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14F5" w:rsidRDefault="00505D6D">
      <w:pPr>
        <w:spacing w:after="0" w:line="276" w:lineRule="auto"/>
        <w:ind w:lef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-1270</wp:posOffset>
                </wp:positionH>
                <wp:positionV relativeFrom="page">
                  <wp:posOffset>0</wp:posOffset>
                </wp:positionV>
                <wp:extent cx="9244562" cy="10668000"/>
                <wp:effectExtent l="0" t="0" r="0" b="0"/>
                <wp:wrapTopAndBottom/>
                <wp:docPr id="141208" name="Group 141208"/>
                <wp:cNvGraphicFramePr/>
                <a:graphic xmlns:a="http://schemas.openxmlformats.org/drawingml/2006/main">
                  <a:graphicData uri="http://schemas.microsoft.com/office/word/2010/wordprocessingGroup">
                    <wpg:wgp>
                      <wpg:cNvGrpSpPr/>
                      <wpg:grpSpPr>
                        <a:xfrm>
                          <a:off x="0" y="0"/>
                          <a:ext cx="9244562" cy="10668000"/>
                          <a:chOff x="-1270" y="0"/>
                          <a:chExt cx="9244562" cy="10668000"/>
                        </a:xfrm>
                      </wpg:grpSpPr>
                      <wps:wsp>
                        <wps:cNvPr id="189529" name="Shape 189529"/>
                        <wps:cNvSpPr/>
                        <wps:spPr>
                          <a:xfrm>
                            <a:off x="0" y="1829054"/>
                            <a:ext cx="7560564" cy="251460"/>
                          </a:xfrm>
                          <a:custGeom>
                            <a:avLst/>
                            <a:gdLst/>
                            <a:ahLst/>
                            <a:cxnLst/>
                            <a:rect l="0" t="0" r="0" b="0"/>
                            <a:pathLst>
                              <a:path w="7560564" h="251460">
                                <a:moveTo>
                                  <a:pt x="0" y="0"/>
                                </a:moveTo>
                                <a:lnTo>
                                  <a:pt x="7560564" y="0"/>
                                </a:lnTo>
                                <a:lnTo>
                                  <a:pt x="7560564" y="251460"/>
                                </a:lnTo>
                                <a:lnTo>
                                  <a:pt x="0" y="251460"/>
                                </a:lnTo>
                                <a:lnTo>
                                  <a:pt x="0" y="0"/>
                                </a:lnTo>
                              </a:path>
                            </a:pathLst>
                          </a:custGeom>
                          <a:ln w="0" cap="flat">
                            <a:miter lim="127000"/>
                          </a:ln>
                        </wps:spPr>
                        <wps:style>
                          <a:lnRef idx="0">
                            <a:srgbClr val="000000"/>
                          </a:lnRef>
                          <a:fillRef idx="1">
                            <a:srgbClr val="FFCC00"/>
                          </a:fillRef>
                          <a:effectRef idx="0">
                            <a:scrgbClr r="0" g="0" b="0"/>
                          </a:effectRef>
                          <a:fontRef idx="none"/>
                        </wps:style>
                        <wps:bodyPr/>
                      </wps:wsp>
                      <wps:wsp>
                        <wps:cNvPr id="189530" name="Shape 189530"/>
                        <wps:cNvSpPr/>
                        <wps:spPr>
                          <a:xfrm>
                            <a:off x="0" y="1829054"/>
                            <a:ext cx="7560564" cy="251460"/>
                          </a:xfrm>
                          <a:custGeom>
                            <a:avLst/>
                            <a:gdLst/>
                            <a:ahLst/>
                            <a:cxnLst/>
                            <a:rect l="0" t="0" r="0" b="0"/>
                            <a:pathLst>
                              <a:path w="7560564" h="251460">
                                <a:moveTo>
                                  <a:pt x="0" y="0"/>
                                </a:moveTo>
                                <a:lnTo>
                                  <a:pt x="7560564" y="0"/>
                                </a:lnTo>
                                <a:lnTo>
                                  <a:pt x="7560564" y="251460"/>
                                </a:lnTo>
                                <a:lnTo>
                                  <a:pt x="0" y="251460"/>
                                </a:lnTo>
                                <a:lnTo>
                                  <a:pt x="0" y="0"/>
                                </a:lnTo>
                              </a:path>
                            </a:pathLst>
                          </a:custGeom>
                          <a:ln w="0" cap="flat">
                            <a:miter lim="127000"/>
                          </a:ln>
                        </wps:spPr>
                        <wps:style>
                          <a:lnRef idx="0">
                            <a:srgbClr val="000000"/>
                          </a:lnRef>
                          <a:fillRef idx="1">
                            <a:srgbClr val="FFCC00"/>
                          </a:fillRef>
                          <a:effectRef idx="0">
                            <a:scrgbClr r="0" g="0" b="0"/>
                          </a:effectRef>
                          <a:fontRef idx="none"/>
                        </wps:style>
                        <wps:bodyPr/>
                      </wps:wsp>
                      <wps:wsp>
                        <wps:cNvPr id="9" name="Rectangle 9"/>
                        <wps:cNvSpPr/>
                        <wps:spPr>
                          <a:xfrm>
                            <a:off x="1277366" y="1869440"/>
                            <a:ext cx="56314" cy="226002"/>
                          </a:xfrm>
                          <a:prstGeom prst="rect">
                            <a:avLst/>
                          </a:prstGeom>
                          <a:ln>
                            <a:noFill/>
                          </a:ln>
                        </wps:spPr>
                        <wps:txbx>
                          <w:txbxContent>
                            <w:p w:rsidR="007514F5" w:rsidRDefault="00505D6D">
                              <w:pPr>
                                <w:spacing w:after="0" w:line="276" w:lineRule="auto"/>
                                <w:ind w:left="0" w:firstLine="0"/>
                                <w:jc w:val="left"/>
                              </w:pPr>
                              <w:r>
                                <w:rPr>
                                  <w:b/>
                                  <w:color w:val="FFFFFF"/>
                                  <w:sz w:val="24"/>
                                </w:rPr>
                                <w:t xml:space="preserve"> </w:t>
                              </w:r>
                            </w:p>
                          </w:txbxContent>
                        </wps:txbx>
                        <wps:bodyPr horzOverflow="overflow" lIns="0" tIns="0" rIns="0" bIns="0" rtlCol="0">
                          <a:noAutofit/>
                        </wps:bodyPr>
                      </wps:wsp>
                      <wps:wsp>
                        <wps:cNvPr id="189531" name="Shape 189531"/>
                        <wps:cNvSpPr/>
                        <wps:spPr>
                          <a:xfrm>
                            <a:off x="0" y="2080514"/>
                            <a:ext cx="7560564" cy="175260"/>
                          </a:xfrm>
                          <a:custGeom>
                            <a:avLst/>
                            <a:gdLst/>
                            <a:ahLst/>
                            <a:cxnLst/>
                            <a:rect l="0" t="0" r="0" b="0"/>
                            <a:pathLst>
                              <a:path w="7560564" h="175260">
                                <a:moveTo>
                                  <a:pt x="0" y="0"/>
                                </a:moveTo>
                                <a:lnTo>
                                  <a:pt x="7560564" y="0"/>
                                </a:lnTo>
                                <a:lnTo>
                                  <a:pt x="7560564" y="175260"/>
                                </a:lnTo>
                                <a:lnTo>
                                  <a:pt x="0" y="175260"/>
                                </a:lnTo>
                                <a:lnTo>
                                  <a:pt x="0" y="0"/>
                                </a:lnTo>
                              </a:path>
                            </a:pathLst>
                          </a:custGeom>
                          <a:ln w="0" cap="flat">
                            <a:miter lim="127000"/>
                          </a:ln>
                        </wps:spPr>
                        <wps:style>
                          <a:lnRef idx="0">
                            <a:srgbClr val="000000"/>
                          </a:lnRef>
                          <a:fillRef idx="1">
                            <a:srgbClr val="00008A"/>
                          </a:fillRef>
                          <a:effectRef idx="0">
                            <a:scrgbClr r="0" g="0" b="0"/>
                          </a:effectRef>
                          <a:fontRef idx="none"/>
                        </wps:style>
                        <wps:bodyPr/>
                      </wps:wsp>
                      <wps:wsp>
                        <wps:cNvPr id="189532" name="Shape 189532"/>
                        <wps:cNvSpPr/>
                        <wps:spPr>
                          <a:xfrm>
                            <a:off x="0" y="2255774"/>
                            <a:ext cx="7560564" cy="175260"/>
                          </a:xfrm>
                          <a:custGeom>
                            <a:avLst/>
                            <a:gdLst/>
                            <a:ahLst/>
                            <a:cxnLst/>
                            <a:rect l="0" t="0" r="0" b="0"/>
                            <a:pathLst>
                              <a:path w="7560564" h="175260">
                                <a:moveTo>
                                  <a:pt x="0" y="0"/>
                                </a:moveTo>
                                <a:lnTo>
                                  <a:pt x="7560564" y="0"/>
                                </a:lnTo>
                                <a:lnTo>
                                  <a:pt x="7560564" y="175260"/>
                                </a:lnTo>
                                <a:lnTo>
                                  <a:pt x="0" y="175260"/>
                                </a:lnTo>
                                <a:lnTo>
                                  <a:pt x="0" y="0"/>
                                </a:lnTo>
                              </a:path>
                            </a:pathLst>
                          </a:custGeom>
                          <a:ln w="0" cap="flat">
                            <a:miter lim="127000"/>
                          </a:ln>
                        </wps:spPr>
                        <wps:style>
                          <a:lnRef idx="0">
                            <a:srgbClr val="000000"/>
                          </a:lnRef>
                          <a:fillRef idx="1">
                            <a:srgbClr val="00008A"/>
                          </a:fillRef>
                          <a:effectRef idx="0">
                            <a:scrgbClr r="0" g="0" b="0"/>
                          </a:effectRef>
                          <a:fontRef idx="none"/>
                        </wps:style>
                        <wps:bodyPr/>
                      </wps:wsp>
                      <wps:wsp>
                        <wps:cNvPr id="189533" name="Shape 189533"/>
                        <wps:cNvSpPr/>
                        <wps:spPr>
                          <a:xfrm>
                            <a:off x="0" y="2431034"/>
                            <a:ext cx="7560564" cy="204216"/>
                          </a:xfrm>
                          <a:custGeom>
                            <a:avLst/>
                            <a:gdLst/>
                            <a:ahLst/>
                            <a:cxnLst/>
                            <a:rect l="0" t="0" r="0" b="0"/>
                            <a:pathLst>
                              <a:path w="7560564" h="204216">
                                <a:moveTo>
                                  <a:pt x="0" y="0"/>
                                </a:moveTo>
                                <a:lnTo>
                                  <a:pt x="7560564" y="0"/>
                                </a:lnTo>
                                <a:lnTo>
                                  <a:pt x="7560564" y="204216"/>
                                </a:lnTo>
                                <a:lnTo>
                                  <a:pt x="0" y="204216"/>
                                </a:lnTo>
                                <a:lnTo>
                                  <a:pt x="0" y="0"/>
                                </a:lnTo>
                              </a:path>
                            </a:pathLst>
                          </a:custGeom>
                          <a:ln w="0" cap="flat">
                            <a:miter lim="127000"/>
                          </a:ln>
                        </wps:spPr>
                        <wps:style>
                          <a:lnRef idx="0">
                            <a:srgbClr val="000000"/>
                          </a:lnRef>
                          <a:fillRef idx="1">
                            <a:srgbClr val="00008A"/>
                          </a:fillRef>
                          <a:effectRef idx="0">
                            <a:scrgbClr r="0" g="0" b="0"/>
                          </a:effectRef>
                          <a:fontRef idx="none"/>
                        </wps:style>
                        <wps:bodyPr/>
                      </wps:wsp>
                      <wps:wsp>
                        <wps:cNvPr id="189534" name="Shape 189534"/>
                        <wps:cNvSpPr/>
                        <wps:spPr>
                          <a:xfrm>
                            <a:off x="0" y="2635250"/>
                            <a:ext cx="7560564" cy="292608"/>
                          </a:xfrm>
                          <a:custGeom>
                            <a:avLst/>
                            <a:gdLst/>
                            <a:ahLst/>
                            <a:cxnLst/>
                            <a:rect l="0" t="0" r="0" b="0"/>
                            <a:pathLst>
                              <a:path w="7560564" h="292608">
                                <a:moveTo>
                                  <a:pt x="0" y="0"/>
                                </a:moveTo>
                                <a:lnTo>
                                  <a:pt x="7560564" y="0"/>
                                </a:lnTo>
                                <a:lnTo>
                                  <a:pt x="7560564" y="292608"/>
                                </a:lnTo>
                                <a:lnTo>
                                  <a:pt x="0" y="292608"/>
                                </a:lnTo>
                                <a:lnTo>
                                  <a:pt x="0" y="0"/>
                                </a:lnTo>
                              </a:path>
                            </a:pathLst>
                          </a:custGeom>
                          <a:ln w="0" cap="flat">
                            <a:miter lim="127000"/>
                          </a:ln>
                        </wps:spPr>
                        <wps:style>
                          <a:lnRef idx="0">
                            <a:srgbClr val="000000"/>
                          </a:lnRef>
                          <a:fillRef idx="1">
                            <a:srgbClr val="00008A"/>
                          </a:fillRef>
                          <a:effectRef idx="0">
                            <a:scrgbClr r="0" g="0" b="0"/>
                          </a:effectRef>
                          <a:fontRef idx="none"/>
                        </wps:style>
                        <wps:bodyPr/>
                      </wps:wsp>
                      <wps:wsp>
                        <wps:cNvPr id="17" name="Rectangle 17"/>
                        <wps:cNvSpPr/>
                        <wps:spPr>
                          <a:xfrm>
                            <a:off x="1225601" y="2641140"/>
                            <a:ext cx="2247950" cy="377422"/>
                          </a:xfrm>
                          <a:prstGeom prst="rect">
                            <a:avLst/>
                          </a:prstGeom>
                          <a:ln>
                            <a:noFill/>
                          </a:ln>
                        </wps:spPr>
                        <wps:txbx>
                          <w:txbxContent>
                            <w:p w:rsidR="007514F5" w:rsidRDefault="00505D6D">
                              <w:pPr>
                                <w:spacing w:after="0" w:line="276" w:lineRule="auto"/>
                                <w:ind w:left="0" w:firstLine="0"/>
                                <w:jc w:val="left"/>
                              </w:pPr>
                              <w:r>
                                <w:rPr>
                                  <w:b/>
                                  <w:color w:val="FFFFFF"/>
                                  <w:sz w:val="40"/>
                                </w:rPr>
                                <w:t xml:space="preserve">Assistance </w:t>
                              </w:r>
                            </w:p>
                          </w:txbxContent>
                        </wps:txbx>
                        <wps:bodyPr horzOverflow="overflow" lIns="0" tIns="0" rIns="0" bIns="0" rtlCol="0">
                          <a:noAutofit/>
                        </wps:bodyPr>
                      </wps:wsp>
                      <wps:wsp>
                        <wps:cNvPr id="18" name="Rectangle 18"/>
                        <wps:cNvSpPr/>
                        <wps:spPr>
                          <a:xfrm>
                            <a:off x="2945003" y="2641140"/>
                            <a:ext cx="2716090" cy="377422"/>
                          </a:xfrm>
                          <a:prstGeom prst="rect">
                            <a:avLst/>
                          </a:prstGeom>
                          <a:ln>
                            <a:noFill/>
                          </a:ln>
                        </wps:spPr>
                        <wps:txbx>
                          <w:txbxContent>
                            <w:p w:rsidR="007514F5" w:rsidRDefault="00505D6D">
                              <w:pPr>
                                <w:spacing w:after="0" w:line="276" w:lineRule="auto"/>
                                <w:ind w:left="0" w:firstLine="0"/>
                                <w:jc w:val="left"/>
                              </w:pPr>
                              <w:r>
                                <w:rPr>
                                  <w:b/>
                                  <w:color w:val="FFFFFF"/>
                                  <w:sz w:val="40"/>
                                </w:rPr>
                                <w:t xml:space="preserve">Technique au </w:t>
                              </w:r>
                            </w:p>
                          </w:txbxContent>
                        </wps:txbx>
                        <wps:bodyPr horzOverflow="overflow" lIns="0" tIns="0" rIns="0" bIns="0" rtlCol="0">
                          <a:noAutofit/>
                        </wps:bodyPr>
                      </wps:wsp>
                      <wps:wsp>
                        <wps:cNvPr id="19" name="Rectangle 19"/>
                        <wps:cNvSpPr/>
                        <wps:spPr>
                          <a:xfrm>
                            <a:off x="5018278" y="2641140"/>
                            <a:ext cx="94045" cy="377422"/>
                          </a:xfrm>
                          <a:prstGeom prst="rect">
                            <a:avLst/>
                          </a:prstGeom>
                          <a:ln>
                            <a:noFill/>
                          </a:ln>
                        </wps:spPr>
                        <wps:txbx>
                          <w:txbxContent>
                            <w:p w:rsidR="007514F5" w:rsidRDefault="00505D6D">
                              <w:pPr>
                                <w:spacing w:after="0" w:line="276" w:lineRule="auto"/>
                                <w:ind w:left="0" w:firstLine="0"/>
                                <w:jc w:val="left"/>
                              </w:pPr>
                              <w:r>
                                <w:rPr>
                                  <w:b/>
                                  <w:color w:val="FFFFFF"/>
                                  <w:sz w:val="40"/>
                                </w:rPr>
                                <w:t xml:space="preserve"> </w:t>
                              </w:r>
                            </w:p>
                          </w:txbxContent>
                        </wps:txbx>
                        <wps:bodyPr horzOverflow="overflow" lIns="0" tIns="0" rIns="0" bIns="0" rtlCol="0">
                          <a:noAutofit/>
                        </wps:bodyPr>
                      </wps:wsp>
                      <wps:wsp>
                        <wps:cNvPr id="189535" name="Shape 189535"/>
                        <wps:cNvSpPr/>
                        <wps:spPr>
                          <a:xfrm>
                            <a:off x="0" y="2927934"/>
                            <a:ext cx="7560564" cy="291389"/>
                          </a:xfrm>
                          <a:custGeom>
                            <a:avLst/>
                            <a:gdLst/>
                            <a:ahLst/>
                            <a:cxnLst/>
                            <a:rect l="0" t="0" r="0" b="0"/>
                            <a:pathLst>
                              <a:path w="7560564" h="291389">
                                <a:moveTo>
                                  <a:pt x="0" y="0"/>
                                </a:moveTo>
                                <a:lnTo>
                                  <a:pt x="7560564" y="0"/>
                                </a:lnTo>
                                <a:lnTo>
                                  <a:pt x="7560564" y="291389"/>
                                </a:lnTo>
                                <a:lnTo>
                                  <a:pt x="0" y="291389"/>
                                </a:lnTo>
                                <a:lnTo>
                                  <a:pt x="0" y="0"/>
                                </a:lnTo>
                              </a:path>
                            </a:pathLst>
                          </a:custGeom>
                          <a:ln w="0" cap="flat">
                            <a:miter lim="127000"/>
                          </a:ln>
                        </wps:spPr>
                        <wps:style>
                          <a:lnRef idx="0">
                            <a:srgbClr val="000000"/>
                          </a:lnRef>
                          <a:fillRef idx="1">
                            <a:srgbClr val="00008A"/>
                          </a:fillRef>
                          <a:effectRef idx="0">
                            <a:scrgbClr r="0" g="0" b="0"/>
                          </a:effectRef>
                          <a:fontRef idx="none"/>
                        </wps:style>
                        <wps:bodyPr/>
                      </wps:wsp>
                      <wps:wsp>
                        <wps:cNvPr id="21" name="Rectangle 21"/>
                        <wps:cNvSpPr/>
                        <wps:spPr>
                          <a:xfrm>
                            <a:off x="1225601" y="2934129"/>
                            <a:ext cx="5936199" cy="377423"/>
                          </a:xfrm>
                          <a:prstGeom prst="rect">
                            <a:avLst/>
                          </a:prstGeom>
                          <a:ln>
                            <a:noFill/>
                          </a:ln>
                        </wps:spPr>
                        <wps:txbx>
                          <w:txbxContent>
                            <w:p w:rsidR="007514F5" w:rsidRDefault="00505D6D">
                              <w:pPr>
                                <w:spacing w:after="0" w:line="276" w:lineRule="auto"/>
                                <w:ind w:left="0" w:firstLine="0"/>
                                <w:jc w:val="left"/>
                              </w:pPr>
                              <w:r>
                                <w:rPr>
                                  <w:b/>
                                  <w:color w:val="FFFFFF"/>
                                  <w:sz w:val="40"/>
                                </w:rPr>
                                <w:t xml:space="preserve">« Projet d'Appui à la Santé en </w:t>
                              </w:r>
                            </w:p>
                          </w:txbxContent>
                        </wps:txbx>
                        <wps:bodyPr horzOverflow="overflow" lIns="0" tIns="0" rIns="0" bIns="0" rtlCol="0">
                          <a:noAutofit/>
                        </wps:bodyPr>
                      </wps:wsp>
                      <wps:wsp>
                        <wps:cNvPr id="189536" name="Shape 189536"/>
                        <wps:cNvSpPr/>
                        <wps:spPr>
                          <a:xfrm>
                            <a:off x="0" y="3219323"/>
                            <a:ext cx="7560564" cy="292608"/>
                          </a:xfrm>
                          <a:custGeom>
                            <a:avLst/>
                            <a:gdLst/>
                            <a:ahLst/>
                            <a:cxnLst/>
                            <a:rect l="0" t="0" r="0" b="0"/>
                            <a:pathLst>
                              <a:path w="7560564" h="292608">
                                <a:moveTo>
                                  <a:pt x="0" y="0"/>
                                </a:moveTo>
                                <a:lnTo>
                                  <a:pt x="7560564" y="0"/>
                                </a:lnTo>
                                <a:lnTo>
                                  <a:pt x="7560564" y="292608"/>
                                </a:lnTo>
                                <a:lnTo>
                                  <a:pt x="0" y="292608"/>
                                </a:lnTo>
                                <a:lnTo>
                                  <a:pt x="0" y="0"/>
                                </a:lnTo>
                              </a:path>
                            </a:pathLst>
                          </a:custGeom>
                          <a:ln w="0" cap="flat">
                            <a:miter lim="127000"/>
                          </a:ln>
                        </wps:spPr>
                        <wps:style>
                          <a:lnRef idx="0">
                            <a:srgbClr val="000000"/>
                          </a:lnRef>
                          <a:fillRef idx="1">
                            <a:srgbClr val="00008A"/>
                          </a:fillRef>
                          <a:effectRef idx="0">
                            <a:scrgbClr r="0" g="0" b="0"/>
                          </a:effectRef>
                          <a:fontRef idx="none"/>
                        </wps:style>
                        <wps:bodyPr/>
                      </wps:wsp>
                      <wps:wsp>
                        <wps:cNvPr id="23" name="Rectangle 23"/>
                        <wps:cNvSpPr/>
                        <wps:spPr>
                          <a:xfrm>
                            <a:off x="1225601" y="3225213"/>
                            <a:ext cx="6136250" cy="377422"/>
                          </a:xfrm>
                          <a:prstGeom prst="rect">
                            <a:avLst/>
                          </a:prstGeom>
                          <a:ln>
                            <a:noFill/>
                          </a:ln>
                        </wps:spPr>
                        <wps:txbx>
                          <w:txbxContent>
                            <w:p w:rsidR="007514F5" w:rsidRDefault="00505D6D">
                              <w:pPr>
                                <w:spacing w:after="0" w:line="276" w:lineRule="auto"/>
                                <w:ind w:left="0" w:firstLine="0"/>
                                <w:jc w:val="left"/>
                              </w:pPr>
                              <w:r>
                                <w:rPr>
                                  <w:b/>
                                  <w:color w:val="FFFFFF"/>
                                  <w:sz w:val="40"/>
                                </w:rPr>
                                <w:t>République de Guinée (PASA) »</w:t>
                              </w:r>
                            </w:p>
                          </w:txbxContent>
                        </wps:txbx>
                        <wps:bodyPr horzOverflow="overflow" lIns="0" tIns="0" rIns="0" bIns="0" rtlCol="0">
                          <a:noAutofit/>
                        </wps:bodyPr>
                      </wps:wsp>
                      <wps:wsp>
                        <wps:cNvPr id="24" name="Rectangle 24"/>
                        <wps:cNvSpPr/>
                        <wps:spPr>
                          <a:xfrm>
                            <a:off x="5876290" y="3225213"/>
                            <a:ext cx="94045" cy="377422"/>
                          </a:xfrm>
                          <a:prstGeom prst="rect">
                            <a:avLst/>
                          </a:prstGeom>
                          <a:ln>
                            <a:noFill/>
                          </a:ln>
                        </wps:spPr>
                        <wps:txbx>
                          <w:txbxContent>
                            <w:p w:rsidR="007514F5" w:rsidRDefault="00505D6D">
                              <w:pPr>
                                <w:spacing w:after="0" w:line="276" w:lineRule="auto"/>
                                <w:ind w:left="0" w:firstLine="0"/>
                                <w:jc w:val="left"/>
                              </w:pPr>
                              <w:r>
                                <w:rPr>
                                  <w:b/>
                                  <w:color w:val="FFFFFF"/>
                                  <w:sz w:val="40"/>
                                </w:rPr>
                                <w:t xml:space="preserve"> </w:t>
                              </w:r>
                            </w:p>
                          </w:txbxContent>
                        </wps:txbx>
                        <wps:bodyPr horzOverflow="overflow" lIns="0" tIns="0" rIns="0" bIns="0" rtlCol="0">
                          <a:noAutofit/>
                        </wps:bodyPr>
                      </wps:wsp>
                      <wps:wsp>
                        <wps:cNvPr id="189537" name="Shape 189537"/>
                        <wps:cNvSpPr/>
                        <wps:spPr>
                          <a:xfrm>
                            <a:off x="0" y="3511931"/>
                            <a:ext cx="7560564" cy="292608"/>
                          </a:xfrm>
                          <a:custGeom>
                            <a:avLst/>
                            <a:gdLst/>
                            <a:ahLst/>
                            <a:cxnLst/>
                            <a:rect l="0" t="0" r="0" b="0"/>
                            <a:pathLst>
                              <a:path w="7560564" h="292608">
                                <a:moveTo>
                                  <a:pt x="0" y="0"/>
                                </a:moveTo>
                                <a:lnTo>
                                  <a:pt x="7560564" y="0"/>
                                </a:lnTo>
                                <a:lnTo>
                                  <a:pt x="7560564" y="292608"/>
                                </a:lnTo>
                                <a:lnTo>
                                  <a:pt x="0" y="292608"/>
                                </a:lnTo>
                                <a:lnTo>
                                  <a:pt x="0" y="0"/>
                                </a:lnTo>
                              </a:path>
                            </a:pathLst>
                          </a:custGeom>
                          <a:ln w="0" cap="flat">
                            <a:miter lim="127000"/>
                          </a:ln>
                        </wps:spPr>
                        <wps:style>
                          <a:lnRef idx="0">
                            <a:srgbClr val="000000"/>
                          </a:lnRef>
                          <a:fillRef idx="1">
                            <a:srgbClr val="00008A"/>
                          </a:fillRef>
                          <a:effectRef idx="0">
                            <a:scrgbClr r="0" g="0" b="0"/>
                          </a:effectRef>
                          <a:fontRef idx="none"/>
                        </wps:style>
                        <wps:bodyPr/>
                      </wps:wsp>
                      <wps:wsp>
                        <wps:cNvPr id="26" name="Rectangle 26"/>
                        <wps:cNvSpPr/>
                        <wps:spPr>
                          <a:xfrm>
                            <a:off x="1225601" y="3517822"/>
                            <a:ext cx="94045" cy="377422"/>
                          </a:xfrm>
                          <a:prstGeom prst="rect">
                            <a:avLst/>
                          </a:prstGeom>
                          <a:ln>
                            <a:noFill/>
                          </a:ln>
                        </wps:spPr>
                        <wps:txbx>
                          <w:txbxContent>
                            <w:p w:rsidR="007514F5" w:rsidRDefault="00505D6D">
                              <w:pPr>
                                <w:spacing w:after="0" w:line="276" w:lineRule="auto"/>
                                <w:ind w:left="0" w:firstLine="0"/>
                                <w:jc w:val="left"/>
                              </w:pPr>
                              <w:r>
                                <w:rPr>
                                  <w:b/>
                                  <w:color w:val="FFFFFF"/>
                                  <w:sz w:val="40"/>
                                </w:rPr>
                                <w:t xml:space="preserve"> </w:t>
                              </w:r>
                            </w:p>
                          </w:txbxContent>
                        </wps:txbx>
                        <wps:bodyPr horzOverflow="overflow" lIns="0" tIns="0" rIns="0" bIns="0" rtlCol="0">
                          <a:noAutofit/>
                        </wps:bodyPr>
                      </wps:wsp>
                      <wps:wsp>
                        <wps:cNvPr id="189538" name="Shape 189538"/>
                        <wps:cNvSpPr/>
                        <wps:spPr>
                          <a:xfrm>
                            <a:off x="0" y="3804538"/>
                            <a:ext cx="7560564" cy="204216"/>
                          </a:xfrm>
                          <a:custGeom>
                            <a:avLst/>
                            <a:gdLst/>
                            <a:ahLst/>
                            <a:cxnLst/>
                            <a:rect l="0" t="0" r="0" b="0"/>
                            <a:pathLst>
                              <a:path w="7560564" h="204216">
                                <a:moveTo>
                                  <a:pt x="0" y="0"/>
                                </a:moveTo>
                                <a:lnTo>
                                  <a:pt x="7560564" y="0"/>
                                </a:lnTo>
                                <a:lnTo>
                                  <a:pt x="7560564" y="204216"/>
                                </a:lnTo>
                                <a:lnTo>
                                  <a:pt x="0" y="204216"/>
                                </a:lnTo>
                                <a:lnTo>
                                  <a:pt x="0" y="0"/>
                                </a:lnTo>
                              </a:path>
                            </a:pathLst>
                          </a:custGeom>
                          <a:ln w="0" cap="flat">
                            <a:miter lim="127000"/>
                          </a:ln>
                        </wps:spPr>
                        <wps:style>
                          <a:lnRef idx="0">
                            <a:srgbClr val="000000"/>
                          </a:lnRef>
                          <a:fillRef idx="1">
                            <a:srgbClr val="00008A"/>
                          </a:fillRef>
                          <a:effectRef idx="0">
                            <a:scrgbClr r="0" g="0" b="0"/>
                          </a:effectRef>
                          <a:fontRef idx="none"/>
                        </wps:style>
                        <wps:bodyPr/>
                      </wps:wsp>
                      <wps:wsp>
                        <wps:cNvPr id="28" name="Rectangle 28"/>
                        <wps:cNvSpPr/>
                        <wps:spPr>
                          <a:xfrm>
                            <a:off x="1225601" y="3807762"/>
                            <a:ext cx="65888" cy="264422"/>
                          </a:xfrm>
                          <a:prstGeom prst="rect">
                            <a:avLst/>
                          </a:prstGeom>
                          <a:ln>
                            <a:noFill/>
                          </a:ln>
                        </wps:spPr>
                        <wps:txbx>
                          <w:txbxContent>
                            <w:p w:rsidR="007514F5" w:rsidRDefault="00505D6D">
                              <w:pPr>
                                <w:spacing w:after="0" w:line="276" w:lineRule="auto"/>
                                <w:ind w:left="0" w:firstLine="0"/>
                                <w:jc w:val="left"/>
                              </w:pPr>
                              <w:r>
                                <w:rPr>
                                  <w:b/>
                                  <w:i/>
                                  <w:color w:val="FFFFFF"/>
                                  <w:sz w:val="28"/>
                                </w:rPr>
                                <w:t xml:space="preserve"> </w:t>
                              </w:r>
                            </w:p>
                          </w:txbxContent>
                        </wps:txbx>
                        <wps:bodyPr horzOverflow="overflow" lIns="0" tIns="0" rIns="0" bIns="0" rtlCol="0">
                          <a:noAutofit/>
                        </wps:bodyPr>
                      </wps:wsp>
                      <wps:wsp>
                        <wps:cNvPr id="189539" name="Shape 189539"/>
                        <wps:cNvSpPr/>
                        <wps:spPr>
                          <a:xfrm>
                            <a:off x="0" y="4008755"/>
                            <a:ext cx="7560564" cy="204216"/>
                          </a:xfrm>
                          <a:custGeom>
                            <a:avLst/>
                            <a:gdLst/>
                            <a:ahLst/>
                            <a:cxnLst/>
                            <a:rect l="0" t="0" r="0" b="0"/>
                            <a:pathLst>
                              <a:path w="7560564" h="204216">
                                <a:moveTo>
                                  <a:pt x="0" y="0"/>
                                </a:moveTo>
                                <a:lnTo>
                                  <a:pt x="7560564" y="0"/>
                                </a:lnTo>
                                <a:lnTo>
                                  <a:pt x="7560564" y="204216"/>
                                </a:lnTo>
                                <a:lnTo>
                                  <a:pt x="0" y="204216"/>
                                </a:lnTo>
                                <a:lnTo>
                                  <a:pt x="0" y="0"/>
                                </a:lnTo>
                              </a:path>
                            </a:pathLst>
                          </a:custGeom>
                          <a:ln w="0" cap="flat">
                            <a:miter lim="127000"/>
                          </a:ln>
                        </wps:spPr>
                        <wps:style>
                          <a:lnRef idx="0">
                            <a:srgbClr val="000000"/>
                          </a:lnRef>
                          <a:fillRef idx="1">
                            <a:srgbClr val="00008A"/>
                          </a:fillRef>
                          <a:effectRef idx="0">
                            <a:scrgbClr r="0" g="0" b="0"/>
                          </a:effectRef>
                          <a:fontRef idx="none"/>
                        </wps:style>
                        <wps:bodyPr/>
                      </wps:wsp>
                      <wps:wsp>
                        <wps:cNvPr id="30" name="Rectangle 30"/>
                        <wps:cNvSpPr/>
                        <wps:spPr>
                          <a:xfrm>
                            <a:off x="1225601" y="4011978"/>
                            <a:ext cx="1364994" cy="264421"/>
                          </a:xfrm>
                          <a:prstGeom prst="rect">
                            <a:avLst/>
                          </a:prstGeom>
                          <a:ln>
                            <a:noFill/>
                          </a:ln>
                        </wps:spPr>
                        <wps:txbx>
                          <w:txbxContent>
                            <w:p w:rsidR="007514F5" w:rsidRDefault="00505D6D">
                              <w:pPr>
                                <w:spacing w:after="0" w:line="276" w:lineRule="auto"/>
                                <w:ind w:left="0" w:firstLine="0"/>
                                <w:jc w:val="left"/>
                              </w:pPr>
                              <w:r>
                                <w:rPr>
                                  <w:b/>
                                  <w:i/>
                                  <w:color w:val="FFFFFF"/>
                                  <w:sz w:val="28"/>
                                </w:rPr>
                                <w:t xml:space="preserve">Convention </w:t>
                              </w:r>
                            </w:p>
                          </w:txbxContent>
                        </wps:txbx>
                        <wps:bodyPr horzOverflow="overflow" lIns="0" tIns="0" rIns="0" bIns="0" rtlCol="0">
                          <a:noAutofit/>
                        </wps:bodyPr>
                      </wps:wsp>
                      <wps:wsp>
                        <wps:cNvPr id="31" name="Rectangle 31"/>
                        <wps:cNvSpPr/>
                        <wps:spPr>
                          <a:xfrm>
                            <a:off x="2253107" y="4011978"/>
                            <a:ext cx="1686170" cy="264421"/>
                          </a:xfrm>
                          <a:prstGeom prst="rect">
                            <a:avLst/>
                          </a:prstGeom>
                          <a:ln>
                            <a:noFill/>
                          </a:ln>
                        </wps:spPr>
                        <wps:txbx>
                          <w:txbxContent>
                            <w:p w:rsidR="007514F5" w:rsidRDefault="00505D6D">
                              <w:pPr>
                                <w:spacing w:after="0" w:line="276" w:lineRule="auto"/>
                                <w:ind w:left="0" w:firstLine="0"/>
                                <w:jc w:val="left"/>
                              </w:pPr>
                              <w:r>
                                <w:rPr>
                                  <w:b/>
                                  <w:i/>
                                  <w:color w:val="FFFFFF"/>
                                  <w:sz w:val="28"/>
                                </w:rPr>
                                <w:t>N° GN/FED/023</w:t>
                              </w:r>
                            </w:p>
                          </w:txbxContent>
                        </wps:txbx>
                        <wps:bodyPr horzOverflow="overflow" lIns="0" tIns="0" rIns="0" bIns="0" rtlCol="0">
                          <a:noAutofit/>
                        </wps:bodyPr>
                      </wps:wsp>
                      <wps:wsp>
                        <wps:cNvPr id="32" name="Rectangle 32"/>
                        <wps:cNvSpPr/>
                        <wps:spPr>
                          <a:xfrm>
                            <a:off x="3521329" y="4011978"/>
                            <a:ext cx="78972" cy="264421"/>
                          </a:xfrm>
                          <a:prstGeom prst="rect">
                            <a:avLst/>
                          </a:prstGeom>
                          <a:ln>
                            <a:noFill/>
                          </a:ln>
                        </wps:spPr>
                        <wps:txbx>
                          <w:txbxContent>
                            <w:p w:rsidR="007514F5" w:rsidRDefault="00505D6D">
                              <w:pPr>
                                <w:spacing w:after="0" w:line="276" w:lineRule="auto"/>
                                <w:ind w:left="0" w:firstLine="0"/>
                                <w:jc w:val="left"/>
                              </w:pPr>
                              <w:r>
                                <w:rPr>
                                  <w:b/>
                                  <w:i/>
                                  <w:color w:val="FFFFFF"/>
                                  <w:sz w:val="28"/>
                                </w:rPr>
                                <w:t>-</w:t>
                              </w:r>
                            </w:p>
                          </w:txbxContent>
                        </wps:txbx>
                        <wps:bodyPr horzOverflow="overflow" lIns="0" tIns="0" rIns="0" bIns="0" rtlCol="0">
                          <a:noAutofit/>
                        </wps:bodyPr>
                      </wps:wsp>
                      <wps:wsp>
                        <wps:cNvPr id="33" name="Rectangle 33"/>
                        <wps:cNvSpPr/>
                        <wps:spPr>
                          <a:xfrm>
                            <a:off x="3580765" y="4011978"/>
                            <a:ext cx="393467" cy="264421"/>
                          </a:xfrm>
                          <a:prstGeom prst="rect">
                            <a:avLst/>
                          </a:prstGeom>
                          <a:ln>
                            <a:noFill/>
                          </a:ln>
                        </wps:spPr>
                        <wps:txbx>
                          <w:txbxContent>
                            <w:p w:rsidR="007514F5" w:rsidRDefault="00505D6D">
                              <w:pPr>
                                <w:spacing w:after="0" w:line="276" w:lineRule="auto"/>
                                <w:ind w:left="0" w:firstLine="0"/>
                                <w:jc w:val="left"/>
                              </w:pPr>
                              <w:r>
                                <w:rPr>
                                  <w:b/>
                                  <w:i/>
                                  <w:color w:val="FFFFFF"/>
                                  <w:sz w:val="28"/>
                                </w:rPr>
                                <w:t>819</w:t>
                              </w:r>
                            </w:p>
                          </w:txbxContent>
                        </wps:txbx>
                        <wps:bodyPr horzOverflow="overflow" lIns="0" tIns="0" rIns="0" bIns="0" rtlCol="0">
                          <a:noAutofit/>
                        </wps:bodyPr>
                      </wps:wsp>
                      <wps:wsp>
                        <wps:cNvPr id="34" name="Rectangle 34"/>
                        <wps:cNvSpPr/>
                        <wps:spPr>
                          <a:xfrm>
                            <a:off x="3874897" y="4011978"/>
                            <a:ext cx="65888" cy="264421"/>
                          </a:xfrm>
                          <a:prstGeom prst="rect">
                            <a:avLst/>
                          </a:prstGeom>
                          <a:ln>
                            <a:noFill/>
                          </a:ln>
                        </wps:spPr>
                        <wps:txbx>
                          <w:txbxContent>
                            <w:p w:rsidR="007514F5" w:rsidRDefault="00505D6D">
                              <w:pPr>
                                <w:spacing w:after="0" w:line="276" w:lineRule="auto"/>
                                <w:ind w:left="0" w:firstLine="0"/>
                                <w:jc w:val="left"/>
                              </w:pPr>
                              <w:r>
                                <w:rPr>
                                  <w:b/>
                                  <w:i/>
                                  <w:color w:val="FFFFFF"/>
                                  <w:sz w:val="28"/>
                                </w:rPr>
                                <w:t xml:space="preserve"> </w:t>
                              </w:r>
                            </w:p>
                          </w:txbxContent>
                        </wps:txbx>
                        <wps:bodyPr horzOverflow="overflow" lIns="0" tIns="0" rIns="0" bIns="0" rtlCol="0">
                          <a:noAutofit/>
                        </wps:bodyPr>
                      </wps:wsp>
                      <wps:wsp>
                        <wps:cNvPr id="189540" name="Shape 189540"/>
                        <wps:cNvSpPr/>
                        <wps:spPr>
                          <a:xfrm>
                            <a:off x="0" y="4212971"/>
                            <a:ext cx="7560564" cy="204216"/>
                          </a:xfrm>
                          <a:custGeom>
                            <a:avLst/>
                            <a:gdLst/>
                            <a:ahLst/>
                            <a:cxnLst/>
                            <a:rect l="0" t="0" r="0" b="0"/>
                            <a:pathLst>
                              <a:path w="7560564" h="204216">
                                <a:moveTo>
                                  <a:pt x="0" y="0"/>
                                </a:moveTo>
                                <a:lnTo>
                                  <a:pt x="7560564" y="0"/>
                                </a:lnTo>
                                <a:lnTo>
                                  <a:pt x="7560564" y="204216"/>
                                </a:lnTo>
                                <a:lnTo>
                                  <a:pt x="0" y="204216"/>
                                </a:lnTo>
                                <a:lnTo>
                                  <a:pt x="0" y="0"/>
                                </a:lnTo>
                              </a:path>
                            </a:pathLst>
                          </a:custGeom>
                          <a:ln w="0" cap="flat">
                            <a:miter lim="127000"/>
                          </a:ln>
                        </wps:spPr>
                        <wps:style>
                          <a:lnRef idx="0">
                            <a:srgbClr val="000000"/>
                          </a:lnRef>
                          <a:fillRef idx="1">
                            <a:srgbClr val="00008A"/>
                          </a:fillRef>
                          <a:effectRef idx="0">
                            <a:scrgbClr r="0" g="0" b="0"/>
                          </a:effectRef>
                          <a:fontRef idx="none"/>
                        </wps:style>
                        <wps:bodyPr/>
                      </wps:wsp>
                      <wps:wsp>
                        <wps:cNvPr id="36" name="Rectangle 36"/>
                        <wps:cNvSpPr/>
                        <wps:spPr>
                          <a:xfrm>
                            <a:off x="1225601" y="4216194"/>
                            <a:ext cx="2194382" cy="264422"/>
                          </a:xfrm>
                          <a:prstGeom prst="rect">
                            <a:avLst/>
                          </a:prstGeom>
                          <a:ln>
                            <a:noFill/>
                          </a:ln>
                        </wps:spPr>
                        <wps:txbx>
                          <w:txbxContent>
                            <w:p w:rsidR="007514F5" w:rsidRDefault="00505D6D">
                              <w:pPr>
                                <w:spacing w:after="0" w:line="276" w:lineRule="auto"/>
                                <w:ind w:left="0" w:firstLine="0"/>
                                <w:jc w:val="left"/>
                              </w:pPr>
                              <w:r>
                                <w:rPr>
                                  <w:b/>
                                  <w:i/>
                                  <w:color w:val="FFFFFF"/>
                                  <w:sz w:val="28"/>
                                </w:rPr>
                                <w:t>Contrat de services</w:t>
                              </w:r>
                            </w:p>
                          </w:txbxContent>
                        </wps:txbx>
                        <wps:bodyPr horzOverflow="overflow" lIns="0" tIns="0" rIns="0" bIns="0" rtlCol="0">
                          <a:noAutofit/>
                        </wps:bodyPr>
                      </wps:wsp>
                      <wps:wsp>
                        <wps:cNvPr id="37" name="Rectangle 37"/>
                        <wps:cNvSpPr/>
                        <wps:spPr>
                          <a:xfrm>
                            <a:off x="2876423" y="4216194"/>
                            <a:ext cx="65888" cy="264422"/>
                          </a:xfrm>
                          <a:prstGeom prst="rect">
                            <a:avLst/>
                          </a:prstGeom>
                          <a:ln>
                            <a:noFill/>
                          </a:ln>
                        </wps:spPr>
                        <wps:txbx>
                          <w:txbxContent>
                            <w:p w:rsidR="007514F5" w:rsidRDefault="00505D6D">
                              <w:pPr>
                                <w:spacing w:after="0" w:line="276" w:lineRule="auto"/>
                                <w:ind w:left="0" w:firstLine="0"/>
                                <w:jc w:val="left"/>
                              </w:pPr>
                              <w:r>
                                <w:rPr>
                                  <w:b/>
                                  <w:i/>
                                  <w:color w:val="FFFFFF"/>
                                  <w:sz w:val="28"/>
                                </w:rPr>
                                <w:t xml:space="preserve"> </w:t>
                              </w:r>
                            </w:p>
                          </w:txbxContent>
                        </wps:txbx>
                        <wps:bodyPr horzOverflow="overflow" lIns="0" tIns="0" rIns="0" bIns="0" rtlCol="0">
                          <a:noAutofit/>
                        </wps:bodyPr>
                      </wps:wsp>
                      <wps:wsp>
                        <wps:cNvPr id="38" name="Rectangle 38"/>
                        <wps:cNvSpPr/>
                        <wps:spPr>
                          <a:xfrm>
                            <a:off x="2926715" y="4216194"/>
                            <a:ext cx="1053658" cy="264422"/>
                          </a:xfrm>
                          <a:prstGeom prst="rect">
                            <a:avLst/>
                          </a:prstGeom>
                          <a:ln>
                            <a:noFill/>
                          </a:ln>
                        </wps:spPr>
                        <wps:txbx>
                          <w:txbxContent>
                            <w:p w:rsidR="007514F5" w:rsidRDefault="00505D6D">
                              <w:pPr>
                                <w:spacing w:after="0" w:line="276" w:lineRule="auto"/>
                                <w:ind w:left="0" w:firstLine="0"/>
                                <w:jc w:val="left"/>
                              </w:pPr>
                              <w:r>
                                <w:rPr>
                                  <w:b/>
                                  <w:i/>
                                  <w:color w:val="FFFFFF"/>
                                  <w:sz w:val="28"/>
                                </w:rPr>
                                <w:t>N° (CRIS)</w:t>
                              </w:r>
                            </w:p>
                          </w:txbxContent>
                        </wps:txbx>
                        <wps:bodyPr horzOverflow="overflow" lIns="0" tIns="0" rIns="0" bIns="0" rtlCol="0">
                          <a:noAutofit/>
                        </wps:bodyPr>
                      </wps:wsp>
                      <wps:wsp>
                        <wps:cNvPr id="39" name="Rectangle 39"/>
                        <wps:cNvSpPr/>
                        <wps:spPr>
                          <a:xfrm>
                            <a:off x="3717925" y="4216194"/>
                            <a:ext cx="65888" cy="264422"/>
                          </a:xfrm>
                          <a:prstGeom prst="rect">
                            <a:avLst/>
                          </a:prstGeom>
                          <a:ln>
                            <a:noFill/>
                          </a:ln>
                        </wps:spPr>
                        <wps:txbx>
                          <w:txbxContent>
                            <w:p w:rsidR="007514F5" w:rsidRDefault="00505D6D">
                              <w:pPr>
                                <w:spacing w:after="0" w:line="276" w:lineRule="auto"/>
                                <w:ind w:left="0" w:firstLine="0"/>
                                <w:jc w:val="left"/>
                              </w:pPr>
                              <w:r>
                                <w:rPr>
                                  <w:b/>
                                  <w:i/>
                                  <w:color w:val="FFFFFF"/>
                                  <w:sz w:val="28"/>
                                </w:rPr>
                                <w:t xml:space="preserve"> </w:t>
                              </w:r>
                            </w:p>
                          </w:txbxContent>
                        </wps:txbx>
                        <wps:bodyPr horzOverflow="overflow" lIns="0" tIns="0" rIns="0" bIns="0" rtlCol="0">
                          <a:noAutofit/>
                        </wps:bodyPr>
                      </wps:wsp>
                      <wps:wsp>
                        <wps:cNvPr id="141207" name="Rectangle 141207"/>
                        <wps:cNvSpPr/>
                        <wps:spPr>
                          <a:xfrm>
                            <a:off x="3827594" y="4216194"/>
                            <a:ext cx="789194" cy="264422"/>
                          </a:xfrm>
                          <a:prstGeom prst="rect">
                            <a:avLst/>
                          </a:prstGeom>
                          <a:ln>
                            <a:noFill/>
                          </a:ln>
                        </wps:spPr>
                        <wps:txbx>
                          <w:txbxContent>
                            <w:p w:rsidR="007514F5" w:rsidRDefault="00505D6D">
                              <w:pPr>
                                <w:spacing w:after="0" w:line="276" w:lineRule="auto"/>
                                <w:ind w:left="0" w:firstLine="0"/>
                                <w:jc w:val="left"/>
                              </w:pPr>
                              <w:r>
                                <w:rPr>
                                  <w:b/>
                                  <w:i/>
                                  <w:color w:val="FFFFFF"/>
                                  <w:sz w:val="28"/>
                                </w:rPr>
                                <w:t xml:space="preserve"> 2014 / </w:t>
                              </w:r>
                            </w:p>
                          </w:txbxContent>
                        </wps:txbx>
                        <wps:bodyPr horzOverflow="overflow" lIns="0" tIns="0" rIns="0" bIns="0" rtlCol="0">
                          <a:noAutofit/>
                        </wps:bodyPr>
                      </wps:wsp>
                      <wps:wsp>
                        <wps:cNvPr id="141205" name="Rectangle 141205"/>
                        <wps:cNvSpPr/>
                        <wps:spPr>
                          <a:xfrm>
                            <a:off x="3768217" y="4216194"/>
                            <a:ext cx="78972" cy="264422"/>
                          </a:xfrm>
                          <a:prstGeom prst="rect">
                            <a:avLst/>
                          </a:prstGeom>
                          <a:ln>
                            <a:noFill/>
                          </a:ln>
                        </wps:spPr>
                        <wps:txbx>
                          <w:txbxContent>
                            <w:p w:rsidR="007514F5" w:rsidRDefault="00505D6D">
                              <w:pPr>
                                <w:spacing w:after="0" w:line="276" w:lineRule="auto"/>
                                <w:ind w:left="0" w:firstLine="0"/>
                                <w:jc w:val="left"/>
                              </w:pPr>
                              <w:r>
                                <w:rPr>
                                  <w:b/>
                                  <w:i/>
                                  <w:color w:val="FFFFFF"/>
                                  <w:sz w:val="28"/>
                                </w:rPr>
                                <w:t>:</w:t>
                              </w:r>
                            </w:p>
                          </w:txbxContent>
                        </wps:txbx>
                        <wps:bodyPr horzOverflow="overflow" lIns="0" tIns="0" rIns="0" bIns="0" rtlCol="0">
                          <a:noAutofit/>
                        </wps:bodyPr>
                      </wps:wsp>
                      <wps:wsp>
                        <wps:cNvPr id="141206" name="Rectangle 141206"/>
                        <wps:cNvSpPr/>
                        <wps:spPr>
                          <a:xfrm>
                            <a:off x="4421538" y="4216194"/>
                            <a:ext cx="395602" cy="264422"/>
                          </a:xfrm>
                          <a:prstGeom prst="rect">
                            <a:avLst/>
                          </a:prstGeom>
                          <a:ln>
                            <a:noFill/>
                          </a:ln>
                        </wps:spPr>
                        <wps:txbx>
                          <w:txbxContent>
                            <w:p w:rsidR="007514F5" w:rsidRDefault="00505D6D">
                              <w:pPr>
                                <w:spacing w:after="0" w:line="276" w:lineRule="auto"/>
                                <w:ind w:left="0" w:firstLine="0"/>
                                <w:jc w:val="left"/>
                              </w:pPr>
                              <w:r>
                                <w:rPr>
                                  <w:b/>
                                  <w:i/>
                                  <w:color w:val="FFFFFF"/>
                                  <w:sz w:val="28"/>
                                </w:rPr>
                                <w:t>354</w:t>
                              </w:r>
                            </w:p>
                          </w:txbxContent>
                        </wps:txbx>
                        <wps:bodyPr horzOverflow="overflow" lIns="0" tIns="0" rIns="0" bIns="0" rtlCol="0">
                          <a:noAutofit/>
                        </wps:bodyPr>
                      </wps:wsp>
                      <wps:wsp>
                        <wps:cNvPr id="41" name="Rectangle 41"/>
                        <wps:cNvSpPr/>
                        <wps:spPr>
                          <a:xfrm>
                            <a:off x="4717669" y="4216194"/>
                            <a:ext cx="78972" cy="264422"/>
                          </a:xfrm>
                          <a:prstGeom prst="rect">
                            <a:avLst/>
                          </a:prstGeom>
                          <a:ln>
                            <a:noFill/>
                          </a:ln>
                        </wps:spPr>
                        <wps:txbx>
                          <w:txbxContent>
                            <w:p w:rsidR="007514F5" w:rsidRDefault="00505D6D">
                              <w:pPr>
                                <w:spacing w:after="0" w:line="276" w:lineRule="auto"/>
                                <w:ind w:left="0" w:firstLine="0"/>
                                <w:jc w:val="left"/>
                              </w:pPr>
                              <w:r>
                                <w:rPr>
                                  <w:b/>
                                  <w:i/>
                                  <w:color w:val="FFFFFF"/>
                                  <w:sz w:val="28"/>
                                </w:rPr>
                                <w:t>-</w:t>
                              </w:r>
                            </w:p>
                          </w:txbxContent>
                        </wps:txbx>
                        <wps:bodyPr horzOverflow="overflow" lIns="0" tIns="0" rIns="0" bIns="0" rtlCol="0">
                          <a:noAutofit/>
                        </wps:bodyPr>
                      </wps:wsp>
                      <wps:wsp>
                        <wps:cNvPr id="42" name="Rectangle 42"/>
                        <wps:cNvSpPr/>
                        <wps:spPr>
                          <a:xfrm>
                            <a:off x="4777105" y="4216194"/>
                            <a:ext cx="395391" cy="264422"/>
                          </a:xfrm>
                          <a:prstGeom prst="rect">
                            <a:avLst/>
                          </a:prstGeom>
                          <a:ln>
                            <a:noFill/>
                          </a:ln>
                        </wps:spPr>
                        <wps:txbx>
                          <w:txbxContent>
                            <w:p w:rsidR="007514F5" w:rsidRDefault="00505D6D">
                              <w:pPr>
                                <w:spacing w:after="0" w:line="276" w:lineRule="auto"/>
                                <w:ind w:left="0" w:firstLine="0"/>
                                <w:jc w:val="left"/>
                              </w:pPr>
                              <w:r>
                                <w:rPr>
                                  <w:b/>
                                  <w:i/>
                                  <w:color w:val="FFFFFF"/>
                                  <w:sz w:val="28"/>
                                </w:rPr>
                                <w:t>561</w:t>
                              </w:r>
                            </w:p>
                          </w:txbxContent>
                        </wps:txbx>
                        <wps:bodyPr horzOverflow="overflow" lIns="0" tIns="0" rIns="0" bIns="0" rtlCol="0">
                          <a:noAutofit/>
                        </wps:bodyPr>
                      </wps:wsp>
                      <wps:wsp>
                        <wps:cNvPr id="43" name="Rectangle 43"/>
                        <wps:cNvSpPr/>
                        <wps:spPr>
                          <a:xfrm>
                            <a:off x="5073142" y="4194127"/>
                            <a:ext cx="74898" cy="300582"/>
                          </a:xfrm>
                          <a:prstGeom prst="rect">
                            <a:avLst/>
                          </a:prstGeom>
                          <a:ln>
                            <a:noFill/>
                          </a:ln>
                        </wps:spPr>
                        <wps:txbx>
                          <w:txbxContent>
                            <w:p w:rsidR="007514F5" w:rsidRDefault="00505D6D">
                              <w:pPr>
                                <w:spacing w:after="0" w:line="276" w:lineRule="auto"/>
                                <w:ind w:left="0" w:firstLine="0"/>
                                <w:jc w:val="left"/>
                              </w:pPr>
                              <w:r>
                                <w:rPr>
                                  <w:b/>
                                  <w:i/>
                                  <w:color w:val="FFFFFF"/>
                                  <w:sz w:val="32"/>
                                </w:rPr>
                                <w:t xml:space="preserve"> </w:t>
                              </w:r>
                            </w:p>
                          </w:txbxContent>
                        </wps:txbx>
                        <wps:bodyPr horzOverflow="overflow" lIns="0" tIns="0" rIns="0" bIns="0" rtlCol="0">
                          <a:noAutofit/>
                        </wps:bodyPr>
                      </wps:wsp>
                      <wps:wsp>
                        <wps:cNvPr id="189541" name="Shape 189541"/>
                        <wps:cNvSpPr/>
                        <wps:spPr>
                          <a:xfrm>
                            <a:off x="0" y="4417187"/>
                            <a:ext cx="7560564" cy="175260"/>
                          </a:xfrm>
                          <a:custGeom>
                            <a:avLst/>
                            <a:gdLst/>
                            <a:ahLst/>
                            <a:cxnLst/>
                            <a:rect l="0" t="0" r="0" b="0"/>
                            <a:pathLst>
                              <a:path w="7560564" h="175260">
                                <a:moveTo>
                                  <a:pt x="0" y="0"/>
                                </a:moveTo>
                                <a:lnTo>
                                  <a:pt x="7560564" y="0"/>
                                </a:lnTo>
                                <a:lnTo>
                                  <a:pt x="7560564" y="175260"/>
                                </a:lnTo>
                                <a:lnTo>
                                  <a:pt x="0" y="175260"/>
                                </a:lnTo>
                                <a:lnTo>
                                  <a:pt x="0" y="0"/>
                                </a:lnTo>
                              </a:path>
                            </a:pathLst>
                          </a:custGeom>
                          <a:ln w="0" cap="flat">
                            <a:miter lim="127000"/>
                          </a:ln>
                        </wps:spPr>
                        <wps:style>
                          <a:lnRef idx="0">
                            <a:srgbClr val="000000"/>
                          </a:lnRef>
                          <a:fillRef idx="1">
                            <a:srgbClr val="00008A"/>
                          </a:fillRef>
                          <a:effectRef idx="0">
                            <a:scrgbClr r="0" g="0" b="0"/>
                          </a:effectRef>
                          <a:fontRef idx="none"/>
                        </wps:style>
                        <wps:bodyPr/>
                      </wps:wsp>
                      <wps:wsp>
                        <wps:cNvPr id="189542" name="Shape 189542"/>
                        <wps:cNvSpPr/>
                        <wps:spPr>
                          <a:xfrm>
                            <a:off x="0" y="4592447"/>
                            <a:ext cx="7560564" cy="175260"/>
                          </a:xfrm>
                          <a:custGeom>
                            <a:avLst/>
                            <a:gdLst/>
                            <a:ahLst/>
                            <a:cxnLst/>
                            <a:rect l="0" t="0" r="0" b="0"/>
                            <a:pathLst>
                              <a:path w="7560564" h="175260">
                                <a:moveTo>
                                  <a:pt x="0" y="0"/>
                                </a:moveTo>
                                <a:lnTo>
                                  <a:pt x="7560564" y="0"/>
                                </a:lnTo>
                                <a:lnTo>
                                  <a:pt x="7560564" y="175260"/>
                                </a:lnTo>
                                <a:lnTo>
                                  <a:pt x="0" y="175260"/>
                                </a:lnTo>
                                <a:lnTo>
                                  <a:pt x="0" y="0"/>
                                </a:lnTo>
                              </a:path>
                            </a:pathLst>
                          </a:custGeom>
                          <a:ln w="0" cap="flat">
                            <a:miter lim="127000"/>
                          </a:ln>
                        </wps:spPr>
                        <wps:style>
                          <a:lnRef idx="0">
                            <a:srgbClr val="000000"/>
                          </a:lnRef>
                          <a:fillRef idx="1">
                            <a:srgbClr val="00008A"/>
                          </a:fillRef>
                          <a:effectRef idx="0">
                            <a:scrgbClr r="0" g="0" b="0"/>
                          </a:effectRef>
                          <a:fontRef idx="none"/>
                        </wps:style>
                        <wps:bodyPr/>
                      </wps:wsp>
                      <wps:wsp>
                        <wps:cNvPr id="189543" name="Shape 189543"/>
                        <wps:cNvSpPr/>
                        <wps:spPr>
                          <a:xfrm>
                            <a:off x="0" y="4767707"/>
                            <a:ext cx="7560564" cy="175260"/>
                          </a:xfrm>
                          <a:custGeom>
                            <a:avLst/>
                            <a:gdLst/>
                            <a:ahLst/>
                            <a:cxnLst/>
                            <a:rect l="0" t="0" r="0" b="0"/>
                            <a:pathLst>
                              <a:path w="7560564" h="175260">
                                <a:moveTo>
                                  <a:pt x="0" y="0"/>
                                </a:moveTo>
                                <a:lnTo>
                                  <a:pt x="7560564" y="0"/>
                                </a:lnTo>
                                <a:lnTo>
                                  <a:pt x="7560564" y="175260"/>
                                </a:lnTo>
                                <a:lnTo>
                                  <a:pt x="0" y="175260"/>
                                </a:lnTo>
                                <a:lnTo>
                                  <a:pt x="0" y="0"/>
                                </a:lnTo>
                              </a:path>
                            </a:pathLst>
                          </a:custGeom>
                          <a:ln w="0" cap="flat">
                            <a:miter lim="127000"/>
                          </a:ln>
                        </wps:spPr>
                        <wps:style>
                          <a:lnRef idx="0">
                            <a:srgbClr val="000000"/>
                          </a:lnRef>
                          <a:fillRef idx="1">
                            <a:srgbClr val="00008A"/>
                          </a:fillRef>
                          <a:effectRef idx="0">
                            <a:scrgbClr r="0" g="0" b="0"/>
                          </a:effectRef>
                          <a:fontRef idx="none"/>
                        </wps:style>
                        <wps:bodyPr/>
                      </wps:wsp>
                      <wps:wsp>
                        <wps:cNvPr id="189544" name="Shape 189544"/>
                        <wps:cNvSpPr/>
                        <wps:spPr>
                          <a:xfrm>
                            <a:off x="0" y="4942967"/>
                            <a:ext cx="7560564" cy="175260"/>
                          </a:xfrm>
                          <a:custGeom>
                            <a:avLst/>
                            <a:gdLst/>
                            <a:ahLst/>
                            <a:cxnLst/>
                            <a:rect l="0" t="0" r="0" b="0"/>
                            <a:pathLst>
                              <a:path w="7560564" h="175260">
                                <a:moveTo>
                                  <a:pt x="0" y="0"/>
                                </a:moveTo>
                                <a:lnTo>
                                  <a:pt x="7560564" y="0"/>
                                </a:lnTo>
                                <a:lnTo>
                                  <a:pt x="7560564" y="175260"/>
                                </a:lnTo>
                                <a:lnTo>
                                  <a:pt x="0" y="175260"/>
                                </a:lnTo>
                                <a:lnTo>
                                  <a:pt x="0" y="0"/>
                                </a:lnTo>
                              </a:path>
                            </a:pathLst>
                          </a:custGeom>
                          <a:ln w="0" cap="flat">
                            <a:miter lim="127000"/>
                          </a:ln>
                        </wps:spPr>
                        <wps:style>
                          <a:lnRef idx="0">
                            <a:srgbClr val="000000"/>
                          </a:lnRef>
                          <a:fillRef idx="1">
                            <a:srgbClr val="00008A"/>
                          </a:fillRef>
                          <a:effectRef idx="0">
                            <a:scrgbClr r="0" g="0" b="0"/>
                          </a:effectRef>
                          <a:fontRef idx="none"/>
                        </wps:style>
                        <wps:bodyPr/>
                      </wps:wsp>
                      <wps:wsp>
                        <wps:cNvPr id="189545" name="Shape 189545"/>
                        <wps:cNvSpPr/>
                        <wps:spPr>
                          <a:xfrm>
                            <a:off x="0" y="5118176"/>
                            <a:ext cx="7560564" cy="161849"/>
                          </a:xfrm>
                          <a:custGeom>
                            <a:avLst/>
                            <a:gdLst/>
                            <a:ahLst/>
                            <a:cxnLst/>
                            <a:rect l="0" t="0" r="0" b="0"/>
                            <a:pathLst>
                              <a:path w="7560564" h="161849">
                                <a:moveTo>
                                  <a:pt x="0" y="0"/>
                                </a:moveTo>
                                <a:lnTo>
                                  <a:pt x="7560564" y="0"/>
                                </a:lnTo>
                                <a:lnTo>
                                  <a:pt x="7560564" y="161849"/>
                                </a:lnTo>
                                <a:lnTo>
                                  <a:pt x="0" y="161849"/>
                                </a:lnTo>
                                <a:lnTo>
                                  <a:pt x="0" y="0"/>
                                </a:lnTo>
                              </a:path>
                            </a:pathLst>
                          </a:custGeom>
                          <a:ln w="0" cap="flat">
                            <a:miter lim="127000"/>
                          </a:ln>
                        </wps:spPr>
                        <wps:style>
                          <a:lnRef idx="0">
                            <a:srgbClr val="000000"/>
                          </a:lnRef>
                          <a:fillRef idx="1">
                            <a:srgbClr val="00008A"/>
                          </a:fillRef>
                          <a:effectRef idx="0">
                            <a:scrgbClr r="0" g="0" b="0"/>
                          </a:effectRef>
                          <a:fontRef idx="none"/>
                        </wps:style>
                        <wps:bodyPr/>
                      </wps:wsp>
                      <wps:wsp>
                        <wps:cNvPr id="54" name="Rectangle 54"/>
                        <wps:cNvSpPr/>
                        <wps:spPr>
                          <a:xfrm>
                            <a:off x="1345946" y="5121133"/>
                            <a:ext cx="51809" cy="207921"/>
                          </a:xfrm>
                          <a:prstGeom prst="rect">
                            <a:avLst/>
                          </a:prstGeom>
                          <a:ln>
                            <a:noFill/>
                          </a:ln>
                        </wps:spPr>
                        <wps:txbx>
                          <w:txbxContent>
                            <w:p w:rsidR="007514F5" w:rsidRDefault="00505D6D">
                              <w:pPr>
                                <w:spacing w:after="0" w:line="276" w:lineRule="auto"/>
                                <w:ind w:left="0" w:firstLine="0"/>
                                <w:jc w:val="left"/>
                              </w:pPr>
                              <w:r>
                                <w:rPr>
                                  <w:color w:val="FFFFFF"/>
                                  <w:sz w:val="22"/>
                                </w:rPr>
                                <w:t xml:space="preserve"> </w:t>
                              </w:r>
                            </w:p>
                          </w:txbxContent>
                        </wps:txbx>
                        <wps:bodyPr horzOverflow="overflow" lIns="0" tIns="0" rIns="0" bIns="0" rtlCol="0">
                          <a:noAutofit/>
                        </wps:bodyPr>
                      </wps:wsp>
                      <wps:wsp>
                        <wps:cNvPr id="189546" name="Shape 189546"/>
                        <wps:cNvSpPr/>
                        <wps:spPr>
                          <a:xfrm>
                            <a:off x="-1270" y="5264785"/>
                            <a:ext cx="7560564" cy="408432"/>
                          </a:xfrm>
                          <a:custGeom>
                            <a:avLst/>
                            <a:gdLst/>
                            <a:ahLst/>
                            <a:cxnLst/>
                            <a:rect l="0" t="0" r="0" b="0"/>
                            <a:pathLst>
                              <a:path w="7560564" h="408432">
                                <a:moveTo>
                                  <a:pt x="0" y="0"/>
                                </a:moveTo>
                                <a:lnTo>
                                  <a:pt x="7560564" y="0"/>
                                </a:lnTo>
                                <a:lnTo>
                                  <a:pt x="7560564" y="408432"/>
                                </a:lnTo>
                                <a:lnTo>
                                  <a:pt x="0" y="408432"/>
                                </a:lnTo>
                                <a:lnTo>
                                  <a:pt x="0" y="0"/>
                                </a:lnTo>
                              </a:path>
                            </a:pathLst>
                          </a:custGeom>
                          <a:ln w="0" cap="flat">
                            <a:miter lim="127000"/>
                          </a:ln>
                        </wps:spPr>
                        <wps:style>
                          <a:lnRef idx="0">
                            <a:srgbClr val="000000"/>
                          </a:lnRef>
                          <a:fillRef idx="1">
                            <a:srgbClr val="00008A"/>
                          </a:fillRef>
                          <a:effectRef idx="0">
                            <a:scrgbClr r="0" g="0" b="0"/>
                          </a:effectRef>
                          <a:fontRef idx="none"/>
                        </wps:style>
                        <wps:bodyPr/>
                      </wps:wsp>
                      <wps:wsp>
                        <wps:cNvPr id="56" name="Rectangle 56"/>
                        <wps:cNvSpPr/>
                        <wps:spPr>
                          <a:xfrm>
                            <a:off x="1187501" y="5290899"/>
                            <a:ext cx="341060" cy="526584"/>
                          </a:xfrm>
                          <a:prstGeom prst="rect">
                            <a:avLst/>
                          </a:prstGeom>
                          <a:ln>
                            <a:noFill/>
                          </a:ln>
                        </wps:spPr>
                        <wps:txbx>
                          <w:txbxContent>
                            <w:p w:rsidR="007514F5" w:rsidRDefault="00505D6D">
                              <w:pPr>
                                <w:spacing w:after="0" w:line="276" w:lineRule="auto"/>
                                <w:ind w:left="0" w:firstLine="0"/>
                                <w:jc w:val="left"/>
                              </w:pPr>
                              <w:r>
                                <w:rPr>
                                  <w:b/>
                                  <w:color w:val="FFFFFF"/>
                                  <w:sz w:val="56"/>
                                </w:rPr>
                                <w:t>R</w:t>
                              </w:r>
                            </w:p>
                          </w:txbxContent>
                        </wps:txbx>
                        <wps:bodyPr horzOverflow="overflow" lIns="0" tIns="0" rIns="0" bIns="0" rtlCol="0">
                          <a:noAutofit/>
                        </wps:bodyPr>
                      </wps:wsp>
                      <wps:wsp>
                        <wps:cNvPr id="57" name="Rectangle 57"/>
                        <wps:cNvSpPr/>
                        <wps:spPr>
                          <a:xfrm>
                            <a:off x="1469390" y="5290899"/>
                            <a:ext cx="1638313" cy="526584"/>
                          </a:xfrm>
                          <a:prstGeom prst="rect">
                            <a:avLst/>
                          </a:prstGeom>
                          <a:ln>
                            <a:noFill/>
                          </a:ln>
                        </wps:spPr>
                        <wps:txbx>
                          <w:txbxContent>
                            <w:p w:rsidR="007514F5" w:rsidRDefault="00505D6D">
                              <w:pPr>
                                <w:spacing w:after="0" w:line="276" w:lineRule="auto"/>
                                <w:ind w:left="0" w:firstLine="0"/>
                                <w:jc w:val="left"/>
                              </w:pPr>
                              <w:r>
                                <w:rPr>
                                  <w:b/>
                                  <w:color w:val="FFFFFF"/>
                                  <w:sz w:val="56"/>
                                </w:rPr>
                                <w:t>apport</w:t>
                              </w:r>
                            </w:p>
                          </w:txbxContent>
                        </wps:txbx>
                        <wps:bodyPr horzOverflow="overflow" lIns="0" tIns="0" rIns="0" bIns="0" rtlCol="0">
                          <a:noAutofit/>
                        </wps:bodyPr>
                      </wps:wsp>
                      <wps:wsp>
                        <wps:cNvPr id="58" name="Rectangle 58"/>
                        <wps:cNvSpPr/>
                        <wps:spPr>
                          <a:xfrm>
                            <a:off x="2728595" y="5290899"/>
                            <a:ext cx="131212" cy="526584"/>
                          </a:xfrm>
                          <a:prstGeom prst="rect">
                            <a:avLst/>
                          </a:prstGeom>
                          <a:ln>
                            <a:noFill/>
                          </a:ln>
                        </wps:spPr>
                        <wps:txbx>
                          <w:txbxContent>
                            <w:p w:rsidR="007514F5" w:rsidRDefault="00505D6D">
                              <w:pPr>
                                <w:spacing w:after="0" w:line="276" w:lineRule="auto"/>
                                <w:ind w:left="0" w:firstLine="0"/>
                                <w:jc w:val="left"/>
                              </w:pPr>
                              <w:r>
                                <w:rPr>
                                  <w:b/>
                                  <w:color w:val="FFFFFF"/>
                                  <w:sz w:val="56"/>
                                </w:rPr>
                                <w:t xml:space="preserve"> </w:t>
                              </w:r>
                            </w:p>
                          </w:txbxContent>
                        </wps:txbx>
                        <wps:bodyPr horzOverflow="overflow" lIns="0" tIns="0" rIns="0" bIns="0" rtlCol="0">
                          <a:noAutofit/>
                        </wps:bodyPr>
                      </wps:wsp>
                      <wps:wsp>
                        <wps:cNvPr id="59" name="Rectangle 59"/>
                        <wps:cNvSpPr/>
                        <wps:spPr>
                          <a:xfrm>
                            <a:off x="2853563" y="5290899"/>
                            <a:ext cx="2771294" cy="526584"/>
                          </a:xfrm>
                          <a:prstGeom prst="rect">
                            <a:avLst/>
                          </a:prstGeom>
                          <a:ln>
                            <a:noFill/>
                          </a:ln>
                        </wps:spPr>
                        <wps:txbx>
                          <w:txbxContent>
                            <w:p w:rsidR="007514F5" w:rsidRDefault="00505D6D">
                              <w:pPr>
                                <w:spacing w:after="0" w:line="276" w:lineRule="auto"/>
                                <w:ind w:left="0" w:firstLine="0"/>
                                <w:jc w:val="left"/>
                              </w:pPr>
                              <w:r>
                                <w:rPr>
                                  <w:b/>
                                  <w:color w:val="FFFFFF"/>
                                  <w:sz w:val="56"/>
                                </w:rPr>
                                <w:t>de mission</w:t>
                              </w:r>
                            </w:p>
                          </w:txbxContent>
                        </wps:txbx>
                        <wps:bodyPr horzOverflow="overflow" lIns="0" tIns="0" rIns="0" bIns="0" rtlCol="0">
                          <a:noAutofit/>
                        </wps:bodyPr>
                      </wps:wsp>
                      <wps:wsp>
                        <wps:cNvPr id="60" name="Rectangle 60"/>
                        <wps:cNvSpPr/>
                        <wps:spPr>
                          <a:xfrm>
                            <a:off x="4964938" y="5290899"/>
                            <a:ext cx="131212" cy="526584"/>
                          </a:xfrm>
                          <a:prstGeom prst="rect">
                            <a:avLst/>
                          </a:prstGeom>
                          <a:ln>
                            <a:noFill/>
                          </a:ln>
                        </wps:spPr>
                        <wps:txbx>
                          <w:txbxContent>
                            <w:p w:rsidR="007514F5" w:rsidRDefault="00505D6D">
                              <w:pPr>
                                <w:spacing w:after="0" w:line="276" w:lineRule="auto"/>
                                <w:ind w:left="0" w:firstLine="0"/>
                                <w:jc w:val="left"/>
                              </w:pPr>
                              <w:r>
                                <w:rPr>
                                  <w:b/>
                                  <w:color w:val="FFFFFF"/>
                                  <w:sz w:val="56"/>
                                </w:rPr>
                                <w:t xml:space="preserve"> </w:t>
                              </w:r>
                            </w:p>
                          </w:txbxContent>
                        </wps:txbx>
                        <wps:bodyPr horzOverflow="overflow" lIns="0" tIns="0" rIns="0" bIns="0" rtlCol="0">
                          <a:noAutofit/>
                        </wps:bodyPr>
                      </wps:wsp>
                      <wps:wsp>
                        <wps:cNvPr id="189547" name="Shape 189547"/>
                        <wps:cNvSpPr/>
                        <wps:spPr>
                          <a:xfrm>
                            <a:off x="0" y="5688457"/>
                            <a:ext cx="7560564" cy="262128"/>
                          </a:xfrm>
                          <a:custGeom>
                            <a:avLst/>
                            <a:gdLst/>
                            <a:ahLst/>
                            <a:cxnLst/>
                            <a:rect l="0" t="0" r="0" b="0"/>
                            <a:pathLst>
                              <a:path w="7560564" h="262128">
                                <a:moveTo>
                                  <a:pt x="0" y="0"/>
                                </a:moveTo>
                                <a:lnTo>
                                  <a:pt x="7560564" y="0"/>
                                </a:lnTo>
                                <a:lnTo>
                                  <a:pt x="7560564" y="262128"/>
                                </a:lnTo>
                                <a:lnTo>
                                  <a:pt x="0" y="262128"/>
                                </a:lnTo>
                                <a:lnTo>
                                  <a:pt x="0" y="0"/>
                                </a:lnTo>
                              </a:path>
                            </a:pathLst>
                          </a:custGeom>
                          <a:ln w="0" cap="flat">
                            <a:miter lim="127000"/>
                          </a:ln>
                        </wps:spPr>
                        <wps:style>
                          <a:lnRef idx="0">
                            <a:srgbClr val="000000"/>
                          </a:lnRef>
                          <a:fillRef idx="1">
                            <a:srgbClr val="00008A"/>
                          </a:fillRef>
                          <a:effectRef idx="0">
                            <a:scrgbClr r="0" g="0" b="0"/>
                          </a:effectRef>
                          <a:fontRef idx="none"/>
                        </wps:style>
                        <wps:bodyPr/>
                      </wps:wsp>
                      <wps:wsp>
                        <wps:cNvPr id="62" name="Rectangle 62"/>
                        <wps:cNvSpPr/>
                        <wps:spPr>
                          <a:xfrm>
                            <a:off x="1187501" y="5732342"/>
                            <a:ext cx="8055791" cy="285778"/>
                          </a:xfrm>
                          <a:prstGeom prst="rect">
                            <a:avLst/>
                          </a:prstGeom>
                          <a:ln>
                            <a:noFill/>
                          </a:ln>
                        </wps:spPr>
                        <wps:txbx>
                          <w:txbxContent>
                            <w:p w:rsidR="007514F5" w:rsidRDefault="00505D6D">
                              <w:pPr>
                                <w:spacing w:after="0" w:line="276" w:lineRule="auto"/>
                                <w:ind w:left="0" w:firstLine="0"/>
                                <w:jc w:val="left"/>
                              </w:pPr>
                              <w:r>
                                <w:rPr>
                                  <w:b/>
                                  <w:color w:val="FFFFFF"/>
                                  <w:sz w:val="36"/>
                                </w:rPr>
                                <w:t xml:space="preserve">ELABORATION D’UN DIAGNOSTIC DES RESSOURCES </w:t>
                              </w:r>
                            </w:p>
                          </w:txbxContent>
                        </wps:txbx>
                        <wps:bodyPr horzOverflow="overflow" lIns="0" tIns="0" rIns="0" bIns="0" rtlCol="0">
                          <a:noAutofit/>
                        </wps:bodyPr>
                      </wps:wsp>
                      <wps:wsp>
                        <wps:cNvPr id="189548" name="Shape 189548"/>
                        <wps:cNvSpPr/>
                        <wps:spPr>
                          <a:xfrm>
                            <a:off x="0" y="5950585"/>
                            <a:ext cx="7560564" cy="263652"/>
                          </a:xfrm>
                          <a:custGeom>
                            <a:avLst/>
                            <a:gdLst/>
                            <a:ahLst/>
                            <a:cxnLst/>
                            <a:rect l="0" t="0" r="0" b="0"/>
                            <a:pathLst>
                              <a:path w="7560564" h="263652">
                                <a:moveTo>
                                  <a:pt x="0" y="0"/>
                                </a:moveTo>
                                <a:lnTo>
                                  <a:pt x="7560564" y="0"/>
                                </a:lnTo>
                                <a:lnTo>
                                  <a:pt x="7560564" y="263652"/>
                                </a:lnTo>
                                <a:lnTo>
                                  <a:pt x="0" y="263652"/>
                                </a:lnTo>
                                <a:lnTo>
                                  <a:pt x="0" y="0"/>
                                </a:lnTo>
                              </a:path>
                            </a:pathLst>
                          </a:custGeom>
                          <a:ln w="0" cap="flat">
                            <a:miter lim="127000"/>
                          </a:ln>
                        </wps:spPr>
                        <wps:style>
                          <a:lnRef idx="0">
                            <a:srgbClr val="000000"/>
                          </a:lnRef>
                          <a:fillRef idx="1">
                            <a:srgbClr val="00008A"/>
                          </a:fillRef>
                          <a:effectRef idx="0">
                            <a:scrgbClr r="0" g="0" b="0"/>
                          </a:effectRef>
                          <a:fontRef idx="none"/>
                        </wps:style>
                        <wps:bodyPr/>
                      </wps:wsp>
                      <wps:wsp>
                        <wps:cNvPr id="64" name="Rectangle 64"/>
                        <wps:cNvSpPr/>
                        <wps:spPr>
                          <a:xfrm>
                            <a:off x="1187501" y="5954014"/>
                            <a:ext cx="7552001" cy="339003"/>
                          </a:xfrm>
                          <a:prstGeom prst="rect">
                            <a:avLst/>
                          </a:prstGeom>
                          <a:ln>
                            <a:noFill/>
                          </a:ln>
                        </wps:spPr>
                        <wps:txbx>
                          <w:txbxContent>
                            <w:p w:rsidR="007514F5" w:rsidRDefault="00505D6D">
                              <w:pPr>
                                <w:spacing w:after="0" w:line="276" w:lineRule="auto"/>
                                <w:ind w:left="0" w:firstLine="0"/>
                                <w:jc w:val="left"/>
                              </w:pPr>
                              <w:r>
                                <w:rPr>
                                  <w:b/>
                                  <w:color w:val="FFFFFF"/>
                                  <w:sz w:val="36"/>
                                </w:rPr>
                                <w:t xml:space="preserve">HUMAINES DANS UNE PERSPECTIVE DE GESTION </w:t>
                              </w:r>
                            </w:p>
                          </w:txbxContent>
                        </wps:txbx>
                        <wps:bodyPr horzOverflow="overflow" lIns="0" tIns="0" rIns="0" bIns="0" rtlCol="0">
                          <a:noAutofit/>
                        </wps:bodyPr>
                      </wps:wsp>
                      <wps:wsp>
                        <wps:cNvPr id="189549" name="Shape 189549"/>
                        <wps:cNvSpPr/>
                        <wps:spPr>
                          <a:xfrm>
                            <a:off x="0" y="6214237"/>
                            <a:ext cx="7560564" cy="262128"/>
                          </a:xfrm>
                          <a:custGeom>
                            <a:avLst/>
                            <a:gdLst/>
                            <a:ahLst/>
                            <a:cxnLst/>
                            <a:rect l="0" t="0" r="0" b="0"/>
                            <a:pathLst>
                              <a:path w="7560564" h="262128">
                                <a:moveTo>
                                  <a:pt x="0" y="0"/>
                                </a:moveTo>
                                <a:lnTo>
                                  <a:pt x="7560564" y="0"/>
                                </a:lnTo>
                                <a:lnTo>
                                  <a:pt x="7560564" y="262128"/>
                                </a:lnTo>
                                <a:lnTo>
                                  <a:pt x="0" y="262128"/>
                                </a:lnTo>
                                <a:lnTo>
                                  <a:pt x="0" y="0"/>
                                </a:lnTo>
                              </a:path>
                            </a:pathLst>
                          </a:custGeom>
                          <a:ln w="0" cap="flat">
                            <a:miter lim="127000"/>
                          </a:ln>
                        </wps:spPr>
                        <wps:style>
                          <a:lnRef idx="0">
                            <a:srgbClr val="000000"/>
                          </a:lnRef>
                          <a:fillRef idx="1">
                            <a:srgbClr val="00008A"/>
                          </a:fillRef>
                          <a:effectRef idx="0">
                            <a:scrgbClr r="0" g="0" b="0"/>
                          </a:effectRef>
                          <a:fontRef idx="none"/>
                        </wps:style>
                        <wps:bodyPr/>
                      </wps:wsp>
                      <wps:wsp>
                        <wps:cNvPr id="66" name="Rectangle 66"/>
                        <wps:cNvSpPr/>
                        <wps:spPr>
                          <a:xfrm>
                            <a:off x="1187501" y="6217666"/>
                            <a:ext cx="2567601" cy="339003"/>
                          </a:xfrm>
                          <a:prstGeom prst="rect">
                            <a:avLst/>
                          </a:prstGeom>
                          <a:ln>
                            <a:noFill/>
                          </a:ln>
                        </wps:spPr>
                        <wps:txbx>
                          <w:txbxContent>
                            <w:p w:rsidR="007514F5" w:rsidRDefault="00505D6D">
                              <w:pPr>
                                <w:spacing w:after="0" w:line="276" w:lineRule="auto"/>
                                <w:ind w:left="0" w:firstLine="0"/>
                                <w:jc w:val="left"/>
                              </w:pPr>
                              <w:r>
                                <w:rPr>
                                  <w:b/>
                                  <w:color w:val="FFFFFF"/>
                                  <w:sz w:val="36"/>
                                </w:rPr>
                                <w:t>DECENTRALISEE</w:t>
                              </w:r>
                            </w:p>
                          </w:txbxContent>
                        </wps:txbx>
                        <wps:bodyPr horzOverflow="overflow" lIns="0" tIns="0" rIns="0" bIns="0" rtlCol="0">
                          <a:noAutofit/>
                        </wps:bodyPr>
                      </wps:wsp>
                      <wps:wsp>
                        <wps:cNvPr id="67" name="Rectangle 67"/>
                        <wps:cNvSpPr/>
                        <wps:spPr>
                          <a:xfrm>
                            <a:off x="3118739" y="6103191"/>
                            <a:ext cx="131212" cy="526584"/>
                          </a:xfrm>
                          <a:prstGeom prst="rect">
                            <a:avLst/>
                          </a:prstGeom>
                          <a:ln>
                            <a:noFill/>
                          </a:ln>
                        </wps:spPr>
                        <wps:txbx>
                          <w:txbxContent>
                            <w:p w:rsidR="007514F5" w:rsidRDefault="00505D6D">
                              <w:pPr>
                                <w:spacing w:after="0" w:line="276" w:lineRule="auto"/>
                                <w:ind w:left="0" w:firstLine="0"/>
                                <w:jc w:val="left"/>
                              </w:pPr>
                              <w:r>
                                <w:rPr>
                                  <w:b/>
                                  <w:color w:val="FFFFFF"/>
                                  <w:sz w:val="56"/>
                                </w:rPr>
                                <w:t xml:space="preserve"> </w:t>
                              </w:r>
                            </w:p>
                          </w:txbxContent>
                        </wps:txbx>
                        <wps:bodyPr horzOverflow="overflow" lIns="0" tIns="0" rIns="0" bIns="0" rtlCol="0">
                          <a:noAutofit/>
                        </wps:bodyPr>
                      </wps:wsp>
                      <wps:wsp>
                        <wps:cNvPr id="189550" name="Shape 189550"/>
                        <wps:cNvSpPr/>
                        <wps:spPr>
                          <a:xfrm>
                            <a:off x="0" y="6476365"/>
                            <a:ext cx="7560564" cy="234696"/>
                          </a:xfrm>
                          <a:custGeom>
                            <a:avLst/>
                            <a:gdLst/>
                            <a:ahLst/>
                            <a:cxnLst/>
                            <a:rect l="0" t="0" r="0" b="0"/>
                            <a:pathLst>
                              <a:path w="7560564" h="234696">
                                <a:moveTo>
                                  <a:pt x="0" y="0"/>
                                </a:moveTo>
                                <a:lnTo>
                                  <a:pt x="7560564" y="0"/>
                                </a:lnTo>
                                <a:lnTo>
                                  <a:pt x="7560564" y="234696"/>
                                </a:lnTo>
                                <a:lnTo>
                                  <a:pt x="0" y="234696"/>
                                </a:lnTo>
                                <a:lnTo>
                                  <a:pt x="0" y="0"/>
                                </a:lnTo>
                              </a:path>
                            </a:pathLst>
                          </a:custGeom>
                          <a:ln w="0" cap="flat">
                            <a:miter lim="127000"/>
                          </a:ln>
                        </wps:spPr>
                        <wps:style>
                          <a:lnRef idx="0">
                            <a:srgbClr val="000000"/>
                          </a:lnRef>
                          <a:fillRef idx="1">
                            <a:srgbClr val="00008A"/>
                          </a:fillRef>
                          <a:effectRef idx="0">
                            <a:scrgbClr r="0" g="0" b="0"/>
                          </a:effectRef>
                          <a:fontRef idx="none"/>
                        </wps:style>
                        <wps:bodyPr/>
                      </wps:wsp>
                      <wps:wsp>
                        <wps:cNvPr id="69" name="Rectangle 69"/>
                        <wps:cNvSpPr/>
                        <wps:spPr>
                          <a:xfrm>
                            <a:off x="865937" y="6342459"/>
                            <a:ext cx="131212" cy="526584"/>
                          </a:xfrm>
                          <a:prstGeom prst="rect">
                            <a:avLst/>
                          </a:prstGeom>
                          <a:ln>
                            <a:noFill/>
                          </a:ln>
                        </wps:spPr>
                        <wps:txbx>
                          <w:txbxContent>
                            <w:p w:rsidR="007514F5" w:rsidRDefault="00505D6D">
                              <w:pPr>
                                <w:spacing w:after="0" w:line="276" w:lineRule="auto"/>
                                <w:ind w:left="0" w:firstLine="0"/>
                                <w:jc w:val="left"/>
                              </w:pPr>
                              <w:r>
                                <w:rPr>
                                  <w:b/>
                                  <w:color w:val="FFFFFF"/>
                                  <w:sz w:val="56"/>
                                </w:rPr>
                                <w:t xml:space="preserve"> </w:t>
                              </w:r>
                            </w:p>
                          </w:txbxContent>
                        </wps:txbx>
                        <wps:bodyPr horzOverflow="overflow" lIns="0" tIns="0" rIns="0" bIns="0" rtlCol="0">
                          <a:noAutofit/>
                        </wps:bodyPr>
                      </wps:wsp>
                      <wps:wsp>
                        <wps:cNvPr id="70" name="Rectangle 70"/>
                        <wps:cNvSpPr/>
                        <wps:spPr>
                          <a:xfrm>
                            <a:off x="1187501" y="6480381"/>
                            <a:ext cx="74898" cy="300582"/>
                          </a:xfrm>
                          <a:prstGeom prst="rect">
                            <a:avLst/>
                          </a:prstGeom>
                          <a:ln>
                            <a:noFill/>
                          </a:ln>
                        </wps:spPr>
                        <wps:txbx>
                          <w:txbxContent>
                            <w:p w:rsidR="007514F5" w:rsidRDefault="00505D6D">
                              <w:pPr>
                                <w:spacing w:after="0" w:line="276" w:lineRule="auto"/>
                                <w:ind w:left="0" w:firstLine="0"/>
                                <w:jc w:val="left"/>
                              </w:pPr>
                              <w:r>
                                <w:rPr>
                                  <w:b/>
                                  <w:color w:val="FFFFFF"/>
                                  <w:sz w:val="32"/>
                                </w:rPr>
                                <w:t xml:space="preserve"> </w:t>
                              </w:r>
                            </w:p>
                          </w:txbxContent>
                        </wps:txbx>
                        <wps:bodyPr horzOverflow="overflow" lIns="0" tIns="0" rIns="0" bIns="0" rtlCol="0">
                          <a:noAutofit/>
                        </wps:bodyPr>
                      </wps:wsp>
                      <wps:wsp>
                        <wps:cNvPr id="189551" name="Shape 189551"/>
                        <wps:cNvSpPr/>
                        <wps:spPr>
                          <a:xfrm>
                            <a:off x="0" y="6711061"/>
                            <a:ext cx="7560564" cy="233172"/>
                          </a:xfrm>
                          <a:custGeom>
                            <a:avLst/>
                            <a:gdLst/>
                            <a:ahLst/>
                            <a:cxnLst/>
                            <a:rect l="0" t="0" r="0" b="0"/>
                            <a:pathLst>
                              <a:path w="7560564" h="233172">
                                <a:moveTo>
                                  <a:pt x="0" y="0"/>
                                </a:moveTo>
                                <a:lnTo>
                                  <a:pt x="7560564" y="0"/>
                                </a:lnTo>
                                <a:lnTo>
                                  <a:pt x="7560564" y="233172"/>
                                </a:lnTo>
                                <a:lnTo>
                                  <a:pt x="0" y="233172"/>
                                </a:lnTo>
                                <a:lnTo>
                                  <a:pt x="0" y="0"/>
                                </a:lnTo>
                              </a:path>
                            </a:pathLst>
                          </a:custGeom>
                          <a:ln w="0" cap="flat">
                            <a:miter lim="127000"/>
                          </a:ln>
                        </wps:spPr>
                        <wps:style>
                          <a:lnRef idx="0">
                            <a:srgbClr val="000000"/>
                          </a:lnRef>
                          <a:fillRef idx="1">
                            <a:srgbClr val="00008A"/>
                          </a:fillRef>
                          <a:effectRef idx="0">
                            <a:scrgbClr r="0" g="0" b="0"/>
                          </a:effectRef>
                          <a:fontRef idx="none"/>
                        </wps:style>
                        <wps:bodyPr/>
                      </wps:wsp>
                      <wps:wsp>
                        <wps:cNvPr id="72" name="Rectangle 72"/>
                        <wps:cNvSpPr/>
                        <wps:spPr>
                          <a:xfrm>
                            <a:off x="1187501" y="6715077"/>
                            <a:ext cx="2509524" cy="300581"/>
                          </a:xfrm>
                          <a:prstGeom prst="rect">
                            <a:avLst/>
                          </a:prstGeom>
                          <a:ln>
                            <a:noFill/>
                          </a:ln>
                        </wps:spPr>
                        <wps:txbx>
                          <w:txbxContent>
                            <w:p w:rsidR="007514F5" w:rsidRDefault="00505D6D">
                              <w:pPr>
                                <w:spacing w:after="0" w:line="276" w:lineRule="auto"/>
                                <w:ind w:left="0" w:firstLine="0"/>
                                <w:jc w:val="left"/>
                              </w:pPr>
                              <w:r>
                                <w:rPr>
                                  <w:b/>
                                  <w:color w:val="FFFFFF"/>
                                  <w:sz w:val="32"/>
                                </w:rPr>
                                <w:t xml:space="preserve">Novembre 2015 </w:t>
                              </w:r>
                            </w:p>
                          </w:txbxContent>
                        </wps:txbx>
                        <wps:bodyPr horzOverflow="overflow" lIns="0" tIns="0" rIns="0" bIns="0" rtlCol="0">
                          <a:noAutofit/>
                        </wps:bodyPr>
                      </wps:wsp>
                      <wps:wsp>
                        <wps:cNvPr id="73" name="Rectangle 73"/>
                        <wps:cNvSpPr/>
                        <wps:spPr>
                          <a:xfrm>
                            <a:off x="3103499" y="6715077"/>
                            <a:ext cx="89772" cy="300581"/>
                          </a:xfrm>
                          <a:prstGeom prst="rect">
                            <a:avLst/>
                          </a:prstGeom>
                          <a:ln>
                            <a:noFill/>
                          </a:ln>
                        </wps:spPr>
                        <wps:txbx>
                          <w:txbxContent>
                            <w:p w:rsidR="007514F5" w:rsidRDefault="00505D6D">
                              <w:pPr>
                                <w:spacing w:after="0" w:line="276" w:lineRule="auto"/>
                                <w:ind w:left="0" w:firstLine="0"/>
                                <w:jc w:val="left"/>
                              </w:pPr>
                              <w:r>
                                <w:rPr>
                                  <w:b/>
                                  <w:color w:val="FFFFFF"/>
                                  <w:sz w:val="32"/>
                                </w:rPr>
                                <w:t>-</w:t>
                              </w:r>
                            </w:p>
                          </w:txbxContent>
                        </wps:txbx>
                        <wps:bodyPr horzOverflow="overflow" lIns="0" tIns="0" rIns="0" bIns="0" rtlCol="0">
                          <a:noAutofit/>
                        </wps:bodyPr>
                      </wps:wsp>
                      <wps:wsp>
                        <wps:cNvPr id="74" name="Rectangle 74"/>
                        <wps:cNvSpPr/>
                        <wps:spPr>
                          <a:xfrm>
                            <a:off x="3196463" y="6715077"/>
                            <a:ext cx="74898" cy="300581"/>
                          </a:xfrm>
                          <a:prstGeom prst="rect">
                            <a:avLst/>
                          </a:prstGeom>
                          <a:ln>
                            <a:noFill/>
                          </a:ln>
                        </wps:spPr>
                        <wps:txbx>
                          <w:txbxContent>
                            <w:p w:rsidR="007514F5" w:rsidRDefault="00505D6D">
                              <w:pPr>
                                <w:spacing w:after="0" w:line="276" w:lineRule="auto"/>
                                <w:ind w:left="0" w:firstLine="0"/>
                                <w:jc w:val="left"/>
                              </w:pPr>
                              <w:r>
                                <w:rPr>
                                  <w:b/>
                                  <w:color w:val="FFFFFF"/>
                                  <w:sz w:val="32"/>
                                </w:rPr>
                                <w:t xml:space="preserve"> </w:t>
                              </w:r>
                            </w:p>
                          </w:txbxContent>
                        </wps:txbx>
                        <wps:bodyPr horzOverflow="overflow" lIns="0" tIns="0" rIns="0" bIns="0" rtlCol="0">
                          <a:noAutofit/>
                        </wps:bodyPr>
                      </wps:wsp>
                      <wps:wsp>
                        <wps:cNvPr id="75" name="Rectangle 75"/>
                        <wps:cNvSpPr/>
                        <wps:spPr>
                          <a:xfrm>
                            <a:off x="3278759" y="6715077"/>
                            <a:ext cx="516246" cy="300581"/>
                          </a:xfrm>
                          <a:prstGeom prst="rect">
                            <a:avLst/>
                          </a:prstGeom>
                          <a:ln>
                            <a:noFill/>
                          </a:ln>
                        </wps:spPr>
                        <wps:txbx>
                          <w:txbxContent>
                            <w:p w:rsidR="007514F5" w:rsidRDefault="00505D6D">
                              <w:pPr>
                                <w:spacing w:after="0" w:line="276" w:lineRule="auto"/>
                                <w:ind w:left="0" w:firstLine="0"/>
                                <w:jc w:val="left"/>
                              </w:pPr>
                              <w:r>
                                <w:rPr>
                                  <w:b/>
                                  <w:color w:val="FFFFFF"/>
                                  <w:sz w:val="32"/>
                                </w:rPr>
                                <w:t>Mai</w:t>
                              </w:r>
                            </w:p>
                          </w:txbxContent>
                        </wps:txbx>
                        <wps:bodyPr horzOverflow="overflow" lIns="0" tIns="0" rIns="0" bIns="0" rtlCol="0">
                          <a:noAutofit/>
                        </wps:bodyPr>
                      </wps:wsp>
                      <wps:wsp>
                        <wps:cNvPr id="76" name="Rectangle 76"/>
                        <wps:cNvSpPr/>
                        <wps:spPr>
                          <a:xfrm>
                            <a:off x="3693541" y="6715077"/>
                            <a:ext cx="74898" cy="300581"/>
                          </a:xfrm>
                          <a:prstGeom prst="rect">
                            <a:avLst/>
                          </a:prstGeom>
                          <a:ln>
                            <a:noFill/>
                          </a:ln>
                        </wps:spPr>
                        <wps:txbx>
                          <w:txbxContent>
                            <w:p w:rsidR="007514F5" w:rsidRDefault="00505D6D">
                              <w:pPr>
                                <w:spacing w:after="0" w:line="276" w:lineRule="auto"/>
                                <w:ind w:left="0" w:firstLine="0"/>
                                <w:jc w:val="left"/>
                              </w:pPr>
                              <w:r>
                                <w:rPr>
                                  <w:b/>
                                  <w:color w:val="FFFFFF"/>
                                  <w:sz w:val="32"/>
                                </w:rPr>
                                <w:t xml:space="preserve"> </w:t>
                              </w:r>
                            </w:p>
                          </w:txbxContent>
                        </wps:txbx>
                        <wps:bodyPr horzOverflow="overflow" lIns="0" tIns="0" rIns="0" bIns="0" rtlCol="0">
                          <a:noAutofit/>
                        </wps:bodyPr>
                      </wps:wsp>
                      <wps:wsp>
                        <wps:cNvPr id="77" name="Rectangle 77"/>
                        <wps:cNvSpPr/>
                        <wps:spPr>
                          <a:xfrm>
                            <a:off x="3775837" y="6715077"/>
                            <a:ext cx="700370" cy="300581"/>
                          </a:xfrm>
                          <a:prstGeom prst="rect">
                            <a:avLst/>
                          </a:prstGeom>
                          <a:ln>
                            <a:noFill/>
                          </a:ln>
                        </wps:spPr>
                        <wps:txbx>
                          <w:txbxContent>
                            <w:p w:rsidR="007514F5" w:rsidRDefault="00505D6D">
                              <w:pPr>
                                <w:spacing w:after="0" w:line="276" w:lineRule="auto"/>
                                <w:ind w:left="0" w:firstLine="0"/>
                                <w:jc w:val="left"/>
                              </w:pPr>
                              <w:r>
                                <w:rPr>
                                  <w:b/>
                                  <w:color w:val="FFFFFF"/>
                                  <w:sz w:val="32"/>
                                </w:rPr>
                                <w:t>2016</w:t>
                              </w:r>
                              <w:bookmarkStart w:id="0" w:name="_GoBack"/>
                              <w:bookmarkEnd w:id="0"/>
                            </w:p>
                          </w:txbxContent>
                        </wps:txbx>
                        <wps:bodyPr horzOverflow="overflow" lIns="0" tIns="0" rIns="0" bIns="0" rtlCol="0">
                          <a:noAutofit/>
                        </wps:bodyPr>
                      </wps:wsp>
                      <wps:wsp>
                        <wps:cNvPr id="78" name="Rectangle 78"/>
                        <wps:cNvSpPr/>
                        <wps:spPr>
                          <a:xfrm>
                            <a:off x="4329049" y="6715077"/>
                            <a:ext cx="74898" cy="300581"/>
                          </a:xfrm>
                          <a:prstGeom prst="rect">
                            <a:avLst/>
                          </a:prstGeom>
                          <a:ln>
                            <a:noFill/>
                          </a:ln>
                        </wps:spPr>
                        <wps:txbx>
                          <w:txbxContent>
                            <w:p w:rsidR="007514F5" w:rsidRDefault="00505D6D">
                              <w:pPr>
                                <w:spacing w:after="0" w:line="276" w:lineRule="auto"/>
                                <w:ind w:left="0" w:firstLine="0"/>
                                <w:jc w:val="left"/>
                              </w:pPr>
                              <w:r>
                                <w:rPr>
                                  <w:b/>
                                  <w:color w:val="FFFFFF"/>
                                  <w:sz w:val="32"/>
                                </w:rPr>
                                <w:t xml:space="preserve"> </w:t>
                              </w:r>
                            </w:p>
                          </w:txbxContent>
                        </wps:txbx>
                        <wps:bodyPr horzOverflow="overflow" lIns="0" tIns="0" rIns="0" bIns="0" rtlCol="0">
                          <a:noAutofit/>
                        </wps:bodyPr>
                      </wps:wsp>
                      <wps:wsp>
                        <wps:cNvPr id="189552" name="Shape 189552"/>
                        <wps:cNvSpPr/>
                        <wps:spPr>
                          <a:xfrm>
                            <a:off x="0" y="6944233"/>
                            <a:ext cx="7560564" cy="233173"/>
                          </a:xfrm>
                          <a:custGeom>
                            <a:avLst/>
                            <a:gdLst/>
                            <a:ahLst/>
                            <a:cxnLst/>
                            <a:rect l="0" t="0" r="0" b="0"/>
                            <a:pathLst>
                              <a:path w="7560564" h="233173">
                                <a:moveTo>
                                  <a:pt x="0" y="0"/>
                                </a:moveTo>
                                <a:lnTo>
                                  <a:pt x="7560564" y="0"/>
                                </a:lnTo>
                                <a:lnTo>
                                  <a:pt x="7560564" y="233173"/>
                                </a:lnTo>
                                <a:lnTo>
                                  <a:pt x="0" y="233173"/>
                                </a:lnTo>
                                <a:lnTo>
                                  <a:pt x="0" y="0"/>
                                </a:lnTo>
                              </a:path>
                            </a:pathLst>
                          </a:custGeom>
                          <a:ln w="0" cap="flat">
                            <a:miter lim="127000"/>
                          </a:ln>
                        </wps:spPr>
                        <wps:style>
                          <a:lnRef idx="0">
                            <a:srgbClr val="000000"/>
                          </a:lnRef>
                          <a:fillRef idx="1">
                            <a:srgbClr val="00008A"/>
                          </a:fillRef>
                          <a:effectRef idx="0">
                            <a:scrgbClr r="0" g="0" b="0"/>
                          </a:effectRef>
                          <a:fontRef idx="none"/>
                        </wps:style>
                        <wps:bodyPr/>
                      </wps:wsp>
                      <wps:wsp>
                        <wps:cNvPr id="80" name="Rectangle 80"/>
                        <wps:cNvSpPr/>
                        <wps:spPr>
                          <a:xfrm>
                            <a:off x="865937" y="6948249"/>
                            <a:ext cx="74898" cy="300582"/>
                          </a:xfrm>
                          <a:prstGeom prst="rect">
                            <a:avLst/>
                          </a:prstGeom>
                          <a:ln>
                            <a:noFill/>
                          </a:ln>
                        </wps:spPr>
                        <wps:txbx>
                          <w:txbxContent>
                            <w:p w:rsidR="007514F5" w:rsidRDefault="00505D6D">
                              <w:pPr>
                                <w:spacing w:after="0" w:line="276" w:lineRule="auto"/>
                                <w:ind w:left="0" w:firstLine="0"/>
                                <w:jc w:val="left"/>
                              </w:pPr>
                              <w:r>
                                <w:rPr>
                                  <w:b/>
                                  <w:color w:val="FFFFFF"/>
                                  <w:sz w:val="32"/>
                                </w:rPr>
                                <w:t xml:space="preserve"> </w:t>
                              </w:r>
                            </w:p>
                          </w:txbxContent>
                        </wps:txbx>
                        <wps:bodyPr horzOverflow="overflow" lIns="0" tIns="0" rIns="0" bIns="0" rtlCol="0">
                          <a:noAutofit/>
                        </wps:bodyPr>
                      </wps:wsp>
                      <wps:wsp>
                        <wps:cNvPr id="189553" name="Shape 189553"/>
                        <wps:cNvSpPr/>
                        <wps:spPr>
                          <a:xfrm>
                            <a:off x="0" y="7177482"/>
                            <a:ext cx="7560564" cy="235000"/>
                          </a:xfrm>
                          <a:custGeom>
                            <a:avLst/>
                            <a:gdLst/>
                            <a:ahLst/>
                            <a:cxnLst/>
                            <a:rect l="0" t="0" r="0" b="0"/>
                            <a:pathLst>
                              <a:path w="7560564" h="235000">
                                <a:moveTo>
                                  <a:pt x="0" y="0"/>
                                </a:moveTo>
                                <a:lnTo>
                                  <a:pt x="7560564" y="0"/>
                                </a:lnTo>
                                <a:lnTo>
                                  <a:pt x="7560564" y="235000"/>
                                </a:lnTo>
                                <a:lnTo>
                                  <a:pt x="0" y="235000"/>
                                </a:lnTo>
                                <a:lnTo>
                                  <a:pt x="0" y="0"/>
                                </a:lnTo>
                              </a:path>
                            </a:pathLst>
                          </a:custGeom>
                          <a:ln w="0" cap="flat">
                            <a:miter lim="127000"/>
                          </a:ln>
                        </wps:spPr>
                        <wps:style>
                          <a:lnRef idx="0">
                            <a:srgbClr val="000000"/>
                          </a:lnRef>
                          <a:fillRef idx="1">
                            <a:srgbClr val="00008A"/>
                          </a:fillRef>
                          <a:effectRef idx="0">
                            <a:scrgbClr r="0" g="0" b="0"/>
                          </a:effectRef>
                          <a:fontRef idx="none"/>
                        </wps:style>
                        <wps:bodyPr/>
                      </wps:wsp>
                      <wps:wsp>
                        <wps:cNvPr id="82" name="Rectangle 82"/>
                        <wps:cNvSpPr/>
                        <wps:spPr>
                          <a:xfrm>
                            <a:off x="865937" y="7181802"/>
                            <a:ext cx="74898" cy="300581"/>
                          </a:xfrm>
                          <a:prstGeom prst="rect">
                            <a:avLst/>
                          </a:prstGeom>
                          <a:ln>
                            <a:noFill/>
                          </a:ln>
                        </wps:spPr>
                        <wps:txbx>
                          <w:txbxContent>
                            <w:p w:rsidR="007514F5" w:rsidRDefault="00505D6D">
                              <w:pPr>
                                <w:spacing w:after="0" w:line="276" w:lineRule="auto"/>
                                <w:ind w:left="0" w:firstLine="0"/>
                                <w:jc w:val="left"/>
                              </w:pPr>
                              <w:r>
                                <w:rPr>
                                  <w:b/>
                                  <w:color w:val="FFFFFF"/>
                                  <w:sz w:val="32"/>
                                </w:rPr>
                                <w:t xml:space="preserve"> </w:t>
                              </w:r>
                            </w:p>
                          </w:txbxContent>
                        </wps:txbx>
                        <wps:bodyPr horzOverflow="overflow" lIns="0" tIns="0" rIns="0" bIns="0" rtlCol="0">
                          <a:noAutofit/>
                        </wps:bodyPr>
                      </wps:wsp>
                      <wps:wsp>
                        <wps:cNvPr id="83" name="Shape 83"/>
                        <wps:cNvSpPr/>
                        <wps:spPr>
                          <a:xfrm>
                            <a:off x="0" y="7412482"/>
                            <a:ext cx="7560564" cy="233173"/>
                          </a:xfrm>
                          <a:custGeom>
                            <a:avLst/>
                            <a:gdLst/>
                            <a:ahLst/>
                            <a:cxnLst/>
                            <a:rect l="0" t="0" r="0" b="0"/>
                            <a:pathLst>
                              <a:path w="7560564" h="233173">
                                <a:moveTo>
                                  <a:pt x="0" y="0"/>
                                </a:moveTo>
                                <a:lnTo>
                                  <a:pt x="7560564" y="0"/>
                                </a:lnTo>
                                <a:lnTo>
                                  <a:pt x="7560564" y="233173"/>
                                </a:lnTo>
                                <a:lnTo>
                                  <a:pt x="438552" y="233173"/>
                                </a:lnTo>
                                <a:lnTo>
                                  <a:pt x="438552" y="154153"/>
                                </a:lnTo>
                                <a:lnTo>
                                  <a:pt x="200235" y="154153"/>
                                </a:lnTo>
                                <a:lnTo>
                                  <a:pt x="200235" y="233173"/>
                                </a:lnTo>
                                <a:lnTo>
                                  <a:pt x="0" y="233173"/>
                                </a:lnTo>
                                <a:lnTo>
                                  <a:pt x="0" y="0"/>
                                </a:lnTo>
                                <a:close/>
                              </a:path>
                            </a:pathLst>
                          </a:custGeom>
                          <a:ln w="0" cap="flat">
                            <a:miter lim="127000"/>
                          </a:ln>
                        </wps:spPr>
                        <wps:style>
                          <a:lnRef idx="0">
                            <a:srgbClr val="000000"/>
                          </a:lnRef>
                          <a:fillRef idx="1">
                            <a:srgbClr val="00008A"/>
                          </a:fillRef>
                          <a:effectRef idx="0">
                            <a:scrgbClr r="0" g="0" b="0"/>
                          </a:effectRef>
                          <a:fontRef idx="none"/>
                        </wps:style>
                        <wps:bodyPr/>
                      </wps:wsp>
                      <wps:wsp>
                        <wps:cNvPr id="84" name="Rectangle 84"/>
                        <wps:cNvSpPr/>
                        <wps:spPr>
                          <a:xfrm>
                            <a:off x="865937" y="7416498"/>
                            <a:ext cx="74898" cy="300582"/>
                          </a:xfrm>
                          <a:prstGeom prst="rect">
                            <a:avLst/>
                          </a:prstGeom>
                          <a:ln>
                            <a:noFill/>
                          </a:ln>
                        </wps:spPr>
                        <wps:txbx>
                          <w:txbxContent>
                            <w:p w:rsidR="007514F5" w:rsidRDefault="00505D6D">
                              <w:pPr>
                                <w:spacing w:after="0" w:line="276" w:lineRule="auto"/>
                                <w:ind w:left="0" w:firstLine="0"/>
                                <w:jc w:val="left"/>
                              </w:pPr>
                              <w:r>
                                <w:rPr>
                                  <w:b/>
                                  <w:color w:val="FFFFFF"/>
                                  <w:sz w:val="32"/>
                                </w:rPr>
                                <w:t xml:space="preserve"> </w:t>
                              </w:r>
                            </w:p>
                          </w:txbxContent>
                        </wps:txbx>
                        <wps:bodyPr horzOverflow="overflow" lIns="0" tIns="0" rIns="0" bIns="0" rtlCol="0">
                          <a:noAutofit/>
                        </wps:bodyPr>
                      </wps:wsp>
                      <wps:wsp>
                        <wps:cNvPr id="189554" name="Shape 189554"/>
                        <wps:cNvSpPr/>
                        <wps:spPr>
                          <a:xfrm>
                            <a:off x="438552" y="7645654"/>
                            <a:ext cx="302417" cy="175259"/>
                          </a:xfrm>
                          <a:custGeom>
                            <a:avLst/>
                            <a:gdLst/>
                            <a:ahLst/>
                            <a:cxnLst/>
                            <a:rect l="0" t="0" r="0" b="0"/>
                            <a:pathLst>
                              <a:path w="302417" h="175259">
                                <a:moveTo>
                                  <a:pt x="0" y="0"/>
                                </a:moveTo>
                                <a:lnTo>
                                  <a:pt x="302417" y="0"/>
                                </a:lnTo>
                                <a:lnTo>
                                  <a:pt x="302417" y="175259"/>
                                </a:lnTo>
                                <a:lnTo>
                                  <a:pt x="0" y="175259"/>
                                </a:lnTo>
                                <a:lnTo>
                                  <a:pt x="0" y="0"/>
                                </a:lnTo>
                              </a:path>
                            </a:pathLst>
                          </a:custGeom>
                          <a:ln w="0" cap="flat">
                            <a:miter lim="127000"/>
                          </a:ln>
                        </wps:spPr>
                        <wps:style>
                          <a:lnRef idx="0">
                            <a:srgbClr val="000000"/>
                          </a:lnRef>
                          <a:fillRef idx="1">
                            <a:srgbClr val="00008A"/>
                          </a:fillRef>
                          <a:effectRef idx="0">
                            <a:scrgbClr r="0" g="0" b="0"/>
                          </a:effectRef>
                          <a:fontRef idx="none"/>
                        </wps:style>
                        <wps:bodyPr/>
                      </wps:wsp>
                      <wps:wsp>
                        <wps:cNvPr id="189555" name="Shape 189555"/>
                        <wps:cNvSpPr/>
                        <wps:spPr>
                          <a:xfrm>
                            <a:off x="0" y="7645654"/>
                            <a:ext cx="200235" cy="175259"/>
                          </a:xfrm>
                          <a:custGeom>
                            <a:avLst/>
                            <a:gdLst/>
                            <a:ahLst/>
                            <a:cxnLst/>
                            <a:rect l="0" t="0" r="0" b="0"/>
                            <a:pathLst>
                              <a:path w="200235" h="175259">
                                <a:moveTo>
                                  <a:pt x="0" y="0"/>
                                </a:moveTo>
                                <a:lnTo>
                                  <a:pt x="200235" y="0"/>
                                </a:lnTo>
                                <a:lnTo>
                                  <a:pt x="200235" y="175259"/>
                                </a:lnTo>
                                <a:lnTo>
                                  <a:pt x="0" y="175259"/>
                                </a:lnTo>
                                <a:lnTo>
                                  <a:pt x="0" y="0"/>
                                </a:lnTo>
                              </a:path>
                            </a:pathLst>
                          </a:custGeom>
                          <a:ln w="0" cap="flat">
                            <a:miter lim="127000"/>
                          </a:ln>
                        </wps:spPr>
                        <wps:style>
                          <a:lnRef idx="0">
                            <a:srgbClr val="000000"/>
                          </a:lnRef>
                          <a:fillRef idx="1">
                            <a:srgbClr val="00008A"/>
                          </a:fillRef>
                          <a:effectRef idx="0">
                            <a:scrgbClr r="0" g="0" b="0"/>
                          </a:effectRef>
                          <a:fontRef idx="none"/>
                        </wps:style>
                        <wps:bodyPr/>
                      </wps:wsp>
                      <wps:wsp>
                        <wps:cNvPr id="87" name="Rectangle 87"/>
                        <wps:cNvSpPr/>
                        <wps:spPr>
                          <a:xfrm>
                            <a:off x="865937" y="7647940"/>
                            <a:ext cx="56314" cy="226002"/>
                          </a:xfrm>
                          <a:prstGeom prst="rect">
                            <a:avLst/>
                          </a:prstGeom>
                          <a:ln>
                            <a:noFill/>
                          </a:ln>
                        </wps:spPr>
                        <wps:txbx>
                          <w:txbxContent>
                            <w:p w:rsidR="007514F5" w:rsidRDefault="00505D6D">
                              <w:pPr>
                                <w:spacing w:after="0" w:line="276" w:lineRule="auto"/>
                                <w:ind w:left="0" w:firstLine="0"/>
                                <w:jc w:val="left"/>
                              </w:pPr>
                              <w:r>
                                <w:rPr>
                                  <w:color w:val="FFFFFF"/>
                                  <w:sz w:val="24"/>
                                </w:rPr>
                                <w:t xml:space="preserve"> </w:t>
                              </w:r>
                            </w:p>
                          </w:txbxContent>
                        </wps:txbx>
                        <wps:bodyPr horzOverflow="overflow" lIns="0" tIns="0" rIns="0" bIns="0" rtlCol="0">
                          <a:noAutofit/>
                        </wps:bodyPr>
                      </wps:wsp>
                      <wps:wsp>
                        <wps:cNvPr id="189556" name="Shape 189556"/>
                        <wps:cNvSpPr/>
                        <wps:spPr>
                          <a:xfrm>
                            <a:off x="6722364" y="7659370"/>
                            <a:ext cx="9144" cy="2342642"/>
                          </a:xfrm>
                          <a:custGeom>
                            <a:avLst/>
                            <a:gdLst/>
                            <a:ahLst/>
                            <a:cxnLst/>
                            <a:rect l="0" t="0" r="0" b="0"/>
                            <a:pathLst>
                              <a:path w="9144" h="2342642">
                                <a:moveTo>
                                  <a:pt x="0" y="0"/>
                                </a:moveTo>
                                <a:lnTo>
                                  <a:pt x="9144" y="0"/>
                                </a:lnTo>
                                <a:lnTo>
                                  <a:pt x="9144" y="2342642"/>
                                </a:lnTo>
                                <a:lnTo>
                                  <a:pt x="0" y="2342642"/>
                                </a:lnTo>
                                <a:lnTo>
                                  <a:pt x="0" y="0"/>
                                </a:lnTo>
                              </a:path>
                            </a:pathLst>
                          </a:custGeom>
                          <a:ln w="0" cap="flat">
                            <a:miter lim="127000"/>
                          </a:ln>
                        </wps:spPr>
                        <wps:style>
                          <a:lnRef idx="0">
                            <a:srgbClr val="000000"/>
                          </a:lnRef>
                          <a:fillRef idx="1">
                            <a:srgbClr val="00008A"/>
                          </a:fillRef>
                          <a:effectRef idx="0">
                            <a:scrgbClr r="0" g="0" b="0"/>
                          </a:effectRef>
                          <a:fontRef idx="none"/>
                        </wps:style>
                        <wps:bodyPr/>
                      </wps:wsp>
                      <wps:wsp>
                        <wps:cNvPr id="89" name="Rectangle 89"/>
                        <wps:cNvSpPr/>
                        <wps:spPr>
                          <a:xfrm>
                            <a:off x="2112899" y="8837247"/>
                            <a:ext cx="46741" cy="187581"/>
                          </a:xfrm>
                          <a:prstGeom prst="rect">
                            <a:avLst/>
                          </a:prstGeom>
                          <a:ln>
                            <a:noFill/>
                          </a:ln>
                        </wps:spPr>
                        <wps:txbx>
                          <w:txbxContent>
                            <w:p w:rsidR="007514F5" w:rsidRDefault="00505D6D">
                              <w:pPr>
                                <w:spacing w:after="0" w:line="276" w:lineRule="auto"/>
                                <w:ind w:left="0" w:firstLine="0"/>
                                <w:jc w:val="left"/>
                              </w:pPr>
                              <w:r>
                                <w:rPr>
                                  <w:b/>
                                  <w:color w:val="FFFFFF"/>
                                </w:rPr>
                                <w:t xml:space="preserve"> </w:t>
                              </w:r>
                            </w:p>
                          </w:txbxContent>
                        </wps:txbx>
                        <wps:bodyPr horzOverflow="overflow" lIns="0" tIns="0" rIns="0" bIns="0" rtlCol="0">
                          <a:noAutofit/>
                        </wps:bodyPr>
                      </wps:wsp>
                      <wps:wsp>
                        <wps:cNvPr id="90" name="Rectangle 90"/>
                        <wps:cNvSpPr/>
                        <wps:spPr>
                          <a:xfrm>
                            <a:off x="4945126" y="8073723"/>
                            <a:ext cx="46741" cy="187581"/>
                          </a:xfrm>
                          <a:prstGeom prst="rect">
                            <a:avLst/>
                          </a:prstGeom>
                          <a:ln>
                            <a:noFill/>
                          </a:ln>
                        </wps:spPr>
                        <wps:txbx>
                          <w:txbxContent>
                            <w:p w:rsidR="007514F5" w:rsidRDefault="00505D6D">
                              <w:pPr>
                                <w:spacing w:after="0" w:line="276" w:lineRule="auto"/>
                                <w:ind w:left="0" w:firstLine="0"/>
                                <w:jc w:val="left"/>
                              </w:pPr>
                              <w:r>
                                <w:rPr>
                                  <w:b/>
                                  <w:color w:val="FFFFFF"/>
                                </w:rPr>
                                <w:t xml:space="preserve"> </w:t>
                              </w:r>
                            </w:p>
                          </w:txbxContent>
                        </wps:txbx>
                        <wps:bodyPr horzOverflow="overflow" lIns="0" tIns="0" rIns="0" bIns="0" rtlCol="0">
                          <a:noAutofit/>
                        </wps:bodyPr>
                      </wps:wsp>
                      <wps:wsp>
                        <wps:cNvPr id="91" name="Rectangle 91"/>
                        <wps:cNvSpPr/>
                        <wps:spPr>
                          <a:xfrm>
                            <a:off x="5001514" y="8220027"/>
                            <a:ext cx="46741" cy="187580"/>
                          </a:xfrm>
                          <a:prstGeom prst="rect">
                            <a:avLst/>
                          </a:prstGeom>
                          <a:ln>
                            <a:noFill/>
                          </a:ln>
                        </wps:spPr>
                        <wps:txbx>
                          <w:txbxContent>
                            <w:p w:rsidR="007514F5" w:rsidRDefault="00505D6D">
                              <w:pPr>
                                <w:spacing w:after="0" w:line="276" w:lineRule="auto"/>
                                <w:ind w:left="0" w:firstLine="0"/>
                                <w:jc w:val="left"/>
                              </w:pPr>
                              <w:r>
                                <w:rPr>
                                  <w:b/>
                                  <w:color w:val="FFFFFF"/>
                                </w:rPr>
                                <w:t xml:space="preserve"> </w:t>
                              </w:r>
                            </w:p>
                          </w:txbxContent>
                        </wps:txbx>
                        <wps:bodyPr horzOverflow="overflow" lIns="0" tIns="0" rIns="0" bIns="0" rtlCol="0">
                          <a:noAutofit/>
                        </wps:bodyPr>
                      </wps:wsp>
                      <wps:wsp>
                        <wps:cNvPr id="92" name="Rectangle 92"/>
                        <wps:cNvSpPr/>
                        <wps:spPr>
                          <a:xfrm>
                            <a:off x="5001514" y="8366331"/>
                            <a:ext cx="46741" cy="187581"/>
                          </a:xfrm>
                          <a:prstGeom prst="rect">
                            <a:avLst/>
                          </a:prstGeom>
                          <a:ln>
                            <a:noFill/>
                          </a:ln>
                        </wps:spPr>
                        <wps:txbx>
                          <w:txbxContent>
                            <w:p w:rsidR="007514F5" w:rsidRDefault="00505D6D">
                              <w:pPr>
                                <w:spacing w:after="0" w:line="276" w:lineRule="auto"/>
                                <w:ind w:left="0" w:firstLine="0"/>
                                <w:jc w:val="left"/>
                              </w:pPr>
                              <w:r>
                                <w:rPr>
                                  <w:b/>
                                  <w:color w:val="FFFFFF"/>
                                </w:rPr>
                                <w:t xml:space="preserve"> </w:t>
                              </w:r>
                            </w:p>
                          </w:txbxContent>
                        </wps:txbx>
                        <wps:bodyPr horzOverflow="overflow" lIns="0" tIns="0" rIns="0" bIns="0" rtlCol="0">
                          <a:noAutofit/>
                        </wps:bodyPr>
                      </wps:wsp>
                      <wps:wsp>
                        <wps:cNvPr id="93" name="Rectangle 93"/>
                        <wps:cNvSpPr/>
                        <wps:spPr>
                          <a:xfrm>
                            <a:off x="5001514" y="8511111"/>
                            <a:ext cx="46741" cy="187581"/>
                          </a:xfrm>
                          <a:prstGeom prst="rect">
                            <a:avLst/>
                          </a:prstGeom>
                          <a:ln>
                            <a:noFill/>
                          </a:ln>
                        </wps:spPr>
                        <wps:txbx>
                          <w:txbxContent>
                            <w:p w:rsidR="007514F5" w:rsidRDefault="00505D6D">
                              <w:pPr>
                                <w:spacing w:after="0" w:line="276" w:lineRule="auto"/>
                                <w:ind w:left="0" w:firstLine="0"/>
                                <w:jc w:val="left"/>
                              </w:pPr>
                              <w:r>
                                <w:rPr>
                                  <w:b/>
                                  <w:color w:val="FFFFFF"/>
                                </w:rPr>
                                <w:t xml:space="preserve"> </w:t>
                              </w:r>
                            </w:p>
                          </w:txbxContent>
                        </wps:txbx>
                        <wps:bodyPr horzOverflow="overflow" lIns="0" tIns="0" rIns="0" bIns="0" rtlCol="0">
                          <a:noAutofit/>
                        </wps:bodyPr>
                      </wps:wsp>
                      <wps:wsp>
                        <wps:cNvPr id="94" name="Rectangle 94"/>
                        <wps:cNvSpPr/>
                        <wps:spPr>
                          <a:xfrm>
                            <a:off x="6320028" y="8864679"/>
                            <a:ext cx="46741" cy="187580"/>
                          </a:xfrm>
                          <a:prstGeom prst="rect">
                            <a:avLst/>
                          </a:prstGeom>
                          <a:ln>
                            <a:noFill/>
                          </a:ln>
                        </wps:spPr>
                        <wps:txbx>
                          <w:txbxContent>
                            <w:p w:rsidR="007514F5" w:rsidRDefault="00505D6D">
                              <w:pPr>
                                <w:spacing w:after="0" w:line="276" w:lineRule="auto"/>
                                <w:ind w:left="0" w:firstLine="0"/>
                                <w:jc w:val="left"/>
                              </w:pPr>
                              <w:r>
                                <w:rPr>
                                  <w:b/>
                                  <w:color w:val="FFFFFF"/>
                                </w:rPr>
                                <w:t xml:space="preserve"> </w:t>
                              </w:r>
                            </w:p>
                          </w:txbxContent>
                        </wps:txbx>
                        <wps:bodyPr horzOverflow="overflow" lIns="0" tIns="0" rIns="0" bIns="0" rtlCol="0">
                          <a:noAutofit/>
                        </wps:bodyPr>
                      </wps:wsp>
                      <wps:wsp>
                        <wps:cNvPr id="95" name="Rectangle 95"/>
                        <wps:cNvSpPr/>
                        <wps:spPr>
                          <a:xfrm>
                            <a:off x="6320028" y="9303845"/>
                            <a:ext cx="46741" cy="187581"/>
                          </a:xfrm>
                          <a:prstGeom prst="rect">
                            <a:avLst/>
                          </a:prstGeom>
                          <a:ln>
                            <a:noFill/>
                          </a:ln>
                        </wps:spPr>
                        <wps:txbx>
                          <w:txbxContent>
                            <w:p w:rsidR="007514F5" w:rsidRDefault="00505D6D">
                              <w:pPr>
                                <w:spacing w:after="0" w:line="276" w:lineRule="auto"/>
                                <w:ind w:left="0" w:firstLine="0"/>
                                <w:jc w:val="left"/>
                              </w:pPr>
                              <w:r>
                                <w:rPr>
                                  <w:b/>
                                  <w:color w:val="FFFFFF"/>
                                </w:rPr>
                                <w:t xml:space="preserve"> </w:t>
                              </w:r>
                            </w:p>
                          </w:txbxContent>
                        </wps:txbx>
                        <wps:bodyPr horzOverflow="overflow" lIns="0" tIns="0" rIns="0" bIns="0" rtlCol="0">
                          <a:noAutofit/>
                        </wps:bodyPr>
                      </wps:wsp>
                      <wps:wsp>
                        <wps:cNvPr id="96" name="Rectangle 96"/>
                        <wps:cNvSpPr/>
                        <wps:spPr>
                          <a:xfrm>
                            <a:off x="5062474" y="9419668"/>
                            <a:ext cx="46741" cy="187581"/>
                          </a:xfrm>
                          <a:prstGeom prst="rect">
                            <a:avLst/>
                          </a:prstGeom>
                          <a:ln>
                            <a:noFill/>
                          </a:ln>
                        </wps:spPr>
                        <wps:txbx>
                          <w:txbxContent>
                            <w:p w:rsidR="007514F5" w:rsidRDefault="00505D6D">
                              <w:pPr>
                                <w:spacing w:after="0" w:line="276" w:lineRule="auto"/>
                                <w:ind w:left="0" w:firstLine="0"/>
                                <w:jc w:val="left"/>
                              </w:pPr>
                              <w:r>
                                <w:rPr>
                                  <w:b/>
                                  <w:color w:val="FFFFFF"/>
                                </w:rPr>
                                <w:t xml:space="preserve"> </w:t>
                              </w:r>
                            </w:p>
                          </w:txbxContent>
                        </wps:txbx>
                        <wps:bodyPr horzOverflow="overflow" lIns="0" tIns="0" rIns="0" bIns="0" rtlCol="0">
                          <a:noAutofit/>
                        </wps:bodyPr>
                      </wps:wsp>
                      <wps:wsp>
                        <wps:cNvPr id="189557" name="Shape 189557"/>
                        <wps:cNvSpPr/>
                        <wps:spPr>
                          <a:xfrm>
                            <a:off x="438552" y="7820914"/>
                            <a:ext cx="302417" cy="175261"/>
                          </a:xfrm>
                          <a:custGeom>
                            <a:avLst/>
                            <a:gdLst/>
                            <a:ahLst/>
                            <a:cxnLst/>
                            <a:rect l="0" t="0" r="0" b="0"/>
                            <a:pathLst>
                              <a:path w="302417" h="175261">
                                <a:moveTo>
                                  <a:pt x="0" y="0"/>
                                </a:moveTo>
                                <a:lnTo>
                                  <a:pt x="302417" y="0"/>
                                </a:lnTo>
                                <a:lnTo>
                                  <a:pt x="302417" y="175261"/>
                                </a:lnTo>
                                <a:lnTo>
                                  <a:pt x="0" y="175261"/>
                                </a:lnTo>
                                <a:lnTo>
                                  <a:pt x="0" y="0"/>
                                </a:lnTo>
                              </a:path>
                            </a:pathLst>
                          </a:custGeom>
                          <a:ln w="0" cap="flat">
                            <a:miter lim="127000"/>
                          </a:ln>
                        </wps:spPr>
                        <wps:style>
                          <a:lnRef idx="0">
                            <a:srgbClr val="000000"/>
                          </a:lnRef>
                          <a:fillRef idx="1">
                            <a:srgbClr val="00008A"/>
                          </a:fillRef>
                          <a:effectRef idx="0">
                            <a:scrgbClr r="0" g="0" b="0"/>
                          </a:effectRef>
                          <a:fontRef idx="none"/>
                        </wps:style>
                        <wps:bodyPr/>
                      </wps:wsp>
                      <wps:wsp>
                        <wps:cNvPr id="189558" name="Shape 189558"/>
                        <wps:cNvSpPr/>
                        <wps:spPr>
                          <a:xfrm>
                            <a:off x="0" y="7820914"/>
                            <a:ext cx="200235" cy="175261"/>
                          </a:xfrm>
                          <a:custGeom>
                            <a:avLst/>
                            <a:gdLst/>
                            <a:ahLst/>
                            <a:cxnLst/>
                            <a:rect l="0" t="0" r="0" b="0"/>
                            <a:pathLst>
                              <a:path w="200235" h="175261">
                                <a:moveTo>
                                  <a:pt x="0" y="0"/>
                                </a:moveTo>
                                <a:lnTo>
                                  <a:pt x="200235" y="0"/>
                                </a:lnTo>
                                <a:lnTo>
                                  <a:pt x="200235" y="175261"/>
                                </a:lnTo>
                                <a:lnTo>
                                  <a:pt x="0" y="175261"/>
                                </a:lnTo>
                                <a:lnTo>
                                  <a:pt x="0" y="0"/>
                                </a:lnTo>
                              </a:path>
                            </a:pathLst>
                          </a:custGeom>
                          <a:ln w="0" cap="flat">
                            <a:miter lim="127000"/>
                          </a:ln>
                        </wps:spPr>
                        <wps:style>
                          <a:lnRef idx="0">
                            <a:srgbClr val="000000"/>
                          </a:lnRef>
                          <a:fillRef idx="1">
                            <a:srgbClr val="00008A"/>
                          </a:fillRef>
                          <a:effectRef idx="0">
                            <a:scrgbClr r="0" g="0" b="0"/>
                          </a:effectRef>
                          <a:fontRef idx="none"/>
                        </wps:style>
                        <wps:bodyPr/>
                      </wps:wsp>
                      <wps:wsp>
                        <wps:cNvPr id="100" name="Shape 100"/>
                        <wps:cNvSpPr/>
                        <wps:spPr>
                          <a:xfrm>
                            <a:off x="0" y="7996174"/>
                            <a:ext cx="740969" cy="175260"/>
                          </a:xfrm>
                          <a:custGeom>
                            <a:avLst/>
                            <a:gdLst/>
                            <a:ahLst/>
                            <a:cxnLst/>
                            <a:rect l="0" t="0" r="0" b="0"/>
                            <a:pathLst>
                              <a:path w="740969" h="175260">
                                <a:moveTo>
                                  <a:pt x="0" y="0"/>
                                </a:moveTo>
                                <a:lnTo>
                                  <a:pt x="200235" y="0"/>
                                </a:lnTo>
                                <a:lnTo>
                                  <a:pt x="200235" y="56459"/>
                                </a:lnTo>
                                <a:lnTo>
                                  <a:pt x="438552" y="56459"/>
                                </a:lnTo>
                                <a:lnTo>
                                  <a:pt x="438552" y="0"/>
                                </a:lnTo>
                                <a:lnTo>
                                  <a:pt x="740969" y="0"/>
                                </a:lnTo>
                                <a:lnTo>
                                  <a:pt x="740969" y="175260"/>
                                </a:lnTo>
                                <a:lnTo>
                                  <a:pt x="0" y="175260"/>
                                </a:lnTo>
                                <a:lnTo>
                                  <a:pt x="0" y="0"/>
                                </a:lnTo>
                                <a:close/>
                              </a:path>
                            </a:pathLst>
                          </a:custGeom>
                          <a:ln w="0" cap="flat">
                            <a:miter lim="127000"/>
                          </a:ln>
                        </wps:spPr>
                        <wps:style>
                          <a:lnRef idx="0">
                            <a:srgbClr val="000000"/>
                          </a:lnRef>
                          <a:fillRef idx="1">
                            <a:srgbClr val="00008A"/>
                          </a:fillRef>
                          <a:effectRef idx="0">
                            <a:scrgbClr r="0" g="0" b="0"/>
                          </a:effectRef>
                          <a:fontRef idx="none"/>
                        </wps:style>
                        <wps:bodyPr/>
                      </wps:wsp>
                      <wps:wsp>
                        <wps:cNvPr id="189559" name="Shape 189559"/>
                        <wps:cNvSpPr/>
                        <wps:spPr>
                          <a:xfrm>
                            <a:off x="0" y="8171434"/>
                            <a:ext cx="740969" cy="175260"/>
                          </a:xfrm>
                          <a:custGeom>
                            <a:avLst/>
                            <a:gdLst/>
                            <a:ahLst/>
                            <a:cxnLst/>
                            <a:rect l="0" t="0" r="0" b="0"/>
                            <a:pathLst>
                              <a:path w="740969" h="175260">
                                <a:moveTo>
                                  <a:pt x="0" y="0"/>
                                </a:moveTo>
                                <a:lnTo>
                                  <a:pt x="740969" y="0"/>
                                </a:lnTo>
                                <a:lnTo>
                                  <a:pt x="740969" y="175260"/>
                                </a:lnTo>
                                <a:lnTo>
                                  <a:pt x="0" y="175260"/>
                                </a:lnTo>
                                <a:lnTo>
                                  <a:pt x="0" y="0"/>
                                </a:lnTo>
                              </a:path>
                            </a:pathLst>
                          </a:custGeom>
                          <a:ln w="0" cap="flat">
                            <a:miter lim="127000"/>
                          </a:ln>
                        </wps:spPr>
                        <wps:style>
                          <a:lnRef idx="0">
                            <a:srgbClr val="000000"/>
                          </a:lnRef>
                          <a:fillRef idx="1">
                            <a:srgbClr val="00008A"/>
                          </a:fillRef>
                          <a:effectRef idx="0">
                            <a:scrgbClr r="0" g="0" b="0"/>
                          </a:effectRef>
                          <a:fontRef idx="none"/>
                        </wps:style>
                        <wps:bodyPr/>
                      </wps:wsp>
                      <wps:wsp>
                        <wps:cNvPr id="189560" name="Shape 189560"/>
                        <wps:cNvSpPr/>
                        <wps:spPr>
                          <a:xfrm>
                            <a:off x="0" y="8346694"/>
                            <a:ext cx="740969" cy="175261"/>
                          </a:xfrm>
                          <a:custGeom>
                            <a:avLst/>
                            <a:gdLst/>
                            <a:ahLst/>
                            <a:cxnLst/>
                            <a:rect l="0" t="0" r="0" b="0"/>
                            <a:pathLst>
                              <a:path w="740969" h="175261">
                                <a:moveTo>
                                  <a:pt x="0" y="0"/>
                                </a:moveTo>
                                <a:lnTo>
                                  <a:pt x="740969" y="0"/>
                                </a:lnTo>
                                <a:lnTo>
                                  <a:pt x="740969" y="175261"/>
                                </a:lnTo>
                                <a:lnTo>
                                  <a:pt x="0" y="175261"/>
                                </a:lnTo>
                                <a:lnTo>
                                  <a:pt x="0" y="0"/>
                                </a:lnTo>
                              </a:path>
                            </a:pathLst>
                          </a:custGeom>
                          <a:ln w="0" cap="flat">
                            <a:miter lim="127000"/>
                          </a:ln>
                        </wps:spPr>
                        <wps:style>
                          <a:lnRef idx="0">
                            <a:srgbClr val="000000"/>
                          </a:lnRef>
                          <a:fillRef idx="1">
                            <a:srgbClr val="00008A"/>
                          </a:fillRef>
                          <a:effectRef idx="0">
                            <a:scrgbClr r="0" g="0" b="0"/>
                          </a:effectRef>
                          <a:fontRef idx="none"/>
                        </wps:style>
                        <wps:bodyPr/>
                      </wps:wsp>
                      <wps:wsp>
                        <wps:cNvPr id="189561" name="Shape 189561"/>
                        <wps:cNvSpPr/>
                        <wps:spPr>
                          <a:xfrm>
                            <a:off x="0" y="8521953"/>
                            <a:ext cx="740969" cy="175260"/>
                          </a:xfrm>
                          <a:custGeom>
                            <a:avLst/>
                            <a:gdLst/>
                            <a:ahLst/>
                            <a:cxnLst/>
                            <a:rect l="0" t="0" r="0" b="0"/>
                            <a:pathLst>
                              <a:path w="740969" h="175260">
                                <a:moveTo>
                                  <a:pt x="0" y="0"/>
                                </a:moveTo>
                                <a:lnTo>
                                  <a:pt x="740969" y="0"/>
                                </a:lnTo>
                                <a:lnTo>
                                  <a:pt x="740969" y="175260"/>
                                </a:lnTo>
                                <a:lnTo>
                                  <a:pt x="0" y="175260"/>
                                </a:lnTo>
                                <a:lnTo>
                                  <a:pt x="0" y="0"/>
                                </a:lnTo>
                              </a:path>
                            </a:pathLst>
                          </a:custGeom>
                          <a:ln w="0" cap="flat">
                            <a:miter lim="127000"/>
                          </a:ln>
                        </wps:spPr>
                        <wps:style>
                          <a:lnRef idx="0">
                            <a:srgbClr val="000000"/>
                          </a:lnRef>
                          <a:fillRef idx="1">
                            <a:srgbClr val="00008A"/>
                          </a:fillRef>
                          <a:effectRef idx="0">
                            <a:scrgbClr r="0" g="0" b="0"/>
                          </a:effectRef>
                          <a:fontRef idx="none"/>
                        </wps:style>
                        <wps:bodyPr/>
                      </wps:wsp>
                      <wps:wsp>
                        <wps:cNvPr id="189562" name="Shape 189562"/>
                        <wps:cNvSpPr/>
                        <wps:spPr>
                          <a:xfrm>
                            <a:off x="0" y="8697213"/>
                            <a:ext cx="740969" cy="175261"/>
                          </a:xfrm>
                          <a:custGeom>
                            <a:avLst/>
                            <a:gdLst/>
                            <a:ahLst/>
                            <a:cxnLst/>
                            <a:rect l="0" t="0" r="0" b="0"/>
                            <a:pathLst>
                              <a:path w="740969" h="175261">
                                <a:moveTo>
                                  <a:pt x="0" y="0"/>
                                </a:moveTo>
                                <a:lnTo>
                                  <a:pt x="740969" y="0"/>
                                </a:lnTo>
                                <a:lnTo>
                                  <a:pt x="740969" y="175261"/>
                                </a:lnTo>
                                <a:lnTo>
                                  <a:pt x="0" y="175261"/>
                                </a:lnTo>
                                <a:lnTo>
                                  <a:pt x="0" y="0"/>
                                </a:lnTo>
                              </a:path>
                            </a:pathLst>
                          </a:custGeom>
                          <a:ln w="0" cap="flat">
                            <a:miter lim="127000"/>
                          </a:ln>
                        </wps:spPr>
                        <wps:style>
                          <a:lnRef idx="0">
                            <a:srgbClr val="000000"/>
                          </a:lnRef>
                          <a:fillRef idx="1">
                            <a:srgbClr val="00008A"/>
                          </a:fillRef>
                          <a:effectRef idx="0">
                            <a:scrgbClr r="0" g="0" b="0"/>
                          </a:effectRef>
                          <a:fontRef idx="none"/>
                        </wps:style>
                        <wps:bodyPr/>
                      </wps:wsp>
                      <wps:wsp>
                        <wps:cNvPr id="189563" name="Shape 189563"/>
                        <wps:cNvSpPr/>
                        <wps:spPr>
                          <a:xfrm>
                            <a:off x="0" y="8872474"/>
                            <a:ext cx="740969" cy="175260"/>
                          </a:xfrm>
                          <a:custGeom>
                            <a:avLst/>
                            <a:gdLst/>
                            <a:ahLst/>
                            <a:cxnLst/>
                            <a:rect l="0" t="0" r="0" b="0"/>
                            <a:pathLst>
                              <a:path w="740969" h="175260">
                                <a:moveTo>
                                  <a:pt x="0" y="0"/>
                                </a:moveTo>
                                <a:lnTo>
                                  <a:pt x="740969" y="0"/>
                                </a:lnTo>
                                <a:lnTo>
                                  <a:pt x="740969" y="175260"/>
                                </a:lnTo>
                                <a:lnTo>
                                  <a:pt x="0" y="175260"/>
                                </a:lnTo>
                                <a:lnTo>
                                  <a:pt x="0" y="0"/>
                                </a:lnTo>
                              </a:path>
                            </a:pathLst>
                          </a:custGeom>
                          <a:ln w="0" cap="flat">
                            <a:miter lim="127000"/>
                          </a:ln>
                        </wps:spPr>
                        <wps:style>
                          <a:lnRef idx="0">
                            <a:srgbClr val="000000"/>
                          </a:lnRef>
                          <a:fillRef idx="1">
                            <a:srgbClr val="00008A"/>
                          </a:fillRef>
                          <a:effectRef idx="0">
                            <a:scrgbClr r="0" g="0" b="0"/>
                          </a:effectRef>
                          <a:fontRef idx="none"/>
                        </wps:style>
                        <wps:bodyPr/>
                      </wps:wsp>
                      <wps:wsp>
                        <wps:cNvPr id="189564" name="Shape 189564"/>
                        <wps:cNvSpPr/>
                        <wps:spPr>
                          <a:xfrm>
                            <a:off x="0" y="9047734"/>
                            <a:ext cx="740969" cy="175260"/>
                          </a:xfrm>
                          <a:custGeom>
                            <a:avLst/>
                            <a:gdLst/>
                            <a:ahLst/>
                            <a:cxnLst/>
                            <a:rect l="0" t="0" r="0" b="0"/>
                            <a:pathLst>
                              <a:path w="740969" h="175260">
                                <a:moveTo>
                                  <a:pt x="0" y="0"/>
                                </a:moveTo>
                                <a:lnTo>
                                  <a:pt x="740969" y="0"/>
                                </a:lnTo>
                                <a:lnTo>
                                  <a:pt x="740969" y="175260"/>
                                </a:lnTo>
                                <a:lnTo>
                                  <a:pt x="0" y="175260"/>
                                </a:lnTo>
                                <a:lnTo>
                                  <a:pt x="0" y="0"/>
                                </a:lnTo>
                              </a:path>
                            </a:pathLst>
                          </a:custGeom>
                          <a:ln w="0" cap="flat">
                            <a:miter lim="127000"/>
                          </a:ln>
                        </wps:spPr>
                        <wps:style>
                          <a:lnRef idx="0">
                            <a:srgbClr val="000000"/>
                          </a:lnRef>
                          <a:fillRef idx="1">
                            <a:srgbClr val="00008A"/>
                          </a:fillRef>
                          <a:effectRef idx="0">
                            <a:scrgbClr r="0" g="0" b="0"/>
                          </a:effectRef>
                          <a:fontRef idx="none"/>
                        </wps:style>
                        <wps:bodyPr/>
                      </wps:wsp>
                      <wps:wsp>
                        <wps:cNvPr id="189565" name="Shape 189565"/>
                        <wps:cNvSpPr/>
                        <wps:spPr>
                          <a:xfrm>
                            <a:off x="0" y="9222943"/>
                            <a:ext cx="740969" cy="175564"/>
                          </a:xfrm>
                          <a:custGeom>
                            <a:avLst/>
                            <a:gdLst/>
                            <a:ahLst/>
                            <a:cxnLst/>
                            <a:rect l="0" t="0" r="0" b="0"/>
                            <a:pathLst>
                              <a:path w="740969" h="175564">
                                <a:moveTo>
                                  <a:pt x="0" y="0"/>
                                </a:moveTo>
                                <a:lnTo>
                                  <a:pt x="740969" y="0"/>
                                </a:lnTo>
                                <a:lnTo>
                                  <a:pt x="740969" y="175564"/>
                                </a:lnTo>
                                <a:lnTo>
                                  <a:pt x="0" y="175564"/>
                                </a:lnTo>
                                <a:lnTo>
                                  <a:pt x="0" y="0"/>
                                </a:lnTo>
                              </a:path>
                            </a:pathLst>
                          </a:custGeom>
                          <a:ln w="0" cap="flat">
                            <a:miter lim="127000"/>
                          </a:ln>
                        </wps:spPr>
                        <wps:style>
                          <a:lnRef idx="0">
                            <a:srgbClr val="000000"/>
                          </a:lnRef>
                          <a:fillRef idx="1">
                            <a:srgbClr val="00008A"/>
                          </a:fillRef>
                          <a:effectRef idx="0">
                            <a:scrgbClr r="0" g="0" b="0"/>
                          </a:effectRef>
                          <a:fontRef idx="none"/>
                        </wps:style>
                        <wps:bodyPr/>
                      </wps:wsp>
                      <wps:wsp>
                        <wps:cNvPr id="189566" name="Shape 189566"/>
                        <wps:cNvSpPr/>
                        <wps:spPr>
                          <a:xfrm>
                            <a:off x="0" y="9398508"/>
                            <a:ext cx="740969" cy="175260"/>
                          </a:xfrm>
                          <a:custGeom>
                            <a:avLst/>
                            <a:gdLst/>
                            <a:ahLst/>
                            <a:cxnLst/>
                            <a:rect l="0" t="0" r="0" b="0"/>
                            <a:pathLst>
                              <a:path w="740969" h="175260">
                                <a:moveTo>
                                  <a:pt x="0" y="0"/>
                                </a:moveTo>
                                <a:lnTo>
                                  <a:pt x="740969" y="0"/>
                                </a:lnTo>
                                <a:lnTo>
                                  <a:pt x="740969" y="175260"/>
                                </a:lnTo>
                                <a:lnTo>
                                  <a:pt x="0" y="175260"/>
                                </a:lnTo>
                                <a:lnTo>
                                  <a:pt x="0" y="0"/>
                                </a:lnTo>
                              </a:path>
                            </a:pathLst>
                          </a:custGeom>
                          <a:ln w="0" cap="flat">
                            <a:miter lim="127000"/>
                          </a:ln>
                        </wps:spPr>
                        <wps:style>
                          <a:lnRef idx="0">
                            <a:srgbClr val="000000"/>
                          </a:lnRef>
                          <a:fillRef idx="1">
                            <a:srgbClr val="00008A"/>
                          </a:fillRef>
                          <a:effectRef idx="0">
                            <a:scrgbClr r="0" g="0" b="0"/>
                          </a:effectRef>
                          <a:fontRef idx="none"/>
                        </wps:style>
                        <wps:bodyPr/>
                      </wps:wsp>
                      <wps:wsp>
                        <wps:cNvPr id="189567" name="Shape 189567"/>
                        <wps:cNvSpPr/>
                        <wps:spPr>
                          <a:xfrm>
                            <a:off x="0" y="9573768"/>
                            <a:ext cx="740969" cy="175261"/>
                          </a:xfrm>
                          <a:custGeom>
                            <a:avLst/>
                            <a:gdLst/>
                            <a:ahLst/>
                            <a:cxnLst/>
                            <a:rect l="0" t="0" r="0" b="0"/>
                            <a:pathLst>
                              <a:path w="740969" h="175261">
                                <a:moveTo>
                                  <a:pt x="0" y="0"/>
                                </a:moveTo>
                                <a:lnTo>
                                  <a:pt x="740969" y="0"/>
                                </a:lnTo>
                                <a:lnTo>
                                  <a:pt x="740969" y="175261"/>
                                </a:lnTo>
                                <a:lnTo>
                                  <a:pt x="0" y="175261"/>
                                </a:lnTo>
                                <a:lnTo>
                                  <a:pt x="0" y="0"/>
                                </a:lnTo>
                              </a:path>
                            </a:pathLst>
                          </a:custGeom>
                          <a:ln w="0" cap="flat">
                            <a:miter lim="127000"/>
                          </a:ln>
                        </wps:spPr>
                        <wps:style>
                          <a:lnRef idx="0">
                            <a:srgbClr val="000000"/>
                          </a:lnRef>
                          <a:fillRef idx="1">
                            <a:srgbClr val="00008A"/>
                          </a:fillRef>
                          <a:effectRef idx="0">
                            <a:scrgbClr r="0" g="0" b="0"/>
                          </a:effectRef>
                          <a:fontRef idx="none"/>
                        </wps:style>
                        <wps:bodyPr/>
                      </wps:wsp>
                      <pic:pic xmlns:pic="http://schemas.openxmlformats.org/drawingml/2006/picture">
                        <pic:nvPicPr>
                          <pic:cNvPr id="141213" name="Picture 141213"/>
                          <pic:cNvPicPr/>
                        </pic:nvPicPr>
                        <pic:blipFill>
                          <a:blip r:embed="rId7"/>
                          <a:stretch>
                            <a:fillRect/>
                          </a:stretch>
                        </pic:blipFill>
                        <pic:spPr>
                          <a:xfrm>
                            <a:off x="0" y="0"/>
                            <a:ext cx="7543800" cy="1828800"/>
                          </a:xfrm>
                          <a:prstGeom prst="rect">
                            <a:avLst/>
                          </a:prstGeom>
                        </pic:spPr>
                      </pic:pic>
                      <pic:pic xmlns:pic="http://schemas.openxmlformats.org/drawingml/2006/picture">
                        <pic:nvPicPr>
                          <pic:cNvPr id="141215" name="Picture 141215"/>
                          <pic:cNvPicPr/>
                        </pic:nvPicPr>
                        <pic:blipFill>
                          <a:blip r:embed="rId8"/>
                          <a:stretch>
                            <a:fillRect/>
                          </a:stretch>
                        </pic:blipFill>
                        <pic:spPr>
                          <a:xfrm>
                            <a:off x="904875" y="7175500"/>
                            <a:ext cx="6638925" cy="3492500"/>
                          </a:xfrm>
                          <a:prstGeom prst="rect">
                            <a:avLst/>
                          </a:prstGeom>
                        </pic:spPr>
                      </pic:pic>
                      <pic:pic xmlns:pic="http://schemas.openxmlformats.org/drawingml/2006/picture">
                        <pic:nvPicPr>
                          <pic:cNvPr id="141214" name="Picture 141214"/>
                          <pic:cNvPicPr/>
                        </pic:nvPicPr>
                        <pic:blipFill>
                          <a:blip r:embed="rId9"/>
                          <a:stretch>
                            <a:fillRect/>
                          </a:stretch>
                        </pic:blipFill>
                        <pic:spPr>
                          <a:xfrm>
                            <a:off x="0" y="6372225"/>
                            <a:ext cx="908050" cy="42957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41208" o:spid="_x0000_s1026" style="position:absolute;left:0;text-align:left;margin-left:-.1pt;margin-top:0;width:727.9pt;height:840pt;z-index:251658240;mso-position-horizontal-relative:page;mso-position-vertical-relative:page;mso-width-relative:margin;mso-height-relative:margin" coordorigin="-12" coordsize="92445,10668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">
                <v:shape id="Shape 189529" o:spid="_x0000_s1027" style="position:absolute;top:18290;width:75605;height:2515;visibility:visible;mso-wrap-style:square;v-text-anchor:top" coordsize="7560564,25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Ge8YA&#10;AADfAAAADwAAAGRycy9kb3ducmV2LnhtbERPW2vCMBR+H/gfwhnsbU0nbNhqFB1sOKaCFwTfDs2x&#10;LTYnpcnaul9vBgMfP777ZNabSrTUuNKygpcoBkGcWV1yruCw/3gegXAeWWNlmRRcycFsOniYYKpt&#10;x1tqdz4XIYRdigoK7+tUSpcVZNBFtiYO3Nk2Bn2ATS51g10IN5UcxvGbNFhyaCiwpveCssvuxyjY&#10;4Gl5ruxl+7m4zk8r+l1/Hb/XSj099vMxCE+9v4v/3Usd5o+S12ECf38CAD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sGe8YAAADfAAAADwAAAAAAAAAAAAAAAACYAgAAZHJz&#10;L2Rvd25yZXYueG1sUEsFBgAAAAAEAAQA9QAAAIsDAAAAAA==&#10;" path="m,l7560564,r,251460l,251460,,e" fillcolor="#fc0" stroked="f" strokeweight="0">
                  <v:stroke miterlimit="83231f" joinstyle="miter"/>
                  <v:path arrowok="t" textboxrect="0,0,7560564,251460"/>
                </v:shape>
                <v:shape id="Shape 189530" o:spid="_x0000_s1028" style="position:absolute;top:18290;width:75605;height:2515;visibility:visible;mso-wrap-style:square;v-text-anchor:top" coordsize="7560564,25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g5O8YA&#10;AADfAAAADwAAAGRycy9kb3ducmV2LnhtbERPTWvCQBC9C/6HZQRvummlxaauYgWLpSpoS8HbkB2T&#10;YHY2ZLca++s7B8Hj431PZq2r1JmaUHo28DBMQBFn3pacG/j+Wg7GoEJEtlh5JgNXCjCbdjsTTK2/&#10;8I7O+5grCeGQooEixjrVOmQFOQxDXxMLd/SNwyiwybVt8CLhrtKPSfKsHZYsDQXWtCgoO+1/nYEt&#10;HlbHyp9272/X+WFNf5uPn8+NMf1eO38FFamNd/HNvbIyf/zyNJIH8kcA6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g5O8YAAADfAAAADwAAAAAAAAAAAAAAAACYAgAAZHJz&#10;L2Rvd25yZXYueG1sUEsFBgAAAAAEAAQA9QAAAIsDAAAAAA==&#10;" path="m,l7560564,r,251460l,251460,,e" fillcolor="#fc0" stroked="f" strokeweight="0">
                  <v:stroke miterlimit="83231f" joinstyle="miter"/>
                  <v:path arrowok="t" textboxrect="0,0,7560564,251460"/>
                </v:shape>
                <v:rect id="Rectangle 9" o:spid="_x0000_s1029" style="position:absolute;left:12773;top:1869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7514F5" w:rsidRDefault="00505D6D">
                        <w:pPr>
                          <w:spacing w:after="0" w:line="276" w:lineRule="auto"/>
                          <w:ind w:left="0" w:firstLine="0"/>
                          <w:jc w:val="left"/>
                        </w:pPr>
                        <w:r>
                          <w:rPr>
                            <w:b/>
                            <w:color w:val="FFFFFF"/>
                            <w:sz w:val="24"/>
                          </w:rPr>
                          <w:t xml:space="preserve"> </w:t>
                        </w:r>
                      </w:p>
                    </w:txbxContent>
                  </v:textbox>
                </v:rect>
                <v:shape id="Shape 189531" o:spid="_x0000_s1030" style="position:absolute;top:20805;width:75605;height:1752;visibility:visible;mso-wrap-style:square;v-text-anchor:top" coordsize="756056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lGsUA&#10;AADfAAAADwAAAGRycy9kb3ducmV2LnhtbERPXWvCMBR9F/Yfwh34Ipo62eY6o8hUcLAXqyB7uzTX&#10;tiy5KU209d+bgeDj4XzPFp014kKNrxwrGI8SEMS50xUXCg77zXAKwgdkjcYxKbiSh8X8qTfDVLuW&#10;d3TJQiFiCPsUFZQh1KmUPi/Joh+5mjhyJ9dYDBE2hdQNtjHcGvmSJG/SYsWxocSavkrK/7KzVbDR&#10;P+Y9q3bhtFq37ffv4GiSJSvVf+6WnyACdeEhvru3Os6ffrxOxvD/JwK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6UaxQAAAN8AAAAPAAAAAAAAAAAAAAAAAJgCAABkcnMv&#10;ZG93bnJldi54bWxQSwUGAAAAAAQABAD1AAAAigMAAAAA&#10;" path="m,l7560564,r,175260l,175260,,e" fillcolor="#00008a" stroked="f" strokeweight="0">
                  <v:stroke miterlimit="83231f" joinstyle="miter"/>
                  <v:path arrowok="t" textboxrect="0,0,7560564,175260"/>
                </v:shape>
                <v:shape id="Shape 189532" o:spid="_x0000_s1031" style="position:absolute;top:22557;width:75605;height:1753;visibility:visible;mso-wrap-style:square;v-text-anchor:top" coordsize="756056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U7bcUA&#10;AADfAAAADwAAAGRycy9kb3ducmV2LnhtbERPW2vCMBR+H+w/hDPwZcxUxc11RhEvoOBLu8HY26E5&#10;tmXJSWmirf/eCIM9fnz3+bK3Rlyo9bVjBaNhAoK4cLrmUsHX5+5lBsIHZI3GMSm4kofl4vFhjql2&#10;HWd0yUMpYgj7FBVUITSplL6oyKIfuoY4cifXWgwRtqXULXYx3Bo5TpJXabHm2FBhQ+uKit/8bBXs&#10;9NG85XUWTptt1x1+nr9NsmKlBk/96gNEoD78i//cex3nz96nkzHc/0QA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ttxQAAAN8AAAAPAAAAAAAAAAAAAAAAAJgCAABkcnMv&#10;ZG93bnJldi54bWxQSwUGAAAAAAQABAD1AAAAigMAAAAA&#10;" path="m,l7560564,r,175260l,175260,,e" fillcolor="#00008a" stroked="f" strokeweight="0">
                  <v:stroke miterlimit="83231f" joinstyle="miter"/>
                  <v:path arrowok="t" textboxrect="0,0,7560564,175260"/>
                </v:shape>
                <v:shape id="Shape 189533" o:spid="_x0000_s1032" style="position:absolute;top:24310;width:75605;height:2042;visibility:visible;mso-wrap-style:square;v-text-anchor:top" coordsize="7560564,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sSMYA&#10;AADfAAAADwAAAGRycy9kb3ducmV2LnhtbERPz2vCMBS+D/wfwht4kZm6sqHVKOIQijuMdfPg7dm8&#10;pcXmpTRR63+/DIQdP77fi1VvG3GhzteOFUzGCQji0umajYLvr+3TFIQPyBobx6TgRh5Wy8HDAjPt&#10;rvxJlyIYEUPYZ6igCqHNpPRlRRb92LXEkftxncUQYWek7vAaw20jn5PkVVqsOTZU2NKmovJUnK2C&#10;4y4/vJnRh873s1QX75M6PZtCqeFjv56DCNSHf/Hdnes4fzp7SVP4+xMB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1sSMYAAADfAAAADwAAAAAAAAAAAAAAAACYAgAAZHJz&#10;L2Rvd25yZXYueG1sUEsFBgAAAAAEAAQA9QAAAIsDAAAAAA==&#10;" path="m,l7560564,r,204216l,204216,,e" fillcolor="#00008a" stroked="f" strokeweight="0">
                  <v:stroke miterlimit="83231f" joinstyle="miter"/>
                  <v:path arrowok="t" textboxrect="0,0,7560564,204216"/>
                </v:shape>
                <v:shape id="Shape 189534" o:spid="_x0000_s1033" style="position:absolute;top:26352;width:75605;height:2926;visibility:visible;mso-wrap-style:square;v-text-anchor:top" coordsize="7560564,292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0knMUA&#10;AADfAAAADwAAAGRycy9kb3ducmV2LnhtbERPy0oDMRTdC/5DuII7m/FJHZuWahGl4KKt2i6vk+vM&#10;YHIzTeI8/t4IhS4P5z2Z9daIlnyoHSu4HGUgiAunay4VvG+eL8YgQkTWaByTgoECzKanJxPMtet4&#10;Re06liKFcMhRQRVjk0sZiooshpFriBP37bzFmKAvpfbYpXBr5FWW3UmLNaeGCht6qqj4Wf9aBW33&#10;+bEwby/7Yfu1nJvhcecXe6fU+Vk/fwARqY9H8cH9qtP88f3t9Q38/0kA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rSScxQAAAN8AAAAPAAAAAAAAAAAAAAAAAJgCAABkcnMv&#10;ZG93bnJldi54bWxQSwUGAAAAAAQABAD1AAAAigMAAAAA&#10;" path="m,l7560564,r,292608l,292608,,e" fillcolor="#00008a" stroked="f" strokeweight="0">
                  <v:stroke miterlimit="83231f" joinstyle="miter"/>
                  <v:path arrowok="t" textboxrect="0,0,7560564,292608"/>
                </v:shape>
                <v:rect id="Rectangle 17" o:spid="_x0000_s1034" style="position:absolute;left:12256;top:26411;width:22479;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7514F5" w:rsidRDefault="00505D6D">
                        <w:pPr>
                          <w:spacing w:after="0" w:line="276" w:lineRule="auto"/>
                          <w:ind w:left="0" w:firstLine="0"/>
                          <w:jc w:val="left"/>
                        </w:pPr>
                        <w:r>
                          <w:rPr>
                            <w:b/>
                            <w:color w:val="FFFFFF"/>
                            <w:sz w:val="40"/>
                          </w:rPr>
                          <w:t xml:space="preserve">Assistance </w:t>
                        </w:r>
                      </w:p>
                    </w:txbxContent>
                  </v:textbox>
                </v:rect>
                <v:rect id="Rectangle 18" o:spid="_x0000_s1035" style="position:absolute;left:29450;top:26411;width:27160;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7514F5" w:rsidRDefault="00505D6D">
                        <w:pPr>
                          <w:spacing w:after="0" w:line="276" w:lineRule="auto"/>
                          <w:ind w:left="0" w:firstLine="0"/>
                          <w:jc w:val="left"/>
                        </w:pPr>
                        <w:r>
                          <w:rPr>
                            <w:b/>
                            <w:color w:val="FFFFFF"/>
                            <w:sz w:val="40"/>
                          </w:rPr>
                          <w:t xml:space="preserve">Technique au </w:t>
                        </w:r>
                      </w:p>
                    </w:txbxContent>
                  </v:textbox>
                </v:rect>
                <v:rect id="Rectangle 19" o:spid="_x0000_s1036" style="position:absolute;left:50182;top:26411;width:941;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7514F5" w:rsidRDefault="00505D6D">
                        <w:pPr>
                          <w:spacing w:after="0" w:line="276" w:lineRule="auto"/>
                          <w:ind w:left="0" w:firstLine="0"/>
                          <w:jc w:val="left"/>
                        </w:pPr>
                        <w:r>
                          <w:rPr>
                            <w:b/>
                            <w:color w:val="FFFFFF"/>
                            <w:sz w:val="40"/>
                          </w:rPr>
                          <w:t xml:space="preserve"> </w:t>
                        </w:r>
                      </w:p>
                    </w:txbxContent>
                  </v:textbox>
                </v:rect>
                <v:shape id="Shape 189535" o:spid="_x0000_s1037" style="position:absolute;top:29279;width:75605;height:2914;visibility:visible;mso-wrap-style:square;v-text-anchor:top" coordsize="7560564,291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a0MQA&#10;AADfAAAADwAAAGRycy9kb3ducmV2LnhtbERPPU/DMBDdkfgP1iGxUQdQoYS6VYsEYmAhhIHtiI84&#10;EJ+DfSTh32MkJMan973ezr5XI8XUBTZwuihAETfBdtwaqJ9uT1agkiBb7AOTgW9KsN0cHqyxtGHi&#10;RxoraVUO4VSiAScylFqnxpHHtAgDcebeQvQoGcZW24hTDve9PiuKC+2x49zgcKAbR81H9eUNvNZT&#10;fNmPz3fi5WH/ubus3l1dGXN8NO+uQQnN8i/+c9/bPH91tTxfwu+fDE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sWtDEAAAA3wAAAA8AAAAAAAAAAAAAAAAAmAIAAGRycy9k&#10;b3ducmV2LnhtbFBLBQYAAAAABAAEAPUAAACJAwAAAAA=&#10;" path="m,l7560564,r,291389l,291389,,e" fillcolor="#00008a" stroked="f" strokeweight="0">
                  <v:stroke miterlimit="83231f" joinstyle="miter"/>
                  <v:path arrowok="t" textboxrect="0,0,7560564,291389"/>
                </v:shape>
                <v:rect id="Rectangle 21" o:spid="_x0000_s1038" style="position:absolute;left:12256;top:29341;width:59362;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7514F5" w:rsidRDefault="00505D6D">
                        <w:pPr>
                          <w:spacing w:after="0" w:line="276" w:lineRule="auto"/>
                          <w:ind w:left="0" w:firstLine="0"/>
                          <w:jc w:val="left"/>
                        </w:pPr>
                        <w:r>
                          <w:rPr>
                            <w:b/>
                            <w:color w:val="FFFFFF"/>
                            <w:sz w:val="40"/>
                          </w:rPr>
                          <w:t xml:space="preserve">« Projet d'Appui à la Santé en </w:t>
                        </w:r>
                      </w:p>
                    </w:txbxContent>
                  </v:textbox>
                </v:rect>
                <v:shape id="Shape 189536" o:spid="_x0000_s1039" style="position:absolute;top:32193;width:75605;height:2926;visibility:visible;mso-wrap-style:square;v-text-anchor:top" coordsize="7560564,292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fcMYA&#10;AADfAAAADwAAAGRycy9kb3ducmV2LnhtbERPy0oDMRTdC/5DuII7m1GxtGPTUi2iCF3YVu3ydnKd&#10;GUxupkmcx98bQejycN6zRW+NaMmH2rGC61EGgrhwuuZSwW77dDUBESKyRuOYFAwUYDE/P5thrl3H&#10;b9RuYilSCIccFVQxNrmUoajIYhi5hjhxX85bjAn6UmqPXQq3Rt5k2VharDk1VNjQY0XF9+bHKmi7&#10;j/eVWT8fh8/D69IMD3u/OjqlLi/65T2ISH08if/dLzrNn0zvbsfw9ycB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MfcMYAAADfAAAADwAAAAAAAAAAAAAAAACYAgAAZHJz&#10;L2Rvd25yZXYueG1sUEsFBgAAAAAEAAQA9QAAAIsDAAAAAA==&#10;" path="m,l7560564,r,292608l,292608,,e" fillcolor="#00008a" stroked="f" strokeweight="0">
                  <v:stroke miterlimit="83231f" joinstyle="miter"/>
                  <v:path arrowok="t" textboxrect="0,0,7560564,292608"/>
                </v:shape>
                <v:rect id="Rectangle 23" o:spid="_x0000_s1040" style="position:absolute;left:12256;top:32252;width:61362;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7514F5" w:rsidRDefault="00505D6D">
                        <w:pPr>
                          <w:spacing w:after="0" w:line="276" w:lineRule="auto"/>
                          <w:ind w:left="0" w:firstLine="0"/>
                          <w:jc w:val="left"/>
                        </w:pPr>
                        <w:r>
                          <w:rPr>
                            <w:b/>
                            <w:color w:val="FFFFFF"/>
                            <w:sz w:val="40"/>
                          </w:rPr>
                          <w:t>République de Guinée (PASA) »</w:t>
                        </w:r>
                      </w:p>
                    </w:txbxContent>
                  </v:textbox>
                </v:rect>
                <v:rect id="Rectangle 24" o:spid="_x0000_s1041" style="position:absolute;left:58762;top:32252;width:941;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7514F5" w:rsidRDefault="00505D6D">
                        <w:pPr>
                          <w:spacing w:after="0" w:line="276" w:lineRule="auto"/>
                          <w:ind w:left="0" w:firstLine="0"/>
                          <w:jc w:val="left"/>
                        </w:pPr>
                        <w:r>
                          <w:rPr>
                            <w:b/>
                            <w:color w:val="FFFFFF"/>
                            <w:sz w:val="40"/>
                          </w:rPr>
                          <w:t xml:space="preserve"> </w:t>
                        </w:r>
                      </w:p>
                    </w:txbxContent>
                  </v:textbox>
                </v:rect>
                <v:shape id="Shape 189537" o:spid="_x0000_s1042" style="position:absolute;top:35119;width:75605;height:2926;visibility:visible;mso-wrap-style:square;v-text-anchor:top" coordsize="7560564,292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668YA&#10;AADfAAAADwAAAGRycy9kb3ducmV2LnhtbERPy0oDMRTdC/5DuII7m1FR69i0VIsoBRdt1XZ5nVxn&#10;BpObaRLn8fdGKHR5OO/JrLdGtORD7VjB5SgDQVw4XXOp4H3zfDEGESKyRuOYFAwUYDY9PZlgrl3H&#10;K2rXsRQphEOOCqoYm1zKUFRkMYxcQ5y4b+ctxgR9KbXHLoVbI6+y7FZarDk1VNjQU0XFz/rXKmi7&#10;z4+FeXvZD9uv5dwMjzu/2Dulzs/6+QOISH08ig/uV53mj+9vru/g/08C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668YAAADfAAAADwAAAAAAAAAAAAAAAACYAgAAZHJz&#10;L2Rvd25yZXYueG1sUEsFBgAAAAAEAAQA9QAAAIsDAAAAAA==&#10;" path="m,l7560564,r,292608l,292608,,e" fillcolor="#00008a" stroked="f" strokeweight="0">
                  <v:stroke miterlimit="83231f" joinstyle="miter"/>
                  <v:path arrowok="t" textboxrect="0,0,7560564,292608"/>
                </v:shape>
                <v:rect id="Rectangle 26" o:spid="_x0000_s1043" style="position:absolute;left:12256;top:35178;width:940;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7514F5" w:rsidRDefault="00505D6D">
                        <w:pPr>
                          <w:spacing w:after="0" w:line="276" w:lineRule="auto"/>
                          <w:ind w:left="0" w:firstLine="0"/>
                          <w:jc w:val="left"/>
                        </w:pPr>
                        <w:r>
                          <w:rPr>
                            <w:b/>
                            <w:color w:val="FFFFFF"/>
                            <w:sz w:val="40"/>
                          </w:rPr>
                          <w:t xml:space="preserve"> </w:t>
                        </w:r>
                      </w:p>
                    </w:txbxContent>
                  </v:textbox>
                </v:rect>
                <v:shape id="Shape 189538" o:spid="_x0000_s1044" style="position:absolute;top:38045;width:75605;height:2042;visibility:visible;mso-wrap-style:square;v-text-anchor:top" coordsize="7560564,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n+OcYA&#10;AADfAAAADwAAAGRycy9kb3ducmV2LnhtbERPTUvDQBC9C/0PyxS8iN3UoLRpt0UUIeihGNuDtzE7&#10;3QSzsyG7beO/dw6Cx8f7Xm9H36kzDbENbGA+y0AR18G27AzsP15uF6BiQrbYBSYDPxRhu5lcrbGw&#10;4cLvdK6SUxLCsUADTUp9oXWsG/IYZ6EnFu4YBo9J4OC0HfAi4b7Td1n2oD22LA0N9vTUUP1dnbyB&#10;r9fy89nd7Gx5WOa2epu3+clVxlxPx8cVqERj+hf/uUsr8xfL+1wGyx8B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n+OcYAAADfAAAADwAAAAAAAAAAAAAAAACYAgAAZHJz&#10;L2Rvd25yZXYueG1sUEsFBgAAAAAEAAQA9QAAAIsDAAAAAA==&#10;" path="m,l7560564,r,204216l,204216,,e" fillcolor="#00008a" stroked="f" strokeweight="0">
                  <v:stroke miterlimit="83231f" joinstyle="miter"/>
                  <v:path arrowok="t" textboxrect="0,0,7560564,204216"/>
                </v:shape>
                <v:rect id="Rectangle 28" o:spid="_x0000_s1045" style="position:absolute;left:12256;top:38077;width:658;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7514F5" w:rsidRDefault="00505D6D">
                        <w:pPr>
                          <w:spacing w:after="0" w:line="276" w:lineRule="auto"/>
                          <w:ind w:left="0" w:firstLine="0"/>
                          <w:jc w:val="left"/>
                        </w:pPr>
                        <w:r>
                          <w:rPr>
                            <w:b/>
                            <w:i/>
                            <w:color w:val="FFFFFF"/>
                            <w:sz w:val="28"/>
                          </w:rPr>
                          <w:t xml:space="preserve"> </w:t>
                        </w:r>
                      </w:p>
                    </w:txbxContent>
                  </v:textbox>
                </v:rect>
                <v:shape id="Shape 189539" o:spid="_x0000_s1046" style="position:absolute;top:40087;width:75605;height:2042;visibility:visible;mso-wrap-style:square;v-text-anchor:top" coordsize="7560564,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VbosYA&#10;AADfAAAADwAAAGRycy9kb3ducmV2LnhtbERPz2vCMBS+D/wfwhO8jJm6smE7o4hDKHoY67bDbm/N&#10;My02L6WJWv97Mxjs+PH9XqwG24oz9b5xrGA2TUAQV043bBR8fmwf5iB8QNbYOiYFV/KwWo7uFphr&#10;d+F3OpfBiBjCPkcFdQhdLqWvarLop64jjtzB9RZDhL2RusdLDLetfEySZ2mx4dhQY0ebmqpjebIK&#10;fnbF96u5f9PFV5bqcj9r0pMplZqMh/ULiEBD+Bf/uQsd58+zpzSD3z8R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VbosYAAADfAAAADwAAAAAAAAAAAAAAAACYAgAAZHJz&#10;L2Rvd25yZXYueG1sUEsFBgAAAAAEAAQA9QAAAIsDAAAAAA==&#10;" path="m,l7560564,r,204216l,204216,,e" fillcolor="#00008a" stroked="f" strokeweight="0">
                  <v:stroke miterlimit="83231f" joinstyle="miter"/>
                  <v:path arrowok="t" textboxrect="0,0,7560564,204216"/>
                </v:shape>
                <v:rect id="Rectangle 30" o:spid="_x0000_s1047" style="position:absolute;left:12256;top:40119;width:13649;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7514F5" w:rsidRDefault="00505D6D">
                        <w:pPr>
                          <w:spacing w:after="0" w:line="276" w:lineRule="auto"/>
                          <w:ind w:left="0" w:firstLine="0"/>
                          <w:jc w:val="left"/>
                        </w:pPr>
                        <w:r>
                          <w:rPr>
                            <w:b/>
                            <w:i/>
                            <w:color w:val="FFFFFF"/>
                            <w:sz w:val="28"/>
                          </w:rPr>
                          <w:t xml:space="preserve">Convention </w:t>
                        </w:r>
                      </w:p>
                    </w:txbxContent>
                  </v:textbox>
                </v:rect>
                <v:rect id="Rectangle 31" o:spid="_x0000_s1048" style="position:absolute;left:22531;top:40119;width:16861;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7514F5" w:rsidRDefault="00505D6D">
                        <w:pPr>
                          <w:spacing w:after="0" w:line="276" w:lineRule="auto"/>
                          <w:ind w:left="0" w:firstLine="0"/>
                          <w:jc w:val="left"/>
                        </w:pPr>
                        <w:r>
                          <w:rPr>
                            <w:b/>
                            <w:i/>
                            <w:color w:val="FFFFFF"/>
                            <w:sz w:val="28"/>
                          </w:rPr>
                          <w:t>N° GN/FED/023</w:t>
                        </w:r>
                      </w:p>
                    </w:txbxContent>
                  </v:textbox>
                </v:rect>
                <v:rect id="Rectangle 32" o:spid="_x0000_s1049" style="position:absolute;left:35213;top:40119;width:790;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7514F5" w:rsidRDefault="00505D6D">
                        <w:pPr>
                          <w:spacing w:after="0" w:line="276" w:lineRule="auto"/>
                          <w:ind w:left="0" w:firstLine="0"/>
                          <w:jc w:val="left"/>
                        </w:pPr>
                        <w:r>
                          <w:rPr>
                            <w:b/>
                            <w:i/>
                            <w:color w:val="FFFFFF"/>
                            <w:sz w:val="28"/>
                          </w:rPr>
                          <w:t>-</w:t>
                        </w:r>
                      </w:p>
                    </w:txbxContent>
                  </v:textbox>
                </v:rect>
                <v:rect id="Rectangle 33" o:spid="_x0000_s1050" style="position:absolute;left:35807;top:40119;width:3935;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7514F5" w:rsidRDefault="00505D6D">
                        <w:pPr>
                          <w:spacing w:after="0" w:line="276" w:lineRule="auto"/>
                          <w:ind w:left="0" w:firstLine="0"/>
                          <w:jc w:val="left"/>
                        </w:pPr>
                        <w:r>
                          <w:rPr>
                            <w:b/>
                            <w:i/>
                            <w:color w:val="FFFFFF"/>
                            <w:sz w:val="28"/>
                          </w:rPr>
                          <w:t>819</w:t>
                        </w:r>
                      </w:p>
                    </w:txbxContent>
                  </v:textbox>
                </v:rect>
                <v:rect id="Rectangle 34" o:spid="_x0000_s1051" style="position:absolute;left:38748;top:40119;width:659;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7514F5" w:rsidRDefault="00505D6D">
                        <w:pPr>
                          <w:spacing w:after="0" w:line="276" w:lineRule="auto"/>
                          <w:ind w:left="0" w:firstLine="0"/>
                          <w:jc w:val="left"/>
                        </w:pPr>
                        <w:r>
                          <w:rPr>
                            <w:b/>
                            <w:i/>
                            <w:color w:val="FFFFFF"/>
                            <w:sz w:val="28"/>
                          </w:rPr>
                          <w:t xml:space="preserve"> </w:t>
                        </w:r>
                      </w:p>
                    </w:txbxContent>
                  </v:textbox>
                </v:rect>
                <v:shape id="Shape 189540" o:spid="_x0000_s1052" style="position:absolute;top:42129;width:75605;height:2042;visibility:visible;mso-wrap-style:square;v-text-anchor:top" coordsize="7560564,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BQsYA&#10;AADfAAAADwAAAGRycy9kb3ducmV2LnhtbERPTU/CQBC9m/gfNmPCxcgWUAOFhRgJSaMHY5UDt6E7&#10;bhu7s013gfrvnYOJx5f3vdoMvlVn6mMT2MBknIEiroJt2Bn4/NjdzUHFhGyxDUwGfijCZn19tcLc&#10;hgu/07lMTkkIxxwN1Cl1udaxqsljHIeOWLiv0HtMAnunbY8XCfetnmbZo/bYsDTU2NFzTdV3efIG&#10;ji/FYetu32yxX8xs+TppZidXGjO6GZ6WoBIN6V/85y6szJ8vHu7lgfwRA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mBQsYAAADfAAAADwAAAAAAAAAAAAAAAACYAgAAZHJz&#10;L2Rvd25yZXYueG1sUEsFBgAAAAAEAAQA9QAAAIsDAAAAAA==&#10;" path="m,l7560564,r,204216l,204216,,e" fillcolor="#00008a" stroked="f" strokeweight="0">
                  <v:stroke miterlimit="83231f" joinstyle="miter"/>
                  <v:path arrowok="t" textboxrect="0,0,7560564,204216"/>
                </v:shape>
                <v:rect id="Rectangle 36" o:spid="_x0000_s1053" style="position:absolute;left:12256;top:42161;width:21943;height:2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7514F5" w:rsidRDefault="00505D6D">
                        <w:pPr>
                          <w:spacing w:after="0" w:line="276" w:lineRule="auto"/>
                          <w:ind w:left="0" w:firstLine="0"/>
                          <w:jc w:val="left"/>
                        </w:pPr>
                        <w:r>
                          <w:rPr>
                            <w:b/>
                            <w:i/>
                            <w:color w:val="FFFFFF"/>
                            <w:sz w:val="28"/>
                          </w:rPr>
                          <w:t>Contrat de services</w:t>
                        </w:r>
                      </w:p>
                    </w:txbxContent>
                  </v:textbox>
                </v:rect>
                <v:rect id="Rectangle 37" o:spid="_x0000_s1054" style="position:absolute;left:28764;top:42161;width:659;height:2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7514F5" w:rsidRDefault="00505D6D">
                        <w:pPr>
                          <w:spacing w:after="0" w:line="276" w:lineRule="auto"/>
                          <w:ind w:left="0" w:firstLine="0"/>
                          <w:jc w:val="left"/>
                        </w:pPr>
                        <w:r>
                          <w:rPr>
                            <w:b/>
                            <w:i/>
                            <w:color w:val="FFFFFF"/>
                            <w:sz w:val="28"/>
                          </w:rPr>
                          <w:t xml:space="preserve"> </w:t>
                        </w:r>
                      </w:p>
                    </w:txbxContent>
                  </v:textbox>
                </v:rect>
                <v:rect id="Rectangle 38" o:spid="_x0000_s1055" style="position:absolute;left:29267;top:42161;width:10536;height:2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7514F5" w:rsidRDefault="00505D6D">
                        <w:pPr>
                          <w:spacing w:after="0" w:line="276" w:lineRule="auto"/>
                          <w:ind w:left="0" w:firstLine="0"/>
                          <w:jc w:val="left"/>
                        </w:pPr>
                        <w:r>
                          <w:rPr>
                            <w:b/>
                            <w:i/>
                            <w:color w:val="FFFFFF"/>
                            <w:sz w:val="28"/>
                          </w:rPr>
                          <w:t>N° (CRIS)</w:t>
                        </w:r>
                      </w:p>
                    </w:txbxContent>
                  </v:textbox>
                </v:rect>
                <v:rect id="Rectangle 39" o:spid="_x0000_s1056" style="position:absolute;left:37179;top:42161;width:659;height:2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7514F5" w:rsidRDefault="00505D6D">
                        <w:pPr>
                          <w:spacing w:after="0" w:line="276" w:lineRule="auto"/>
                          <w:ind w:left="0" w:firstLine="0"/>
                          <w:jc w:val="left"/>
                        </w:pPr>
                        <w:r>
                          <w:rPr>
                            <w:b/>
                            <w:i/>
                            <w:color w:val="FFFFFF"/>
                            <w:sz w:val="28"/>
                          </w:rPr>
                          <w:t xml:space="preserve"> </w:t>
                        </w:r>
                      </w:p>
                    </w:txbxContent>
                  </v:textbox>
                </v:rect>
                <v:rect id="Rectangle 141207" o:spid="_x0000_s1057" style="position:absolute;left:38275;top:42161;width:7892;height:2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8sFsUA&#10;AADfAAAADwAAAGRycy9kb3ducmV2LnhtbERPy2rCQBTdF/yH4Qrd1YmhtBodRWxLsqwPUHeXzDUJ&#10;Zu6EzDRJ+/WdQsHl4byX68HUoqPWVZYVTCcRCOLc6ooLBcfDx9MMhPPIGmvLpOCbHKxXo4clJtr2&#10;vKNu7wsRQtglqKD0vkmkdHlJBt3ENsSBu9rWoA+wLaRusQ/hppZxFL1IgxWHhhIb2paU3/ZfRkE6&#10;azbnzP70Rf1+SU+fp/nbYe6VehwPmwUIT4O/i//dmQ7zn6dx9Ap/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DywWxQAAAN8AAAAPAAAAAAAAAAAAAAAAAJgCAABkcnMv&#10;ZG93bnJldi54bWxQSwUGAAAAAAQABAD1AAAAigMAAAAA&#10;" filled="f" stroked="f">
                  <v:textbox inset="0,0,0,0">
                    <w:txbxContent>
                      <w:p w:rsidR="007514F5" w:rsidRDefault="00505D6D">
                        <w:pPr>
                          <w:spacing w:after="0" w:line="276" w:lineRule="auto"/>
                          <w:ind w:left="0" w:firstLine="0"/>
                          <w:jc w:val="left"/>
                        </w:pPr>
                        <w:r>
                          <w:rPr>
                            <w:b/>
                            <w:i/>
                            <w:color w:val="FFFFFF"/>
                            <w:sz w:val="28"/>
                          </w:rPr>
                          <w:t xml:space="preserve"> 2014 / </w:t>
                        </w:r>
                      </w:p>
                    </w:txbxContent>
                  </v:textbox>
                </v:rect>
                <v:rect id="Rectangle 141205" o:spid="_x0000_s1058" style="position:absolute;left:37682;top:42161;width:789;height:2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EX+sUA&#10;AADfAAAADwAAAGRycy9kb3ducmV2LnhtbERPy2rCQBTdF/yH4Qrd1YmhLRodRWxLsqwPUHeXzDUJ&#10;Zu6EzDRJ+/WdQsHl4byX68HUoqPWVZYVTCcRCOLc6ooLBcfDx9MMhPPIGmvLpOCbHKxXo4clJtr2&#10;vKNu7wsRQtglqKD0vkmkdHlJBt3ENsSBu9rWoA+wLaRusQ/hppZxFL1KgxWHhhIb2paU3/ZfRkE6&#10;azbnzP70Rf1+SU+fp/nbYe6VehwPmwUIT4O/i//dmQ7zn6dx9AJ/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Rf6xQAAAN8AAAAPAAAAAAAAAAAAAAAAAJgCAABkcnMv&#10;ZG93bnJldi54bWxQSwUGAAAAAAQABAD1AAAAigMAAAAA&#10;" filled="f" stroked="f">
                  <v:textbox inset="0,0,0,0">
                    <w:txbxContent>
                      <w:p w:rsidR="007514F5" w:rsidRDefault="00505D6D">
                        <w:pPr>
                          <w:spacing w:after="0" w:line="276" w:lineRule="auto"/>
                          <w:ind w:left="0" w:firstLine="0"/>
                          <w:jc w:val="left"/>
                        </w:pPr>
                        <w:r>
                          <w:rPr>
                            <w:b/>
                            <w:i/>
                            <w:color w:val="FFFFFF"/>
                            <w:sz w:val="28"/>
                          </w:rPr>
                          <w:t>:</w:t>
                        </w:r>
                      </w:p>
                    </w:txbxContent>
                  </v:textbox>
                </v:rect>
                <v:rect id="Rectangle 141206" o:spid="_x0000_s1059" style="position:absolute;left:44215;top:42161;width:3956;height:2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OJjcMA&#10;AADfAAAADwAAAGRycy9kb3ducmV2LnhtbERPTYvCMBC9L/gfwix4W1NFRKtRRF30qFZw9zY0Y1u2&#10;mZQma6u/3giCx8f7ni1aU4or1a6wrKDfi0AQp1YXnCk4Jd9fYxDOI2ssLZOCGzlYzDsfM4y1bfhA&#10;16PPRAhhF6OC3PsqltKlORl0PVsRB+5ia4M+wDqTusYmhJtSDqJoJA0WHBpyrGiVU/p3/DcKtuNq&#10;+bOz9yYrN7/b8/48WScTr1T3s11OQXhq/Vv8cu90mD/sD6IRPP8EAH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OJjcMAAADfAAAADwAAAAAAAAAAAAAAAACYAgAAZHJzL2Rv&#10;d25yZXYueG1sUEsFBgAAAAAEAAQA9QAAAIgDAAAAAA==&#10;" filled="f" stroked="f">
                  <v:textbox inset="0,0,0,0">
                    <w:txbxContent>
                      <w:p w:rsidR="007514F5" w:rsidRDefault="00505D6D">
                        <w:pPr>
                          <w:spacing w:after="0" w:line="276" w:lineRule="auto"/>
                          <w:ind w:left="0" w:firstLine="0"/>
                          <w:jc w:val="left"/>
                        </w:pPr>
                        <w:r>
                          <w:rPr>
                            <w:b/>
                            <w:i/>
                            <w:color w:val="FFFFFF"/>
                            <w:sz w:val="28"/>
                          </w:rPr>
                          <w:t>354</w:t>
                        </w:r>
                      </w:p>
                    </w:txbxContent>
                  </v:textbox>
                </v:rect>
                <v:rect id="Rectangle 41" o:spid="_x0000_s1060" style="position:absolute;left:47176;top:42161;width:790;height:2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7514F5" w:rsidRDefault="00505D6D">
                        <w:pPr>
                          <w:spacing w:after="0" w:line="276" w:lineRule="auto"/>
                          <w:ind w:left="0" w:firstLine="0"/>
                          <w:jc w:val="left"/>
                        </w:pPr>
                        <w:r>
                          <w:rPr>
                            <w:b/>
                            <w:i/>
                            <w:color w:val="FFFFFF"/>
                            <w:sz w:val="28"/>
                          </w:rPr>
                          <w:t>-</w:t>
                        </w:r>
                      </w:p>
                    </w:txbxContent>
                  </v:textbox>
                </v:rect>
                <v:rect id="Rectangle 42" o:spid="_x0000_s1061" style="position:absolute;left:47771;top:42161;width:3953;height:2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7514F5" w:rsidRDefault="00505D6D">
                        <w:pPr>
                          <w:spacing w:after="0" w:line="276" w:lineRule="auto"/>
                          <w:ind w:left="0" w:firstLine="0"/>
                          <w:jc w:val="left"/>
                        </w:pPr>
                        <w:r>
                          <w:rPr>
                            <w:b/>
                            <w:i/>
                            <w:color w:val="FFFFFF"/>
                            <w:sz w:val="28"/>
                          </w:rPr>
                          <w:t>561</w:t>
                        </w:r>
                      </w:p>
                    </w:txbxContent>
                  </v:textbox>
                </v:rect>
                <v:rect id="Rectangle 43" o:spid="_x0000_s1062" style="position:absolute;left:50731;top:41941;width:749;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7514F5" w:rsidRDefault="00505D6D">
                        <w:pPr>
                          <w:spacing w:after="0" w:line="276" w:lineRule="auto"/>
                          <w:ind w:left="0" w:firstLine="0"/>
                          <w:jc w:val="left"/>
                        </w:pPr>
                        <w:r>
                          <w:rPr>
                            <w:b/>
                            <w:i/>
                            <w:color w:val="FFFFFF"/>
                            <w:sz w:val="32"/>
                          </w:rPr>
                          <w:t xml:space="preserve"> </w:t>
                        </w:r>
                      </w:p>
                    </w:txbxContent>
                  </v:textbox>
                </v:rect>
                <v:shape id="Shape 189541" o:spid="_x0000_s1063" style="position:absolute;top:44171;width:75605;height:1753;visibility:visible;mso-wrap-style:square;v-text-anchor:top" coordsize="756056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HWZ8UA&#10;AADfAAAADwAAAGRycy9kb3ducmV2LnhtbERPXWvCMBR9F/Yfwh34Ipo63OY6o8hUcLAXqyB7uzTX&#10;tiy5KU209d+bgeDj4XzPFp014kKNrxwrGI8SEMS50xUXCg77zXAKwgdkjcYxKbiSh8X8qTfDVLuW&#10;d3TJQiFiCPsUFZQh1KmUPi/Joh+5mjhyJ9dYDBE2hdQNtjHcGvmSJG/SYsWxocSavkrK/7KzVbDR&#10;P+Y9q3bhtFq37ffv4GiSJSvVf+6WnyACdeEhvru3Os6ffrxOxvD/JwK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dZnxQAAAN8AAAAPAAAAAAAAAAAAAAAAAJgCAABkcnMv&#10;ZG93bnJldi54bWxQSwUGAAAAAAQABAD1AAAAigMAAAAA&#10;" path="m,l7560564,r,175260l,175260,,e" fillcolor="#00008a" stroked="f" strokeweight="0">
                  <v:stroke miterlimit="83231f" joinstyle="miter"/>
                  <v:path arrowok="t" textboxrect="0,0,7560564,175260"/>
                </v:shape>
                <v:shape id="Shape 189542" o:spid="_x0000_s1064" style="position:absolute;top:45924;width:75605;height:1753;visibility:visible;mso-wrap-style:square;v-text-anchor:top" coordsize="756056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NIEMUA&#10;AADfAAAADwAAAGRycy9kb3ducmV2LnhtbERPW2vCMBR+H+w/hDPwZcxU0c11RhEvoOBLu8HY26E5&#10;tmXJSWmirf/eCIM9fnz3+bK3Rlyo9bVjBaNhAoK4cLrmUsHX5+5lBsIHZI3GMSm4kofl4vFhjql2&#10;HWd0yUMpYgj7FBVUITSplL6oyKIfuoY4cifXWgwRtqXULXYx3Bo5TpJXabHm2FBhQ+uKit/8bBXs&#10;9NG85XUWTptt1x1+nr9NsmKlBk/96gNEoD78i//cex3nz96nkzHc/0QA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80gQxQAAAN8AAAAPAAAAAAAAAAAAAAAAAJgCAABkcnMv&#10;ZG93bnJldi54bWxQSwUGAAAAAAQABAD1AAAAigMAAAAA&#10;" path="m,l7560564,r,175260l,175260,,e" fillcolor="#00008a" stroked="f" strokeweight="0">
                  <v:stroke miterlimit="83231f" joinstyle="miter"/>
                  <v:path arrowok="t" textboxrect="0,0,7560564,175260"/>
                </v:shape>
                <v:shape id="Shape 189543" o:spid="_x0000_s1065" style="position:absolute;top:47677;width:75605;height:1752;visibility:visible;mso-wrap-style:square;v-text-anchor:top" coordsize="756056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i8UA&#10;AADfAAAADwAAAGRycy9kb3ducmV2LnhtbERPW2vCMBR+F/YfwhF8GZpubuqqUcQLbLAX62Ds7dAc&#10;27LkpDTR1n9vBgMfP777YtVZIy7U+MqxgqdRAoI4d7riQsHXcT+cgfABWaNxTAqu5GG1fOgtMNWu&#10;5QNdslCIGMI+RQVlCHUqpc9LsuhHriaO3Mk1FkOETSF1g20Mt0Y+J8lEWqw4NpRY06ak/Dc7WwV7&#10;/WmmWXUIp+2ubT9+Hr9NsmalBv1uPQcRqAt38b/7Xcf5s7fXlzH8/YkA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2LxQAAAN8AAAAPAAAAAAAAAAAAAAAAAJgCAABkcnMv&#10;ZG93bnJldi54bWxQSwUGAAAAAAQABAD1AAAAigMAAAAA&#10;" path="m,l7560564,r,175260l,175260,,e" fillcolor="#00008a" stroked="f" strokeweight="0">
                  <v:stroke miterlimit="83231f" joinstyle="miter"/>
                  <v:path arrowok="t" textboxrect="0,0,7560564,175260"/>
                </v:shape>
                <v:shape id="Shape 189544" o:spid="_x0000_s1066" style="position:absolute;top:49429;width:75605;height:1753;visibility:visible;mso-wrap-style:square;v-text-anchor:top" coordsize="756056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1/8UA&#10;AADfAAAADwAAAGRycy9kb3ducmV2LnhtbERPW2vCMBR+F/wP4Qh7GTPd8FqNIpvCBntpNxi+HZpj&#10;W0xOSpPZ+u8XYeDjx3dfb3trxIVaXztW8DxOQBAXTtdcKvj+OjwtQPiArNE4JgVX8rDdDAdrTLXr&#10;OKNLHkoRQ9inqKAKoUml9EVFFv3YNcSRO7nWYoiwLaVusYvh1siXJJlJizXHhgobeq2oOOe/VsFB&#10;f5p5Xmfh9Lbvuo/j449JdqzUw6jfrUAE6sNd/O9+13H+YjmdTOD2JwK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nX/xQAAAN8AAAAPAAAAAAAAAAAAAAAAAJgCAABkcnMv&#10;ZG93bnJldi54bWxQSwUGAAAAAAQABAD1AAAAigMAAAAA&#10;" path="m,l7560564,r,175260l,175260,,e" fillcolor="#00008a" stroked="f" strokeweight="0">
                  <v:stroke miterlimit="83231f" joinstyle="miter"/>
                  <v:path arrowok="t" textboxrect="0,0,7560564,175260"/>
                </v:shape>
                <v:shape id="Shape 189545" o:spid="_x0000_s1067" style="position:absolute;top:51181;width:75605;height:1619;visibility:visible;mso-wrap-style:square;v-text-anchor:top" coordsize="7560564,161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gzIsIA&#10;AADfAAAADwAAAGRycy9kb3ducmV2LnhtbERPy4rCMBTdC/5DuIK7MVV0qB2jiKDI7HyAuLvT3Gk7&#10;NjeliW39+4kguDyc92LVmVI0VLvCsoLxKAJBnFpdcKbgfNp+xCCcR9ZYWiYFD3KwWvZ7C0y0bflA&#10;zdFnIoSwS1BB7n2VSOnSnAy6ka2IA/dra4M+wDqTusY2hJtSTqLoUxosODTkWNEmp/R2vJtQ0jlj&#10;fprob97e/PWwKy7flykrNRx06y8Qnjr/Fr/cex3mx/PZdAbPPwG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WDMiwgAAAN8AAAAPAAAAAAAAAAAAAAAAAJgCAABkcnMvZG93&#10;bnJldi54bWxQSwUGAAAAAAQABAD1AAAAhwMAAAAA&#10;" path="m,l7560564,r,161849l,161849,,e" fillcolor="#00008a" stroked="f" strokeweight="0">
                  <v:stroke miterlimit="83231f" joinstyle="miter"/>
                  <v:path arrowok="t" textboxrect="0,0,7560564,161849"/>
                </v:shape>
                <v:rect id="Rectangle 54" o:spid="_x0000_s1068" style="position:absolute;left:13459;top:51211;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7514F5" w:rsidRDefault="00505D6D">
                        <w:pPr>
                          <w:spacing w:after="0" w:line="276" w:lineRule="auto"/>
                          <w:ind w:left="0" w:firstLine="0"/>
                          <w:jc w:val="left"/>
                        </w:pPr>
                        <w:r>
                          <w:rPr>
                            <w:color w:val="FFFFFF"/>
                            <w:sz w:val="22"/>
                          </w:rPr>
                          <w:t xml:space="preserve"> </w:t>
                        </w:r>
                      </w:p>
                    </w:txbxContent>
                  </v:textbox>
                </v:rect>
                <v:shape id="Shape 189546" o:spid="_x0000_s1069" style="position:absolute;left:-12;top:52647;width:75604;height:4085;visibility:visible;mso-wrap-style:square;v-text-anchor:top" coordsize="7560564,40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3258UA&#10;AADfAAAADwAAAGRycy9kb3ducmV2LnhtbERPy4rCMBTdC/5DuAPuNB1RcTpG8YHgxoUPBtxdmztt&#10;Z5qb0sRa/XojCC4P5z2ZNaYQNVUut6zgsxeBIE6szjlVcDysu2MQziNrLCyTghs5mE3brQnG2l55&#10;R/XepyKEsItRQeZ9GUvpkowMup4tiQP3ayuDPsAqlbrCawg3hexH0UgazDk0ZFjSMqPkf38xCvqb&#10;v8Pg3CyK2+V0rH9W21W9u9+V6nw0828Qnhr/Fr/cGx3mj7+GgxE8/wQA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fbnxQAAAN8AAAAPAAAAAAAAAAAAAAAAAJgCAABkcnMv&#10;ZG93bnJldi54bWxQSwUGAAAAAAQABAD1AAAAigMAAAAA&#10;" path="m,l7560564,r,408432l,408432,,e" fillcolor="#00008a" stroked="f" strokeweight="0">
                  <v:stroke miterlimit="83231f" joinstyle="miter"/>
                  <v:path arrowok="t" textboxrect="0,0,7560564,408432"/>
                </v:shape>
                <v:rect id="Rectangle 56" o:spid="_x0000_s1070" style="position:absolute;left:11875;top:52908;width:3410;height:5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7514F5" w:rsidRDefault="00505D6D">
                        <w:pPr>
                          <w:spacing w:after="0" w:line="276" w:lineRule="auto"/>
                          <w:ind w:left="0" w:firstLine="0"/>
                          <w:jc w:val="left"/>
                        </w:pPr>
                        <w:r>
                          <w:rPr>
                            <w:b/>
                            <w:color w:val="FFFFFF"/>
                            <w:sz w:val="56"/>
                          </w:rPr>
                          <w:t>R</w:t>
                        </w:r>
                      </w:p>
                    </w:txbxContent>
                  </v:textbox>
                </v:rect>
                <v:rect id="Rectangle 57" o:spid="_x0000_s1071" style="position:absolute;left:14693;top:52908;width:16384;height:5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7514F5" w:rsidRDefault="00505D6D">
                        <w:pPr>
                          <w:spacing w:after="0" w:line="276" w:lineRule="auto"/>
                          <w:ind w:left="0" w:firstLine="0"/>
                          <w:jc w:val="left"/>
                        </w:pPr>
                        <w:r>
                          <w:rPr>
                            <w:b/>
                            <w:color w:val="FFFFFF"/>
                            <w:sz w:val="56"/>
                          </w:rPr>
                          <w:t>apport</w:t>
                        </w:r>
                      </w:p>
                    </w:txbxContent>
                  </v:textbox>
                </v:rect>
                <v:rect id="Rectangle 58" o:spid="_x0000_s1072" style="position:absolute;left:27285;top:52908;width:1313;height:5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7514F5" w:rsidRDefault="00505D6D">
                        <w:pPr>
                          <w:spacing w:after="0" w:line="276" w:lineRule="auto"/>
                          <w:ind w:left="0" w:firstLine="0"/>
                          <w:jc w:val="left"/>
                        </w:pPr>
                        <w:r>
                          <w:rPr>
                            <w:b/>
                            <w:color w:val="FFFFFF"/>
                            <w:sz w:val="56"/>
                          </w:rPr>
                          <w:t xml:space="preserve"> </w:t>
                        </w:r>
                      </w:p>
                    </w:txbxContent>
                  </v:textbox>
                </v:rect>
                <v:rect id="Rectangle 59" o:spid="_x0000_s1073" style="position:absolute;left:28535;top:52908;width:27713;height:5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7514F5" w:rsidRDefault="00505D6D">
                        <w:pPr>
                          <w:spacing w:after="0" w:line="276" w:lineRule="auto"/>
                          <w:ind w:left="0" w:firstLine="0"/>
                          <w:jc w:val="left"/>
                        </w:pPr>
                        <w:r>
                          <w:rPr>
                            <w:b/>
                            <w:color w:val="FFFFFF"/>
                            <w:sz w:val="56"/>
                          </w:rPr>
                          <w:t>de mission</w:t>
                        </w:r>
                      </w:p>
                    </w:txbxContent>
                  </v:textbox>
                </v:rect>
                <v:rect id="Rectangle 60" o:spid="_x0000_s1074" style="position:absolute;left:49649;top:52908;width:1312;height:5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7514F5" w:rsidRDefault="00505D6D">
                        <w:pPr>
                          <w:spacing w:after="0" w:line="276" w:lineRule="auto"/>
                          <w:ind w:left="0" w:firstLine="0"/>
                          <w:jc w:val="left"/>
                        </w:pPr>
                        <w:r>
                          <w:rPr>
                            <w:b/>
                            <w:color w:val="FFFFFF"/>
                            <w:sz w:val="56"/>
                          </w:rPr>
                          <w:t xml:space="preserve"> </w:t>
                        </w:r>
                      </w:p>
                    </w:txbxContent>
                  </v:textbox>
                </v:rect>
                <v:shape id="Shape 189547" o:spid="_x0000_s1075" style="position:absolute;top:56884;width:75605;height:2621;visibility:visible;mso-wrap-style:square;v-text-anchor:top" coordsize="7560564,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XnMUA&#10;AADfAAAADwAAAGRycy9kb3ducmV2LnhtbERP3WrCMBS+H/gO4QjezdSyTa1GkTLHYOjU7QGOzbEt&#10;NielyWzn0y+CsMuP73++7EwlLtS40rKC0TACQZxZXXKu4Ptr/TgB4TyyxsoyKfglB8tF72GOibYt&#10;7+ly8LkIIewSVFB4XydSuqwgg25oa+LAnWxj0AfY5FI32IZwU8k4il6kwZJDQ4E1pQVl58OPUfCZ&#10;UeyP5WuctvvTdnd9G6ejzYdSg363moHw1Pl/8d39rsP8yfT5aQy3PwG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JecxQAAAN8AAAAPAAAAAAAAAAAAAAAAAJgCAABkcnMv&#10;ZG93bnJldi54bWxQSwUGAAAAAAQABAD1AAAAigMAAAAA&#10;" path="m,l7560564,r,262128l,262128,,e" fillcolor="#00008a" stroked="f" strokeweight="0">
                  <v:stroke miterlimit="83231f" joinstyle="miter"/>
                  <v:path arrowok="t" textboxrect="0,0,7560564,262128"/>
                </v:shape>
                <v:rect id="Rectangle 62" o:spid="_x0000_s1076" style="position:absolute;left:11875;top:57323;width:80557;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7514F5" w:rsidRDefault="00505D6D">
                        <w:pPr>
                          <w:spacing w:after="0" w:line="276" w:lineRule="auto"/>
                          <w:ind w:left="0" w:firstLine="0"/>
                          <w:jc w:val="left"/>
                        </w:pPr>
                        <w:r>
                          <w:rPr>
                            <w:b/>
                            <w:color w:val="FFFFFF"/>
                            <w:sz w:val="36"/>
                          </w:rPr>
                          <w:t xml:space="preserve">ELABORATION D’UN DIAGNOSTIC DES RESSOURCES </w:t>
                        </w:r>
                      </w:p>
                    </w:txbxContent>
                  </v:textbox>
                </v:rect>
                <v:shape id="Shape 189548" o:spid="_x0000_s1077" style="position:absolute;top:59505;width:75605;height:2637;visibility:visible;mso-wrap-style:square;v-text-anchor:top" coordsize="7560564,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4HnsQA&#10;AADfAAAADwAAAGRycy9kb3ducmV2LnhtbERPS2vCQBC+F/oflin0VjeV+kpdpWgVT4K2FHobstNk&#10;MTsbsqtJ/71zEDx+fO/5sve1ulAbXWADr4MMFHERrOPSwPfX5mUKKiZki3VgMvBPEZaLx4c55jZ0&#10;fKDLMZVKQjjmaKBKqcm1jkVFHuMgNMTC/YXWYxLYltq22Em4r/Uwy8bao2NpqLChVUXF6Xj2Bj43&#10;P815fYqHrZv8juJ2tu/cam/M81P/8Q4qUZ/u4pt7Z2X+dDZ6k8HyRwDo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eB57EAAAA3wAAAA8AAAAAAAAAAAAAAAAAmAIAAGRycy9k&#10;b3ducmV2LnhtbFBLBQYAAAAABAAEAPUAAACJAwAAAAA=&#10;" path="m,l7560564,r,263652l,263652,,e" fillcolor="#00008a" stroked="f" strokeweight="0">
                  <v:stroke miterlimit="83231f" joinstyle="miter"/>
                  <v:path arrowok="t" textboxrect="0,0,7560564,263652"/>
                </v:shape>
                <v:rect id="Rectangle 64" o:spid="_x0000_s1078" style="position:absolute;left:11875;top:59540;width:75520;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7514F5" w:rsidRDefault="00505D6D">
                        <w:pPr>
                          <w:spacing w:after="0" w:line="276" w:lineRule="auto"/>
                          <w:ind w:left="0" w:firstLine="0"/>
                          <w:jc w:val="left"/>
                        </w:pPr>
                        <w:r>
                          <w:rPr>
                            <w:b/>
                            <w:color w:val="FFFFFF"/>
                            <w:sz w:val="36"/>
                          </w:rPr>
                          <w:t xml:space="preserve">HUMAINES DANS UNE PERSPECTIVE DE GESTION </w:t>
                        </w:r>
                      </w:p>
                    </w:txbxContent>
                  </v:textbox>
                </v:rect>
                <v:shape id="Shape 189549" o:spid="_x0000_s1079" style="position:absolute;top:62142;width:75605;height:2621;visibility:visible;mso-wrap-style:square;v-text-anchor:top" coordsize="7560564,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mdcUA&#10;AADfAAAADwAAAGRycy9kb3ducmV2LnhtbERP3WrCMBS+F/YO4Qy809TipnZGGWUOYej82QOcNce2&#10;rDkpTbTVpzeDwS4/vv/5sjOVuFDjSssKRsMIBHFmdcm5gq/jajAF4TyyxsoyKbiSg+XioTfHRNuW&#10;93Q5+FyEEHYJKii8rxMpXVaQQTe0NXHgTrYx6ANscqkbbEO4qWQcRc/SYMmhocCa0oKyn8PZKPjM&#10;KPbf5VuctvvTdnd7n6SjzYdS/cfu9QWEp87/i//cax3mT2dP4xn8/gkA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6Z1xQAAAN8AAAAPAAAAAAAAAAAAAAAAAJgCAABkcnMv&#10;ZG93bnJldi54bWxQSwUGAAAAAAQABAD1AAAAigMAAAAA&#10;" path="m,l7560564,r,262128l,262128,,e" fillcolor="#00008a" stroked="f" strokeweight="0">
                  <v:stroke miterlimit="83231f" joinstyle="miter"/>
                  <v:path arrowok="t" textboxrect="0,0,7560564,262128"/>
                </v:shape>
                <v:rect id="Rectangle 66" o:spid="_x0000_s1080" style="position:absolute;left:11875;top:62176;width:25676;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7514F5" w:rsidRDefault="00505D6D">
                        <w:pPr>
                          <w:spacing w:after="0" w:line="276" w:lineRule="auto"/>
                          <w:ind w:left="0" w:firstLine="0"/>
                          <w:jc w:val="left"/>
                        </w:pPr>
                        <w:r>
                          <w:rPr>
                            <w:b/>
                            <w:color w:val="FFFFFF"/>
                            <w:sz w:val="36"/>
                          </w:rPr>
                          <w:t>DECENTRALISEE</w:t>
                        </w:r>
                      </w:p>
                    </w:txbxContent>
                  </v:textbox>
                </v:rect>
                <v:rect id="Rectangle 67" o:spid="_x0000_s1081" style="position:absolute;left:31187;top:61031;width:1312;height:5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7514F5" w:rsidRDefault="00505D6D">
                        <w:pPr>
                          <w:spacing w:after="0" w:line="276" w:lineRule="auto"/>
                          <w:ind w:left="0" w:firstLine="0"/>
                          <w:jc w:val="left"/>
                        </w:pPr>
                        <w:r>
                          <w:rPr>
                            <w:b/>
                            <w:color w:val="FFFFFF"/>
                            <w:sz w:val="56"/>
                          </w:rPr>
                          <w:t xml:space="preserve"> </w:t>
                        </w:r>
                      </w:p>
                    </w:txbxContent>
                  </v:textbox>
                </v:rect>
                <v:shape id="Shape 189550" o:spid="_x0000_s1082" style="position:absolute;top:64763;width:75605;height:2347;visibility:visible;mso-wrap-style:square;v-text-anchor:top" coordsize="7560564,234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C2rcQA&#10;AADfAAAADwAAAGRycy9kb3ducmV2LnhtbERPzU7CQBC+m/gOmzHxJls1CK0shBBJ9OChwAMM3aFd&#10;7c423QUqT88cTDh++f5ni8G36kR9dIENPI8yUMRVsI5rA7vt+mkKKiZki21gMvBHERbz+7sZFjac&#10;uaTTJtVKQjgWaKBJqSu0jlVDHuModMTCHULvMQnsa217PEu4b/VLlr1pj46locGOVg1Vv5ujNzAp&#10;v/avk5/yg/O1C+Vxucq/L86Yx4dh+Q4q0ZBu4n/3p5X503w8lgfyRwDo+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Qtq3EAAAA3wAAAA8AAAAAAAAAAAAAAAAAmAIAAGRycy9k&#10;b3ducmV2LnhtbFBLBQYAAAAABAAEAPUAAACJAwAAAAA=&#10;" path="m,l7560564,r,234696l,234696,,e" fillcolor="#00008a" stroked="f" strokeweight="0">
                  <v:stroke miterlimit="83231f" joinstyle="miter"/>
                  <v:path arrowok="t" textboxrect="0,0,7560564,234696"/>
                </v:shape>
                <v:rect id="Rectangle 69" o:spid="_x0000_s1083" style="position:absolute;left:8659;top:63424;width:1312;height:5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7514F5" w:rsidRDefault="00505D6D">
                        <w:pPr>
                          <w:spacing w:after="0" w:line="276" w:lineRule="auto"/>
                          <w:ind w:left="0" w:firstLine="0"/>
                          <w:jc w:val="left"/>
                        </w:pPr>
                        <w:r>
                          <w:rPr>
                            <w:b/>
                            <w:color w:val="FFFFFF"/>
                            <w:sz w:val="56"/>
                          </w:rPr>
                          <w:t xml:space="preserve"> </w:t>
                        </w:r>
                      </w:p>
                    </w:txbxContent>
                  </v:textbox>
                </v:rect>
                <v:rect id="Rectangle 70" o:spid="_x0000_s1084" style="position:absolute;left:11875;top:64803;width:748;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7514F5" w:rsidRDefault="00505D6D">
                        <w:pPr>
                          <w:spacing w:after="0" w:line="276" w:lineRule="auto"/>
                          <w:ind w:left="0" w:firstLine="0"/>
                          <w:jc w:val="left"/>
                        </w:pPr>
                        <w:r>
                          <w:rPr>
                            <w:b/>
                            <w:color w:val="FFFFFF"/>
                            <w:sz w:val="32"/>
                          </w:rPr>
                          <w:t xml:space="preserve"> </w:t>
                        </w:r>
                      </w:p>
                    </w:txbxContent>
                  </v:textbox>
                </v:rect>
                <v:shape id="Shape 189551" o:spid="_x0000_s1085" style="position:absolute;top:67110;width:75605;height:2332;visibility:visible;mso-wrap-style:square;v-text-anchor:top" coordsize="7560564,2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gcJcUA&#10;AADfAAAADwAAAGRycy9kb3ducmV2LnhtbERPy2oCMRTdF/oP4Ra6qxktFh2NUiqC0G7Gx8LdJblO&#10;ZpzcjJOo079vCoUuD+c9X/auETfqQuVZwXCQgSDW3lRcKtjv1i8TECEiG2w8k4JvCrBcPD7MMTf+&#10;zgXdtrEUKYRDjgpsjG0uZdCWHIaBb4kTd/Kdw5hgV0rT4T2Fu0aOsuxNOqw4NVhs6cOSPm+vTsHn&#10;SH+9uqI+XPShDrG+rAp73Cn1/NS/z0BE6uO/+M+9MWn+ZDoeD+H3TwI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BwlxQAAAN8AAAAPAAAAAAAAAAAAAAAAAJgCAABkcnMv&#10;ZG93bnJldi54bWxQSwUGAAAAAAQABAD1AAAAigMAAAAA&#10;" path="m,l7560564,r,233172l,233172,,e" fillcolor="#00008a" stroked="f" strokeweight="0">
                  <v:stroke miterlimit="83231f" joinstyle="miter"/>
                  <v:path arrowok="t" textboxrect="0,0,7560564,233172"/>
                </v:shape>
                <v:rect id="Rectangle 72" o:spid="_x0000_s1086" style="position:absolute;left:11875;top:67150;width:25095;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7514F5" w:rsidRDefault="00505D6D">
                        <w:pPr>
                          <w:spacing w:after="0" w:line="276" w:lineRule="auto"/>
                          <w:ind w:left="0" w:firstLine="0"/>
                          <w:jc w:val="left"/>
                        </w:pPr>
                        <w:r>
                          <w:rPr>
                            <w:b/>
                            <w:color w:val="FFFFFF"/>
                            <w:sz w:val="32"/>
                          </w:rPr>
                          <w:t xml:space="preserve">Novembre 2015 </w:t>
                        </w:r>
                      </w:p>
                    </w:txbxContent>
                  </v:textbox>
                </v:rect>
                <v:rect id="Rectangle 73" o:spid="_x0000_s1087" style="position:absolute;left:31034;top:67150;width:898;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7514F5" w:rsidRDefault="00505D6D">
                        <w:pPr>
                          <w:spacing w:after="0" w:line="276" w:lineRule="auto"/>
                          <w:ind w:left="0" w:firstLine="0"/>
                          <w:jc w:val="left"/>
                        </w:pPr>
                        <w:r>
                          <w:rPr>
                            <w:b/>
                            <w:color w:val="FFFFFF"/>
                            <w:sz w:val="32"/>
                          </w:rPr>
                          <w:t>-</w:t>
                        </w:r>
                      </w:p>
                    </w:txbxContent>
                  </v:textbox>
                </v:rect>
                <v:rect id="Rectangle 74" o:spid="_x0000_s1088" style="position:absolute;left:31964;top:67150;width:749;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7514F5" w:rsidRDefault="00505D6D">
                        <w:pPr>
                          <w:spacing w:after="0" w:line="276" w:lineRule="auto"/>
                          <w:ind w:left="0" w:firstLine="0"/>
                          <w:jc w:val="left"/>
                        </w:pPr>
                        <w:r>
                          <w:rPr>
                            <w:b/>
                            <w:color w:val="FFFFFF"/>
                            <w:sz w:val="32"/>
                          </w:rPr>
                          <w:t xml:space="preserve"> </w:t>
                        </w:r>
                      </w:p>
                    </w:txbxContent>
                  </v:textbox>
                </v:rect>
                <v:rect id="Rectangle 75" o:spid="_x0000_s1089" style="position:absolute;left:32787;top:67150;width:5163;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7514F5" w:rsidRDefault="00505D6D">
                        <w:pPr>
                          <w:spacing w:after="0" w:line="276" w:lineRule="auto"/>
                          <w:ind w:left="0" w:firstLine="0"/>
                          <w:jc w:val="left"/>
                        </w:pPr>
                        <w:r>
                          <w:rPr>
                            <w:b/>
                            <w:color w:val="FFFFFF"/>
                            <w:sz w:val="32"/>
                          </w:rPr>
                          <w:t>Mai</w:t>
                        </w:r>
                      </w:p>
                    </w:txbxContent>
                  </v:textbox>
                </v:rect>
                <v:rect id="Rectangle 76" o:spid="_x0000_s1090" style="position:absolute;left:36935;top:67150;width:749;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rsidR="007514F5" w:rsidRDefault="00505D6D">
                        <w:pPr>
                          <w:spacing w:after="0" w:line="276" w:lineRule="auto"/>
                          <w:ind w:left="0" w:firstLine="0"/>
                          <w:jc w:val="left"/>
                        </w:pPr>
                        <w:r>
                          <w:rPr>
                            <w:b/>
                            <w:color w:val="FFFFFF"/>
                            <w:sz w:val="32"/>
                          </w:rPr>
                          <w:t xml:space="preserve"> </w:t>
                        </w:r>
                      </w:p>
                    </w:txbxContent>
                  </v:textbox>
                </v:rect>
                <v:rect id="Rectangle 77" o:spid="_x0000_s1091" style="position:absolute;left:37758;top:67150;width:7004;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rsidR="007514F5" w:rsidRDefault="00505D6D">
                        <w:pPr>
                          <w:spacing w:after="0" w:line="276" w:lineRule="auto"/>
                          <w:ind w:left="0" w:firstLine="0"/>
                          <w:jc w:val="left"/>
                        </w:pPr>
                        <w:r>
                          <w:rPr>
                            <w:b/>
                            <w:color w:val="FFFFFF"/>
                            <w:sz w:val="32"/>
                          </w:rPr>
                          <w:t>2016</w:t>
                        </w:r>
                        <w:bookmarkStart w:id="1" w:name="_GoBack"/>
                        <w:bookmarkEnd w:id="1"/>
                      </w:p>
                    </w:txbxContent>
                  </v:textbox>
                </v:rect>
                <v:rect id="Rectangle 78" o:spid="_x0000_s1092" style="position:absolute;left:43290;top:67150;width:749;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bpsEA&#10;AADbAAAADwAAAGRycy9kb3ducmV2LnhtbERPy4rCMBTdD/gP4QqzG1NdOFqbivhAl+MD1N2lubbF&#10;5qY00Xbm6ycLweXhvJN5ZyrxpMaVlhUMBxEI4szqknMFp+PmawLCeWSNlWVS8EsO5mnvI8FY25b3&#10;9Dz4XIQQdjEqKLyvYyldVpBBN7A1ceButjHoA2xyqRtsQ7ip5CiKxtJgyaGhwJqWBWX3w8Mo2E7q&#10;xWVn/9q8Wl+355/zdHWceqU++91iBsJT59/il3unFXyH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G6bBAAAA2wAAAA8AAAAAAAAAAAAAAAAAmAIAAGRycy9kb3du&#10;cmV2LnhtbFBLBQYAAAAABAAEAPUAAACGAwAAAAA=&#10;" filled="f" stroked="f">
                  <v:textbox inset="0,0,0,0">
                    <w:txbxContent>
                      <w:p w:rsidR="007514F5" w:rsidRDefault="00505D6D">
                        <w:pPr>
                          <w:spacing w:after="0" w:line="276" w:lineRule="auto"/>
                          <w:ind w:left="0" w:firstLine="0"/>
                          <w:jc w:val="left"/>
                        </w:pPr>
                        <w:r>
                          <w:rPr>
                            <w:b/>
                            <w:color w:val="FFFFFF"/>
                            <w:sz w:val="32"/>
                          </w:rPr>
                          <w:t xml:space="preserve"> </w:t>
                        </w:r>
                      </w:p>
                    </w:txbxContent>
                  </v:textbox>
                </v:rect>
                <v:shape id="Shape 189552" o:spid="_x0000_s1093" style="position:absolute;top:69442;width:75605;height:2332;visibility:visible;mso-wrap-style:square;v-text-anchor:top" coordsize="7560564,23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5bvsIA&#10;AADfAAAADwAAAGRycy9kb3ducmV2LnhtbERP3WrCMBS+H/gO4QjezdSKs1ajiDDonazbAxyaY1tt&#10;TmqSaX17Iwx2+fH9b3aD6cSNnG8tK5hNExDEldUt1wp+vj/fMxA+IGvsLJOCB3nYbUdvG8y1vfMX&#10;3cpQixjCPkcFTQh9LqWvGjLop7YnjtzJOoMhQldL7fAew00n0yT5kAZbjg0N9nRoqLqUvyb2pklZ&#10;HGZtmZ3dtVhejzx/nOZKTcbDfg0i0BD+xX/uQsf52WqxSOH1JwK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blu+wgAAAN8AAAAPAAAAAAAAAAAAAAAAAJgCAABkcnMvZG93&#10;bnJldi54bWxQSwUGAAAAAAQABAD1AAAAhwMAAAAA&#10;" path="m,l7560564,r,233173l,233173,,e" fillcolor="#00008a" stroked="f" strokeweight="0">
                  <v:stroke miterlimit="83231f" joinstyle="miter"/>
                  <v:path arrowok="t" textboxrect="0,0,7560564,233173"/>
                </v:shape>
                <v:rect id="Rectangle 80" o:spid="_x0000_s1094" style="position:absolute;left:8659;top:69482;width:749;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rsidR="007514F5" w:rsidRDefault="00505D6D">
                        <w:pPr>
                          <w:spacing w:after="0" w:line="276" w:lineRule="auto"/>
                          <w:ind w:left="0" w:firstLine="0"/>
                          <w:jc w:val="left"/>
                        </w:pPr>
                        <w:r>
                          <w:rPr>
                            <w:b/>
                            <w:color w:val="FFFFFF"/>
                            <w:sz w:val="32"/>
                          </w:rPr>
                          <w:t xml:space="preserve"> </w:t>
                        </w:r>
                      </w:p>
                    </w:txbxContent>
                  </v:textbox>
                </v:rect>
                <v:shape id="Shape 189553" o:spid="_x0000_s1095" style="position:absolute;top:71774;width:75605;height:2350;visibility:visible;mso-wrap-style:square;v-text-anchor:top" coordsize="7560564,23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0CA8YA&#10;AADfAAAADwAAAGRycy9kb3ducmV2LnhtbERPy2rCQBTdF/oPwy24MxMVRVNHaQWftIuq0HZ3m7lN&#10;QjJ3QmbU+PdOQejycN7TeWsqcabGFZYV9KIYBHFqdcGZguNh2R2DcB5ZY2WZFFzJwXz2+DDFRNsL&#10;f9B57zMRQtglqCD3vk6kdGlOBl1ka+LA/drGoA+wyaRu8BLCTSX7cTySBgsODTnWtMgpLfcno+Bd&#10;L95Wrz27M8dybT6rr+/yp9wq1XlqX55BeGr9v/ju3ugwfzwZDgfw9ycA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0CA8YAAADfAAAADwAAAAAAAAAAAAAAAACYAgAAZHJz&#10;L2Rvd25yZXYueG1sUEsFBgAAAAAEAAQA9QAAAIsDAAAAAA==&#10;" path="m,l7560564,r,235000l,235000,,e" fillcolor="#00008a" stroked="f" strokeweight="0">
                  <v:stroke miterlimit="83231f" joinstyle="miter"/>
                  <v:path arrowok="t" textboxrect="0,0,7560564,235000"/>
                </v:shape>
                <v:rect id="Rectangle 82" o:spid="_x0000_s1096" style="position:absolute;left:8659;top:71818;width:749;height:3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inset="0,0,0,0">
                    <w:txbxContent>
                      <w:p w:rsidR="007514F5" w:rsidRDefault="00505D6D">
                        <w:pPr>
                          <w:spacing w:after="0" w:line="276" w:lineRule="auto"/>
                          <w:ind w:left="0" w:firstLine="0"/>
                          <w:jc w:val="left"/>
                        </w:pPr>
                        <w:r>
                          <w:rPr>
                            <w:b/>
                            <w:color w:val="FFFFFF"/>
                            <w:sz w:val="32"/>
                          </w:rPr>
                          <w:t xml:space="preserve"> </w:t>
                        </w:r>
                      </w:p>
                    </w:txbxContent>
                  </v:textbox>
                </v:rect>
                <v:shape id="Shape 83" o:spid="_x0000_s1097" style="position:absolute;top:74124;width:75605;height:2332;visibility:visible;mso-wrap-style:square;v-text-anchor:top" coordsize="7560564,23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dNS8QA&#10;AADbAAAADwAAAGRycy9kb3ducmV2LnhtbESPQWvCQBSE7wX/w/IEb3VjrRKiq7TFFu2tUQ/eHtln&#10;Es2+DdltEv+9KxR6HGbmG2a57k0lWmpcaVnBZByBIM6sLjlXcNh/PscgnEfWWFkmBTdysF4NnpaY&#10;aNvxD7Wpz0WAsEtQQeF9nUjpsoIMurGtiYN3to1BH2STS91gF+Cmki9RNJcGSw4LBdb0UVB2TX+N&#10;Asddu3mNL7M8fZ/tvqe8O1ZfJ6VGw/5tAcJT7//Df+2tVhBP4fEl/AC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nTUvEAAAA2wAAAA8AAAAAAAAAAAAAAAAAmAIAAGRycy9k&#10;b3ducmV2LnhtbFBLBQYAAAAABAAEAPUAAACJAwAAAAA=&#10;" path="m,l7560564,r,233173l438552,233173r,-79020l200235,154153r,79020l,233173,,xe" fillcolor="#00008a" stroked="f" strokeweight="0">
                  <v:stroke miterlimit="83231f" joinstyle="miter"/>
                  <v:path arrowok="t" textboxrect="0,0,7560564,233173"/>
                </v:shape>
                <v:rect id="Rectangle 84" o:spid="_x0000_s1098" style="position:absolute;left:8659;top:74164;width:749;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7514F5" w:rsidRDefault="00505D6D">
                        <w:pPr>
                          <w:spacing w:after="0" w:line="276" w:lineRule="auto"/>
                          <w:ind w:left="0" w:firstLine="0"/>
                          <w:jc w:val="left"/>
                        </w:pPr>
                        <w:r>
                          <w:rPr>
                            <w:b/>
                            <w:color w:val="FFFFFF"/>
                            <w:sz w:val="32"/>
                          </w:rPr>
                          <w:t xml:space="preserve"> </w:t>
                        </w:r>
                      </w:p>
                    </w:txbxContent>
                  </v:textbox>
                </v:rect>
                <v:shape id="Shape 189554" o:spid="_x0000_s1099" style="position:absolute;left:4385;top:76456;width:3024;height:1753;visibility:visible;mso-wrap-style:square;v-text-anchor:top" coordsize="302417,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4kBsQA&#10;AADfAAAADwAAAGRycy9kb3ducmV2LnhtbERPz2vCMBS+C/4P4QneNFXsWqtRtoEguB2mHjw+mmdT&#10;bF5Kk2n33y+DgceP7/d629tG3KnztWMFs2kCgrh0uuZKwfm0m+QgfEDW2DgmBT/kYbsZDtZYaPfg&#10;L7ofQyViCPsCFZgQ2kJKXxqy6KeuJY7c1XUWQ4RdJXWHjxhuGzlPkhdpsebYYLCld0Pl7fhtFezM&#10;/u166+c6zbLD52WWfZwOJldqPOpfVyAC9eEp/nfvdZyfL9N0AX9/I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OJAbEAAAA3wAAAA8AAAAAAAAAAAAAAAAAmAIAAGRycy9k&#10;b3ducmV2LnhtbFBLBQYAAAAABAAEAPUAAACJAwAAAAA=&#10;" path="m,l302417,r,175259l,175259,,e" fillcolor="#00008a" stroked="f" strokeweight="0">
                  <v:stroke miterlimit="83231f" joinstyle="miter"/>
                  <v:path arrowok="t" textboxrect="0,0,302417,175259"/>
                </v:shape>
                <v:shape id="Shape 189555" o:spid="_x0000_s1100" style="position:absolute;top:76456;width:2002;height:1753;visibility:visible;mso-wrap-style:square;v-text-anchor:top" coordsize="20023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MlPsQA&#10;AADfAAAADwAAAGRycy9kb3ducmV2LnhtbERPXWvCMBR9H/gfwhV8m+l0ldoZRUSZzKfV4V4vzbUt&#10;NjclybT790YY7PFwvher3rTiSs43lhW8jBMQxKXVDVcKvo675wyED8gaW8uk4Jc8rJaDpwXm2t74&#10;k65FqEQMYZ+jgjqELpfSlzUZ9GPbEUfubJ3BEKGrpHZ4i+GmlZMkmUmDDceGGjva1FReih8TSw62&#10;eM0+kmlxOs33l4P7Pm9370qNhv36DUSgPvyL/9x7Hedn8zRN4fEnAp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DJT7EAAAA3wAAAA8AAAAAAAAAAAAAAAAAmAIAAGRycy9k&#10;b3ducmV2LnhtbFBLBQYAAAAABAAEAPUAAACJAwAAAAA=&#10;" path="m,l200235,r,175259l,175259,,e" fillcolor="#00008a" stroked="f" strokeweight="0">
                  <v:stroke miterlimit="83231f" joinstyle="miter"/>
                  <v:path arrowok="t" textboxrect="0,0,200235,175259"/>
                </v:shape>
                <v:rect id="Rectangle 87" o:spid="_x0000_s1101" style="position:absolute;left:8659;top:7647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UA&#10;AADbAAAADwAAAGRycy9kb3ducmV2LnhtbESPQWvCQBSE74L/YXlCb7qxB42pq4itJMfWCLG3R/Y1&#10;Cc2+DdmtSf313UKhx2FmvmG2+9G04ka9aywrWC4iEMSl1Q1XCi75aR6DcB5ZY2uZFHyTg/1uOtli&#10;ou3Ab3Q7+0oECLsEFdTed4mUrqzJoFvYjjh4H7Y36IPsK6l7HALctPIxilbSYMNhocaOjjWVn+cv&#10;oyCNu8M1s/ehal/e0+K12DznG6/Uw2w8PIHwNPr/8F870wriNf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zxQAAANsAAAAPAAAAAAAAAAAAAAAAAJgCAABkcnMv&#10;ZG93bnJldi54bWxQSwUGAAAAAAQABAD1AAAAigMAAAAA&#10;" filled="f" stroked="f">
                  <v:textbox inset="0,0,0,0">
                    <w:txbxContent>
                      <w:p w:rsidR="007514F5" w:rsidRDefault="00505D6D">
                        <w:pPr>
                          <w:spacing w:after="0" w:line="276" w:lineRule="auto"/>
                          <w:ind w:left="0" w:firstLine="0"/>
                          <w:jc w:val="left"/>
                        </w:pPr>
                        <w:r>
                          <w:rPr>
                            <w:color w:val="FFFFFF"/>
                            <w:sz w:val="24"/>
                          </w:rPr>
                          <w:t xml:space="preserve"> </w:t>
                        </w:r>
                      </w:p>
                    </w:txbxContent>
                  </v:textbox>
                </v:rect>
                <v:shape id="Shape 189556" o:spid="_x0000_s1102" style="position:absolute;left:67223;top:76593;width:92;height:23427;visibility:visible;mso-wrap-style:square;v-text-anchor:top" coordsize="9144,234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DSMIA&#10;AADfAAAADwAAAGRycy9kb3ducmV2LnhtbERPTWsCMRC9F/wPYQq91ayCq65GEbHiVSsUb8Nm3A3d&#10;TJYk6tZf3wiCx8f7ni8724gr+WAcKxj0MxDEpdOGKwXH76/PCYgQkTU2jknBHwVYLnpvcyy0u/Ge&#10;rodYiRTCoUAFdYxtIWUoa7IY+q4lTtzZeYsxQV9J7fGWwm0jh1mWS4uGU0ONLa1rKn8PF6vA3H8G&#10;fnvXmVmfyma/2Y7zy3Gs1Md7t5qBiNTFl/jp3uk0fzIdjXJ4/EkA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4NIwgAAAN8AAAAPAAAAAAAAAAAAAAAAAJgCAABkcnMvZG93&#10;bnJldi54bWxQSwUGAAAAAAQABAD1AAAAhwMAAAAA&#10;" path="m,l9144,r,2342642l,2342642,,e" fillcolor="#00008a" stroked="f" strokeweight="0">
                  <v:stroke miterlimit="83231f" joinstyle="miter"/>
                  <v:path arrowok="t" textboxrect="0,0,9144,2342642"/>
                </v:shape>
                <v:rect id="Rectangle 89" o:spid="_x0000_s1103" style="position:absolute;left:21128;top:88372;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OGsUA&#10;AADbAAAADwAAAGRycy9kb3ducmV2LnhtbESPQWvCQBSE70L/w/IKvemmHkqSuoq0leRYTcH29sg+&#10;k2D2bchuk7S/3hUEj8PMfMOsNpNpxUC9aywreF5EIIhLqxuuFHwVu3kMwnlkja1lUvBHDjbrh9kK&#10;U21H3tNw8JUIEHYpKqi971IpXVmTQbewHXHwTrY36IPsK6l7HAPctHIZRS/SYMNhocaO3moqz4df&#10;oyCLu+13bv/Hqv34yY6fx+S9SLxST4/T9hWEp8nfw7d2rhXECVy/h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M4axQAAANsAAAAPAAAAAAAAAAAAAAAAAJgCAABkcnMv&#10;ZG93bnJldi54bWxQSwUGAAAAAAQABAD1AAAAigMAAAAA&#10;" filled="f" stroked="f">
                  <v:textbox inset="0,0,0,0">
                    <w:txbxContent>
                      <w:p w:rsidR="007514F5" w:rsidRDefault="00505D6D">
                        <w:pPr>
                          <w:spacing w:after="0" w:line="276" w:lineRule="auto"/>
                          <w:ind w:left="0" w:firstLine="0"/>
                          <w:jc w:val="left"/>
                        </w:pPr>
                        <w:r>
                          <w:rPr>
                            <w:b/>
                            <w:color w:val="FFFFFF"/>
                          </w:rPr>
                          <w:t xml:space="preserve"> </w:t>
                        </w:r>
                      </w:p>
                    </w:txbxContent>
                  </v:textbox>
                </v:rect>
                <v:rect id="Rectangle 90" o:spid="_x0000_s1104" style="position:absolute;left:49451;top:80737;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rsidR="007514F5" w:rsidRDefault="00505D6D">
                        <w:pPr>
                          <w:spacing w:after="0" w:line="276" w:lineRule="auto"/>
                          <w:ind w:left="0" w:firstLine="0"/>
                          <w:jc w:val="left"/>
                        </w:pPr>
                        <w:r>
                          <w:rPr>
                            <w:b/>
                            <w:color w:val="FFFFFF"/>
                          </w:rPr>
                          <w:t xml:space="preserve"> </w:t>
                        </w:r>
                      </w:p>
                    </w:txbxContent>
                  </v:textbox>
                </v:rect>
                <v:rect id="Rectangle 91" o:spid="_x0000_s1105" style="position:absolute;left:50015;top:82200;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UwcMA&#10;AADbAAAADwAAAGRycy9kb3ducmV2LnhtbESPT4vCMBTE74LfITxhb5q6B7HVKKIuevQf1L09mrdt&#10;sXkpTbRdP71ZWPA4zMxvmPmyM5V4UONKywrGowgEcWZ1ybmCy/lrOAXhPLLGyjIp+CUHy0W/N8dE&#10;25aP9Dj5XAQIuwQVFN7XiZQuK8igG9maOHg/tjHog2xyqRtsA9xU8jOKJtJgyWGhwJrWBWW3090o&#10;2E3r1XVvn21ebb936SGNN+fYK/Ux6FYzEJ46/w7/t/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UwcMAAADbAAAADwAAAAAAAAAAAAAAAACYAgAAZHJzL2Rv&#10;d25yZXYueG1sUEsFBgAAAAAEAAQA9QAAAIgDAAAAAA==&#10;" filled="f" stroked="f">
                  <v:textbox inset="0,0,0,0">
                    <w:txbxContent>
                      <w:p w:rsidR="007514F5" w:rsidRDefault="00505D6D">
                        <w:pPr>
                          <w:spacing w:after="0" w:line="276" w:lineRule="auto"/>
                          <w:ind w:left="0" w:firstLine="0"/>
                          <w:jc w:val="left"/>
                        </w:pPr>
                        <w:r>
                          <w:rPr>
                            <w:b/>
                            <w:color w:val="FFFFFF"/>
                          </w:rPr>
                          <w:t xml:space="preserve"> </w:t>
                        </w:r>
                      </w:p>
                    </w:txbxContent>
                  </v:textbox>
                </v:rect>
                <v:rect id="Rectangle 92" o:spid="_x0000_s1106" style="position:absolute;left:50015;top:83663;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rsidR="007514F5" w:rsidRDefault="00505D6D">
                        <w:pPr>
                          <w:spacing w:after="0" w:line="276" w:lineRule="auto"/>
                          <w:ind w:left="0" w:firstLine="0"/>
                          <w:jc w:val="left"/>
                        </w:pPr>
                        <w:r>
                          <w:rPr>
                            <w:b/>
                            <w:color w:val="FFFFFF"/>
                          </w:rPr>
                          <w:t xml:space="preserve"> </w:t>
                        </w:r>
                      </w:p>
                    </w:txbxContent>
                  </v:textbox>
                </v:rect>
                <v:rect id="Rectangle 93" o:spid="_x0000_s1107" style="position:absolute;left:50015;top:85111;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LcMA&#10;AADbAAAADwAAAGRycy9kb3ducmV2LnhtbESPQYvCMBSE74L/ITzBm6auI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vLcMAAADbAAAADwAAAAAAAAAAAAAAAACYAgAAZHJzL2Rv&#10;d25yZXYueG1sUEsFBgAAAAAEAAQA9QAAAIgDAAAAAA==&#10;" filled="f" stroked="f">
                  <v:textbox inset="0,0,0,0">
                    <w:txbxContent>
                      <w:p w:rsidR="007514F5" w:rsidRDefault="00505D6D">
                        <w:pPr>
                          <w:spacing w:after="0" w:line="276" w:lineRule="auto"/>
                          <w:ind w:left="0" w:firstLine="0"/>
                          <w:jc w:val="left"/>
                        </w:pPr>
                        <w:r>
                          <w:rPr>
                            <w:b/>
                            <w:color w:val="FFFFFF"/>
                          </w:rPr>
                          <w:t xml:space="preserve"> </w:t>
                        </w:r>
                      </w:p>
                    </w:txbxContent>
                  </v:textbox>
                </v:rect>
                <v:rect id="Rectangle 94" o:spid="_x0000_s1108" style="position:absolute;left:63200;top:88646;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3WcMA&#10;AADbAAAADwAAAGRycy9kb3ducmV2LnhtbESPQYvCMBSE74L/ITzBm6YuIr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3WcMAAADbAAAADwAAAAAAAAAAAAAAAACYAgAAZHJzL2Rv&#10;d25yZXYueG1sUEsFBgAAAAAEAAQA9QAAAIgDAAAAAA==&#10;" filled="f" stroked="f">
                  <v:textbox inset="0,0,0,0">
                    <w:txbxContent>
                      <w:p w:rsidR="007514F5" w:rsidRDefault="00505D6D">
                        <w:pPr>
                          <w:spacing w:after="0" w:line="276" w:lineRule="auto"/>
                          <w:ind w:left="0" w:firstLine="0"/>
                          <w:jc w:val="left"/>
                        </w:pPr>
                        <w:r>
                          <w:rPr>
                            <w:b/>
                            <w:color w:val="FFFFFF"/>
                          </w:rPr>
                          <w:t xml:space="preserve"> </w:t>
                        </w:r>
                      </w:p>
                    </w:txbxContent>
                  </v:textbox>
                </v:rect>
                <v:rect id="Rectangle 95" o:spid="_x0000_s1109" style="position:absolute;left:63200;top:93038;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filled="f" stroked="f">
                  <v:textbox inset="0,0,0,0">
                    <w:txbxContent>
                      <w:p w:rsidR="007514F5" w:rsidRDefault="00505D6D">
                        <w:pPr>
                          <w:spacing w:after="0" w:line="276" w:lineRule="auto"/>
                          <w:ind w:left="0" w:firstLine="0"/>
                          <w:jc w:val="left"/>
                        </w:pPr>
                        <w:r>
                          <w:rPr>
                            <w:b/>
                            <w:color w:val="FFFFFF"/>
                          </w:rPr>
                          <w:t xml:space="preserve"> </w:t>
                        </w:r>
                      </w:p>
                    </w:txbxContent>
                  </v:textbox>
                </v:rect>
                <v:rect id="Rectangle 96" o:spid="_x0000_s1110" style="position:absolute;left:50624;top:94196;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rsidR="007514F5" w:rsidRDefault="00505D6D">
                        <w:pPr>
                          <w:spacing w:after="0" w:line="276" w:lineRule="auto"/>
                          <w:ind w:left="0" w:firstLine="0"/>
                          <w:jc w:val="left"/>
                        </w:pPr>
                        <w:r>
                          <w:rPr>
                            <w:b/>
                            <w:color w:val="FFFFFF"/>
                          </w:rPr>
                          <w:t xml:space="preserve"> </w:t>
                        </w:r>
                      </w:p>
                    </w:txbxContent>
                  </v:textbox>
                </v:rect>
                <v:shape id="Shape 189557" o:spid="_x0000_s1111" style="position:absolute;left:4385;top:78209;width:3024;height:1752;visibility:visible;mso-wrap-style:square;v-text-anchor:top" coordsize="302417,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PsUA&#10;AADfAAAADwAAAGRycy9kb3ducmV2LnhtbERPXWvCMBR9H/gfwhV8GZpOcKudUca0MGEMrRVfL81d&#10;29nclCbT7t8vwmCPh/O9WPWmERfqXG1ZwcMkAkFcWF1zqSA/pOMYhPPIGhvLpOCHHKyWg7sFJtpe&#10;eU+XzJcihLBLUEHlfZtI6YqKDLqJbYkD92k7gz7ArpS6w2sIN42cRtGjNFhzaKiwpdeKinP2bcKM&#10;j/cj7vM0237tTufYpvl9ud4oNRr2L88gPPX+X/znftPBF89nsye4/QkA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5io+xQAAAN8AAAAPAAAAAAAAAAAAAAAAAJgCAABkcnMv&#10;ZG93bnJldi54bWxQSwUGAAAAAAQABAD1AAAAigMAAAAA&#10;" path="m,l302417,r,175261l,175261,,e" fillcolor="#00008a" stroked="f" strokeweight="0">
                  <v:stroke miterlimit="83231f" joinstyle="miter"/>
                  <v:path arrowok="t" textboxrect="0,0,302417,175261"/>
                </v:shape>
                <v:shape id="Shape 189558" o:spid="_x0000_s1112" style="position:absolute;top:78209;width:2002;height:1752;visibility:visible;mso-wrap-style:square;v-text-anchor:top" coordsize="200235,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oEsMIA&#10;AADfAAAADwAAAGRycy9kb3ducmV2LnhtbERPzWrCQBC+C32HZQq9SN3Y1qDRVVKhYI9VH2DMjsnS&#10;7GzIbk369p1DwePH97/Zjb5VN+qjC2xgPstAEVfBOq4NnE8fz0tQMSFbbAOTgV+KsNs+TDZY2DDw&#10;F92OqVYSwrFAA01KXaF1rBryGGehIxbuGnqPSWBfa9vjIOG+1S9ZlmuPjqWhwY72DVXfxx9vAD9z&#10;PNVuXp7f3/JpKoc9v16cMU+PY7kGlWhMd/G/+2Bl/nK1WMhg+SMA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2gSwwgAAAN8AAAAPAAAAAAAAAAAAAAAAAJgCAABkcnMvZG93&#10;bnJldi54bWxQSwUGAAAAAAQABAD1AAAAhwMAAAAA&#10;" path="m,l200235,r,175261l,175261,,e" fillcolor="#00008a" stroked="f" strokeweight="0">
                  <v:stroke miterlimit="83231f" joinstyle="miter"/>
                  <v:path arrowok="t" textboxrect="0,0,200235,175261"/>
                </v:shape>
                <v:shape id="Shape 100" o:spid="_x0000_s1113" style="position:absolute;top:79961;width:7409;height:1753;visibility:visible;mso-wrap-style:square;v-text-anchor:top" coordsize="740969,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538QA&#10;AADcAAAADwAAAGRycy9kb3ducmV2LnhtbESPQW/CMAyF75P4D5GRdhspHBjqCGhDQsA4UeBuNaap&#10;1jhVE6Ds18+HSdxsvef3Ps+XvW/UjbpYBzYwHmWgiMtga64MnI7rtxmomJAtNoHJwIMiLBeDlznm&#10;Ntz5QLciVUpCOOZowKXU5lrH0pHHOAotsWiX0HlMsnaVth3eJdw3epJlU+2xZmlw2NLKUflTXL2B&#10;tN0VD398/zpffnez+L0/bMatM+Z12H9+gErUp6f5/3prBT8TfHlGJt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zOd/EAAAA3AAAAA8AAAAAAAAAAAAAAAAAmAIAAGRycy9k&#10;b3ducmV2LnhtbFBLBQYAAAAABAAEAPUAAACJAwAAAAA=&#10;" path="m,l200235,r,56459l438552,56459,438552,,740969,r,175260l,175260,,xe" fillcolor="#00008a" stroked="f" strokeweight="0">
                  <v:stroke miterlimit="83231f" joinstyle="miter"/>
                  <v:path arrowok="t" textboxrect="0,0,740969,175260"/>
                </v:shape>
                <v:shape id="Shape 189559" o:spid="_x0000_s1114" style="position:absolute;top:81714;width:7409;height:1752;visibility:visible;mso-wrap-style:square;v-text-anchor:top" coordsize="740969,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KB/8YA&#10;AADfAAAADwAAAGRycy9kb3ducmV2LnhtbERPTWvCQBC9F/oflil4kbqpEInRVcQiFEspTb14G7Jj&#10;EszOhuwmpvn1bqHQ4+N9r7eDqUVPrassK3iZRSCIc6srLhScvg/PCQjnkTXWlknBDznYbh4f1phq&#10;e+Mv6jNfiBDCLkUFpfdNKqXLSzLoZrYhDtzFtgZ9gG0hdYu3EG5qOY+ihTRYcWgosaF9Sfk164yC&#10;bjxPP991T/FinnRTOo6vH6dRqcnTsFuB8DT4f/Gf+02H+ckyjpfw+ycA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KB/8YAAADfAAAADwAAAAAAAAAAAAAAAACYAgAAZHJz&#10;L2Rvd25yZXYueG1sUEsFBgAAAAAEAAQA9QAAAIsDAAAAAA==&#10;" path="m,l740969,r,175260l,175260,,e" fillcolor="#00008a" stroked="f" strokeweight="0">
                  <v:stroke miterlimit="83231f" joinstyle="miter"/>
                  <v:path arrowok="t" textboxrect="0,0,740969,175260"/>
                </v:shape>
                <v:shape id="Shape 189560" o:spid="_x0000_s1115" style="position:absolute;top:83466;width:7409;height:1753;visibility:visible;mso-wrap-style:square;v-text-anchor:top" coordsize="740969,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5spMIA&#10;AADfAAAADwAAAGRycy9kb3ducmV2LnhtbERPTUvDQBC9C/6HZYTe7KaBlBq7LTag9CapgtchO2aD&#10;2dmQnTZpf717EDw+3vd2P/teXWiMXWADq2UGirgJtuPWwOfH6+MGVBRki31gMnClCPvd/d0WSxsm&#10;rulyklalEI4lGnAiQ6l1bBx5jMswECfuO4weJcGx1XbEKYX7XudZttYeO04NDgeqHDU/p7M38G7r&#10;+oukrfL8JlVYvR2KYnLGLB7ml2dQQrP8i//cR5vmb56KdXqQ/iQAe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bmykwgAAAN8AAAAPAAAAAAAAAAAAAAAAAJgCAABkcnMvZG93&#10;bnJldi54bWxQSwUGAAAAAAQABAD1AAAAhwMAAAAA&#10;" path="m,l740969,r,175261l,175261,,e" fillcolor="#00008a" stroked="f" strokeweight="0">
                  <v:stroke miterlimit="83231f" joinstyle="miter"/>
                  <v:path arrowok="t" textboxrect="0,0,740969,175261"/>
                </v:shape>
                <v:shape id="Shape 189561" o:spid="_x0000_s1116" style="position:absolute;top:85219;width:7409;height:1753;visibility:visible;mso-wrap-style:square;v-text-anchor:top" coordsize="740969,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HRMYA&#10;AADfAAAADwAAAGRycy9kb3ducmV2LnhtbERPTWvCQBC9F/wPyxR6kbpRMKSpq4hSKEoRUy+9Ddlp&#10;EpqdDdlNTPPrXaHQ4+N9rzaDqUVPrassK5jPIhDEudUVFwoun2/PCQjnkTXWlknBLznYrCcPK0y1&#10;vfKZ+swXIoSwS1FB6X2TSunykgy6mW2IA/dtW4M+wLaQusVrCDe1XERRLA1WHBpKbGhXUv6TdUZB&#10;N35NT0fd0zJeJN2UDuP+4zIq9fQ4bF9BeBr8v/jP/a7D/ORlGc/h/icA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hHRMYAAADfAAAADwAAAAAAAAAAAAAAAACYAgAAZHJz&#10;L2Rvd25yZXYueG1sUEsFBgAAAAAEAAQA9QAAAIsDAAAAAA==&#10;" path="m,l740969,r,175260l,175260,,e" fillcolor="#00008a" stroked="f" strokeweight="0">
                  <v:stroke miterlimit="83231f" joinstyle="miter"/>
                  <v:path arrowok="t" textboxrect="0,0,740969,175260"/>
                </v:shape>
                <v:shape id="Shape 189562" o:spid="_x0000_s1117" style="position:absolute;top:86972;width:7409;height:1752;visibility:visible;mso-wrap-style:square;v-text-anchor:top" coordsize="740969,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BXSMIA&#10;AADfAAAADwAAAGRycy9kb3ducmV2LnhtbERPTUvDQBC9C/6HZYTe7KaBlDZ2WzRg8SZpC16H7JgN&#10;ZmdDdmyiv94VBI+P9707zL5XVxpjF9jAapmBIm6C7bg1cDk/329ARUG22AcmA18U4bC/vdlhacPE&#10;NV1P0qoUwrFEA05kKLWOjSOPcRkG4sS9h9GjJDi22o44pXDf6zzL1tpjx6nB4UCVo+bj9OkNvNq6&#10;fiNpqzz/liqsjk9FMTljFnfz4wMooVn+xX/uF5vmb7bFOoffPwmA3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8FdIwgAAAN8AAAAPAAAAAAAAAAAAAAAAAJgCAABkcnMvZG93&#10;bnJldi54bWxQSwUGAAAAAAQABAD1AAAAhwMAAAAA&#10;" path="m,l740969,r,175261l,175261,,e" fillcolor="#00008a" stroked="f" strokeweight="0">
                  <v:stroke miterlimit="83231f" joinstyle="miter"/>
                  <v:path arrowok="t" textboxrect="0,0,740969,175261"/>
                </v:shape>
                <v:shape id="Shape 189563" o:spid="_x0000_s1118" style="position:absolute;top:88724;width:7409;height:1753;visibility:visible;mso-wrap-style:square;v-text-anchor:top" coordsize="740969,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Z8qMYA&#10;AADfAAAADwAAAGRycy9kb3ducmV2LnhtbERPTWvCQBC9C/6HZQQvUje1GNLoKlIplEoRrZfehuyY&#10;BLOzIbuJaX59t1Do8fG+19veVKKjxpWWFTzOIxDEmdUl5woun68PCQjnkTVWlknBNznYbsajNaba&#10;3vlE3dnnIoSwS1FB4X2dSumyggy6ua2JA3e1jUEfYJNL3eA9hJtKLqIolgZLDg0F1vRSUHY7t0ZB&#10;O3zNjgfd0TJeJO2M3of9x2VQajrpdysQnnr/L/5zv+kwP3lexk/w+ycA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Z8qMYAAADfAAAADwAAAAAAAAAAAAAAAACYAgAAZHJz&#10;L2Rvd25yZXYueG1sUEsFBgAAAAAEAAQA9QAAAIsDAAAAAA==&#10;" path="m,l740969,r,175260l,175260,,e" fillcolor="#00008a" stroked="f" strokeweight="0">
                  <v:stroke miterlimit="83231f" joinstyle="miter"/>
                  <v:path arrowok="t" textboxrect="0,0,740969,175260"/>
                </v:shape>
                <v:shape id="Shape 189564" o:spid="_x0000_s1119" style="position:absolute;top:90477;width:7409;height:1752;visibility:visible;mso-wrap-style:square;v-text-anchor:top" coordsize="740969,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k3MYA&#10;AADfAAAADwAAAGRycy9kb3ducmV2LnhtbERPTWvCQBC9C/6HZQQvUjeVGtLoKlIplEoRrZfehuyY&#10;BLOzIbuJaX59t1Do8fG+19veVKKjxpWWFTzOIxDEmdUl5woun68PCQjnkTVWlknBNznYbsajNaba&#10;3vlE3dnnIoSwS1FB4X2dSumyggy6ua2JA3e1jUEfYJNL3eA9hJtKLqIolgZLDg0F1vRSUHY7t0ZB&#10;O3zNjgfd0TJeJO2M3of9x2VQajrpdysQnnr/L/5zv+kwP3lexk/w+ycA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k3MYAAADfAAAADwAAAAAAAAAAAAAAAACYAgAAZHJz&#10;L2Rvd25yZXYueG1sUEsFBgAAAAAEAAQA9QAAAIsDAAAAAA==&#10;" path="m,l740969,r,175260l,175260,,e" fillcolor="#00008a" stroked="f" strokeweight="0">
                  <v:stroke miterlimit="83231f" joinstyle="miter"/>
                  <v:path arrowok="t" textboxrect="0,0,740969,175260"/>
                </v:shape>
                <v:shape id="Shape 189565" o:spid="_x0000_s1120" style="position:absolute;top:92229;width:7409;height:1756;visibility:visible;mso-wrap-style:square;v-text-anchor:top" coordsize="740969,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WCcAA&#10;AADfAAAADwAAAGRycy9kb3ducmV2LnhtbERPXWvCMBR9F/wP4Qq+aeogUjujiKLsVavvl+au7dbc&#10;hCar3b9fBoM9Hs73dj/aTgzUh9axhtUyA0FcOdNyreFenhc5iBCRDXaOScM3BdjvppMtFsY9+UrD&#10;LdYihXAoUEMToy+kDFVDFsPSeeLEvbveYkywr6Xp8ZnCbSdfsmwtLbacGhr0dGyo+rx9WQ3Rf+Rt&#10;hr68jsPA5/Kh1OWktJ7PxsMriEhj/Bf/ud9Mmp9v1FrB758EQO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wWCcAAAADfAAAADwAAAAAAAAAAAAAAAACYAgAAZHJzL2Rvd25y&#10;ZXYueG1sUEsFBgAAAAAEAAQA9QAAAIUDAAAAAA==&#10;" path="m,l740969,r,175564l,175564,,e" fillcolor="#00008a" stroked="f" strokeweight="0">
                  <v:stroke miterlimit="83231f" joinstyle="miter"/>
                  <v:path arrowok="t" textboxrect="0,0,740969,175564"/>
                </v:shape>
                <v:shape id="Shape 189566" o:spid="_x0000_s1121" style="position:absolute;top:93985;width:7409;height:1752;visibility:visible;mso-wrap-style:square;v-text-anchor:top" coordsize="740969,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fMMUA&#10;AADfAAAADwAAAGRycy9kb3ducmV2LnhtbERPy2rCQBTdC/2H4Ra6kTpRMKSpo4hSKBURH5vuLpnb&#10;JDRzJ2QmMc3XdwTB5eG8F6veVKKjxpWWFUwnEQjizOqScwWX88drAsJ5ZI2VZVLwRw5Wy6fRAlNt&#10;r3yk7uRzEULYpaig8L5OpXRZQQbdxNbEgfuxjUEfYJNL3eA1hJtKzqIolgZLDg0F1rQpKPs9tUZB&#10;O3yPDzvd0TyeJe2Yvobt/jIo9fLcr99BeOr9Q3x3f+owP3mbxzHc/gQA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d8wxQAAAN8AAAAPAAAAAAAAAAAAAAAAAJgCAABkcnMv&#10;ZG93bnJldi54bWxQSwUGAAAAAAQABAD1AAAAigMAAAAA&#10;" path="m,l740969,r,175260l,175260,,e" fillcolor="#00008a" stroked="f" strokeweight="0">
                  <v:stroke miterlimit="83231f" joinstyle="miter"/>
                  <v:path arrowok="t" textboxrect="0,0,740969,175260"/>
                </v:shape>
                <v:shape id="Shape 189567" o:spid="_x0000_s1122" style="position:absolute;top:95737;width:7409;height:1753;visibility:visible;mso-wrap-style:square;v-text-anchor:top" coordsize="740969,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f00MIA&#10;AADfAAAADwAAAGRycy9kb3ducmV2LnhtbERPTUvDQBC9C/6HZYTe7KaB1Bq7LRpo8SapgtchO2aD&#10;2dmQHZvUX+8KgsfH+97uZ9+rM42xC2xgtcxAETfBdtwaeHs93G5ARUG22AcmAxeKsN9dX22xtGHi&#10;ms4naVUK4ViiAScylFrHxpHHuAwDceI+wuhREhxbbUecUrjvdZ5la+2x49TgcKDKUfN5+vIGXmxd&#10;v5O0VZ5/SxVWx6eimJwxi5v58QGU0Cz/4j/3s03zN/fF+g5+/yQAe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h/TQwgAAAN8AAAAPAAAAAAAAAAAAAAAAAJgCAABkcnMvZG93&#10;bnJldi54bWxQSwUGAAAAAAQABAD1AAAAhwMAAAAA&#10;" path="m,l740969,r,175261l,175261,,e" fillcolor="#00008a" stroked="f" strokeweight="0">
                  <v:stroke miterlimit="83231f" joinstyle="miter"/>
                  <v:path arrowok="t" textboxrect="0,0,740969,17526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213" o:spid="_x0000_s1123" type="#_x0000_t75" style="position:absolute;width:7543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mwdLAAAAA3wAAAA8AAABkcnMvZG93bnJldi54bWxET82KwjAQvgu+QxjBm6apy7JUoxRZQbyt&#10;+gCzzdgWm0lpsrV9eyMIe/z4/je7wTaip87XjjWoZQKCuHCm5lLD9XJYfIHwAdlg45g0jORht51O&#10;NpgZ9+Af6s+hFDGEfYYaqhDaTEpfVGTRL11LHLmb6yyGCLtSmg4fMdw2Mk2ST2mx5thQYUv7ior7&#10;+c9qcP3vmOYHLsdwak8qv1xHJb+1ns+GfA0i0BD+xW/30cT5HypVK3j9iQDk9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GbB0sAAAADfAAAADwAAAAAAAAAAAAAAAACfAgAA&#10;ZHJzL2Rvd25yZXYueG1sUEsFBgAAAAAEAAQA9wAAAIwDAAAAAA==&#10;">
                  <v:imagedata r:id="rId10" o:title=""/>
                </v:shape>
                <v:shape id="Picture 141215" o:spid="_x0000_s1124" type="#_x0000_t75" style="position:absolute;left:9048;top:71755;width:66390;height:34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GBc3DAAAA3wAAAA8AAABkcnMvZG93bnJldi54bWxET1trwjAUfhf2H8IZ7G2m9TK0GsVtKD7J&#10;vPyAQ3PaFJuT0mTa+euNMPDx47vPl52txYVaXzlWkPYTEMS50xWXCk7H9fsEhA/IGmvHpOCPPCwX&#10;L705ZtpdeU+XQyhFDGGfoQITQpNJ6XNDFn3fNcSRK1xrMUTYllK3eI3htpaDJPmQFiuODQYb+jKU&#10;nw+/VsH3hs14192Gw+J2xHr1Kac/eaHU22u3moEI1IWn+N+91XH+KB2kY3j8iQDk4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YYFzcMAAADfAAAADwAAAAAAAAAAAAAAAACf&#10;AgAAZHJzL2Rvd25yZXYueG1sUEsFBgAAAAAEAAQA9wAAAI8DAAAAAA==&#10;">
                  <v:imagedata r:id="rId11" o:title=""/>
                </v:shape>
                <v:shape id="Picture 141214" o:spid="_x0000_s1125" type="#_x0000_t75" style="position:absolute;top:63722;width:9080;height:42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gSxnDAAAA3wAAAA8AAABkcnMvZG93bnJldi54bWxET11rwjAUfR/sP4Qr+DbTFhmjGkWcyl5X&#10;BfHt0ty1Zc1NlmS2/ffLYLDHw/leb0fTizv50FlWkC8yEMS11R03Ci7n49MLiBCRNfaWScFEAbab&#10;x4c1ltoO/E73KjYihXAoUUEboyulDHVLBsPCOuLEfVhvMCboG6k9Dinc9LLIsmdpsOPU0KKjfUv1&#10;Z/VtFFzjtL/evPsaXg/nY1McbqdqckrNZ+NuBSLSGP/Ff+43neYv8yJfwu+fBEB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BLGcMAAADfAAAADwAAAAAAAAAAAAAAAACf&#10;AgAAZHJzL2Rvd25yZXYueG1sUEsFBgAAAAAEAAQA9wAAAI8DAAAAAA==&#10;">
                  <v:imagedata r:id="rId12" o:title=""/>
                </v:shape>
                <w10:wrap type="topAndBottom" anchorx="page" anchory="page"/>
              </v:group>
            </w:pict>
          </mc:Fallback>
        </mc:AlternateContent>
      </w:r>
    </w:p>
    <w:p w:rsidR="007514F5" w:rsidRDefault="00505D6D">
      <w:pPr>
        <w:spacing w:after="0" w:line="276" w:lineRule="auto"/>
        <w:ind w:left="0" w:firstLine="0"/>
        <w:jc w:val="left"/>
      </w:pPr>
      <w:r>
        <w:lastRenderedPageBreak/>
        <w:t xml:space="preserve"> </w:t>
      </w:r>
    </w:p>
    <w:tbl>
      <w:tblPr>
        <w:tblStyle w:val="TableGrid"/>
        <w:tblW w:w="9180" w:type="dxa"/>
        <w:tblInd w:w="-76" w:type="dxa"/>
        <w:tblCellMar>
          <w:top w:w="0" w:type="dxa"/>
          <w:left w:w="76" w:type="dxa"/>
          <w:bottom w:w="0" w:type="dxa"/>
          <w:right w:w="99" w:type="dxa"/>
        </w:tblCellMar>
        <w:tblLook w:val="04A0" w:firstRow="1" w:lastRow="0" w:firstColumn="1" w:lastColumn="0" w:noHBand="0" w:noVBand="1"/>
      </w:tblPr>
      <w:tblGrid>
        <w:gridCol w:w="46"/>
        <w:gridCol w:w="2135"/>
        <w:gridCol w:w="3291"/>
        <w:gridCol w:w="3639"/>
        <w:gridCol w:w="69"/>
      </w:tblGrid>
      <w:tr w:rsidR="007514F5">
        <w:trPr>
          <w:gridAfter w:val="1"/>
          <w:wAfter w:w="69" w:type="dxa"/>
        </w:trPr>
        <w:tc>
          <w:tcPr>
            <w:tcW w:w="9180" w:type="dxa"/>
            <w:gridSpan w:val="4"/>
            <w:tcBorders>
              <w:top w:val="nil"/>
              <w:left w:val="nil"/>
              <w:bottom w:val="nil"/>
              <w:right w:val="nil"/>
            </w:tcBorders>
            <w:shd w:val="clear" w:color="auto" w:fill="0099CC"/>
            <w:vAlign w:val="bottom"/>
          </w:tcPr>
          <w:p w:rsidR="007514F5" w:rsidRDefault="00505D6D">
            <w:pPr>
              <w:spacing w:after="42" w:line="240" w:lineRule="auto"/>
              <w:ind w:left="0" w:firstLine="0"/>
            </w:pPr>
            <w:r>
              <w:t xml:space="preserve"> </w:t>
            </w:r>
            <w:r>
              <w:rPr>
                <w:b/>
                <w:color w:val="1F497D"/>
                <w:sz w:val="36"/>
              </w:rPr>
              <w:t>RAPPORT ATCT RESSOURCES HUMAINES</w:t>
            </w:r>
            <w:r>
              <w:rPr>
                <w:b/>
                <w:color w:val="1F497D"/>
              </w:rPr>
              <w:t xml:space="preserve"> </w:t>
            </w:r>
          </w:p>
          <w:p w:rsidR="007514F5" w:rsidRDefault="00505D6D">
            <w:pPr>
              <w:spacing w:after="0" w:line="240" w:lineRule="auto"/>
              <w:ind w:left="0" w:firstLine="0"/>
              <w:jc w:val="left"/>
            </w:pPr>
            <w:r>
              <w:t xml:space="preserve"> </w:t>
            </w:r>
          </w:p>
          <w:p w:rsidR="007514F5" w:rsidRDefault="00505D6D">
            <w:pPr>
              <w:spacing w:after="0" w:line="240" w:lineRule="auto"/>
              <w:ind w:left="67" w:firstLine="0"/>
              <w:jc w:val="left"/>
            </w:pPr>
            <w:r>
              <w:rPr>
                <w:sz w:val="36"/>
              </w:rPr>
              <w:t xml:space="preserve"> </w:t>
            </w:r>
          </w:p>
          <w:p w:rsidR="007514F5" w:rsidRDefault="00505D6D">
            <w:pPr>
              <w:spacing w:after="0" w:line="276" w:lineRule="auto"/>
              <w:ind w:left="0" w:firstLine="0"/>
              <w:jc w:val="left"/>
            </w:pPr>
            <w:r>
              <w:t xml:space="preserve"> </w:t>
            </w:r>
          </w:p>
        </w:tc>
      </w:tr>
      <w:tr w:rsidR="007514F5">
        <w:tblPrEx>
          <w:tblCellMar>
            <w:left w:w="64" w:type="dxa"/>
            <w:right w:w="17" w:type="dxa"/>
          </w:tblCellMar>
        </w:tblPrEx>
        <w:trPr>
          <w:gridBefore w:val="1"/>
          <w:wBefore w:w="47" w:type="dxa"/>
          <w:trHeight w:val="737"/>
        </w:trPr>
        <w:tc>
          <w:tcPr>
            <w:tcW w:w="2150" w:type="dxa"/>
            <w:tcBorders>
              <w:top w:val="single" w:sz="17" w:space="0" w:color="FFFFFF"/>
              <w:left w:val="single" w:sz="17" w:space="0" w:color="FFFFFF"/>
              <w:bottom w:val="single" w:sz="2" w:space="0" w:color="E6E6E6"/>
              <w:right w:val="single" w:sz="17" w:space="0" w:color="FFFFFF"/>
            </w:tcBorders>
            <w:shd w:val="clear" w:color="auto" w:fill="DBE5F1"/>
            <w:vAlign w:val="center"/>
          </w:tcPr>
          <w:p w:rsidR="007514F5" w:rsidRDefault="00505D6D">
            <w:pPr>
              <w:spacing w:after="0" w:line="276" w:lineRule="auto"/>
              <w:ind w:left="0" w:firstLine="0"/>
              <w:jc w:val="left"/>
            </w:pPr>
            <w:r>
              <w:rPr>
                <w:b/>
              </w:rPr>
              <w:t xml:space="preserve">Titre du projet: </w:t>
            </w:r>
          </w:p>
        </w:tc>
        <w:tc>
          <w:tcPr>
            <w:tcW w:w="7052" w:type="dxa"/>
            <w:gridSpan w:val="3"/>
            <w:tcBorders>
              <w:top w:val="single" w:sz="17" w:space="0" w:color="FFFFFF"/>
              <w:left w:val="single" w:sz="17" w:space="0" w:color="FFFFFF"/>
              <w:bottom w:val="single" w:sz="2" w:space="0" w:color="E6E6E6"/>
              <w:right w:val="single" w:sz="17" w:space="0" w:color="FFFFFF"/>
            </w:tcBorders>
            <w:shd w:val="clear" w:color="auto" w:fill="DBE5F1"/>
            <w:vAlign w:val="center"/>
          </w:tcPr>
          <w:p w:rsidR="007514F5" w:rsidRDefault="00505D6D">
            <w:pPr>
              <w:spacing w:after="0" w:line="276" w:lineRule="auto"/>
              <w:ind w:left="5" w:right="39" w:firstLine="0"/>
              <w:jc w:val="left"/>
            </w:pPr>
            <w:r>
              <w:t xml:space="preserve">Assistante Technique au « Projet d'Appui à la Santé en République de Guinée (PASA) » </w:t>
            </w:r>
          </w:p>
        </w:tc>
      </w:tr>
      <w:tr w:rsidR="007514F5">
        <w:tblPrEx>
          <w:tblCellMar>
            <w:left w:w="64" w:type="dxa"/>
            <w:right w:w="17" w:type="dxa"/>
          </w:tblCellMar>
        </w:tblPrEx>
        <w:trPr>
          <w:gridBefore w:val="1"/>
          <w:wBefore w:w="47" w:type="dxa"/>
          <w:trHeight w:val="524"/>
        </w:trPr>
        <w:tc>
          <w:tcPr>
            <w:tcW w:w="2150" w:type="dxa"/>
            <w:tcBorders>
              <w:top w:val="single" w:sz="2" w:space="0" w:color="E6E6E6"/>
              <w:left w:val="single" w:sz="17" w:space="0" w:color="FFFFFF"/>
              <w:bottom w:val="single" w:sz="17" w:space="0" w:color="FFFFFF"/>
              <w:right w:val="single" w:sz="17" w:space="0" w:color="FFFFFF"/>
            </w:tcBorders>
            <w:shd w:val="clear" w:color="auto" w:fill="DBE5F1"/>
            <w:vAlign w:val="center"/>
          </w:tcPr>
          <w:p w:rsidR="007514F5" w:rsidRDefault="00505D6D">
            <w:pPr>
              <w:spacing w:after="0" w:line="276" w:lineRule="auto"/>
              <w:ind w:left="0" w:firstLine="0"/>
              <w:jc w:val="left"/>
            </w:pPr>
            <w:r>
              <w:rPr>
                <w:b/>
              </w:rPr>
              <w:t xml:space="preserve">Durée du projet: </w:t>
            </w:r>
          </w:p>
        </w:tc>
        <w:tc>
          <w:tcPr>
            <w:tcW w:w="7052" w:type="dxa"/>
            <w:gridSpan w:val="3"/>
            <w:tcBorders>
              <w:top w:val="single" w:sz="2" w:space="0" w:color="E6E6E6"/>
              <w:left w:val="single" w:sz="17" w:space="0" w:color="FFFFFF"/>
              <w:bottom w:val="single" w:sz="2" w:space="0" w:color="DBE5F1"/>
              <w:right w:val="single" w:sz="17" w:space="0" w:color="FFFFFF"/>
            </w:tcBorders>
            <w:shd w:val="clear" w:color="auto" w:fill="DBE5F1"/>
            <w:vAlign w:val="center"/>
          </w:tcPr>
          <w:p w:rsidR="007514F5" w:rsidRDefault="00505D6D">
            <w:pPr>
              <w:spacing w:after="0" w:line="276" w:lineRule="auto"/>
              <w:ind w:left="5" w:firstLine="0"/>
              <w:jc w:val="left"/>
            </w:pPr>
            <w:r>
              <w:t xml:space="preserve">36 mois </w:t>
            </w:r>
          </w:p>
        </w:tc>
      </w:tr>
      <w:tr w:rsidR="007514F5">
        <w:tblPrEx>
          <w:tblCellMar>
            <w:left w:w="64" w:type="dxa"/>
            <w:right w:w="17" w:type="dxa"/>
          </w:tblCellMar>
        </w:tblPrEx>
        <w:trPr>
          <w:gridBefore w:val="1"/>
          <w:wBefore w:w="47" w:type="dxa"/>
          <w:trHeight w:val="537"/>
        </w:trPr>
        <w:tc>
          <w:tcPr>
            <w:tcW w:w="2150" w:type="dxa"/>
            <w:tcBorders>
              <w:top w:val="single" w:sz="17" w:space="0" w:color="FFFFFF"/>
              <w:left w:val="single" w:sz="17" w:space="0" w:color="FFFFFF"/>
              <w:bottom w:val="single" w:sz="2" w:space="0" w:color="DBE5F1"/>
              <w:right w:val="single" w:sz="17" w:space="0" w:color="FFFFFF"/>
            </w:tcBorders>
            <w:shd w:val="clear" w:color="auto" w:fill="DBE5F1"/>
            <w:vAlign w:val="center"/>
          </w:tcPr>
          <w:p w:rsidR="007514F5" w:rsidRDefault="00505D6D">
            <w:pPr>
              <w:spacing w:after="0" w:line="276" w:lineRule="auto"/>
              <w:ind w:left="0" w:firstLine="0"/>
            </w:pPr>
            <w:r>
              <w:rPr>
                <w:b/>
              </w:rPr>
              <w:t xml:space="preserve">Référence du projet: </w:t>
            </w:r>
          </w:p>
        </w:tc>
        <w:tc>
          <w:tcPr>
            <w:tcW w:w="7052" w:type="dxa"/>
            <w:gridSpan w:val="3"/>
            <w:tcBorders>
              <w:top w:val="single" w:sz="2" w:space="0" w:color="DBE5F1"/>
              <w:left w:val="single" w:sz="17" w:space="0" w:color="FFFFFF"/>
              <w:bottom w:val="single" w:sz="2" w:space="0" w:color="DBE5F1"/>
              <w:right w:val="single" w:sz="17" w:space="0" w:color="FFFFFF"/>
            </w:tcBorders>
            <w:shd w:val="clear" w:color="auto" w:fill="DBE5F1"/>
            <w:vAlign w:val="center"/>
          </w:tcPr>
          <w:p w:rsidR="007514F5" w:rsidRDefault="00505D6D">
            <w:pPr>
              <w:spacing w:after="0" w:line="276" w:lineRule="auto"/>
              <w:ind w:left="5" w:firstLine="0"/>
              <w:jc w:val="left"/>
            </w:pPr>
            <w:r>
              <w:rPr>
                <w:sz w:val="22"/>
              </w:rPr>
              <w:t>Europeaid/135187/IH/SER/GN</w:t>
            </w:r>
            <w:r>
              <w:t xml:space="preserve"> </w:t>
            </w:r>
          </w:p>
        </w:tc>
      </w:tr>
      <w:tr w:rsidR="007514F5">
        <w:tblPrEx>
          <w:tblCellMar>
            <w:left w:w="64" w:type="dxa"/>
            <w:right w:w="17" w:type="dxa"/>
          </w:tblCellMar>
        </w:tblPrEx>
        <w:trPr>
          <w:gridBefore w:val="1"/>
          <w:wBefore w:w="47" w:type="dxa"/>
          <w:trHeight w:val="548"/>
        </w:trPr>
        <w:tc>
          <w:tcPr>
            <w:tcW w:w="2150" w:type="dxa"/>
            <w:tcBorders>
              <w:top w:val="single" w:sz="2" w:space="0" w:color="DBE5F1"/>
              <w:left w:val="single" w:sz="17" w:space="0" w:color="FFFFFF"/>
              <w:bottom w:val="single" w:sz="2" w:space="0" w:color="E6E6E6"/>
              <w:right w:val="single" w:sz="17" w:space="0" w:color="FFFFFF"/>
            </w:tcBorders>
            <w:shd w:val="clear" w:color="auto" w:fill="DBE5F1"/>
            <w:vAlign w:val="center"/>
          </w:tcPr>
          <w:p w:rsidR="007514F5" w:rsidRDefault="00505D6D">
            <w:pPr>
              <w:spacing w:after="0" w:line="276" w:lineRule="auto"/>
              <w:ind w:left="0" w:firstLine="0"/>
              <w:jc w:val="left"/>
            </w:pPr>
            <w:r>
              <w:rPr>
                <w:b/>
              </w:rPr>
              <w:t xml:space="preserve">Pays:  </w:t>
            </w:r>
          </w:p>
        </w:tc>
        <w:tc>
          <w:tcPr>
            <w:tcW w:w="7052" w:type="dxa"/>
            <w:gridSpan w:val="3"/>
            <w:tcBorders>
              <w:top w:val="single" w:sz="2" w:space="0" w:color="DBE5F1"/>
              <w:left w:val="single" w:sz="17" w:space="0" w:color="FFFFFF"/>
              <w:bottom w:val="single" w:sz="2" w:space="0" w:color="DBE5F1"/>
              <w:right w:val="single" w:sz="17" w:space="0" w:color="FFFFFF"/>
            </w:tcBorders>
            <w:shd w:val="clear" w:color="auto" w:fill="DBE5F1"/>
            <w:vAlign w:val="center"/>
          </w:tcPr>
          <w:p w:rsidR="007514F5" w:rsidRDefault="00505D6D">
            <w:pPr>
              <w:spacing w:after="0" w:line="276" w:lineRule="auto"/>
              <w:ind w:left="5" w:firstLine="0"/>
              <w:jc w:val="left"/>
            </w:pPr>
            <w:r>
              <w:t xml:space="preserve">République de Guinée </w:t>
            </w:r>
          </w:p>
        </w:tc>
      </w:tr>
      <w:tr w:rsidR="007514F5">
        <w:tblPrEx>
          <w:tblCellMar>
            <w:left w:w="64" w:type="dxa"/>
            <w:right w:w="17" w:type="dxa"/>
          </w:tblCellMar>
        </w:tblPrEx>
        <w:trPr>
          <w:gridBefore w:val="1"/>
          <w:wBefore w:w="47" w:type="dxa"/>
          <w:trHeight w:val="1785"/>
        </w:trPr>
        <w:tc>
          <w:tcPr>
            <w:tcW w:w="2150" w:type="dxa"/>
            <w:tcBorders>
              <w:top w:val="single" w:sz="2" w:space="0" w:color="E6E6E6"/>
              <w:left w:val="single" w:sz="17" w:space="0" w:color="FFFFFF"/>
              <w:bottom w:val="single" w:sz="17" w:space="0" w:color="FFFFFF"/>
              <w:right w:val="single" w:sz="17" w:space="0" w:color="FFFFFF"/>
            </w:tcBorders>
            <w:shd w:val="clear" w:color="auto" w:fill="DBE5F1"/>
            <w:vAlign w:val="center"/>
          </w:tcPr>
          <w:p w:rsidR="007514F5" w:rsidRDefault="00505D6D">
            <w:pPr>
              <w:spacing w:after="0" w:line="276" w:lineRule="auto"/>
              <w:ind w:left="0" w:firstLine="0"/>
              <w:jc w:val="left"/>
            </w:pPr>
            <w:r>
              <w:rPr>
                <w:b/>
              </w:rPr>
              <w:t xml:space="preserve">Client: </w:t>
            </w:r>
          </w:p>
        </w:tc>
        <w:tc>
          <w:tcPr>
            <w:tcW w:w="3303" w:type="dxa"/>
            <w:tcBorders>
              <w:top w:val="single" w:sz="2" w:space="0" w:color="DBE5F1"/>
              <w:left w:val="single" w:sz="17" w:space="0" w:color="FFFFFF"/>
              <w:bottom w:val="single" w:sz="17" w:space="0" w:color="FFFFFF"/>
              <w:right w:val="single" w:sz="17" w:space="0" w:color="FFFFFF"/>
            </w:tcBorders>
            <w:shd w:val="clear" w:color="auto" w:fill="DBE5F1"/>
            <w:vAlign w:val="center"/>
          </w:tcPr>
          <w:p w:rsidR="007514F5" w:rsidRDefault="00505D6D">
            <w:pPr>
              <w:spacing w:after="0" w:line="240" w:lineRule="auto"/>
              <w:ind w:left="5" w:firstLine="0"/>
              <w:jc w:val="left"/>
            </w:pPr>
            <w:r>
              <w:t xml:space="preserve">Ordonnateur National du Fonds </w:t>
            </w:r>
          </w:p>
          <w:p w:rsidR="007514F5" w:rsidRDefault="00505D6D">
            <w:pPr>
              <w:spacing w:after="0" w:line="240" w:lineRule="auto"/>
              <w:ind w:left="5" w:firstLine="0"/>
              <w:jc w:val="left"/>
            </w:pPr>
            <w:r>
              <w:t xml:space="preserve">Européen de Développement en </w:t>
            </w:r>
          </w:p>
          <w:p w:rsidR="007514F5" w:rsidRDefault="00505D6D">
            <w:pPr>
              <w:spacing w:after="0" w:line="276" w:lineRule="auto"/>
              <w:ind w:left="5" w:firstLine="0"/>
              <w:jc w:val="left"/>
            </w:pPr>
            <w:r>
              <w:t xml:space="preserve">République de Guinée </w:t>
            </w:r>
          </w:p>
        </w:tc>
        <w:tc>
          <w:tcPr>
            <w:tcW w:w="3749" w:type="dxa"/>
            <w:gridSpan w:val="2"/>
            <w:tcBorders>
              <w:top w:val="single" w:sz="2" w:space="0" w:color="DBE5F1"/>
              <w:left w:val="single" w:sz="17" w:space="0" w:color="FFFFFF"/>
              <w:bottom w:val="single" w:sz="17" w:space="0" w:color="FFFFFF"/>
              <w:right w:val="single" w:sz="17" w:space="0" w:color="FFFFFF"/>
            </w:tcBorders>
            <w:shd w:val="clear" w:color="auto" w:fill="DBE5F1"/>
            <w:vAlign w:val="center"/>
          </w:tcPr>
          <w:p w:rsidR="007514F5" w:rsidRDefault="00505D6D">
            <w:pPr>
              <w:spacing w:after="114" w:line="235" w:lineRule="auto"/>
              <w:ind w:left="5" w:firstLine="0"/>
              <w:jc w:val="left"/>
            </w:pPr>
            <w:r>
              <w:t xml:space="preserve">Ministère d'Etat Chargé de l'Economie et des Finances  </w:t>
            </w:r>
          </w:p>
          <w:p w:rsidR="007514F5" w:rsidRDefault="00505D6D">
            <w:pPr>
              <w:spacing w:after="0" w:line="240" w:lineRule="auto"/>
              <w:ind w:left="5" w:firstLine="0"/>
              <w:jc w:val="left"/>
            </w:pPr>
            <w:r>
              <w:t xml:space="preserve">Immeuble Santulo, Bâtiment B,  </w:t>
            </w:r>
          </w:p>
          <w:p w:rsidR="007514F5" w:rsidRDefault="00505D6D">
            <w:pPr>
              <w:spacing w:after="116" w:line="240" w:lineRule="auto"/>
              <w:ind w:left="5" w:firstLine="0"/>
              <w:jc w:val="left"/>
            </w:pPr>
            <w:r>
              <w:t xml:space="preserve">7ème Etage  </w:t>
            </w:r>
          </w:p>
          <w:p w:rsidR="007514F5" w:rsidRDefault="00505D6D">
            <w:pPr>
              <w:spacing w:after="0" w:line="276" w:lineRule="auto"/>
              <w:ind w:left="5" w:firstLine="0"/>
            </w:pPr>
            <w:r>
              <w:t>BP2041-Conakry République de Guinée</w:t>
            </w:r>
            <w:r>
              <w:rPr>
                <w:b/>
              </w:rPr>
              <w:t xml:space="preserve"> </w:t>
            </w:r>
          </w:p>
        </w:tc>
      </w:tr>
      <w:tr w:rsidR="007514F5">
        <w:tblPrEx>
          <w:tblCellMar>
            <w:left w:w="64" w:type="dxa"/>
            <w:right w:w="17" w:type="dxa"/>
          </w:tblCellMar>
        </w:tblPrEx>
        <w:trPr>
          <w:gridBefore w:val="1"/>
          <w:wBefore w:w="47" w:type="dxa"/>
          <w:trHeight w:val="2466"/>
        </w:trPr>
        <w:tc>
          <w:tcPr>
            <w:tcW w:w="2150" w:type="dxa"/>
            <w:tcBorders>
              <w:top w:val="single" w:sz="17" w:space="0" w:color="FFFFFF"/>
              <w:left w:val="single" w:sz="17" w:space="0" w:color="FFFFFF"/>
              <w:bottom w:val="single" w:sz="17" w:space="0" w:color="FFFFFF"/>
              <w:right w:val="single" w:sz="17" w:space="0" w:color="FFFFFF"/>
            </w:tcBorders>
            <w:shd w:val="clear" w:color="auto" w:fill="DBE5F1"/>
            <w:vAlign w:val="center"/>
          </w:tcPr>
          <w:p w:rsidR="007514F5" w:rsidRDefault="00505D6D">
            <w:pPr>
              <w:spacing w:after="0" w:line="276" w:lineRule="auto"/>
              <w:ind w:left="0" w:firstLine="0"/>
              <w:jc w:val="left"/>
            </w:pPr>
            <w:r>
              <w:rPr>
                <w:b/>
              </w:rPr>
              <w:t xml:space="preserve">Contractant </w:t>
            </w:r>
          </w:p>
        </w:tc>
        <w:tc>
          <w:tcPr>
            <w:tcW w:w="3303" w:type="dxa"/>
            <w:tcBorders>
              <w:top w:val="single" w:sz="17" w:space="0" w:color="FFFFFF"/>
              <w:left w:val="single" w:sz="17" w:space="0" w:color="FFFFFF"/>
              <w:bottom w:val="single" w:sz="17" w:space="0" w:color="FFFFFF"/>
              <w:right w:val="single" w:sz="17" w:space="0" w:color="FFFFFF"/>
            </w:tcBorders>
            <w:shd w:val="clear" w:color="auto" w:fill="DBE5F1"/>
            <w:vAlign w:val="center"/>
          </w:tcPr>
          <w:p w:rsidR="007514F5" w:rsidRDefault="00505D6D">
            <w:pPr>
              <w:spacing w:after="0" w:line="276" w:lineRule="auto"/>
              <w:ind w:left="5" w:firstLine="0"/>
              <w:jc w:val="left"/>
            </w:pPr>
            <w:r>
              <w:t xml:space="preserve">Conseil Santé </w:t>
            </w:r>
          </w:p>
        </w:tc>
        <w:tc>
          <w:tcPr>
            <w:tcW w:w="3749" w:type="dxa"/>
            <w:gridSpan w:val="2"/>
            <w:tcBorders>
              <w:top w:val="single" w:sz="17" w:space="0" w:color="FFFFFF"/>
              <w:left w:val="single" w:sz="17" w:space="0" w:color="FFFFFF"/>
              <w:bottom w:val="single" w:sz="17" w:space="0" w:color="FFFFFF"/>
              <w:right w:val="single" w:sz="17" w:space="0" w:color="FFFFFF"/>
            </w:tcBorders>
            <w:shd w:val="clear" w:color="auto" w:fill="DBE5F1"/>
          </w:tcPr>
          <w:p w:rsidR="007514F5" w:rsidRDefault="00505D6D">
            <w:pPr>
              <w:spacing w:after="0" w:line="240" w:lineRule="auto"/>
              <w:ind w:left="5" w:firstLine="0"/>
              <w:jc w:val="left"/>
            </w:pPr>
            <w:r>
              <w:t xml:space="preserve">92-98, Boulevard Victor Hugo  </w:t>
            </w:r>
          </w:p>
          <w:p w:rsidR="007514F5" w:rsidRDefault="00505D6D">
            <w:pPr>
              <w:spacing w:after="0" w:line="240" w:lineRule="auto"/>
              <w:ind w:left="5" w:firstLine="0"/>
              <w:jc w:val="left"/>
            </w:pPr>
            <w:r>
              <w:t xml:space="preserve">92115 Clichy cedex </w:t>
            </w:r>
          </w:p>
          <w:p w:rsidR="007514F5" w:rsidRDefault="00505D6D">
            <w:pPr>
              <w:spacing w:after="0" w:line="240" w:lineRule="auto"/>
              <w:ind w:left="5" w:firstLine="0"/>
              <w:jc w:val="left"/>
            </w:pPr>
            <w:r>
              <w:t xml:space="preserve">France </w:t>
            </w:r>
          </w:p>
          <w:p w:rsidR="007514F5" w:rsidRDefault="00505D6D">
            <w:pPr>
              <w:spacing w:after="0" w:line="240" w:lineRule="auto"/>
              <w:ind w:left="5" w:firstLine="0"/>
              <w:jc w:val="left"/>
            </w:pPr>
            <w:r>
              <w:t xml:space="preserve">Tél : 33 (0) 1 55 46 92 60 </w:t>
            </w:r>
          </w:p>
          <w:p w:rsidR="007514F5" w:rsidRDefault="00505D6D">
            <w:pPr>
              <w:spacing w:after="0" w:line="240" w:lineRule="auto"/>
              <w:ind w:left="5" w:firstLine="0"/>
              <w:jc w:val="left"/>
            </w:pPr>
            <w:r>
              <w:t xml:space="preserve">Fax : 33 (0) 1 55 46 92 79 </w:t>
            </w:r>
          </w:p>
          <w:p w:rsidR="007514F5" w:rsidRDefault="00505D6D">
            <w:pPr>
              <w:spacing w:after="0" w:line="240" w:lineRule="auto"/>
              <w:ind w:left="5" w:firstLine="0"/>
              <w:jc w:val="left"/>
            </w:pPr>
            <w:r>
              <w:t xml:space="preserve"> </w:t>
            </w:r>
          </w:p>
          <w:p w:rsidR="007514F5" w:rsidRDefault="00505D6D">
            <w:pPr>
              <w:spacing w:after="0" w:line="240" w:lineRule="auto"/>
              <w:ind w:left="5" w:firstLine="0"/>
              <w:jc w:val="left"/>
            </w:pPr>
            <w:r>
              <w:t xml:space="preserve">Xavier LANNUZEL </w:t>
            </w:r>
          </w:p>
          <w:p w:rsidR="007514F5" w:rsidRDefault="00505D6D">
            <w:pPr>
              <w:spacing w:after="116" w:line="240" w:lineRule="auto"/>
              <w:ind w:left="5" w:firstLine="0"/>
              <w:jc w:val="left"/>
            </w:pPr>
            <w:r>
              <w:t xml:space="preserve">Directeur de projet </w:t>
            </w:r>
          </w:p>
          <w:p w:rsidR="007514F5" w:rsidRDefault="00505D6D">
            <w:pPr>
              <w:spacing w:after="0" w:line="240" w:lineRule="auto"/>
              <w:ind w:left="5" w:firstLine="0"/>
              <w:jc w:val="left"/>
            </w:pPr>
            <w:r>
              <w:t xml:space="preserve">Jacques GRULOOS </w:t>
            </w:r>
          </w:p>
          <w:p w:rsidR="007514F5" w:rsidRDefault="00505D6D">
            <w:pPr>
              <w:spacing w:after="0" w:line="276" w:lineRule="auto"/>
              <w:ind w:left="5" w:firstLine="0"/>
              <w:jc w:val="left"/>
            </w:pPr>
            <w:r>
              <w:t xml:space="preserve">Chef de Mission AT </w:t>
            </w:r>
          </w:p>
        </w:tc>
      </w:tr>
      <w:tr w:rsidR="007514F5">
        <w:tblPrEx>
          <w:tblCellMar>
            <w:left w:w="64" w:type="dxa"/>
            <w:right w:w="17" w:type="dxa"/>
          </w:tblCellMar>
        </w:tblPrEx>
        <w:trPr>
          <w:gridBefore w:val="1"/>
          <w:wBefore w:w="47" w:type="dxa"/>
          <w:trHeight w:val="533"/>
        </w:trPr>
        <w:tc>
          <w:tcPr>
            <w:tcW w:w="2150" w:type="dxa"/>
            <w:tcBorders>
              <w:top w:val="single" w:sz="17" w:space="0" w:color="FFFFFF"/>
              <w:left w:val="single" w:sz="17" w:space="0" w:color="FFFFFF"/>
              <w:bottom w:val="single" w:sz="17" w:space="0" w:color="FFFFFF"/>
              <w:right w:val="single" w:sz="17" w:space="0" w:color="FFFFFF"/>
            </w:tcBorders>
            <w:shd w:val="clear" w:color="auto" w:fill="DBE5F1"/>
            <w:vAlign w:val="center"/>
          </w:tcPr>
          <w:p w:rsidR="007514F5" w:rsidRDefault="00505D6D">
            <w:pPr>
              <w:spacing w:after="0" w:line="276" w:lineRule="auto"/>
              <w:ind w:left="0" w:firstLine="0"/>
              <w:jc w:val="left"/>
            </w:pPr>
            <w:r>
              <w:rPr>
                <w:b/>
              </w:rPr>
              <w:t xml:space="preserve">Date du rapport: </w:t>
            </w:r>
          </w:p>
        </w:tc>
        <w:tc>
          <w:tcPr>
            <w:tcW w:w="7052" w:type="dxa"/>
            <w:gridSpan w:val="3"/>
            <w:tcBorders>
              <w:top w:val="single" w:sz="17" w:space="0" w:color="FFFFFF"/>
              <w:left w:val="single" w:sz="17" w:space="0" w:color="FFFFFF"/>
              <w:bottom w:val="single" w:sz="2" w:space="0" w:color="DBE5F1"/>
              <w:right w:val="single" w:sz="17" w:space="0" w:color="FFFFFF"/>
            </w:tcBorders>
            <w:shd w:val="clear" w:color="auto" w:fill="DBE5F1"/>
            <w:vAlign w:val="center"/>
          </w:tcPr>
          <w:p w:rsidR="007514F5" w:rsidRDefault="00505D6D">
            <w:pPr>
              <w:spacing w:after="0" w:line="276" w:lineRule="auto"/>
              <w:ind w:left="5" w:firstLine="0"/>
              <w:jc w:val="left"/>
            </w:pPr>
            <w:r>
              <w:t xml:space="preserve">13/05/2016 </w:t>
            </w:r>
          </w:p>
        </w:tc>
      </w:tr>
      <w:tr w:rsidR="007514F5">
        <w:tblPrEx>
          <w:tblCellMar>
            <w:left w:w="64" w:type="dxa"/>
            <w:right w:w="17" w:type="dxa"/>
          </w:tblCellMar>
        </w:tblPrEx>
        <w:trPr>
          <w:gridBefore w:val="1"/>
          <w:wBefore w:w="47" w:type="dxa"/>
          <w:trHeight w:val="1086"/>
        </w:trPr>
        <w:tc>
          <w:tcPr>
            <w:tcW w:w="2150" w:type="dxa"/>
            <w:tcBorders>
              <w:top w:val="single" w:sz="17" w:space="0" w:color="FFFFFF"/>
              <w:left w:val="single" w:sz="17" w:space="0" w:color="FFFFFF"/>
              <w:bottom w:val="single" w:sz="17" w:space="0" w:color="FFFFFF"/>
              <w:right w:val="single" w:sz="17" w:space="0" w:color="FFFFFF"/>
            </w:tcBorders>
            <w:shd w:val="clear" w:color="auto" w:fill="DBE5F1"/>
            <w:vAlign w:val="center"/>
          </w:tcPr>
          <w:p w:rsidR="007514F5" w:rsidRDefault="00505D6D">
            <w:pPr>
              <w:spacing w:after="0" w:line="276" w:lineRule="auto"/>
              <w:ind w:left="0" w:right="172" w:firstLine="0"/>
              <w:jc w:val="left"/>
            </w:pPr>
            <w:r>
              <w:rPr>
                <w:b/>
              </w:rPr>
              <w:t xml:space="preserve">Rapport élaboré par : </w:t>
            </w:r>
          </w:p>
        </w:tc>
        <w:tc>
          <w:tcPr>
            <w:tcW w:w="7052" w:type="dxa"/>
            <w:gridSpan w:val="3"/>
            <w:tcBorders>
              <w:top w:val="single" w:sz="2" w:space="0" w:color="DBE5F1"/>
              <w:left w:val="single" w:sz="17" w:space="0" w:color="FFFFFF"/>
              <w:bottom w:val="single" w:sz="17" w:space="0" w:color="FFFFFF"/>
              <w:right w:val="single" w:sz="17" w:space="0" w:color="FFFFFF"/>
            </w:tcBorders>
            <w:shd w:val="clear" w:color="auto" w:fill="DBE5F1"/>
            <w:vAlign w:val="center"/>
          </w:tcPr>
          <w:p w:rsidR="007514F5" w:rsidRDefault="00505D6D">
            <w:pPr>
              <w:spacing w:after="0" w:line="276" w:lineRule="auto"/>
              <w:ind w:left="5" w:firstLine="0"/>
              <w:jc w:val="left"/>
            </w:pPr>
            <w:r>
              <w:t xml:space="preserve">Guillemette MAJESTE </w:t>
            </w:r>
          </w:p>
        </w:tc>
      </w:tr>
    </w:tbl>
    <w:p w:rsidR="007514F5" w:rsidRDefault="00505D6D">
      <w:pPr>
        <w:spacing w:after="114" w:line="240" w:lineRule="auto"/>
        <w:ind w:left="0" w:firstLine="0"/>
        <w:jc w:val="center"/>
      </w:pPr>
      <w:r>
        <w:rPr>
          <w:i/>
          <w:sz w:val="16"/>
        </w:rPr>
        <w:t xml:space="preserve"> </w:t>
      </w:r>
    </w:p>
    <w:p w:rsidR="007514F5" w:rsidRDefault="00505D6D">
      <w:pPr>
        <w:spacing w:after="114" w:line="240" w:lineRule="auto"/>
        <w:ind w:left="0" w:firstLine="0"/>
        <w:jc w:val="center"/>
      </w:pPr>
      <w:r>
        <w:rPr>
          <w:i/>
          <w:sz w:val="16"/>
        </w:rPr>
        <w:t xml:space="preserve"> </w:t>
      </w:r>
    </w:p>
    <w:p w:rsidR="007514F5" w:rsidRDefault="00505D6D">
      <w:pPr>
        <w:spacing w:after="111" w:line="240" w:lineRule="auto"/>
        <w:ind w:left="0" w:firstLine="0"/>
        <w:jc w:val="center"/>
      </w:pPr>
      <w:r>
        <w:rPr>
          <w:i/>
          <w:sz w:val="16"/>
        </w:rPr>
        <w:t xml:space="preserve"> </w:t>
      </w:r>
    </w:p>
    <w:p w:rsidR="007514F5" w:rsidRDefault="00505D6D">
      <w:pPr>
        <w:spacing w:after="114" w:line="240" w:lineRule="auto"/>
        <w:ind w:left="0" w:firstLine="0"/>
        <w:jc w:val="left"/>
      </w:pPr>
      <w:r>
        <w:rPr>
          <w:i/>
          <w:sz w:val="16"/>
        </w:rPr>
        <w:t xml:space="preserve"> </w:t>
      </w:r>
    </w:p>
    <w:p w:rsidR="007514F5" w:rsidRDefault="00505D6D">
      <w:pPr>
        <w:spacing w:after="114" w:line="240" w:lineRule="auto"/>
        <w:ind w:left="0" w:firstLine="0"/>
        <w:jc w:val="center"/>
      </w:pPr>
      <w:r>
        <w:rPr>
          <w:i/>
          <w:sz w:val="16"/>
        </w:rPr>
        <w:t xml:space="preserve"> </w:t>
      </w:r>
    </w:p>
    <w:p w:rsidR="007514F5" w:rsidRDefault="00505D6D">
      <w:pPr>
        <w:spacing w:after="111" w:line="240" w:lineRule="auto"/>
        <w:ind w:left="0" w:firstLine="0"/>
        <w:jc w:val="center"/>
      </w:pPr>
      <w:r>
        <w:rPr>
          <w:i/>
          <w:sz w:val="16"/>
        </w:rPr>
        <w:t xml:space="preserve"> </w:t>
      </w:r>
    </w:p>
    <w:p w:rsidR="007514F5" w:rsidRDefault="00505D6D">
      <w:pPr>
        <w:spacing w:after="141" w:line="240" w:lineRule="auto"/>
        <w:ind w:left="0" w:firstLine="0"/>
        <w:jc w:val="center"/>
      </w:pPr>
      <w:r>
        <w:rPr>
          <w:i/>
          <w:sz w:val="16"/>
        </w:rPr>
        <w:t xml:space="preserve"> </w:t>
      </w:r>
    </w:p>
    <w:p w:rsidR="007514F5" w:rsidRDefault="00505D6D">
      <w:pPr>
        <w:spacing w:after="124" w:line="308" w:lineRule="auto"/>
        <w:ind w:left="139" w:right="669"/>
        <w:jc w:val="center"/>
      </w:pPr>
      <w:r>
        <w:rPr>
          <w:i/>
          <w:sz w:val="16"/>
        </w:rPr>
        <w:t>Ce rapport est financé par l’Union européenne et est présenté par Conseil Santé, au bénéfice du Ministère de la Santé de la République de Guinée. Il ne reflète pas nécessairement l’opinion du Ministère de la Santé ou de l’Union européenne. Pour toute infor</w:t>
      </w:r>
      <w:r>
        <w:rPr>
          <w:i/>
          <w:sz w:val="16"/>
        </w:rPr>
        <w:t xml:space="preserve">mation, merci de contacter le Consortium Conseil Santé </w:t>
      </w:r>
    </w:p>
    <w:p w:rsidR="007514F5" w:rsidRDefault="00505D6D">
      <w:pPr>
        <w:spacing w:after="0" w:line="240" w:lineRule="auto"/>
        <w:ind w:left="139" w:right="-15"/>
        <w:jc w:val="center"/>
      </w:pPr>
      <w:r>
        <w:rPr>
          <w:i/>
          <w:sz w:val="16"/>
        </w:rPr>
        <w:t xml:space="preserve">Tél.: +33.1.55.46.92.60 </w:t>
      </w:r>
      <w:r>
        <w:rPr>
          <w:rFonts w:ascii="Segoe UI Symbol" w:eastAsia="Segoe UI Symbol" w:hAnsi="Segoe UI Symbol" w:cs="Segoe UI Symbol"/>
          <w:sz w:val="16"/>
        </w:rPr>
        <w:t></w:t>
      </w:r>
      <w:r>
        <w:rPr>
          <w:i/>
          <w:sz w:val="16"/>
        </w:rPr>
        <w:t xml:space="preserve"> Téléfax: +33.1.55.46.92.79 </w:t>
      </w:r>
      <w:r>
        <w:rPr>
          <w:rFonts w:ascii="Segoe UI Symbol" w:eastAsia="Segoe UI Symbol" w:hAnsi="Segoe UI Symbol" w:cs="Segoe UI Symbol"/>
          <w:sz w:val="16"/>
        </w:rPr>
        <w:t></w:t>
      </w:r>
      <w:r>
        <w:rPr>
          <w:i/>
          <w:sz w:val="16"/>
        </w:rPr>
        <w:t xml:space="preserve"> E-mail:</w:t>
      </w:r>
      <w:r>
        <w:rPr>
          <w:i/>
          <w:color w:val="0000FF"/>
          <w:sz w:val="16"/>
          <w:u w:val="single" w:color="0000FF"/>
        </w:rPr>
        <w:t>health@conseilsante.com</w:t>
      </w:r>
      <w:r>
        <w:rPr>
          <w:i/>
          <w:sz w:val="16"/>
        </w:rPr>
        <w:t xml:space="preserve"> </w:t>
      </w:r>
    </w:p>
    <w:p w:rsidR="007514F5" w:rsidRDefault="00505D6D">
      <w:pPr>
        <w:spacing w:after="155" w:line="240" w:lineRule="auto"/>
        <w:ind w:left="0" w:firstLine="0"/>
        <w:jc w:val="left"/>
      </w:pPr>
      <w:r>
        <w:rPr>
          <w:rFonts w:ascii="Wingdings 2" w:eastAsia="Wingdings 2" w:hAnsi="Wingdings 2" w:cs="Wingdings 2"/>
          <w:sz w:val="140"/>
        </w:rPr>
        <w:lastRenderedPageBreak/>
        <w:t></w:t>
      </w:r>
      <w:r>
        <w:rPr>
          <w:sz w:val="140"/>
        </w:rPr>
        <w:t xml:space="preserve"> </w:t>
      </w:r>
      <w:r>
        <w:rPr>
          <w:sz w:val="50"/>
        </w:rPr>
        <w:t xml:space="preserve">Table des matières </w:t>
      </w:r>
    </w:p>
    <w:p w:rsidR="007514F5" w:rsidRDefault="00505D6D">
      <w:pPr>
        <w:spacing w:after="113" w:line="240" w:lineRule="auto"/>
        <w:ind w:left="0" w:firstLine="0"/>
        <w:jc w:val="left"/>
      </w:pPr>
      <w:r>
        <w:rPr>
          <w:rFonts w:ascii="Calibri" w:eastAsia="Calibri" w:hAnsi="Calibri" w:cs="Calibri"/>
          <w:noProof/>
          <w:sz w:val="22"/>
        </w:rPr>
        <mc:AlternateContent>
          <mc:Choice Requires="wpg">
            <w:drawing>
              <wp:inline distT="0" distB="0" distL="0" distR="0">
                <wp:extent cx="5798566" cy="6096"/>
                <wp:effectExtent l="0" t="0" r="0" b="0"/>
                <wp:docPr id="141483" name="Group 141483"/>
                <wp:cNvGraphicFramePr/>
                <a:graphic xmlns:a="http://schemas.openxmlformats.org/drawingml/2006/main">
                  <a:graphicData uri="http://schemas.microsoft.com/office/word/2010/wordprocessingGroup">
                    <wpg:wgp>
                      <wpg:cNvGrpSpPr/>
                      <wpg:grpSpPr>
                        <a:xfrm>
                          <a:off x="0" y="0"/>
                          <a:ext cx="5798566" cy="6096"/>
                          <a:chOff x="0" y="0"/>
                          <a:chExt cx="5798566" cy="6096"/>
                        </a:xfrm>
                      </wpg:grpSpPr>
                      <wps:wsp>
                        <wps:cNvPr id="189568" name="Shape 189568"/>
                        <wps:cNvSpPr/>
                        <wps:spPr>
                          <a:xfrm>
                            <a:off x="0" y="0"/>
                            <a:ext cx="5798566" cy="9144"/>
                          </a:xfrm>
                          <a:custGeom>
                            <a:avLst/>
                            <a:gdLst/>
                            <a:ahLst/>
                            <a:cxnLst/>
                            <a:rect l="0" t="0" r="0" b="0"/>
                            <a:pathLst>
                              <a:path w="5798566" h="9144">
                                <a:moveTo>
                                  <a:pt x="0" y="0"/>
                                </a:moveTo>
                                <a:lnTo>
                                  <a:pt x="5798566" y="0"/>
                                </a:lnTo>
                                <a:lnTo>
                                  <a:pt x="579856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32721A0D" id="Group 141483" o:spid="_x0000_s1026" style="width:456.6pt;height:.5pt;mso-position-horizontal-relative:char;mso-position-vertical-relative:line" coordsize="579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">
                <v:shape id="Shape 189568" o:spid="_x0000_s1027" style="position:absolute;width:57985;height:91;visibility:visible;mso-wrap-style:square;v-text-anchor:top" coordsize="57985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C6YMMA&#10;AADfAAAADwAAAGRycy9kb3ducmV2LnhtbERPyWrDMBC9F/oPYgq5NXIL2ZwoIaQEUnpotg8YrIlt&#10;Yo2MpNrO33cOhR4fb19tBteojkKsPRt4G2egiAtvay4NXC/71zmomJAtNp7JwIMibNbPTyvMre/5&#10;RN05lUpCOOZooEqpzbWORUUO49i3xMLdfHCYBIZS24C9hLtGv2fZVDusWRoqbGlXUXE//zgDp+su&#10;fDyGz+/+2G334TKbTbriy5jRy7Bdgko0pH/xn/tgZf58MZnKYPkjA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C6YMMAAADfAAAADwAAAAAAAAAAAAAAAACYAgAAZHJzL2Rv&#10;d25yZXYueG1sUEsFBgAAAAAEAAQA9QAAAIgDAAAAAA==&#10;" path="m,l5798566,r,9144l,9144,,e" fillcolor="black" stroked="f" strokeweight="0">
                  <v:stroke miterlimit="83231f" joinstyle="miter"/>
                  <v:path arrowok="t" textboxrect="0,0,5798566,9144"/>
                </v:shape>
                <w10:anchorlock/>
              </v:group>
            </w:pict>
          </mc:Fallback>
        </mc:AlternateContent>
      </w:r>
    </w:p>
    <w:p w:rsidR="007514F5" w:rsidRDefault="00505D6D">
      <w:pPr>
        <w:spacing w:after="236" w:line="240" w:lineRule="auto"/>
        <w:ind w:left="0" w:firstLine="0"/>
        <w:jc w:val="left"/>
      </w:pPr>
      <w:r>
        <w:t xml:space="preserve"> </w:t>
      </w:r>
      <w:r>
        <w:tab/>
        <w:t xml:space="preserve"> </w:t>
      </w:r>
    </w:p>
    <w:p w:rsidR="007514F5" w:rsidRDefault="00505D6D">
      <w:pPr>
        <w:spacing w:after="235" w:line="246" w:lineRule="auto"/>
        <w:ind w:left="-5"/>
        <w:jc w:val="left"/>
      </w:pPr>
      <w:r>
        <w:rPr>
          <w:sz w:val="22"/>
        </w:rPr>
        <w:t xml:space="preserve">ABREVIATIONS ET ACRONYMES ................................................................................................. 1 </w:t>
      </w:r>
    </w:p>
    <w:p w:rsidR="007514F5" w:rsidRDefault="00505D6D">
      <w:pPr>
        <w:numPr>
          <w:ilvl w:val="0"/>
          <w:numId w:val="1"/>
        </w:numPr>
        <w:spacing w:after="235" w:line="246" w:lineRule="auto"/>
        <w:ind w:hanging="737"/>
        <w:jc w:val="left"/>
      </w:pPr>
      <w:r>
        <w:rPr>
          <w:sz w:val="22"/>
        </w:rPr>
        <w:t xml:space="preserve">CONTENU DU RAPPORT .................................................................................................. 1 </w:t>
      </w:r>
    </w:p>
    <w:p w:rsidR="007514F5" w:rsidRDefault="00505D6D">
      <w:pPr>
        <w:numPr>
          <w:ilvl w:val="0"/>
          <w:numId w:val="1"/>
        </w:numPr>
        <w:spacing w:after="121" w:line="246" w:lineRule="auto"/>
        <w:ind w:hanging="737"/>
        <w:jc w:val="left"/>
      </w:pPr>
      <w:r>
        <w:rPr>
          <w:sz w:val="22"/>
        </w:rPr>
        <w:t>OBJECTIF</w:t>
      </w:r>
      <w:r>
        <w:rPr>
          <w:sz w:val="22"/>
        </w:rPr>
        <w:t xml:space="preserve">S ET RESULTATS ATTENDUS ......................................................................... 2 </w:t>
      </w:r>
    </w:p>
    <w:p w:rsidR="007514F5" w:rsidRDefault="00505D6D">
      <w:pPr>
        <w:numPr>
          <w:ilvl w:val="1"/>
          <w:numId w:val="1"/>
        </w:numPr>
        <w:spacing w:after="132" w:line="246" w:lineRule="auto"/>
        <w:ind w:hanging="737"/>
        <w:jc w:val="left"/>
      </w:pPr>
      <w:r>
        <w:rPr>
          <w:color w:val="333399"/>
          <w:sz w:val="22"/>
        </w:rPr>
        <w:t>O</w:t>
      </w:r>
      <w:r>
        <w:rPr>
          <w:color w:val="333399"/>
          <w:sz w:val="18"/>
        </w:rPr>
        <w:t>BJECTIF GENERAL</w:t>
      </w:r>
      <w:r>
        <w:rPr>
          <w:color w:val="333399"/>
          <w:sz w:val="22"/>
        </w:rPr>
        <w:t xml:space="preserve"> ............................................................................................................... 3</w:t>
      </w:r>
      <w:r>
        <w:rPr>
          <w:sz w:val="22"/>
        </w:rPr>
        <w:t xml:space="preserve"> </w:t>
      </w:r>
    </w:p>
    <w:p w:rsidR="007514F5" w:rsidRDefault="00505D6D">
      <w:pPr>
        <w:numPr>
          <w:ilvl w:val="1"/>
          <w:numId w:val="1"/>
        </w:numPr>
        <w:spacing w:after="132" w:line="246" w:lineRule="auto"/>
        <w:ind w:hanging="737"/>
        <w:jc w:val="left"/>
      </w:pPr>
      <w:r>
        <w:rPr>
          <w:color w:val="333399"/>
          <w:sz w:val="22"/>
        </w:rPr>
        <w:t>O</w:t>
      </w:r>
      <w:r>
        <w:rPr>
          <w:color w:val="333399"/>
          <w:sz w:val="18"/>
        </w:rPr>
        <w:t>BJECTIFS SPECIFIQUES</w:t>
      </w:r>
      <w:r>
        <w:rPr>
          <w:color w:val="333399"/>
          <w:sz w:val="22"/>
        </w:rPr>
        <w:t xml:space="preserve"> .</w:t>
      </w:r>
      <w:r>
        <w:rPr>
          <w:color w:val="333399"/>
          <w:sz w:val="22"/>
        </w:rPr>
        <w:t>...................................................................................................... 3</w:t>
      </w:r>
      <w:r>
        <w:rPr>
          <w:sz w:val="22"/>
        </w:rPr>
        <w:t xml:space="preserve"> </w:t>
      </w:r>
    </w:p>
    <w:p w:rsidR="007514F5" w:rsidRDefault="00505D6D">
      <w:pPr>
        <w:numPr>
          <w:ilvl w:val="1"/>
          <w:numId w:val="1"/>
        </w:numPr>
        <w:spacing w:after="132" w:line="246" w:lineRule="auto"/>
        <w:ind w:hanging="737"/>
        <w:jc w:val="left"/>
      </w:pPr>
      <w:r>
        <w:rPr>
          <w:color w:val="333399"/>
          <w:sz w:val="22"/>
        </w:rPr>
        <w:t>O</w:t>
      </w:r>
      <w:r>
        <w:rPr>
          <w:color w:val="333399"/>
          <w:sz w:val="18"/>
        </w:rPr>
        <w:t>BJECTIFS ADDITIFS</w:t>
      </w:r>
      <w:r>
        <w:rPr>
          <w:color w:val="333399"/>
          <w:sz w:val="22"/>
        </w:rPr>
        <w:t xml:space="preserve"> .............................................................................................................. 4</w:t>
      </w:r>
      <w:r>
        <w:rPr>
          <w:sz w:val="22"/>
        </w:rPr>
        <w:t xml:space="preserve"> </w:t>
      </w:r>
    </w:p>
    <w:p w:rsidR="007514F5" w:rsidRDefault="00505D6D">
      <w:pPr>
        <w:numPr>
          <w:ilvl w:val="1"/>
          <w:numId w:val="1"/>
        </w:numPr>
        <w:spacing w:after="132" w:line="246" w:lineRule="auto"/>
        <w:ind w:hanging="737"/>
        <w:jc w:val="left"/>
      </w:pPr>
      <w:r>
        <w:rPr>
          <w:color w:val="333399"/>
          <w:sz w:val="22"/>
        </w:rPr>
        <w:t>R</w:t>
      </w:r>
      <w:r>
        <w:rPr>
          <w:color w:val="333399"/>
          <w:sz w:val="18"/>
        </w:rPr>
        <w:t>ESULTATS ATTENDUS</w:t>
      </w:r>
      <w:r>
        <w:rPr>
          <w:color w:val="333399"/>
          <w:sz w:val="22"/>
        </w:rPr>
        <w:t xml:space="preserve"> .......................................................................................................... 5</w:t>
      </w:r>
      <w:r>
        <w:rPr>
          <w:sz w:val="22"/>
        </w:rPr>
        <w:t xml:space="preserve"> </w:t>
      </w:r>
    </w:p>
    <w:p w:rsidR="007514F5" w:rsidRDefault="00505D6D">
      <w:pPr>
        <w:numPr>
          <w:ilvl w:val="1"/>
          <w:numId w:val="1"/>
        </w:numPr>
        <w:spacing w:after="236" w:line="246" w:lineRule="auto"/>
        <w:ind w:hanging="737"/>
        <w:jc w:val="left"/>
      </w:pPr>
      <w:r>
        <w:rPr>
          <w:color w:val="333399"/>
          <w:sz w:val="22"/>
        </w:rPr>
        <w:t>L</w:t>
      </w:r>
      <w:r>
        <w:rPr>
          <w:color w:val="333399"/>
          <w:sz w:val="18"/>
        </w:rPr>
        <w:t>IVRABLES ATTENDUS</w:t>
      </w:r>
      <w:r>
        <w:rPr>
          <w:color w:val="333399"/>
          <w:sz w:val="22"/>
        </w:rPr>
        <w:t xml:space="preserve"> ............................................................................................................ </w:t>
      </w:r>
      <w:r>
        <w:rPr>
          <w:color w:val="333399"/>
          <w:sz w:val="22"/>
        </w:rPr>
        <w:t>5</w:t>
      </w:r>
      <w:r>
        <w:rPr>
          <w:sz w:val="22"/>
        </w:rPr>
        <w:t xml:space="preserve"> </w:t>
      </w:r>
    </w:p>
    <w:p w:rsidR="007514F5" w:rsidRDefault="00505D6D">
      <w:pPr>
        <w:numPr>
          <w:ilvl w:val="0"/>
          <w:numId w:val="1"/>
        </w:numPr>
        <w:spacing w:after="235" w:line="246" w:lineRule="auto"/>
        <w:ind w:hanging="737"/>
        <w:jc w:val="left"/>
      </w:pPr>
      <w:r>
        <w:rPr>
          <w:sz w:val="22"/>
        </w:rPr>
        <w:t xml:space="preserve">DEMARCHE ET METHODOLOGIE ..................................................................................... 6 </w:t>
      </w:r>
    </w:p>
    <w:p w:rsidR="007514F5" w:rsidRDefault="00505D6D">
      <w:pPr>
        <w:numPr>
          <w:ilvl w:val="0"/>
          <w:numId w:val="1"/>
        </w:numPr>
        <w:spacing w:after="132" w:line="246" w:lineRule="auto"/>
        <w:ind w:hanging="737"/>
        <w:jc w:val="left"/>
      </w:pPr>
      <w:r>
        <w:rPr>
          <w:sz w:val="22"/>
        </w:rPr>
        <w:t xml:space="preserve">RESUME DES ACTIVITES.................................................................................................. 7 </w:t>
      </w:r>
    </w:p>
    <w:p w:rsidR="007514F5" w:rsidRDefault="00505D6D">
      <w:pPr>
        <w:numPr>
          <w:ilvl w:val="1"/>
          <w:numId w:val="1"/>
        </w:numPr>
        <w:spacing w:after="132" w:line="246" w:lineRule="auto"/>
        <w:ind w:hanging="737"/>
        <w:jc w:val="left"/>
      </w:pPr>
      <w:r>
        <w:rPr>
          <w:color w:val="333399"/>
          <w:sz w:val="22"/>
        </w:rPr>
        <w:t>P</w:t>
      </w:r>
      <w:r>
        <w:rPr>
          <w:color w:val="333399"/>
          <w:sz w:val="18"/>
        </w:rPr>
        <w:t xml:space="preserve">REMIERE MISSION </w:t>
      </w:r>
      <w:r>
        <w:rPr>
          <w:color w:val="333399"/>
          <w:sz w:val="18"/>
        </w:rPr>
        <w:t xml:space="preserve">DU </w:t>
      </w:r>
      <w:r>
        <w:rPr>
          <w:color w:val="333399"/>
          <w:sz w:val="22"/>
        </w:rPr>
        <w:t>25</w:t>
      </w:r>
      <w:r>
        <w:rPr>
          <w:color w:val="333399"/>
          <w:sz w:val="18"/>
        </w:rPr>
        <w:t xml:space="preserve"> MAI AU </w:t>
      </w:r>
      <w:r>
        <w:rPr>
          <w:color w:val="333399"/>
          <w:sz w:val="22"/>
        </w:rPr>
        <w:t>19</w:t>
      </w:r>
      <w:r>
        <w:rPr>
          <w:color w:val="333399"/>
          <w:sz w:val="18"/>
        </w:rPr>
        <w:t xml:space="preserve"> JUIN </w:t>
      </w:r>
      <w:r>
        <w:rPr>
          <w:color w:val="333399"/>
          <w:sz w:val="22"/>
        </w:rPr>
        <w:t>2015 :</w:t>
      </w:r>
      <w:r>
        <w:rPr>
          <w:color w:val="333399"/>
          <w:sz w:val="18"/>
        </w:rPr>
        <w:t xml:space="preserve"> PHASE </w:t>
      </w:r>
      <w:r>
        <w:rPr>
          <w:color w:val="333399"/>
          <w:sz w:val="22"/>
        </w:rPr>
        <w:t>1 ....................................................... 7</w:t>
      </w:r>
      <w:r>
        <w:rPr>
          <w:sz w:val="22"/>
        </w:rPr>
        <w:t xml:space="preserve"> </w:t>
      </w:r>
    </w:p>
    <w:p w:rsidR="007514F5" w:rsidRDefault="00505D6D">
      <w:pPr>
        <w:numPr>
          <w:ilvl w:val="1"/>
          <w:numId w:val="1"/>
        </w:numPr>
        <w:spacing w:after="132" w:line="246" w:lineRule="auto"/>
        <w:ind w:hanging="737"/>
        <w:jc w:val="left"/>
      </w:pPr>
      <w:r>
        <w:rPr>
          <w:color w:val="333399"/>
          <w:sz w:val="22"/>
        </w:rPr>
        <w:t>S</w:t>
      </w:r>
      <w:r>
        <w:rPr>
          <w:color w:val="333399"/>
          <w:sz w:val="18"/>
        </w:rPr>
        <w:t xml:space="preserve">ECONDE MISSION DU </w:t>
      </w:r>
      <w:r>
        <w:rPr>
          <w:color w:val="333399"/>
          <w:sz w:val="22"/>
        </w:rPr>
        <w:t>2</w:t>
      </w:r>
      <w:r>
        <w:rPr>
          <w:color w:val="333399"/>
          <w:sz w:val="18"/>
        </w:rPr>
        <w:t xml:space="preserve"> NOVEMBRE AU </w:t>
      </w:r>
      <w:r>
        <w:rPr>
          <w:color w:val="333399"/>
          <w:sz w:val="22"/>
        </w:rPr>
        <w:t>19</w:t>
      </w:r>
      <w:r>
        <w:rPr>
          <w:color w:val="333399"/>
          <w:sz w:val="18"/>
        </w:rPr>
        <w:t xml:space="preserve"> NOVEMBRE </w:t>
      </w:r>
      <w:r>
        <w:rPr>
          <w:color w:val="333399"/>
          <w:sz w:val="22"/>
        </w:rPr>
        <w:t>2015 :</w:t>
      </w:r>
      <w:r>
        <w:rPr>
          <w:color w:val="333399"/>
          <w:sz w:val="18"/>
        </w:rPr>
        <w:t xml:space="preserve"> PHASE </w:t>
      </w:r>
      <w:r>
        <w:rPr>
          <w:color w:val="333399"/>
          <w:sz w:val="22"/>
        </w:rPr>
        <w:t>II .................................... 7</w:t>
      </w:r>
      <w:r>
        <w:rPr>
          <w:sz w:val="22"/>
        </w:rPr>
        <w:t xml:space="preserve"> </w:t>
      </w:r>
    </w:p>
    <w:p w:rsidR="007514F5" w:rsidRDefault="00505D6D">
      <w:pPr>
        <w:numPr>
          <w:ilvl w:val="1"/>
          <w:numId w:val="1"/>
        </w:numPr>
        <w:spacing w:after="132" w:line="246" w:lineRule="auto"/>
        <w:ind w:hanging="737"/>
        <w:jc w:val="left"/>
      </w:pPr>
      <w:r>
        <w:rPr>
          <w:color w:val="333399"/>
          <w:sz w:val="22"/>
        </w:rPr>
        <w:t>T</w:t>
      </w:r>
      <w:r>
        <w:rPr>
          <w:color w:val="333399"/>
          <w:sz w:val="18"/>
        </w:rPr>
        <w:t xml:space="preserve">ROISIEME MISSION DU </w:t>
      </w:r>
      <w:r>
        <w:rPr>
          <w:color w:val="333399"/>
          <w:sz w:val="22"/>
        </w:rPr>
        <w:t>9</w:t>
      </w:r>
      <w:r>
        <w:rPr>
          <w:color w:val="333399"/>
          <w:sz w:val="18"/>
        </w:rPr>
        <w:t xml:space="preserve"> AU </w:t>
      </w:r>
      <w:r>
        <w:rPr>
          <w:color w:val="333399"/>
          <w:sz w:val="22"/>
        </w:rPr>
        <w:t>26</w:t>
      </w:r>
      <w:r>
        <w:rPr>
          <w:color w:val="333399"/>
          <w:sz w:val="18"/>
        </w:rPr>
        <w:t xml:space="preserve"> MARS </w:t>
      </w:r>
      <w:r>
        <w:rPr>
          <w:color w:val="333399"/>
          <w:sz w:val="22"/>
        </w:rPr>
        <w:t>2016</w:t>
      </w:r>
      <w:r>
        <w:rPr>
          <w:color w:val="333399"/>
          <w:sz w:val="18"/>
        </w:rPr>
        <w:t xml:space="preserve"> </w:t>
      </w:r>
      <w:r>
        <w:rPr>
          <w:color w:val="333399"/>
          <w:sz w:val="22"/>
        </w:rPr>
        <w:t>:</w:t>
      </w:r>
      <w:r>
        <w:rPr>
          <w:color w:val="333399"/>
          <w:sz w:val="18"/>
        </w:rPr>
        <w:t xml:space="preserve"> PHASE </w:t>
      </w:r>
      <w:r>
        <w:rPr>
          <w:color w:val="333399"/>
          <w:sz w:val="22"/>
        </w:rPr>
        <w:t>III .........</w:t>
      </w:r>
      <w:r>
        <w:rPr>
          <w:color w:val="333399"/>
          <w:sz w:val="22"/>
        </w:rPr>
        <w:t>................................................... 9</w:t>
      </w:r>
      <w:r>
        <w:rPr>
          <w:sz w:val="22"/>
        </w:rPr>
        <w:t xml:space="preserve"> </w:t>
      </w:r>
    </w:p>
    <w:p w:rsidR="007514F5" w:rsidRDefault="00505D6D">
      <w:pPr>
        <w:numPr>
          <w:ilvl w:val="1"/>
          <w:numId w:val="1"/>
        </w:numPr>
        <w:spacing w:after="237" w:line="246" w:lineRule="auto"/>
        <w:ind w:hanging="737"/>
        <w:jc w:val="left"/>
      </w:pPr>
      <w:r>
        <w:rPr>
          <w:color w:val="333399"/>
          <w:sz w:val="22"/>
        </w:rPr>
        <w:t>Q</w:t>
      </w:r>
      <w:r>
        <w:rPr>
          <w:color w:val="333399"/>
          <w:sz w:val="18"/>
        </w:rPr>
        <w:t xml:space="preserve">UATRIEME MISSION DU </w:t>
      </w:r>
      <w:r>
        <w:rPr>
          <w:color w:val="333399"/>
          <w:sz w:val="22"/>
        </w:rPr>
        <w:t>18</w:t>
      </w:r>
      <w:r>
        <w:rPr>
          <w:color w:val="333399"/>
          <w:sz w:val="18"/>
        </w:rPr>
        <w:t xml:space="preserve"> AU </w:t>
      </w:r>
      <w:r>
        <w:rPr>
          <w:color w:val="333399"/>
          <w:sz w:val="22"/>
        </w:rPr>
        <w:t>30</w:t>
      </w:r>
      <w:r>
        <w:rPr>
          <w:color w:val="333399"/>
          <w:sz w:val="18"/>
        </w:rPr>
        <w:t xml:space="preserve"> AVRIL </w:t>
      </w:r>
      <w:r>
        <w:rPr>
          <w:color w:val="333399"/>
          <w:sz w:val="22"/>
        </w:rPr>
        <w:t>2016</w:t>
      </w:r>
      <w:r>
        <w:rPr>
          <w:color w:val="333399"/>
          <w:sz w:val="18"/>
        </w:rPr>
        <w:t xml:space="preserve"> </w:t>
      </w:r>
      <w:r>
        <w:rPr>
          <w:color w:val="333399"/>
          <w:sz w:val="22"/>
        </w:rPr>
        <w:t>:</w:t>
      </w:r>
      <w:r>
        <w:rPr>
          <w:color w:val="333399"/>
          <w:sz w:val="18"/>
        </w:rPr>
        <w:t xml:space="preserve"> PHASE </w:t>
      </w:r>
      <w:r>
        <w:rPr>
          <w:color w:val="333399"/>
          <w:sz w:val="22"/>
        </w:rPr>
        <w:t>IV ...................................................... 10</w:t>
      </w:r>
      <w:r>
        <w:rPr>
          <w:sz w:val="22"/>
        </w:rPr>
        <w:t xml:space="preserve"> </w:t>
      </w:r>
    </w:p>
    <w:p w:rsidR="007514F5" w:rsidRDefault="00505D6D">
      <w:pPr>
        <w:numPr>
          <w:ilvl w:val="0"/>
          <w:numId w:val="1"/>
        </w:numPr>
        <w:spacing w:after="147" w:line="246" w:lineRule="auto"/>
        <w:ind w:hanging="737"/>
        <w:jc w:val="left"/>
      </w:pPr>
      <w:r>
        <w:rPr>
          <w:sz w:val="22"/>
        </w:rPr>
        <w:t xml:space="preserve">RESULTATS OBTENUS ................................................................................................... 11 </w:t>
      </w:r>
    </w:p>
    <w:p w:rsidR="007514F5" w:rsidRDefault="00505D6D">
      <w:pPr>
        <w:numPr>
          <w:ilvl w:val="1"/>
          <w:numId w:val="1"/>
        </w:numPr>
        <w:spacing w:after="148" w:line="240" w:lineRule="auto"/>
        <w:ind w:hanging="737"/>
        <w:jc w:val="left"/>
      </w:pPr>
      <w:r>
        <w:rPr>
          <w:color w:val="333399"/>
          <w:sz w:val="22"/>
        </w:rPr>
        <w:t>D</w:t>
      </w:r>
      <w:r>
        <w:rPr>
          <w:color w:val="333399"/>
          <w:sz w:val="18"/>
        </w:rPr>
        <w:t>ESCRIPTION DES EFFECTIFS REELS PAR STRUCTURE SANITAIRE DE LA REGION PILOTE</w:t>
      </w:r>
      <w:r>
        <w:rPr>
          <w:color w:val="333399"/>
          <w:sz w:val="22"/>
        </w:rPr>
        <w:t xml:space="preserve"> ........... 11</w:t>
      </w:r>
      <w:r>
        <w:rPr>
          <w:sz w:val="22"/>
        </w:rPr>
        <w:t xml:space="preserve"> </w:t>
      </w:r>
    </w:p>
    <w:p w:rsidR="007514F5" w:rsidRDefault="00505D6D">
      <w:pPr>
        <w:numPr>
          <w:ilvl w:val="1"/>
          <w:numId w:val="1"/>
        </w:numPr>
        <w:spacing w:after="142" w:line="240" w:lineRule="auto"/>
        <w:ind w:hanging="737"/>
        <w:jc w:val="left"/>
      </w:pPr>
      <w:r>
        <w:rPr>
          <w:color w:val="333399"/>
          <w:sz w:val="22"/>
        </w:rPr>
        <w:t>D</w:t>
      </w:r>
      <w:r>
        <w:rPr>
          <w:color w:val="333399"/>
          <w:sz w:val="18"/>
        </w:rPr>
        <w:t>EFINITION DES BESOINS DES STRUCTURES SANI</w:t>
      </w:r>
      <w:r>
        <w:rPr>
          <w:color w:val="333399"/>
          <w:sz w:val="18"/>
        </w:rPr>
        <w:t>TAIRES DE LA REGION PILOTE</w:t>
      </w:r>
      <w:r>
        <w:rPr>
          <w:color w:val="333399"/>
          <w:sz w:val="22"/>
        </w:rPr>
        <w:t xml:space="preserve"> ....................... 13</w:t>
      </w:r>
      <w:r>
        <w:rPr>
          <w:sz w:val="22"/>
        </w:rPr>
        <w:t xml:space="preserve"> </w:t>
      </w:r>
    </w:p>
    <w:p w:rsidR="007514F5" w:rsidRDefault="00505D6D">
      <w:pPr>
        <w:numPr>
          <w:ilvl w:val="1"/>
          <w:numId w:val="1"/>
        </w:numPr>
        <w:spacing w:after="0" w:line="246" w:lineRule="auto"/>
        <w:ind w:hanging="737"/>
        <w:jc w:val="left"/>
      </w:pPr>
      <w:r>
        <w:rPr>
          <w:color w:val="333399"/>
          <w:sz w:val="22"/>
        </w:rPr>
        <w:t>L</w:t>
      </w:r>
      <w:r>
        <w:rPr>
          <w:color w:val="333399"/>
          <w:sz w:val="18"/>
        </w:rPr>
        <w:t>ES ATELIERS DE</w:t>
      </w:r>
      <w:r>
        <w:rPr>
          <w:color w:val="333399"/>
          <w:sz w:val="22"/>
        </w:rPr>
        <w:t xml:space="preserve"> </w:t>
      </w:r>
      <w:r>
        <w:rPr>
          <w:color w:val="333399"/>
          <w:sz w:val="18"/>
        </w:rPr>
        <w:t>GESTION DES RESSOURCES HUMAINES</w:t>
      </w:r>
      <w:r>
        <w:rPr>
          <w:color w:val="333399"/>
          <w:sz w:val="22"/>
        </w:rPr>
        <w:t xml:space="preserve"> ....................................................... 14</w:t>
      </w:r>
      <w:r>
        <w:rPr>
          <w:sz w:val="22"/>
        </w:rPr>
        <w:t xml:space="preserve"> </w:t>
      </w:r>
    </w:p>
    <w:p w:rsidR="007514F5" w:rsidRDefault="00505D6D">
      <w:pPr>
        <w:numPr>
          <w:ilvl w:val="2"/>
          <w:numId w:val="1"/>
        </w:numPr>
        <w:spacing w:after="11" w:line="228" w:lineRule="auto"/>
        <w:ind w:hanging="737"/>
      </w:pPr>
      <w:r>
        <w:rPr>
          <w:color w:val="0099CC"/>
        </w:rPr>
        <w:t>Contenu des sessions de formation de novembre 2015 ....................................................... 15</w:t>
      </w:r>
      <w:r>
        <w:rPr>
          <w:sz w:val="22"/>
        </w:rPr>
        <w:t xml:space="preserve"> </w:t>
      </w:r>
    </w:p>
    <w:p w:rsidR="007514F5" w:rsidRDefault="00505D6D">
      <w:pPr>
        <w:numPr>
          <w:ilvl w:val="2"/>
          <w:numId w:val="1"/>
        </w:numPr>
        <w:spacing w:after="11" w:line="228" w:lineRule="auto"/>
        <w:ind w:hanging="737"/>
      </w:pPr>
      <w:r>
        <w:rPr>
          <w:color w:val="0099CC"/>
        </w:rPr>
        <w:t>Contenu des sessions de formation d’avril 2016 ................................................................... 15</w:t>
      </w:r>
      <w:r>
        <w:rPr>
          <w:sz w:val="22"/>
        </w:rPr>
        <w:t xml:space="preserve"> </w:t>
      </w:r>
      <w:r>
        <w:rPr>
          <w:color w:val="0099CC"/>
        </w:rPr>
        <w:t>5.3.3.</w:t>
      </w:r>
      <w:r>
        <w:rPr>
          <w:sz w:val="22"/>
        </w:rPr>
        <w:t xml:space="preserve"> </w:t>
      </w:r>
      <w:r>
        <w:rPr>
          <w:color w:val="0099CC"/>
        </w:rPr>
        <w:t>Support pédagogique.</w:t>
      </w:r>
      <w:r>
        <w:rPr>
          <w:color w:val="0099CC"/>
        </w:rPr>
        <w:t>............................................................................................................ 16</w:t>
      </w:r>
      <w:r>
        <w:rPr>
          <w:sz w:val="22"/>
        </w:rPr>
        <w:t xml:space="preserve"> </w:t>
      </w:r>
      <w:r>
        <w:rPr>
          <w:color w:val="0099CC"/>
        </w:rPr>
        <w:t>5.3.4.</w:t>
      </w:r>
      <w:r>
        <w:rPr>
          <w:sz w:val="22"/>
        </w:rPr>
        <w:t xml:space="preserve"> </w:t>
      </w:r>
      <w:r>
        <w:rPr>
          <w:color w:val="0099CC"/>
        </w:rPr>
        <w:t xml:space="preserve">Profil des formateurs .............................................................................................................. </w:t>
      </w:r>
      <w:r>
        <w:rPr>
          <w:color w:val="0099CC"/>
        </w:rPr>
        <w:lastRenderedPageBreak/>
        <w:t>16</w:t>
      </w:r>
      <w:r>
        <w:rPr>
          <w:sz w:val="22"/>
        </w:rPr>
        <w:t xml:space="preserve"> </w:t>
      </w:r>
      <w:r>
        <w:rPr>
          <w:color w:val="0099CC"/>
        </w:rPr>
        <w:t>5</w:t>
      </w:r>
      <w:r>
        <w:rPr>
          <w:color w:val="0099CC"/>
        </w:rPr>
        <w:t>.3.5.</w:t>
      </w:r>
      <w:r>
        <w:rPr>
          <w:sz w:val="22"/>
        </w:rPr>
        <w:t xml:space="preserve"> </w:t>
      </w:r>
      <w:r>
        <w:rPr>
          <w:color w:val="0099CC"/>
        </w:rPr>
        <w:t>Approche / Méthode utilisée .................................................................................................. 16</w:t>
      </w:r>
      <w:r>
        <w:rPr>
          <w:sz w:val="22"/>
        </w:rPr>
        <w:t xml:space="preserve"> </w:t>
      </w:r>
    </w:p>
    <w:p w:rsidR="007514F5" w:rsidRDefault="00505D6D">
      <w:pPr>
        <w:spacing w:after="145" w:line="228" w:lineRule="auto"/>
        <w:ind w:left="732"/>
      </w:pPr>
      <w:r>
        <w:rPr>
          <w:color w:val="0099CC"/>
        </w:rPr>
        <w:t>5.3.6.</w:t>
      </w:r>
      <w:r>
        <w:rPr>
          <w:sz w:val="22"/>
        </w:rPr>
        <w:t xml:space="preserve"> </w:t>
      </w:r>
      <w:r>
        <w:rPr>
          <w:color w:val="0099CC"/>
        </w:rPr>
        <w:t>Evaluation des ateliers de formation ...........................................................................</w:t>
      </w:r>
      <w:r>
        <w:rPr>
          <w:color w:val="0099CC"/>
        </w:rPr>
        <w:t>........... 16</w:t>
      </w:r>
      <w:r>
        <w:rPr>
          <w:sz w:val="22"/>
        </w:rPr>
        <w:t xml:space="preserve"> </w:t>
      </w:r>
    </w:p>
    <w:p w:rsidR="007514F5" w:rsidRDefault="00505D6D">
      <w:pPr>
        <w:numPr>
          <w:ilvl w:val="1"/>
          <w:numId w:val="1"/>
        </w:numPr>
        <w:spacing w:after="7" w:line="240" w:lineRule="auto"/>
        <w:ind w:hanging="737"/>
        <w:jc w:val="left"/>
      </w:pPr>
      <w:r>
        <w:rPr>
          <w:color w:val="333399"/>
          <w:sz w:val="22"/>
        </w:rPr>
        <w:t>D</w:t>
      </w:r>
      <w:r>
        <w:rPr>
          <w:color w:val="333399"/>
          <w:sz w:val="18"/>
        </w:rPr>
        <w:t>EVELOPPEMENT D</w:t>
      </w:r>
      <w:r>
        <w:rPr>
          <w:color w:val="333399"/>
          <w:sz w:val="22"/>
        </w:rPr>
        <w:t>’</w:t>
      </w:r>
      <w:r>
        <w:rPr>
          <w:color w:val="333399"/>
          <w:sz w:val="18"/>
        </w:rPr>
        <w:t>UN PROGRAMME POUR LES AGENTS DE SANTE COMMUNAUTAIRE</w:t>
      </w:r>
      <w:r>
        <w:rPr>
          <w:color w:val="333399"/>
          <w:sz w:val="22"/>
        </w:rPr>
        <w:t xml:space="preserve"> .............. 18</w:t>
      </w:r>
      <w:r>
        <w:rPr>
          <w:sz w:val="22"/>
        </w:rPr>
        <w:t xml:space="preserve"> </w:t>
      </w:r>
    </w:p>
    <w:p w:rsidR="007514F5" w:rsidRDefault="00505D6D">
      <w:pPr>
        <w:numPr>
          <w:ilvl w:val="2"/>
          <w:numId w:val="1"/>
        </w:numPr>
        <w:spacing w:after="11" w:line="228" w:lineRule="auto"/>
        <w:ind w:hanging="737"/>
      </w:pPr>
      <w:r>
        <w:rPr>
          <w:color w:val="0099CC"/>
        </w:rPr>
        <w:t>L’initiative du MS .................................................................................................................... 18</w:t>
      </w:r>
      <w:r>
        <w:rPr>
          <w:sz w:val="22"/>
        </w:rPr>
        <w:t xml:space="preserve"> </w:t>
      </w:r>
    </w:p>
    <w:p w:rsidR="007514F5" w:rsidRDefault="00505D6D">
      <w:pPr>
        <w:numPr>
          <w:ilvl w:val="2"/>
          <w:numId w:val="1"/>
        </w:numPr>
        <w:spacing w:after="11" w:line="228" w:lineRule="auto"/>
        <w:ind w:hanging="737"/>
      </w:pPr>
      <w:r>
        <w:rPr>
          <w:color w:val="0099CC"/>
        </w:rPr>
        <w:t xml:space="preserve">La formation </w:t>
      </w:r>
      <w:r>
        <w:rPr>
          <w:color w:val="0099CC"/>
        </w:rPr>
        <w:t>dispensée dans l’école de santé communautaire de Nzérékoré ...................... 18</w:t>
      </w:r>
      <w:r>
        <w:rPr>
          <w:sz w:val="22"/>
        </w:rPr>
        <w:t xml:space="preserve"> </w:t>
      </w:r>
    </w:p>
    <w:p w:rsidR="007514F5" w:rsidRDefault="00505D6D">
      <w:pPr>
        <w:numPr>
          <w:ilvl w:val="2"/>
          <w:numId w:val="1"/>
        </w:numPr>
        <w:spacing w:after="11" w:line="228" w:lineRule="auto"/>
        <w:ind w:hanging="737"/>
      </w:pPr>
      <w:r>
        <w:rPr>
          <w:color w:val="0099CC"/>
        </w:rPr>
        <w:t>Adaptation des formations de l’école de santé communautaire ............................................ 18</w:t>
      </w:r>
      <w:r>
        <w:rPr>
          <w:sz w:val="22"/>
        </w:rPr>
        <w:t xml:space="preserve"> </w:t>
      </w:r>
    </w:p>
    <w:p w:rsidR="007514F5" w:rsidRDefault="00505D6D">
      <w:pPr>
        <w:numPr>
          <w:ilvl w:val="2"/>
          <w:numId w:val="1"/>
        </w:numPr>
        <w:spacing w:after="11" w:line="228" w:lineRule="auto"/>
        <w:ind w:hanging="737"/>
      </w:pPr>
      <w:r>
        <w:rPr>
          <w:color w:val="0099CC"/>
        </w:rPr>
        <w:t>Cursus d’agent de santé communautaire .......................</w:t>
      </w:r>
      <w:r>
        <w:rPr>
          <w:color w:val="0099CC"/>
        </w:rPr>
        <w:t>....................................................... 18</w:t>
      </w:r>
      <w:r>
        <w:rPr>
          <w:sz w:val="22"/>
        </w:rPr>
        <w:t xml:space="preserve"> </w:t>
      </w:r>
    </w:p>
    <w:p w:rsidR="007514F5" w:rsidRDefault="00505D6D">
      <w:pPr>
        <w:numPr>
          <w:ilvl w:val="2"/>
          <w:numId w:val="1"/>
        </w:numPr>
        <w:spacing w:after="139" w:line="228" w:lineRule="auto"/>
        <w:ind w:hanging="737"/>
      </w:pPr>
      <w:r>
        <w:rPr>
          <w:color w:val="0099CC"/>
        </w:rPr>
        <w:t>Point d’étape en mai 2016 ..................................................................................................... 20</w:t>
      </w:r>
      <w:r>
        <w:rPr>
          <w:sz w:val="22"/>
        </w:rPr>
        <w:t xml:space="preserve"> </w:t>
      </w:r>
    </w:p>
    <w:p w:rsidR="007514F5" w:rsidRDefault="00505D6D">
      <w:pPr>
        <w:numPr>
          <w:ilvl w:val="1"/>
          <w:numId w:val="1"/>
        </w:numPr>
        <w:spacing w:after="7" w:line="240" w:lineRule="auto"/>
        <w:ind w:hanging="737"/>
        <w:jc w:val="left"/>
      </w:pPr>
      <w:r>
        <w:rPr>
          <w:color w:val="333399"/>
          <w:sz w:val="22"/>
        </w:rPr>
        <w:t>D</w:t>
      </w:r>
      <w:r>
        <w:rPr>
          <w:color w:val="333399"/>
          <w:sz w:val="18"/>
        </w:rPr>
        <w:t xml:space="preserve">ISPOSITIF DE CONVERSION DES </w:t>
      </w:r>
      <w:r>
        <w:rPr>
          <w:color w:val="333399"/>
          <w:sz w:val="22"/>
        </w:rPr>
        <w:t>ATS</w:t>
      </w:r>
      <w:r>
        <w:rPr>
          <w:color w:val="333399"/>
          <w:sz w:val="18"/>
        </w:rPr>
        <w:t xml:space="preserve"> EN SAGE</w:t>
      </w:r>
      <w:r>
        <w:rPr>
          <w:color w:val="333399"/>
          <w:sz w:val="22"/>
        </w:rPr>
        <w:t>-</w:t>
      </w:r>
      <w:r>
        <w:rPr>
          <w:color w:val="333399"/>
          <w:sz w:val="18"/>
        </w:rPr>
        <w:t xml:space="preserve">FEMME SUR </w:t>
      </w:r>
      <w:r>
        <w:rPr>
          <w:color w:val="333399"/>
          <w:sz w:val="22"/>
        </w:rPr>
        <w:t>N</w:t>
      </w:r>
      <w:r>
        <w:rPr>
          <w:color w:val="333399"/>
          <w:sz w:val="18"/>
        </w:rPr>
        <w:t>ZEREKORE</w:t>
      </w:r>
      <w:r>
        <w:rPr>
          <w:color w:val="333399"/>
          <w:sz w:val="22"/>
        </w:rPr>
        <w:t xml:space="preserve"> ...</w:t>
      </w:r>
      <w:r>
        <w:rPr>
          <w:color w:val="333399"/>
          <w:sz w:val="22"/>
        </w:rPr>
        <w:t>............................ 20</w:t>
      </w:r>
      <w:r>
        <w:rPr>
          <w:sz w:val="22"/>
        </w:rPr>
        <w:t xml:space="preserve"> </w:t>
      </w:r>
    </w:p>
    <w:p w:rsidR="007514F5" w:rsidRDefault="00505D6D">
      <w:pPr>
        <w:numPr>
          <w:ilvl w:val="2"/>
          <w:numId w:val="1"/>
        </w:numPr>
        <w:spacing w:after="11" w:line="228" w:lineRule="auto"/>
        <w:ind w:hanging="737"/>
      </w:pPr>
      <w:r>
        <w:rPr>
          <w:color w:val="0099CC"/>
        </w:rPr>
        <w:t>Engagement de la Guinée en matière de ressources humaines pour la santé .................... 20</w:t>
      </w:r>
      <w:r>
        <w:rPr>
          <w:sz w:val="22"/>
        </w:rPr>
        <w:t xml:space="preserve"> </w:t>
      </w:r>
    </w:p>
    <w:p w:rsidR="007514F5" w:rsidRDefault="00505D6D">
      <w:pPr>
        <w:numPr>
          <w:ilvl w:val="2"/>
          <w:numId w:val="1"/>
        </w:numPr>
        <w:spacing w:after="11" w:line="228" w:lineRule="auto"/>
        <w:ind w:hanging="737"/>
      </w:pPr>
      <w:r>
        <w:rPr>
          <w:color w:val="0099CC"/>
        </w:rPr>
        <w:t>Rôle de l’IPPS dans la conversion des ATS en sage-femme ou Infirmier ............................ 21</w:t>
      </w:r>
      <w:r>
        <w:rPr>
          <w:sz w:val="22"/>
        </w:rPr>
        <w:t xml:space="preserve"> </w:t>
      </w:r>
    </w:p>
    <w:p w:rsidR="007514F5" w:rsidRDefault="00505D6D">
      <w:pPr>
        <w:numPr>
          <w:ilvl w:val="2"/>
          <w:numId w:val="1"/>
        </w:numPr>
        <w:spacing w:after="233" w:line="228" w:lineRule="auto"/>
        <w:ind w:hanging="737"/>
      </w:pPr>
      <w:r>
        <w:rPr>
          <w:color w:val="0099CC"/>
        </w:rPr>
        <w:t>Difficultés de l’IPPS da</w:t>
      </w:r>
      <w:r>
        <w:rPr>
          <w:color w:val="0099CC"/>
        </w:rPr>
        <w:t>ns la conversion des ATS en sage-femme ou Infirmier .................... 21</w:t>
      </w:r>
      <w:r>
        <w:rPr>
          <w:sz w:val="22"/>
        </w:rPr>
        <w:t xml:space="preserve"> </w:t>
      </w:r>
    </w:p>
    <w:p w:rsidR="007514F5" w:rsidRDefault="00505D6D">
      <w:pPr>
        <w:numPr>
          <w:ilvl w:val="0"/>
          <w:numId w:val="1"/>
        </w:numPr>
        <w:spacing w:after="1019" w:line="246" w:lineRule="auto"/>
        <w:ind w:hanging="737"/>
        <w:jc w:val="left"/>
      </w:pPr>
      <w:r>
        <w:rPr>
          <w:sz w:val="22"/>
        </w:rPr>
        <w:t xml:space="preserve">PROBLEMES RENCONTRES ET SOLUTIONS MISE EN OEUVRE ................................ 23 </w:t>
      </w:r>
    </w:p>
    <w:p w:rsidR="007514F5" w:rsidRDefault="00505D6D">
      <w:pPr>
        <w:spacing w:after="0" w:line="240" w:lineRule="auto"/>
        <w:ind w:left="0" w:firstLine="0"/>
        <w:jc w:val="left"/>
      </w:pPr>
      <w:r>
        <w:t xml:space="preserve"> </w:t>
      </w:r>
    </w:p>
    <w:p w:rsidR="007514F5" w:rsidRDefault="00505D6D">
      <w:pPr>
        <w:numPr>
          <w:ilvl w:val="0"/>
          <w:numId w:val="1"/>
        </w:numPr>
        <w:spacing w:after="235" w:line="246" w:lineRule="auto"/>
        <w:ind w:hanging="737"/>
        <w:jc w:val="left"/>
      </w:pPr>
      <w:r>
        <w:rPr>
          <w:sz w:val="22"/>
        </w:rPr>
        <w:t xml:space="preserve">CONCLUSION................................................................................................................... 24 </w:t>
      </w:r>
    </w:p>
    <w:p w:rsidR="007514F5" w:rsidRDefault="00505D6D">
      <w:pPr>
        <w:numPr>
          <w:ilvl w:val="0"/>
          <w:numId w:val="1"/>
        </w:numPr>
        <w:spacing w:after="235" w:line="246" w:lineRule="auto"/>
        <w:ind w:hanging="737"/>
        <w:jc w:val="left"/>
      </w:pPr>
      <w:r>
        <w:rPr>
          <w:sz w:val="22"/>
        </w:rPr>
        <w:t xml:space="preserve">RECOMMANDATIONS ..................................................................................................... 25 </w:t>
      </w:r>
    </w:p>
    <w:p w:rsidR="007514F5" w:rsidRDefault="00505D6D">
      <w:pPr>
        <w:numPr>
          <w:ilvl w:val="0"/>
          <w:numId w:val="1"/>
        </w:numPr>
        <w:spacing w:after="129" w:line="246" w:lineRule="auto"/>
        <w:ind w:hanging="737"/>
        <w:jc w:val="left"/>
      </w:pPr>
      <w:r>
        <w:rPr>
          <w:sz w:val="22"/>
        </w:rPr>
        <w:t>ANNE</w:t>
      </w:r>
      <w:r>
        <w:rPr>
          <w:sz w:val="22"/>
        </w:rPr>
        <w:t xml:space="preserve">XES ........................................................................................................................... 1 </w:t>
      </w:r>
    </w:p>
    <w:p w:rsidR="007514F5" w:rsidRDefault="00505D6D">
      <w:pPr>
        <w:numPr>
          <w:ilvl w:val="1"/>
          <w:numId w:val="1"/>
        </w:numPr>
        <w:spacing w:after="11" w:line="246" w:lineRule="auto"/>
        <w:ind w:hanging="737"/>
        <w:jc w:val="left"/>
      </w:pPr>
      <w:r>
        <w:rPr>
          <w:color w:val="333399"/>
          <w:sz w:val="22"/>
        </w:rPr>
        <w:t>R</w:t>
      </w:r>
      <w:r>
        <w:rPr>
          <w:color w:val="333399"/>
          <w:sz w:val="18"/>
        </w:rPr>
        <w:t>ESULTATS DE L</w:t>
      </w:r>
      <w:r>
        <w:rPr>
          <w:color w:val="333399"/>
          <w:sz w:val="22"/>
        </w:rPr>
        <w:t>’</w:t>
      </w:r>
      <w:r>
        <w:rPr>
          <w:color w:val="333399"/>
          <w:sz w:val="18"/>
        </w:rPr>
        <w:t xml:space="preserve">ENQUETE SUR LES </w:t>
      </w:r>
      <w:r>
        <w:rPr>
          <w:color w:val="333399"/>
          <w:sz w:val="22"/>
        </w:rPr>
        <w:t>RHS ............................................................................... 1</w:t>
      </w:r>
      <w:r>
        <w:rPr>
          <w:sz w:val="22"/>
        </w:rPr>
        <w:t xml:space="preserve"> </w:t>
      </w:r>
    </w:p>
    <w:p w:rsidR="007514F5" w:rsidRDefault="00505D6D">
      <w:pPr>
        <w:numPr>
          <w:ilvl w:val="2"/>
          <w:numId w:val="1"/>
        </w:numPr>
        <w:spacing w:after="11" w:line="228" w:lineRule="auto"/>
        <w:ind w:hanging="737"/>
      </w:pPr>
      <w:r>
        <w:rPr>
          <w:color w:val="0099CC"/>
        </w:rPr>
        <w:t>Fiche t</w:t>
      </w:r>
      <w:r>
        <w:rPr>
          <w:color w:val="0099CC"/>
        </w:rPr>
        <w:t>echnique de l’enquête sur les RHS............................................................................... 1</w:t>
      </w:r>
      <w:r>
        <w:rPr>
          <w:sz w:val="22"/>
        </w:rPr>
        <w:t xml:space="preserve"> </w:t>
      </w:r>
    </w:p>
    <w:p w:rsidR="007514F5" w:rsidRDefault="00505D6D">
      <w:pPr>
        <w:numPr>
          <w:ilvl w:val="2"/>
          <w:numId w:val="1"/>
        </w:numPr>
        <w:spacing w:after="11" w:line="228" w:lineRule="auto"/>
        <w:ind w:hanging="737"/>
      </w:pPr>
      <w:r>
        <w:rPr>
          <w:color w:val="0099CC"/>
        </w:rPr>
        <w:t>Questionnaire de l’enquête sur les RHS.................................................................................. 2</w:t>
      </w:r>
      <w:r>
        <w:rPr>
          <w:sz w:val="22"/>
        </w:rPr>
        <w:t xml:space="preserve"> </w:t>
      </w:r>
    </w:p>
    <w:p w:rsidR="007514F5" w:rsidRDefault="00505D6D">
      <w:pPr>
        <w:numPr>
          <w:ilvl w:val="2"/>
          <w:numId w:val="1"/>
        </w:numPr>
        <w:spacing w:after="140" w:line="228" w:lineRule="auto"/>
        <w:ind w:hanging="737"/>
      </w:pPr>
      <w:r>
        <w:rPr>
          <w:color w:val="0099CC"/>
        </w:rPr>
        <w:t>Résultats de l’e</w:t>
      </w:r>
      <w:r>
        <w:rPr>
          <w:color w:val="0099CC"/>
        </w:rPr>
        <w:t>nquête sur les RHS en juin-juillet 2015 ........................................................... 6</w:t>
      </w:r>
      <w:r>
        <w:rPr>
          <w:sz w:val="22"/>
        </w:rPr>
        <w:t xml:space="preserve"> </w:t>
      </w:r>
    </w:p>
    <w:p w:rsidR="007514F5" w:rsidRDefault="00505D6D">
      <w:pPr>
        <w:numPr>
          <w:ilvl w:val="1"/>
          <w:numId w:val="1"/>
        </w:numPr>
        <w:spacing w:after="7" w:line="240" w:lineRule="auto"/>
        <w:ind w:hanging="737"/>
        <w:jc w:val="left"/>
      </w:pPr>
      <w:r>
        <w:rPr>
          <w:color w:val="333399"/>
          <w:sz w:val="22"/>
        </w:rPr>
        <w:t>L</w:t>
      </w:r>
      <w:r>
        <w:rPr>
          <w:color w:val="333399"/>
          <w:sz w:val="18"/>
        </w:rPr>
        <w:t>ES REFERENTIELS EMPLOIS DES PERSONNELS EN CENTRE DE SANTE</w:t>
      </w:r>
      <w:r>
        <w:rPr>
          <w:color w:val="333399"/>
          <w:sz w:val="22"/>
        </w:rPr>
        <w:t xml:space="preserve"> .................................... 19</w:t>
      </w:r>
      <w:r>
        <w:rPr>
          <w:sz w:val="22"/>
        </w:rPr>
        <w:t xml:space="preserve"> </w:t>
      </w:r>
    </w:p>
    <w:p w:rsidR="007514F5" w:rsidRDefault="00505D6D">
      <w:pPr>
        <w:numPr>
          <w:ilvl w:val="2"/>
          <w:numId w:val="1"/>
        </w:numPr>
        <w:spacing w:after="11" w:line="228" w:lineRule="auto"/>
        <w:ind w:hanging="737"/>
      </w:pPr>
      <w:r>
        <w:rPr>
          <w:color w:val="0099CC"/>
        </w:rPr>
        <w:t>Référentiel emploi du médecin en centre de santé ....</w:t>
      </w:r>
      <w:r>
        <w:rPr>
          <w:color w:val="0099CC"/>
        </w:rPr>
        <w:t>........................................................... 19</w:t>
      </w:r>
      <w:r>
        <w:rPr>
          <w:sz w:val="22"/>
        </w:rPr>
        <w:t xml:space="preserve"> </w:t>
      </w:r>
    </w:p>
    <w:p w:rsidR="007514F5" w:rsidRDefault="00505D6D">
      <w:pPr>
        <w:numPr>
          <w:ilvl w:val="2"/>
          <w:numId w:val="1"/>
        </w:numPr>
        <w:spacing w:after="11" w:line="228" w:lineRule="auto"/>
        <w:ind w:hanging="737"/>
      </w:pPr>
      <w:r>
        <w:rPr>
          <w:color w:val="0099CC"/>
        </w:rPr>
        <w:t>Référentiel emploi de l’infirmier en centre de santé .............................................................. 21</w:t>
      </w:r>
      <w:r>
        <w:rPr>
          <w:sz w:val="22"/>
        </w:rPr>
        <w:t xml:space="preserve"> </w:t>
      </w:r>
    </w:p>
    <w:p w:rsidR="007514F5" w:rsidRDefault="00505D6D">
      <w:pPr>
        <w:numPr>
          <w:ilvl w:val="2"/>
          <w:numId w:val="1"/>
        </w:numPr>
        <w:spacing w:after="11" w:line="228" w:lineRule="auto"/>
        <w:ind w:hanging="737"/>
      </w:pPr>
      <w:r>
        <w:rPr>
          <w:color w:val="0099CC"/>
        </w:rPr>
        <w:t>Référentiel emploi de la sage-femme ....................................</w:t>
      </w:r>
      <w:r>
        <w:rPr>
          <w:color w:val="0099CC"/>
        </w:rPr>
        <w:t>................................................ 22</w:t>
      </w:r>
      <w:r>
        <w:rPr>
          <w:sz w:val="22"/>
        </w:rPr>
        <w:t xml:space="preserve"> </w:t>
      </w:r>
    </w:p>
    <w:p w:rsidR="007514F5" w:rsidRDefault="00505D6D">
      <w:pPr>
        <w:numPr>
          <w:ilvl w:val="2"/>
          <w:numId w:val="1"/>
        </w:numPr>
        <w:spacing w:after="148" w:line="228" w:lineRule="auto"/>
        <w:ind w:hanging="737"/>
      </w:pPr>
      <w:r>
        <w:rPr>
          <w:color w:val="0099CC"/>
        </w:rPr>
        <w:t>Référentiel emploi de l’agent technique de santé en centre de santé ................................... 23</w:t>
      </w:r>
      <w:r>
        <w:rPr>
          <w:sz w:val="22"/>
        </w:rPr>
        <w:t xml:space="preserve"> </w:t>
      </w:r>
    </w:p>
    <w:p w:rsidR="007514F5" w:rsidRDefault="00505D6D">
      <w:pPr>
        <w:numPr>
          <w:ilvl w:val="1"/>
          <w:numId w:val="1"/>
        </w:numPr>
        <w:spacing w:after="7" w:line="240" w:lineRule="auto"/>
        <w:ind w:hanging="737"/>
        <w:jc w:val="left"/>
      </w:pPr>
      <w:r>
        <w:rPr>
          <w:color w:val="333399"/>
          <w:sz w:val="22"/>
        </w:rPr>
        <w:t>F</w:t>
      </w:r>
      <w:r>
        <w:rPr>
          <w:color w:val="333399"/>
          <w:sz w:val="18"/>
        </w:rPr>
        <w:t xml:space="preserve">ICHE </w:t>
      </w:r>
      <w:r>
        <w:rPr>
          <w:color w:val="333399"/>
          <w:sz w:val="22"/>
        </w:rPr>
        <w:t>T</w:t>
      </w:r>
      <w:r>
        <w:rPr>
          <w:color w:val="333399"/>
          <w:sz w:val="18"/>
        </w:rPr>
        <w:t>ECHNIQUE DE L</w:t>
      </w:r>
      <w:r>
        <w:rPr>
          <w:color w:val="333399"/>
          <w:sz w:val="22"/>
        </w:rPr>
        <w:t>’A</w:t>
      </w:r>
      <w:r>
        <w:rPr>
          <w:color w:val="333399"/>
          <w:sz w:val="18"/>
        </w:rPr>
        <w:t xml:space="preserve">TELIER DU </w:t>
      </w:r>
      <w:r>
        <w:rPr>
          <w:color w:val="333399"/>
          <w:sz w:val="22"/>
        </w:rPr>
        <w:t>20</w:t>
      </w:r>
      <w:r>
        <w:rPr>
          <w:color w:val="333399"/>
          <w:sz w:val="18"/>
        </w:rPr>
        <w:t xml:space="preserve"> AVRIL AU CENTRE DE PERFECTIONNEMENT </w:t>
      </w:r>
    </w:p>
    <w:p w:rsidR="007514F5" w:rsidRDefault="00505D6D">
      <w:pPr>
        <w:spacing w:after="132" w:line="246" w:lineRule="auto"/>
        <w:ind w:left="747"/>
        <w:jc w:val="left"/>
      </w:pPr>
      <w:r>
        <w:rPr>
          <w:color w:val="333399"/>
          <w:sz w:val="18"/>
        </w:rPr>
        <w:t xml:space="preserve">ADMINISTRATIF DU </w:t>
      </w:r>
      <w:r>
        <w:rPr>
          <w:color w:val="333399"/>
          <w:sz w:val="22"/>
        </w:rPr>
        <w:t>MFPREMA</w:t>
      </w:r>
      <w:r>
        <w:rPr>
          <w:color w:val="333399"/>
          <w:sz w:val="18"/>
        </w:rPr>
        <w:t xml:space="preserve"> A </w:t>
      </w:r>
      <w:r>
        <w:rPr>
          <w:color w:val="333399"/>
          <w:sz w:val="22"/>
        </w:rPr>
        <w:t>C</w:t>
      </w:r>
      <w:r>
        <w:rPr>
          <w:color w:val="333399"/>
          <w:sz w:val="18"/>
        </w:rPr>
        <w:t>ONAKRY</w:t>
      </w:r>
      <w:r>
        <w:rPr>
          <w:color w:val="333399"/>
          <w:sz w:val="22"/>
        </w:rPr>
        <w:t xml:space="preserve"> .......................................................................... 24</w:t>
      </w:r>
      <w:r>
        <w:rPr>
          <w:sz w:val="22"/>
        </w:rPr>
        <w:t xml:space="preserve"> </w:t>
      </w:r>
    </w:p>
    <w:p w:rsidR="007514F5" w:rsidRDefault="00505D6D">
      <w:pPr>
        <w:numPr>
          <w:ilvl w:val="1"/>
          <w:numId w:val="1"/>
        </w:numPr>
        <w:spacing w:after="132" w:line="240" w:lineRule="auto"/>
        <w:ind w:hanging="737"/>
        <w:jc w:val="left"/>
      </w:pPr>
      <w:r>
        <w:rPr>
          <w:color w:val="333399"/>
          <w:sz w:val="22"/>
        </w:rPr>
        <w:t>F</w:t>
      </w:r>
      <w:r>
        <w:rPr>
          <w:color w:val="333399"/>
          <w:sz w:val="18"/>
        </w:rPr>
        <w:t>ICHE ACTION</w:t>
      </w:r>
      <w:r>
        <w:rPr>
          <w:color w:val="333399"/>
          <w:sz w:val="22"/>
        </w:rPr>
        <w:t xml:space="preserve"> :</w:t>
      </w:r>
      <w:r>
        <w:rPr>
          <w:color w:val="333399"/>
          <w:sz w:val="18"/>
        </w:rPr>
        <w:t xml:space="preserve"> </w:t>
      </w:r>
      <w:r>
        <w:rPr>
          <w:color w:val="333399"/>
          <w:sz w:val="22"/>
        </w:rPr>
        <w:t>L</w:t>
      </w:r>
      <w:r>
        <w:rPr>
          <w:color w:val="333399"/>
          <w:sz w:val="18"/>
        </w:rPr>
        <w:t>A PLANIFICATION DES RESSOURCES HUMAINES EN SANTE</w:t>
      </w:r>
      <w:r>
        <w:rPr>
          <w:color w:val="333399"/>
          <w:sz w:val="22"/>
        </w:rPr>
        <w:t xml:space="preserve"> ............................. 26</w:t>
      </w:r>
      <w:r>
        <w:rPr>
          <w:sz w:val="22"/>
        </w:rPr>
        <w:t xml:space="preserve"> </w:t>
      </w:r>
    </w:p>
    <w:p w:rsidR="007514F5" w:rsidRDefault="00505D6D">
      <w:pPr>
        <w:numPr>
          <w:ilvl w:val="1"/>
          <w:numId w:val="1"/>
        </w:numPr>
        <w:spacing w:after="132" w:line="246" w:lineRule="auto"/>
        <w:ind w:hanging="737"/>
        <w:jc w:val="left"/>
      </w:pPr>
      <w:r>
        <w:rPr>
          <w:color w:val="333399"/>
          <w:sz w:val="22"/>
        </w:rPr>
        <w:t>L</w:t>
      </w:r>
      <w:r>
        <w:rPr>
          <w:color w:val="333399"/>
          <w:sz w:val="18"/>
        </w:rPr>
        <w:t xml:space="preserve">ISTE DES </w:t>
      </w:r>
      <w:r>
        <w:rPr>
          <w:color w:val="333399"/>
          <w:sz w:val="22"/>
        </w:rPr>
        <w:t>P</w:t>
      </w:r>
      <w:r>
        <w:rPr>
          <w:color w:val="333399"/>
          <w:sz w:val="18"/>
        </w:rPr>
        <w:t xml:space="preserve">ERSONNES </w:t>
      </w:r>
      <w:r>
        <w:rPr>
          <w:color w:val="333399"/>
          <w:sz w:val="22"/>
        </w:rPr>
        <w:t>R</w:t>
      </w:r>
      <w:r>
        <w:rPr>
          <w:color w:val="333399"/>
          <w:sz w:val="18"/>
        </w:rPr>
        <w:t>ENCONTREES</w:t>
      </w:r>
      <w:r>
        <w:rPr>
          <w:color w:val="333399"/>
          <w:sz w:val="22"/>
        </w:rPr>
        <w:t xml:space="preserve"> ............................</w:t>
      </w:r>
      <w:r>
        <w:rPr>
          <w:color w:val="333399"/>
          <w:sz w:val="22"/>
        </w:rPr>
        <w:t>.................................................... 31</w:t>
      </w:r>
      <w:r>
        <w:rPr>
          <w:sz w:val="22"/>
        </w:rPr>
        <w:t xml:space="preserve"> </w:t>
      </w:r>
    </w:p>
    <w:p w:rsidR="007514F5" w:rsidRDefault="00505D6D">
      <w:pPr>
        <w:numPr>
          <w:ilvl w:val="1"/>
          <w:numId w:val="1"/>
        </w:numPr>
        <w:spacing w:after="0" w:line="246" w:lineRule="auto"/>
        <w:ind w:hanging="737"/>
        <w:jc w:val="left"/>
      </w:pPr>
      <w:r>
        <w:rPr>
          <w:color w:val="333399"/>
          <w:sz w:val="22"/>
        </w:rPr>
        <w:t>L</w:t>
      </w:r>
      <w:r>
        <w:rPr>
          <w:color w:val="333399"/>
          <w:sz w:val="18"/>
        </w:rPr>
        <w:t xml:space="preserve">ISTE DES </w:t>
      </w:r>
      <w:r>
        <w:rPr>
          <w:color w:val="333399"/>
          <w:sz w:val="22"/>
        </w:rPr>
        <w:t>D</w:t>
      </w:r>
      <w:r>
        <w:rPr>
          <w:color w:val="333399"/>
          <w:sz w:val="18"/>
        </w:rPr>
        <w:t xml:space="preserve">OCUMENTS </w:t>
      </w:r>
      <w:r>
        <w:rPr>
          <w:color w:val="333399"/>
          <w:sz w:val="22"/>
        </w:rPr>
        <w:t>C</w:t>
      </w:r>
      <w:r>
        <w:rPr>
          <w:color w:val="333399"/>
          <w:sz w:val="18"/>
        </w:rPr>
        <w:t>ONSULTES</w:t>
      </w:r>
      <w:r>
        <w:rPr>
          <w:color w:val="333399"/>
          <w:sz w:val="22"/>
        </w:rPr>
        <w:t xml:space="preserve"> .................................................................................... 35</w:t>
      </w:r>
      <w:r>
        <w:rPr>
          <w:sz w:val="22"/>
        </w:rPr>
        <w:t xml:space="preserve"> </w:t>
      </w:r>
    </w:p>
    <w:p w:rsidR="007514F5" w:rsidRDefault="00505D6D">
      <w:pPr>
        <w:spacing w:after="9199" w:line="240" w:lineRule="auto"/>
        <w:ind w:left="0" w:firstLine="0"/>
        <w:jc w:val="left"/>
      </w:pPr>
      <w:r>
        <w:t xml:space="preserve"> </w:t>
      </w:r>
    </w:p>
    <w:p w:rsidR="007514F5" w:rsidRDefault="00505D6D">
      <w:pPr>
        <w:spacing w:after="0" w:line="240" w:lineRule="auto"/>
        <w:ind w:left="0" w:firstLine="0"/>
        <w:jc w:val="left"/>
      </w:pPr>
      <w:r>
        <w:lastRenderedPageBreak/>
        <w:t xml:space="preserve"> </w:t>
      </w:r>
    </w:p>
    <w:p w:rsidR="007514F5" w:rsidRDefault="007514F5">
      <w:pPr>
        <w:sectPr w:rsidR="007514F5">
          <w:footerReference w:type="even" r:id="rId13"/>
          <w:footerReference w:type="default" r:id="rId14"/>
          <w:footerReference w:type="first" r:id="rId15"/>
          <w:pgSz w:w="11906" w:h="16838"/>
          <w:pgMar w:top="1421" w:right="849" w:bottom="421" w:left="1416" w:header="720" w:footer="720" w:gutter="0"/>
          <w:cols w:space="720"/>
        </w:sectPr>
      </w:pPr>
    </w:p>
    <w:p w:rsidR="007514F5" w:rsidRDefault="00505D6D">
      <w:pPr>
        <w:spacing w:after="492" w:line="243" w:lineRule="auto"/>
        <w:ind w:left="-5" w:right="-15"/>
        <w:jc w:val="left"/>
      </w:pPr>
      <w:r>
        <w:rPr>
          <w:b/>
          <w:sz w:val="48"/>
        </w:rPr>
        <w:lastRenderedPageBreak/>
        <w:t xml:space="preserve">ABRÉVIATIONS ET ACRONYMES </w:t>
      </w:r>
    </w:p>
    <w:tbl>
      <w:tblPr>
        <w:tblStyle w:val="TableGrid"/>
        <w:tblW w:w="9123" w:type="dxa"/>
        <w:tblInd w:w="0" w:type="dxa"/>
        <w:tblCellMar>
          <w:top w:w="0" w:type="dxa"/>
          <w:left w:w="0" w:type="dxa"/>
          <w:bottom w:w="0" w:type="dxa"/>
          <w:right w:w="0" w:type="dxa"/>
        </w:tblCellMar>
        <w:tblLook w:val="04A0" w:firstRow="1" w:lastRow="0" w:firstColumn="1" w:lastColumn="0" w:noHBand="0" w:noVBand="1"/>
      </w:tblPr>
      <w:tblGrid>
        <w:gridCol w:w="1349"/>
        <w:gridCol w:w="7774"/>
      </w:tblGrid>
      <w:tr w:rsidR="007514F5">
        <w:trPr>
          <w:trHeight w:val="227"/>
        </w:trPr>
        <w:tc>
          <w:tcPr>
            <w:tcW w:w="1349" w:type="dxa"/>
            <w:tcBorders>
              <w:top w:val="nil"/>
              <w:left w:val="nil"/>
              <w:bottom w:val="nil"/>
              <w:right w:val="nil"/>
            </w:tcBorders>
          </w:tcPr>
          <w:p w:rsidR="007514F5" w:rsidRDefault="00505D6D">
            <w:pPr>
              <w:spacing w:after="0" w:line="276" w:lineRule="auto"/>
              <w:ind w:left="0" w:firstLine="0"/>
              <w:jc w:val="left"/>
            </w:pPr>
            <w:r>
              <w:rPr>
                <w:b/>
                <w:color w:val="333399"/>
              </w:rPr>
              <w:t>AD</w:t>
            </w:r>
            <w:r>
              <w:t xml:space="preserve"> </w:t>
            </w:r>
          </w:p>
        </w:tc>
        <w:tc>
          <w:tcPr>
            <w:tcW w:w="7774" w:type="dxa"/>
            <w:tcBorders>
              <w:top w:val="nil"/>
              <w:left w:val="nil"/>
              <w:bottom w:val="nil"/>
              <w:right w:val="nil"/>
            </w:tcBorders>
          </w:tcPr>
          <w:p w:rsidR="007514F5" w:rsidRDefault="00505D6D">
            <w:pPr>
              <w:spacing w:after="0" w:line="276" w:lineRule="auto"/>
              <w:ind w:left="0" w:firstLine="0"/>
              <w:jc w:val="left"/>
            </w:pPr>
            <w:r>
              <w:t xml:space="preserve">Aide de santé (infirmier) </w:t>
            </w:r>
          </w:p>
        </w:tc>
      </w:tr>
      <w:tr w:rsidR="007514F5">
        <w:trPr>
          <w:trHeight w:val="230"/>
        </w:trPr>
        <w:tc>
          <w:tcPr>
            <w:tcW w:w="1349" w:type="dxa"/>
            <w:tcBorders>
              <w:top w:val="nil"/>
              <w:left w:val="nil"/>
              <w:bottom w:val="nil"/>
              <w:right w:val="nil"/>
            </w:tcBorders>
          </w:tcPr>
          <w:p w:rsidR="007514F5" w:rsidRDefault="00505D6D">
            <w:pPr>
              <w:spacing w:after="0" w:line="276" w:lineRule="auto"/>
              <w:ind w:left="0" w:firstLine="0"/>
              <w:jc w:val="left"/>
            </w:pPr>
            <w:r>
              <w:rPr>
                <w:b/>
                <w:color w:val="333399"/>
              </w:rPr>
              <w:t>AFD</w:t>
            </w:r>
            <w:r>
              <w:t xml:space="preserve"> </w:t>
            </w:r>
          </w:p>
        </w:tc>
        <w:tc>
          <w:tcPr>
            <w:tcW w:w="7774" w:type="dxa"/>
            <w:tcBorders>
              <w:top w:val="nil"/>
              <w:left w:val="nil"/>
              <w:bottom w:val="nil"/>
              <w:right w:val="nil"/>
            </w:tcBorders>
          </w:tcPr>
          <w:p w:rsidR="007514F5" w:rsidRDefault="00505D6D">
            <w:pPr>
              <w:spacing w:after="0" w:line="276" w:lineRule="auto"/>
              <w:ind w:left="0" w:firstLine="0"/>
              <w:jc w:val="left"/>
            </w:pPr>
            <w:r>
              <w:t xml:space="preserve">Agence Française de Développement </w:t>
            </w:r>
          </w:p>
        </w:tc>
      </w:tr>
      <w:tr w:rsidR="007514F5">
        <w:trPr>
          <w:trHeight w:val="230"/>
        </w:trPr>
        <w:tc>
          <w:tcPr>
            <w:tcW w:w="1349" w:type="dxa"/>
            <w:tcBorders>
              <w:top w:val="nil"/>
              <w:left w:val="nil"/>
              <w:bottom w:val="nil"/>
              <w:right w:val="nil"/>
            </w:tcBorders>
          </w:tcPr>
          <w:p w:rsidR="007514F5" w:rsidRDefault="00505D6D">
            <w:pPr>
              <w:spacing w:after="0" w:line="276" w:lineRule="auto"/>
              <w:ind w:left="0" w:firstLine="0"/>
              <w:jc w:val="left"/>
            </w:pPr>
            <w:r>
              <w:rPr>
                <w:b/>
                <w:color w:val="333399"/>
              </w:rPr>
              <w:t>AME</w:t>
            </w:r>
            <w:r>
              <w:t xml:space="preserve"> </w:t>
            </w:r>
          </w:p>
        </w:tc>
        <w:tc>
          <w:tcPr>
            <w:tcW w:w="7774" w:type="dxa"/>
            <w:tcBorders>
              <w:top w:val="nil"/>
              <w:left w:val="nil"/>
              <w:bottom w:val="nil"/>
              <w:right w:val="nil"/>
            </w:tcBorders>
          </w:tcPr>
          <w:p w:rsidR="007514F5" w:rsidRDefault="00505D6D">
            <w:pPr>
              <w:spacing w:after="0" w:line="276" w:lineRule="auto"/>
              <w:ind w:left="0" w:firstLine="0"/>
              <w:jc w:val="left"/>
            </w:pPr>
            <w:r>
              <w:t xml:space="preserve">Allaitement Maternel Exclusif </w:t>
            </w:r>
          </w:p>
        </w:tc>
      </w:tr>
      <w:tr w:rsidR="007514F5">
        <w:trPr>
          <w:trHeight w:val="230"/>
        </w:trPr>
        <w:tc>
          <w:tcPr>
            <w:tcW w:w="1349" w:type="dxa"/>
            <w:tcBorders>
              <w:top w:val="nil"/>
              <w:left w:val="nil"/>
              <w:bottom w:val="nil"/>
              <w:right w:val="nil"/>
            </w:tcBorders>
          </w:tcPr>
          <w:p w:rsidR="007514F5" w:rsidRDefault="00505D6D">
            <w:pPr>
              <w:spacing w:after="0" w:line="276" w:lineRule="auto"/>
              <w:ind w:left="0" w:firstLine="0"/>
              <w:jc w:val="left"/>
            </w:pPr>
            <w:r>
              <w:rPr>
                <w:b/>
                <w:color w:val="333399"/>
              </w:rPr>
              <w:t>ANCG</w:t>
            </w:r>
            <w:r>
              <w:t xml:space="preserve"> </w:t>
            </w:r>
          </w:p>
        </w:tc>
        <w:tc>
          <w:tcPr>
            <w:tcW w:w="7774" w:type="dxa"/>
            <w:tcBorders>
              <w:top w:val="nil"/>
              <w:left w:val="nil"/>
              <w:bottom w:val="nil"/>
              <w:right w:val="nil"/>
            </w:tcBorders>
          </w:tcPr>
          <w:p w:rsidR="007514F5" w:rsidRDefault="00505D6D">
            <w:pPr>
              <w:spacing w:after="0" w:line="276" w:lineRule="auto"/>
              <w:ind w:left="0" w:firstLine="0"/>
              <w:jc w:val="left"/>
            </w:pPr>
            <w:r>
              <w:t xml:space="preserve">Association Nationale des Communes de Guinée </w:t>
            </w:r>
          </w:p>
        </w:tc>
      </w:tr>
      <w:tr w:rsidR="007514F5">
        <w:trPr>
          <w:trHeight w:val="230"/>
        </w:trPr>
        <w:tc>
          <w:tcPr>
            <w:tcW w:w="1349" w:type="dxa"/>
            <w:tcBorders>
              <w:top w:val="nil"/>
              <w:left w:val="nil"/>
              <w:bottom w:val="nil"/>
              <w:right w:val="nil"/>
            </w:tcBorders>
          </w:tcPr>
          <w:p w:rsidR="007514F5" w:rsidRDefault="00505D6D">
            <w:pPr>
              <w:spacing w:after="0" w:line="276" w:lineRule="auto"/>
              <w:ind w:left="0" w:firstLine="0"/>
              <w:jc w:val="left"/>
            </w:pPr>
            <w:r>
              <w:rPr>
                <w:b/>
                <w:color w:val="333399"/>
              </w:rPr>
              <w:t>AT</w:t>
            </w:r>
            <w:r>
              <w:t xml:space="preserve"> </w:t>
            </w:r>
          </w:p>
        </w:tc>
        <w:tc>
          <w:tcPr>
            <w:tcW w:w="7774" w:type="dxa"/>
            <w:tcBorders>
              <w:top w:val="nil"/>
              <w:left w:val="nil"/>
              <w:bottom w:val="nil"/>
              <w:right w:val="nil"/>
            </w:tcBorders>
          </w:tcPr>
          <w:p w:rsidR="007514F5" w:rsidRDefault="00505D6D">
            <w:pPr>
              <w:spacing w:after="0" w:line="276" w:lineRule="auto"/>
              <w:ind w:left="0" w:firstLine="0"/>
              <w:jc w:val="left"/>
            </w:pPr>
            <w:r>
              <w:t xml:space="preserve">Assistance technique </w:t>
            </w:r>
          </w:p>
        </w:tc>
      </w:tr>
      <w:tr w:rsidR="007514F5">
        <w:trPr>
          <w:trHeight w:val="229"/>
        </w:trPr>
        <w:tc>
          <w:tcPr>
            <w:tcW w:w="1349" w:type="dxa"/>
            <w:tcBorders>
              <w:top w:val="nil"/>
              <w:left w:val="nil"/>
              <w:bottom w:val="nil"/>
              <w:right w:val="nil"/>
            </w:tcBorders>
          </w:tcPr>
          <w:p w:rsidR="007514F5" w:rsidRDefault="00505D6D">
            <w:pPr>
              <w:spacing w:after="0" w:line="276" w:lineRule="auto"/>
              <w:ind w:left="0" w:firstLine="0"/>
              <w:jc w:val="left"/>
            </w:pPr>
            <w:r>
              <w:rPr>
                <w:b/>
                <w:color w:val="333399"/>
              </w:rPr>
              <w:t>ATS</w:t>
            </w:r>
            <w:r>
              <w:t xml:space="preserve"> </w:t>
            </w:r>
          </w:p>
        </w:tc>
        <w:tc>
          <w:tcPr>
            <w:tcW w:w="7774" w:type="dxa"/>
            <w:tcBorders>
              <w:top w:val="nil"/>
              <w:left w:val="nil"/>
              <w:bottom w:val="nil"/>
              <w:right w:val="nil"/>
            </w:tcBorders>
          </w:tcPr>
          <w:p w:rsidR="007514F5" w:rsidRDefault="00505D6D">
            <w:pPr>
              <w:spacing w:after="0" w:line="276" w:lineRule="auto"/>
              <w:ind w:left="0" w:firstLine="0"/>
              <w:jc w:val="left"/>
            </w:pPr>
            <w:r>
              <w:t xml:space="preserve">Agent technique de santé </w:t>
            </w:r>
          </w:p>
        </w:tc>
      </w:tr>
      <w:tr w:rsidR="007514F5">
        <w:trPr>
          <w:trHeight w:val="229"/>
        </w:trPr>
        <w:tc>
          <w:tcPr>
            <w:tcW w:w="1349" w:type="dxa"/>
            <w:tcBorders>
              <w:top w:val="nil"/>
              <w:left w:val="nil"/>
              <w:bottom w:val="nil"/>
              <w:right w:val="nil"/>
            </w:tcBorders>
          </w:tcPr>
          <w:p w:rsidR="007514F5" w:rsidRDefault="00505D6D">
            <w:pPr>
              <w:spacing w:after="0" w:line="276" w:lineRule="auto"/>
              <w:ind w:left="0" w:firstLine="0"/>
              <w:jc w:val="left"/>
            </w:pPr>
            <w:r>
              <w:rPr>
                <w:b/>
                <w:color w:val="333399"/>
              </w:rPr>
              <w:t xml:space="preserve">BSD </w:t>
            </w:r>
            <w:r>
              <w:rPr>
                <w:b/>
                <w:color w:val="333399"/>
              </w:rPr>
              <w:tab/>
            </w:r>
            <w:r>
              <w:t xml:space="preserve"> </w:t>
            </w:r>
          </w:p>
        </w:tc>
        <w:tc>
          <w:tcPr>
            <w:tcW w:w="7774" w:type="dxa"/>
            <w:tcBorders>
              <w:top w:val="nil"/>
              <w:left w:val="nil"/>
              <w:bottom w:val="nil"/>
              <w:right w:val="nil"/>
            </w:tcBorders>
          </w:tcPr>
          <w:p w:rsidR="007514F5" w:rsidRDefault="00505D6D">
            <w:pPr>
              <w:spacing w:after="0" w:line="276" w:lineRule="auto"/>
              <w:ind w:left="0" w:firstLine="0"/>
              <w:jc w:val="left"/>
            </w:pPr>
            <w:r>
              <w:t xml:space="preserve">Bureau des Stratégies et du Développement- Ministère de la santé </w:t>
            </w:r>
          </w:p>
        </w:tc>
      </w:tr>
      <w:tr w:rsidR="007514F5">
        <w:trPr>
          <w:trHeight w:val="231"/>
        </w:trPr>
        <w:tc>
          <w:tcPr>
            <w:tcW w:w="1349" w:type="dxa"/>
            <w:tcBorders>
              <w:top w:val="nil"/>
              <w:left w:val="nil"/>
              <w:bottom w:val="nil"/>
              <w:right w:val="nil"/>
            </w:tcBorders>
          </w:tcPr>
          <w:p w:rsidR="007514F5" w:rsidRDefault="00505D6D">
            <w:pPr>
              <w:spacing w:after="0" w:line="276" w:lineRule="auto"/>
              <w:ind w:left="0" w:firstLine="0"/>
              <w:jc w:val="left"/>
            </w:pPr>
            <w:r>
              <w:rPr>
                <w:b/>
                <w:color w:val="333399"/>
              </w:rPr>
              <w:t xml:space="preserve">CEDEAO </w:t>
            </w:r>
            <w:r>
              <w:t xml:space="preserve"> </w:t>
            </w:r>
          </w:p>
        </w:tc>
        <w:tc>
          <w:tcPr>
            <w:tcW w:w="7774" w:type="dxa"/>
            <w:tcBorders>
              <w:top w:val="nil"/>
              <w:left w:val="nil"/>
              <w:bottom w:val="nil"/>
              <w:right w:val="nil"/>
            </w:tcBorders>
          </w:tcPr>
          <w:p w:rsidR="007514F5" w:rsidRDefault="00505D6D">
            <w:pPr>
              <w:spacing w:after="0" w:line="276" w:lineRule="auto"/>
              <w:ind w:left="0" w:firstLine="0"/>
              <w:jc w:val="left"/>
            </w:pPr>
            <w:r>
              <w:t xml:space="preserve">Communauté Economique des Etats de l’Afrique de l’Ouest </w:t>
            </w:r>
          </w:p>
        </w:tc>
      </w:tr>
      <w:tr w:rsidR="007514F5">
        <w:trPr>
          <w:trHeight w:val="230"/>
        </w:trPr>
        <w:tc>
          <w:tcPr>
            <w:tcW w:w="1349" w:type="dxa"/>
            <w:tcBorders>
              <w:top w:val="nil"/>
              <w:left w:val="nil"/>
              <w:bottom w:val="nil"/>
              <w:right w:val="nil"/>
            </w:tcBorders>
          </w:tcPr>
          <w:p w:rsidR="007514F5" w:rsidRDefault="00505D6D">
            <w:pPr>
              <w:spacing w:after="0" w:line="276" w:lineRule="auto"/>
              <w:ind w:left="0" w:firstLine="0"/>
              <w:jc w:val="left"/>
            </w:pPr>
            <w:r>
              <w:rPr>
                <w:b/>
                <w:color w:val="333399"/>
              </w:rPr>
              <w:t>CPN-R</w:t>
            </w:r>
            <w:r>
              <w:t xml:space="preserve"> </w:t>
            </w:r>
          </w:p>
        </w:tc>
        <w:tc>
          <w:tcPr>
            <w:tcW w:w="7774" w:type="dxa"/>
            <w:tcBorders>
              <w:top w:val="nil"/>
              <w:left w:val="nil"/>
              <w:bottom w:val="nil"/>
              <w:right w:val="nil"/>
            </w:tcBorders>
          </w:tcPr>
          <w:p w:rsidR="007514F5" w:rsidRDefault="00505D6D">
            <w:pPr>
              <w:spacing w:after="0" w:line="276" w:lineRule="auto"/>
              <w:ind w:left="0" w:firstLine="0"/>
              <w:jc w:val="left"/>
            </w:pPr>
            <w:r>
              <w:t xml:space="preserve">Consultation PréNatale Récentrée </w:t>
            </w:r>
          </w:p>
        </w:tc>
      </w:tr>
      <w:tr w:rsidR="007514F5">
        <w:trPr>
          <w:trHeight w:val="231"/>
        </w:trPr>
        <w:tc>
          <w:tcPr>
            <w:tcW w:w="1349" w:type="dxa"/>
            <w:tcBorders>
              <w:top w:val="nil"/>
              <w:left w:val="nil"/>
              <w:bottom w:val="nil"/>
              <w:right w:val="nil"/>
            </w:tcBorders>
          </w:tcPr>
          <w:p w:rsidR="007514F5" w:rsidRDefault="00505D6D">
            <w:pPr>
              <w:spacing w:after="0" w:line="276" w:lineRule="auto"/>
              <w:ind w:left="0" w:firstLine="0"/>
              <w:jc w:val="left"/>
            </w:pPr>
            <w:r>
              <w:rPr>
                <w:b/>
                <w:color w:val="333399"/>
              </w:rPr>
              <w:t>COSAH</w:t>
            </w:r>
            <w:r>
              <w:t xml:space="preserve"> </w:t>
            </w:r>
          </w:p>
        </w:tc>
        <w:tc>
          <w:tcPr>
            <w:tcW w:w="7774" w:type="dxa"/>
            <w:tcBorders>
              <w:top w:val="nil"/>
              <w:left w:val="nil"/>
              <w:bottom w:val="nil"/>
              <w:right w:val="nil"/>
            </w:tcBorders>
          </w:tcPr>
          <w:p w:rsidR="007514F5" w:rsidRDefault="00505D6D">
            <w:pPr>
              <w:spacing w:after="0" w:line="276" w:lineRule="auto"/>
              <w:ind w:left="0" w:firstLine="0"/>
              <w:jc w:val="left"/>
            </w:pPr>
            <w:r>
              <w:t xml:space="preserve">Comité de Santé et d’Hygiène publique </w:t>
            </w:r>
          </w:p>
        </w:tc>
      </w:tr>
      <w:tr w:rsidR="007514F5">
        <w:trPr>
          <w:trHeight w:val="230"/>
        </w:trPr>
        <w:tc>
          <w:tcPr>
            <w:tcW w:w="1349" w:type="dxa"/>
            <w:tcBorders>
              <w:top w:val="nil"/>
              <w:left w:val="nil"/>
              <w:bottom w:val="nil"/>
              <w:right w:val="nil"/>
            </w:tcBorders>
          </w:tcPr>
          <w:p w:rsidR="007514F5" w:rsidRDefault="00505D6D">
            <w:pPr>
              <w:spacing w:after="0" w:line="276" w:lineRule="auto"/>
              <w:ind w:left="0" w:firstLine="0"/>
              <w:jc w:val="left"/>
            </w:pPr>
            <w:r>
              <w:rPr>
                <w:b/>
                <w:color w:val="333399"/>
              </w:rPr>
              <w:t>CTA</w:t>
            </w:r>
            <w:r>
              <w:t xml:space="preserve"> </w:t>
            </w:r>
          </w:p>
        </w:tc>
        <w:tc>
          <w:tcPr>
            <w:tcW w:w="7774" w:type="dxa"/>
            <w:tcBorders>
              <w:top w:val="nil"/>
              <w:left w:val="nil"/>
              <w:bottom w:val="nil"/>
              <w:right w:val="nil"/>
            </w:tcBorders>
          </w:tcPr>
          <w:p w:rsidR="007514F5" w:rsidRDefault="00505D6D">
            <w:pPr>
              <w:spacing w:after="0" w:line="276" w:lineRule="auto"/>
              <w:ind w:left="0" w:firstLine="0"/>
              <w:jc w:val="left"/>
            </w:pPr>
            <w:r>
              <w:t xml:space="preserve">Combinaison Thérapeutique à base d’Arthémisinine </w:t>
            </w:r>
          </w:p>
        </w:tc>
      </w:tr>
      <w:tr w:rsidR="007514F5">
        <w:trPr>
          <w:trHeight w:val="459"/>
        </w:trPr>
        <w:tc>
          <w:tcPr>
            <w:tcW w:w="1349" w:type="dxa"/>
            <w:tcBorders>
              <w:top w:val="nil"/>
              <w:left w:val="nil"/>
              <w:bottom w:val="nil"/>
              <w:right w:val="nil"/>
            </w:tcBorders>
          </w:tcPr>
          <w:p w:rsidR="007514F5" w:rsidRDefault="00505D6D">
            <w:pPr>
              <w:spacing w:after="0" w:line="240" w:lineRule="auto"/>
              <w:ind w:left="0" w:firstLine="0"/>
              <w:jc w:val="left"/>
            </w:pPr>
            <w:r>
              <w:rPr>
                <w:b/>
                <w:color w:val="333399"/>
              </w:rPr>
              <w:t xml:space="preserve">DREETFP </w:t>
            </w:r>
          </w:p>
          <w:p w:rsidR="007514F5" w:rsidRDefault="00505D6D">
            <w:pPr>
              <w:spacing w:after="0" w:line="276" w:lineRule="auto"/>
              <w:ind w:left="0" w:firstLine="0"/>
              <w:jc w:val="left"/>
            </w:pPr>
            <w:r>
              <w:t xml:space="preserve"> </w:t>
            </w:r>
          </w:p>
        </w:tc>
        <w:tc>
          <w:tcPr>
            <w:tcW w:w="7774" w:type="dxa"/>
            <w:tcBorders>
              <w:top w:val="nil"/>
              <w:left w:val="nil"/>
              <w:bottom w:val="nil"/>
              <w:right w:val="nil"/>
            </w:tcBorders>
          </w:tcPr>
          <w:p w:rsidR="007514F5" w:rsidRDefault="00505D6D">
            <w:pPr>
              <w:spacing w:after="0" w:line="276" w:lineRule="auto"/>
              <w:ind w:left="0" w:firstLine="0"/>
              <w:jc w:val="left"/>
            </w:pPr>
            <w:r>
              <w:t xml:space="preserve">Direction Régionale de l’Emploi, de l’Enseignement Technique et de la Formation Professionnelle </w:t>
            </w:r>
          </w:p>
        </w:tc>
      </w:tr>
      <w:tr w:rsidR="007514F5">
        <w:trPr>
          <w:trHeight w:val="230"/>
        </w:trPr>
        <w:tc>
          <w:tcPr>
            <w:tcW w:w="1349" w:type="dxa"/>
            <w:tcBorders>
              <w:top w:val="nil"/>
              <w:left w:val="nil"/>
              <w:bottom w:val="nil"/>
              <w:right w:val="nil"/>
            </w:tcBorders>
          </w:tcPr>
          <w:p w:rsidR="007514F5" w:rsidRDefault="00505D6D">
            <w:pPr>
              <w:spacing w:after="0" w:line="276" w:lineRule="auto"/>
              <w:ind w:left="0" w:firstLine="0"/>
              <w:jc w:val="left"/>
            </w:pPr>
            <w:r>
              <w:rPr>
                <w:b/>
                <w:color w:val="333399"/>
              </w:rPr>
              <w:t>DRH</w:t>
            </w:r>
            <w:r>
              <w:t xml:space="preserve"> </w:t>
            </w:r>
          </w:p>
        </w:tc>
        <w:tc>
          <w:tcPr>
            <w:tcW w:w="7774" w:type="dxa"/>
            <w:tcBorders>
              <w:top w:val="nil"/>
              <w:left w:val="nil"/>
              <w:bottom w:val="nil"/>
              <w:right w:val="nil"/>
            </w:tcBorders>
          </w:tcPr>
          <w:p w:rsidR="007514F5" w:rsidRDefault="00505D6D">
            <w:pPr>
              <w:spacing w:after="0" w:line="276" w:lineRule="auto"/>
              <w:ind w:left="0" w:firstLine="0"/>
              <w:jc w:val="left"/>
            </w:pPr>
            <w:r>
              <w:t xml:space="preserve">Direction des Ressources Humaines </w:t>
            </w:r>
          </w:p>
        </w:tc>
      </w:tr>
      <w:tr w:rsidR="007514F5">
        <w:trPr>
          <w:trHeight w:val="230"/>
        </w:trPr>
        <w:tc>
          <w:tcPr>
            <w:tcW w:w="1349" w:type="dxa"/>
            <w:tcBorders>
              <w:top w:val="nil"/>
              <w:left w:val="nil"/>
              <w:bottom w:val="nil"/>
              <w:right w:val="nil"/>
            </w:tcBorders>
          </w:tcPr>
          <w:p w:rsidR="007514F5" w:rsidRDefault="00505D6D">
            <w:pPr>
              <w:spacing w:after="0" w:line="276" w:lineRule="auto"/>
              <w:ind w:left="0" w:firstLine="0"/>
              <w:jc w:val="left"/>
            </w:pPr>
            <w:r>
              <w:rPr>
                <w:b/>
                <w:color w:val="333399"/>
              </w:rPr>
              <w:t>GRH</w:t>
            </w:r>
            <w:r>
              <w:t xml:space="preserve"> </w:t>
            </w:r>
          </w:p>
        </w:tc>
        <w:tc>
          <w:tcPr>
            <w:tcW w:w="7774" w:type="dxa"/>
            <w:tcBorders>
              <w:top w:val="nil"/>
              <w:left w:val="nil"/>
              <w:bottom w:val="nil"/>
              <w:right w:val="nil"/>
            </w:tcBorders>
          </w:tcPr>
          <w:p w:rsidR="007514F5" w:rsidRDefault="00505D6D">
            <w:pPr>
              <w:spacing w:after="0" w:line="276" w:lineRule="auto"/>
              <w:ind w:left="0" w:firstLine="0"/>
              <w:jc w:val="left"/>
            </w:pPr>
            <w:r>
              <w:t xml:space="preserve">Gestion des Ressources Humaines </w:t>
            </w:r>
          </w:p>
        </w:tc>
      </w:tr>
      <w:tr w:rsidR="007514F5">
        <w:trPr>
          <w:trHeight w:val="230"/>
        </w:trPr>
        <w:tc>
          <w:tcPr>
            <w:tcW w:w="1349" w:type="dxa"/>
            <w:tcBorders>
              <w:top w:val="nil"/>
              <w:left w:val="nil"/>
              <w:bottom w:val="nil"/>
              <w:right w:val="nil"/>
            </w:tcBorders>
          </w:tcPr>
          <w:p w:rsidR="007514F5" w:rsidRDefault="00505D6D">
            <w:pPr>
              <w:spacing w:after="0" w:line="276" w:lineRule="auto"/>
              <w:ind w:left="0" w:firstLine="0"/>
              <w:jc w:val="left"/>
            </w:pPr>
            <w:r>
              <w:rPr>
                <w:b/>
                <w:color w:val="333399"/>
              </w:rPr>
              <w:t>DPS</w:t>
            </w:r>
            <w:r>
              <w:t xml:space="preserve"> </w:t>
            </w:r>
          </w:p>
        </w:tc>
        <w:tc>
          <w:tcPr>
            <w:tcW w:w="7774" w:type="dxa"/>
            <w:tcBorders>
              <w:top w:val="nil"/>
              <w:left w:val="nil"/>
              <w:bottom w:val="nil"/>
              <w:right w:val="nil"/>
            </w:tcBorders>
          </w:tcPr>
          <w:p w:rsidR="007514F5" w:rsidRDefault="00505D6D">
            <w:pPr>
              <w:spacing w:after="0" w:line="276" w:lineRule="auto"/>
              <w:ind w:left="0" w:firstLine="0"/>
              <w:jc w:val="left"/>
            </w:pPr>
            <w:r>
              <w:t xml:space="preserve">Direction préfectorale de santé </w:t>
            </w:r>
          </w:p>
        </w:tc>
      </w:tr>
      <w:tr w:rsidR="007514F5">
        <w:trPr>
          <w:trHeight w:val="229"/>
        </w:trPr>
        <w:tc>
          <w:tcPr>
            <w:tcW w:w="1349" w:type="dxa"/>
            <w:tcBorders>
              <w:top w:val="nil"/>
              <w:left w:val="nil"/>
              <w:bottom w:val="nil"/>
              <w:right w:val="nil"/>
            </w:tcBorders>
          </w:tcPr>
          <w:p w:rsidR="007514F5" w:rsidRDefault="00505D6D">
            <w:pPr>
              <w:spacing w:after="0" w:line="276" w:lineRule="auto"/>
              <w:ind w:left="0" w:firstLine="0"/>
              <w:jc w:val="left"/>
            </w:pPr>
            <w:r>
              <w:rPr>
                <w:b/>
                <w:color w:val="333399"/>
              </w:rPr>
              <w:t>IDE</w:t>
            </w:r>
            <w:r>
              <w:t xml:space="preserve"> </w:t>
            </w:r>
          </w:p>
        </w:tc>
        <w:tc>
          <w:tcPr>
            <w:tcW w:w="7774" w:type="dxa"/>
            <w:tcBorders>
              <w:top w:val="nil"/>
              <w:left w:val="nil"/>
              <w:bottom w:val="nil"/>
              <w:right w:val="nil"/>
            </w:tcBorders>
          </w:tcPr>
          <w:p w:rsidR="007514F5" w:rsidRDefault="00505D6D">
            <w:pPr>
              <w:spacing w:after="0" w:line="276" w:lineRule="auto"/>
              <w:ind w:left="0" w:firstLine="0"/>
              <w:jc w:val="left"/>
            </w:pPr>
            <w:r>
              <w:t xml:space="preserve">Infirmier Diplomé d’Etat </w:t>
            </w:r>
          </w:p>
        </w:tc>
      </w:tr>
      <w:tr w:rsidR="007514F5">
        <w:trPr>
          <w:trHeight w:val="229"/>
        </w:trPr>
        <w:tc>
          <w:tcPr>
            <w:tcW w:w="1349" w:type="dxa"/>
            <w:tcBorders>
              <w:top w:val="nil"/>
              <w:left w:val="nil"/>
              <w:bottom w:val="nil"/>
              <w:right w:val="nil"/>
            </w:tcBorders>
          </w:tcPr>
          <w:p w:rsidR="007514F5" w:rsidRDefault="00505D6D">
            <w:pPr>
              <w:spacing w:after="0" w:line="276" w:lineRule="auto"/>
              <w:ind w:left="0" w:firstLine="0"/>
              <w:jc w:val="left"/>
            </w:pPr>
            <w:r>
              <w:rPr>
                <w:b/>
                <w:color w:val="333399"/>
              </w:rPr>
              <w:t>IEC</w:t>
            </w:r>
            <w:r>
              <w:t xml:space="preserve"> </w:t>
            </w:r>
          </w:p>
        </w:tc>
        <w:tc>
          <w:tcPr>
            <w:tcW w:w="7774" w:type="dxa"/>
            <w:tcBorders>
              <w:top w:val="nil"/>
              <w:left w:val="nil"/>
              <w:bottom w:val="nil"/>
              <w:right w:val="nil"/>
            </w:tcBorders>
          </w:tcPr>
          <w:p w:rsidR="007514F5" w:rsidRDefault="00505D6D">
            <w:pPr>
              <w:spacing w:after="0" w:line="276" w:lineRule="auto"/>
              <w:ind w:left="0" w:firstLine="0"/>
              <w:jc w:val="left"/>
            </w:pPr>
            <w:r>
              <w:t xml:space="preserve">Information Education Communication </w:t>
            </w:r>
          </w:p>
        </w:tc>
      </w:tr>
      <w:tr w:rsidR="007514F5">
        <w:trPr>
          <w:trHeight w:val="230"/>
        </w:trPr>
        <w:tc>
          <w:tcPr>
            <w:tcW w:w="1349" w:type="dxa"/>
            <w:tcBorders>
              <w:top w:val="nil"/>
              <w:left w:val="nil"/>
              <w:bottom w:val="nil"/>
              <w:right w:val="nil"/>
            </w:tcBorders>
          </w:tcPr>
          <w:p w:rsidR="007514F5" w:rsidRDefault="00505D6D">
            <w:pPr>
              <w:spacing w:after="0" w:line="276" w:lineRule="auto"/>
              <w:ind w:left="0" w:firstLine="0"/>
              <w:jc w:val="left"/>
            </w:pPr>
            <w:r>
              <w:rPr>
                <w:b/>
                <w:color w:val="333399"/>
              </w:rPr>
              <w:t>IPPS</w:t>
            </w:r>
            <w:r>
              <w:t xml:space="preserve"> </w:t>
            </w:r>
          </w:p>
        </w:tc>
        <w:tc>
          <w:tcPr>
            <w:tcW w:w="7774" w:type="dxa"/>
            <w:tcBorders>
              <w:top w:val="nil"/>
              <w:left w:val="nil"/>
              <w:bottom w:val="nil"/>
              <w:right w:val="nil"/>
            </w:tcBorders>
          </w:tcPr>
          <w:p w:rsidR="007514F5" w:rsidRDefault="00505D6D">
            <w:pPr>
              <w:spacing w:after="0" w:line="276" w:lineRule="auto"/>
              <w:ind w:left="0" w:firstLine="0"/>
              <w:jc w:val="left"/>
            </w:pPr>
            <w:r>
              <w:t xml:space="preserve">Institut de Perfectionnement du Personnel de Santé </w:t>
            </w:r>
          </w:p>
        </w:tc>
      </w:tr>
      <w:tr w:rsidR="007514F5">
        <w:trPr>
          <w:trHeight w:val="230"/>
        </w:trPr>
        <w:tc>
          <w:tcPr>
            <w:tcW w:w="1349" w:type="dxa"/>
            <w:tcBorders>
              <w:top w:val="nil"/>
              <w:left w:val="nil"/>
              <w:bottom w:val="nil"/>
              <w:right w:val="nil"/>
            </w:tcBorders>
          </w:tcPr>
          <w:p w:rsidR="007514F5" w:rsidRDefault="00505D6D">
            <w:pPr>
              <w:spacing w:after="0" w:line="276" w:lineRule="auto"/>
              <w:ind w:left="0" w:firstLine="0"/>
              <w:jc w:val="left"/>
            </w:pPr>
            <w:r>
              <w:rPr>
                <w:b/>
                <w:color w:val="333399"/>
              </w:rPr>
              <w:t>IST</w:t>
            </w:r>
            <w:r>
              <w:t xml:space="preserve"> </w:t>
            </w:r>
          </w:p>
        </w:tc>
        <w:tc>
          <w:tcPr>
            <w:tcW w:w="7774" w:type="dxa"/>
            <w:tcBorders>
              <w:top w:val="nil"/>
              <w:left w:val="nil"/>
              <w:bottom w:val="nil"/>
              <w:right w:val="nil"/>
            </w:tcBorders>
          </w:tcPr>
          <w:p w:rsidR="007514F5" w:rsidRDefault="00505D6D">
            <w:pPr>
              <w:spacing w:after="0" w:line="276" w:lineRule="auto"/>
              <w:ind w:left="0" w:firstLine="0"/>
              <w:jc w:val="left"/>
            </w:pPr>
            <w:r>
              <w:t xml:space="preserve">Ifection Sexuellement Transmissible </w:t>
            </w:r>
          </w:p>
        </w:tc>
      </w:tr>
      <w:tr w:rsidR="007514F5">
        <w:trPr>
          <w:trHeight w:val="231"/>
        </w:trPr>
        <w:tc>
          <w:tcPr>
            <w:tcW w:w="1349" w:type="dxa"/>
            <w:tcBorders>
              <w:top w:val="nil"/>
              <w:left w:val="nil"/>
              <w:bottom w:val="nil"/>
              <w:right w:val="nil"/>
            </w:tcBorders>
          </w:tcPr>
          <w:p w:rsidR="007514F5" w:rsidRDefault="00505D6D">
            <w:pPr>
              <w:spacing w:after="0" w:line="276" w:lineRule="auto"/>
              <w:ind w:left="0" w:firstLine="0"/>
              <w:jc w:val="left"/>
            </w:pPr>
            <w:r>
              <w:rPr>
                <w:b/>
                <w:color w:val="333399"/>
              </w:rPr>
              <w:t>MATD</w:t>
            </w:r>
            <w:r>
              <w:t xml:space="preserve"> </w:t>
            </w:r>
          </w:p>
        </w:tc>
        <w:tc>
          <w:tcPr>
            <w:tcW w:w="7774" w:type="dxa"/>
            <w:tcBorders>
              <w:top w:val="nil"/>
              <w:left w:val="nil"/>
              <w:bottom w:val="nil"/>
              <w:right w:val="nil"/>
            </w:tcBorders>
          </w:tcPr>
          <w:p w:rsidR="007514F5" w:rsidRDefault="00505D6D">
            <w:pPr>
              <w:spacing w:after="0" w:line="276" w:lineRule="auto"/>
              <w:ind w:left="0" w:firstLine="0"/>
              <w:jc w:val="left"/>
            </w:pPr>
            <w:r>
              <w:t xml:space="preserve">Ministère de l’Administration du Territoire et de la Décentralisation </w:t>
            </w:r>
          </w:p>
        </w:tc>
      </w:tr>
      <w:tr w:rsidR="007514F5">
        <w:trPr>
          <w:trHeight w:val="230"/>
        </w:trPr>
        <w:tc>
          <w:tcPr>
            <w:tcW w:w="1349" w:type="dxa"/>
            <w:tcBorders>
              <w:top w:val="nil"/>
              <w:left w:val="nil"/>
              <w:bottom w:val="nil"/>
              <w:right w:val="nil"/>
            </w:tcBorders>
          </w:tcPr>
          <w:p w:rsidR="007514F5" w:rsidRDefault="00505D6D">
            <w:pPr>
              <w:spacing w:after="0" w:line="276" w:lineRule="auto"/>
              <w:ind w:left="0" w:firstLine="0"/>
              <w:jc w:val="left"/>
            </w:pPr>
            <w:r>
              <w:rPr>
                <w:b/>
                <w:color w:val="333399"/>
              </w:rPr>
              <w:t>ME</w:t>
            </w:r>
            <w:r>
              <w:t xml:space="preserve"> </w:t>
            </w:r>
          </w:p>
        </w:tc>
        <w:tc>
          <w:tcPr>
            <w:tcW w:w="7774" w:type="dxa"/>
            <w:tcBorders>
              <w:top w:val="nil"/>
              <w:left w:val="nil"/>
              <w:bottom w:val="nil"/>
              <w:right w:val="nil"/>
            </w:tcBorders>
          </w:tcPr>
          <w:p w:rsidR="007514F5" w:rsidRDefault="00505D6D">
            <w:pPr>
              <w:spacing w:after="0" w:line="276" w:lineRule="auto"/>
              <w:ind w:left="0" w:firstLine="0"/>
              <w:jc w:val="left"/>
            </w:pPr>
            <w:r>
              <w:t xml:space="preserve">Médicaments Essentiels </w:t>
            </w:r>
          </w:p>
        </w:tc>
      </w:tr>
      <w:tr w:rsidR="007514F5">
        <w:trPr>
          <w:trHeight w:val="229"/>
        </w:trPr>
        <w:tc>
          <w:tcPr>
            <w:tcW w:w="1349" w:type="dxa"/>
            <w:tcBorders>
              <w:top w:val="nil"/>
              <w:left w:val="nil"/>
              <w:bottom w:val="nil"/>
              <w:right w:val="nil"/>
            </w:tcBorders>
          </w:tcPr>
          <w:p w:rsidR="007514F5" w:rsidRDefault="00505D6D">
            <w:pPr>
              <w:spacing w:after="0" w:line="276" w:lineRule="auto"/>
              <w:ind w:left="0" w:firstLine="0"/>
              <w:jc w:val="left"/>
            </w:pPr>
            <w:r>
              <w:rPr>
                <w:b/>
                <w:color w:val="333399"/>
              </w:rPr>
              <w:t>MEETFP</w:t>
            </w:r>
            <w:r>
              <w:t xml:space="preserve"> </w:t>
            </w:r>
          </w:p>
        </w:tc>
        <w:tc>
          <w:tcPr>
            <w:tcW w:w="7774" w:type="dxa"/>
            <w:tcBorders>
              <w:top w:val="nil"/>
              <w:left w:val="nil"/>
              <w:bottom w:val="nil"/>
              <w:right w:val="nil"/>
            </w:tcBorders>
          </w:tcPr>
          <w:p w:rsidR="007514F5" w:rsidRDefault="00505D6D">
            <w:pPr>
              <w:spacing w:after="0" w:line="276" w:lineRule="auto"/>
              <w:ind w:left="0" w:firstLine="0"/>
            </w:pPr>
            <w:r>
              <w:t xml:space="preserve">Ministère de l’Emploi, de l’Enseignement Technique et de la Formation Professionnelle </w:t>
            </w:r>
          </w:p>
        </w:tc>
      </w:tr>
      <w:tr w:rsidR="007514F5">
        <w:trPr>
          <w:trHeight w:val="229"/>
        </w:trPr>
        <w:tc>
          <w:tcPr>
            <w:tcW w:w="1349" w:type="dxa"/>
            <w:tcBorders>
              <w:top w:val="nil"/>
              <w:left w:val="nil"/>
              <w:bottom w:val="nil"/>
              <w:right w:val="nil"/>
            </w:tcBorders>
          </w:tcPr>
          <w:p w:rsidR="007514F5" w:rsidRDefault="00505D6D">
            <w:pPr>
              <w:spacing w:after="0" w:line="276" w:lineRule="auto"/>
              <w:ind w:left="0" w:firstLine="0"/>
              <w:jc w:val="left"/>
            </w:pPr>
            <w:r>
              <w:rPr>
                <w:b/>
                <w:color w:val="333399"/>
              </w:rPr>
              <w:t>MILDA</w:t>
            </w:r>
            <w:r>
              <w:t xml:space="preserve"> </w:t>
            </w:r>
          </w:p>
        </w:tc>
        <w:tc>
          <w:tcPr>
            <w:tcW w:w="7774" w:type="dxa"/>
            <w:tcBorders>
              <w:top w:val="nil"/>
              <w:left w:val="nil"/>
              <w:bottom w:val="nil"/>
              <w:right w:val="nil"/>
            </w:tcBorders>
          </w:tcPr>
          <w:p w:rsidR="007514F5" w:rsidRDefault="00505D6D">
            <w:pPr>
              <w:spacing w:after="0" w:line="276" w:lineRule="auto"/>
              <w:ind w:left="0" w:firstLine="0"/>
              <w:jc w:val="left"/>
            </w:pPr>
            <w:r>
              <w:t xml:space="preserve">Moustiquaire Imprégnée à Longue Durée d’Action </w:t>
            </w:r>
          </w:p>
        </w:tc>
      </w:tr>
      <w:tr w:rsidR="007514F5">
        <w:trPr>
          <w:trHeight w:val="461"/>
        </w:trPr>
        <w:tc>
          <w:tcPr>
            <w:tcW w:w="1349" w:type="dxa"/>
            <w:tcBorders>
              <w:top w:val="nil"/>
              <w:left w:val="nil"/>
              <w:bottom w:val="nil"/>
              <w:right w:val="nil"/>
            </w:tcBorders>
          </w:tcPr>
          <w:p w:rsidR="007514F5" w:rsidRDefault="00505D6D">
            <w:pPr>
              <w:spacing w:after="0" w:line="276" w:lineRule="auto"/>
              <w:ind w:left="0" w:firstLine="0"/>
              <w:jc w:val="left"/>
            </w:pPr>
            <w:r>
              <w:rPr>
                <w:b/>
                <w:color w:val="333399"/>
              </w:rPr>
              <w:t>MFPREMA</w:t>
            </w:r>
            <w:r>
              <w:t xml:space="preserve"> </w:t>
            </w:r>
          </w:p>
        </w:tc>
        <w:tc>
          <w:tcPr>
            <w:tcW w:w="7774" w:type="dxa"/>
            <w:tcBorders>
              <w:top w:val="nil"/>
              <w:left w:val="nil"/>
              <w:bottom w:val="nil"/>
              <w:right w:val="nil"/>
            </w:tcBorders>
          </w:tcPr>
          <w:p w:rsidR="007514F5" w:rsidRDefault="00505D6D">
            <w:pPr>
              <w:spacing w:after="0" w:line="276" w:lineRule="auto"/>
              <w:ind w:left="0" w:firstLine="0"/>
              <w:jc w:val="left"/>
            </w:pPr>
            <w:r>
              <w:t xml:space="preserve">Ministère de la Fonction Publique, de la Réforme de l’Etat et de la Modernisation de l’Administration </w:t>
            </w:r>
          </w:p>
        </w:tc>
      </w:tr>
      <w:tr w:rsidR="007514F5">
        <w:trPr>
          <w:trHeight w:val="230"/>
        </w:trPr>
        <w:tc>
          <w:tcPr>
            <w:tcW w:w="1349" w:type="dxa"/>
            <w:tcBorders>
              <w:top w:val="nil"/>
              <w:left w:val="nil"/>
              <w:bottom w:val="nil"/>
              <w:right w:val="nil"/>
            </w:tcBorders>
          </w:tcPr>
          <w:p w:rsidR="007514F5" w:rsidRDefault="00505D6D">
            <w:pPr>
              <w:spacing w:after="0" w:line="276" w:lineRule="auto"/>
              <w:ind w:left="0" w:firstLine="0"/>
              <w:jc w:val="left"/>
            </w:pPr>
            <w:r>
              <w:rPr>
                <w:b/>
                <w:color w:val="333399"/>
              </w:rPr>
              <w:t>MURIGA</w:t>
            </w:r>
            <w:r>
              <w:t xml:space="preserve"> </w:t>
            </w:r>
          </w:p>
        </w:tc>
        <w:tc>
          <w:tcPr>
            <w:tcW w:w="7774" w:type="dxa"/>
            <w:tcBorders>
              <w:top w:val="nil"/>
              <w:left w:val="nil"/>
              <w:bottom w:val="nil"/>
              <w:right w:val="nil"/>
            </w:tcBorders>
          </w:tcPr>
          <w:p w:rsidR="007514F5" w:rsidRDefault="00505D6D">
            <w:pPr>
              <w:spacing w:after="0" w:line="276" w:lineRule="auto"/>
              <w:ind w:left="0" w:firstLine="0"/>
              <w:jc w:val="left"/>
            </w:pPr>
            <w:r>
              <w:t xml:space="preserve">MUtuelle pour les RIsques liés à la Grossesse et à l’Accouchement </w:t>
            </w:r>
          </w:p>
        </w:tc>
      </w:tr>
      <w:tr w:rsidR="007514F5">
        <w:trPr>
          <w:trHeight w:val="230"/>
        </w:trPr>
        <w:tc>
          <w:tcPr>
            <w:tcW w:w="1349" w:type="dxa"/>
            <w:tcBorders>
              <w:top w:val="nil"/>
              <w:left w:val="nil"/>
              <w:bottom w:val="nil"/>
              <w:right w:val="nil"/>
            </w:tcBorders>
          </w:tcPr>
          <w:p w:rsidR="007514F5" w:rsidRDefault="00505D6D">
            <w:pPr>
              <w:spacing w:after="0" w:line="276" w:lineRule="auto"/>
              <w:ind w:left="0" w:firstLine="0"/>
              <w:jc w:val="left"/>
            </w:pPr>
            <w:r>
              <w:rPr>
                <w:b/>
                <w:color w:val="333399"/>
              </w:rPr>
              <w:t>MSPH</w:t>
            </w:r>
            <w:r>
              <w:t xml:space="preserve"> </w:t>
            </w:r>
          </w:p>
        </w:tc>
        <w:tc>
          <w:tcPr>
            <w:tcW w:w="7774" w:type="dxa"/>
            <w:tcBorders>
              <w:top w:val="nil"/>
              <w:left w:val="nil"/>
              <w:bottom w:val="nil"/>
              <w:right w:val="nil"/>
            </w:tcBorders>
          </w:tcPr>
          <w:p w:rsidR="007514F5" w:rsidRDefault="00505D6D">
            <w:pPr>
              <w:spacing w:after="0" w:line="276" w:lineRule="auto"/>
              <w:ind w:left="0" w:firstLine="0"/>
              <w:jc w:val="left"/>
            </w:pPr>
            <w:r>
              <w:t xml:space="preserve">Ministère de la Santé et de l’Hygiène Publique </w:t>
            </w:r>
          </w:p>
        </w:tc>
      </w:tr>
      <w:tr w:rsidR="007514F5">
        <w:trPr>
          <w:trHeight w:val="229"/>
        </w:trPr>
        <w:tc>
          <w:tcPr>
            <w:tcW w:w="1349" w:type="dxa"/>
            <w:tcBorders>
              <w:top w:val="nil"/>
              <w:left w:val="nil"/>
              <w:bottom w:val="nil"/>
              <w:right w:val="nil"/>
            </w:tcBorders>
          </w:tcPr>
          <w:p w:rsidR="007514F5" w:rsidRDefault="00505D6D">
            <w:pPr>
              <w:spacing w:after="0" w:line="276" w:lineRule="auto"/>
              <w:ind w:left="0" w:firstLine="0"/>
              <w:jc w:val="left"/>
            </w:pPr>
            <w:r>
              <w:rPr>
                <w:b/>
                <w:color w:val="333399"/>
              </w:rPr>
              <w:t>OMS</w:t>
            </w:r>
            <w:r>
              <w:t xml:space="preserve"> </w:t>
            </w:r>
          </w:p>
        </w:tc>
        <w:tc>
          <w:tcPr>
            <w:tcW w:w="7774" w:type="dxa"/>
            <w:tcBorders>
              <w:top w:val="nil"/>
              <w:left w:val="nil"/>
              <w:bottom w:val="nil"/>
              <w:right w:val="nil"/>
            </w:tcBorders>
          </w:tcPr>
          <w:p w:rsidR="007514F5" w:rsidRDefault="00505D6D">
            <w:pPr>
              <w:spacing w:after="0" w:line="276" w:lineRule="auto"/>
              <w:ind w:left="0" w:firstLine="0"/>
              <w:jc w:val="left"/>
            </w:pPr>
            <w:r>
              <w:t xml:space="preserve">Organisation mondiale de la santé </w:t>
            </w:r>
          </w:p>
        </w:tc>
      </w:tr>
      <w:tr w:rsidR="007514F5">
        <w:trPr>
          <w:trHeight w:val="229"/>
        </w:trPr>
        <w:tc>
          <w:tcPr>
            <w:tcW w:w="1349" w:type="dxa"/>
            <w:tcBorders>
              <w:top w:val="nil"/>
              <w:left w:val="nil"/>
              <w:bottom w:val="nil"/>
              <w:right w:val="nil"/>
            </w:tcBorders>
          </w:tcPr>
          <w:p w:rsidR="007514F5" w:rsidRDefault="00505D6D">
            <w:pPr>
              <w:spacing w:after="0" w:line="276" w:lineRule="auto"/>
              <w:ind w:left="0" w:firstLine="0"/>
              <w:jc w:val="left"/>
            </w:pPr>
            <w:r>
              <w:rPr>
                <w:b/>
                <w:color w:val="333399"/>
              </w:rPr>
              <w:t>ONG</w:t>
            </w:r>
            <w:r>
              <w:t xml:space="preserve"> </w:t>
            </w:r>
          </w:p>
        </w:tc>
        <w:tc>
          <w:tcPr>
            <w:tcW w:w="7774" w:type="dxa"/>
            <w:tcBorders>
              <w:top w:val="nil"/>
              <w:left w:val="nil"/>
              <w:bottom w:val="nil"/>
              <w:right w:val="nil"/>
            </w:tcBorders>
          </w:tcPr>
          <w:p w:rsidR="007514F5" w:rsidRDefault="00505D6D">
            <w:pPr>
              <w:spacing w:after="0" w:line="276" w:lineRule="auto"/>
              <w:ind w:left="0" w:firstLine="0"/>
              <w:jc w:val="left"/>
            </w:pPr>
            <w:r>
              <w:t xml:space="preserve">Organisations Non Gouvernementales </w:t>
            </w:r>
          </w:p>
        </w:tc>
      </w:tr>
      <w:tr w:rsidR="007514F5">
        <w:trPr>
          <w:trHeight w:val="231"/>
        </w:trPr>
        <w:tc>
          <w:tcPr>
            <w:tcW w:w="1349" w:type="dxa"/>
            <w:tcBorders>
              <w:top w:val="nil"/>
              <w:left w:val="nil"/>
              <w:bottom w:val="nil"/>
              <w:right w:val="nil"/>
            </w:tcBorders>
          </w:tcPr>
          <w:p w:rsidR="007514F5" w:rsidRDefault="00505D6D">
            <w:pPr>
              <w:spacing w:after="0" w:line="276" w:lineRule="auto"/>
              <w:ind w:left="0" w:firstLine="0"/>
              <w:jc w:val="left"/>
            </w:pPr>
            <w:r>
              <w:rPr>
                <w:b/>
                <w:color w:val="333399"/>
              </w:rPr>
              <w:t>PACV</w:t>
            </w:r>
            <w:r>
              <w:t xml:space="preserve"> </w:t>
            </w:r>
          </w:p>
        </w:tc>
        <w:tc>
          <w:tcPr>
            <w:tcW w:w="7774" w:type="dxa"/>
            <w:tcBorders>
              <w:top w:val="nil"/>
              <w:left w:val="nil"/>
              <w:bottom w:val="nil"/>
              <w:right w:val="nil"/>
            </w:tcBorders>
          </w:tcPr>
          <w:p w:rsidR="007514F5" w:rsidRDefault="00505D6D">
            <w:pPr>
              <w:spacing w:after="0" w:line="276" w:lineRule="auto"/>
              <w:ind w:left="0" w:firstLine="0"/>
              <w:jc w:val="left"/>
            </w:pPr>
            <w:r>
              <w:t xml:space="preserve">Programme d’Appui aux Communautés Villageoises </w:t>
            </w:r>
          </w:p>
        </w:tc>
      </w:tr>
      <w:tr w:rsidR="007514F5">
        <w:trPr>
          <w:trHeight w:val="230"/>
        </w:trPr>
        <w:tc>
          <w:tcPr>
            <w:tcW w:w="1349" w:type="dxa"/>
            <w:tcBorders>
              <w:top w:val="nil"/>
              <w:left w:val="nil"/>
              <w:bottom w:val="nil"/>
              <w:right w:val="nil"/>
            </w:tcBorders>
          </w:tcPr>
          <w:p w:rsidR="007514F5" w:rsidRDefault="00505D6D">
            <w:pPr>
              <w:spacing w:after="0" w:line="276" w:lineRule="auto"/>
              <w:ind w:left="0" w:firstLine="0"/>
              <w:jc w:val="left"/>
            </w:pPr>
            <w:r>
              <w:rPr>
                <w:b/>
                <w:color w:val="333399"/>
              </w:rPr>
              <w:t>PAO</w:t>
            </w:r>
            <w:r>
              <w:t xml:space="preserve"> </w:t>
            </w:r>
          </w:p>
        </w:tc>
        <w:tc>
          <w:tcPr>
            <w:tcW w:w="7774" w:type="dxa"/>
            <w:tcBorders>
              <w:top w:val="nil"/>
              <w:left w:val="nil"/>
              <w:bottom w:val="nil"/>
              <w:right w:val="nil"/>
            </w:tcBorders>
          </w:tcPr>
          <w:p w:rsidR="007514F5" w:rsidRDefault="00505D6D">
            <w:pPr>
              <w:spacing w:after="0" w:line="276" w:lineRule="auto"/>
              <w:ind w:left="0" w:firstLine="0"/>
              <w:jc w:val="left"/>
            </w:pPr>
            <w:r>
              <w:t xml:space="preserve">Plan annuel opérationnel </w:t>
            </w:r>
          </w:p>
        </w:tc>
      </w:tr>
      <w:tr w:rsidR="007514F5">
        <w:trPr>
          <w:trHeight w:val="231"/>
        </w:trPr>
        <w:tc>
          <w:tcPr>
            <w:tcW w:w="1349" w:type="dxa"/>
            <w:tcBorders>
              <w:top w:val="nil"/>
              <w:left w:val="nil"/>
              <w:bottom w:val="nil"/>
              <w:right w:val="nil"/>
            </w:tcBorders>
          </w:tcPr>
          <w:p w:rsidR="007514F5" w:rsidRDefault="00505D6D">
            <w:pPr>
              <w:spacing w:after="0" w:line="276" w:lineRule="auto"/>
              <w:ind w:left="0" w:firstLine="0"/>
              <w:jc w:val="left"/>
            </w:pPr>
            <w:r>
              <w:rPr>
                <w:b/>
                <w:color w:val="333399"/>
              </w:rPr>
              <w:t>PASA</w:t>
            </w:r>
            <w:r>
              <w:t xml:space="preserve"> </w:t>
            </w:r>
          </w:p>
        </w:tc>
        <w:tc>
          <w:tcPr>
            <w:tcW w:w="7774" w:type="dxa"/>
            <w:tcBorders>
              <w:top w:val="nil"/>
              <w:left w:val="nil"/>
              <w:bottom w:val="nil"/>
              <w:right w:val="nil"/>
            </w:tcBorders>
          </w:tcPr>
          <w:p w:rsidR="007514F5" w:rsidRDefault="00505D6D">
            <w:pPr>
              <w:spacing w:after="0" w:line="276" w:lineRule="auto"/>
              <w:ind w:left="0" w:firstLine="0"/>
              <w:jc w:val="left"/>
            </w:pPr>
            <w:r>
              <w:t xml:space="preserve">Projet d’appui à la santé </w:t>
            </w:r>
          </w:p>
        </w:tc>
      </w:tr>
      <w:tr w:rsidR="007514F5">
        <w:trPr>
          <w:trHeight w:val="229"/>
        </w:trPr>
        <w:tc>
          <w:tcPr>
            <w:tcW w:w="1349" w:type="dxa"/>
            <w:tcBorders>
              <w:top w:val="nil"/>
              <w:left w:val="nil"/>
              <w:bottom w:val="nil"/>
              <w:right w:val="nil"/>
            </w:tcBorders>
          </w:tcPr>
          <w:p w:rsidR="007514F5" w:rsidRDefault="00505D6D">
            <w:pPr>
              <w:spacing w:after="0" w:line="276" w:lineRule="auto"/>
              <w:ind w:left="0" w:firstLine="0"/>
              <w:jc w:val="left"/>
            </w:pPr>
            <w:r>
              <w:rPr>
                <w:b/>
                <w:color w:val="333399"/>
              </w:rPr>
              <w:t>PASDD</w:t>
            </w:r>
            <w:r>
              <w:t xml:space="preserve"> </w:t>
            </w:r>
          </w:p>
        </w:tc>
        <w:tc>
          <w:tcPr>
            <w:tcW w:w="7774" w:type="dxa"/>
            <w:tcBorders>
              <w:top w:val="nil"/>
              <w:left w:val="nil"/>
              <w:bottom w:val="nil"/>
              <w:right w:val="nil"/>
            </w:tcBorders>
          </w:tcPr>
          <w:p w:rsidR="007514F5" w:rsidRDefault="00505D6D">
            <w:pPr>
              <w:spacing w:after="0" w:line="276" w:lineRule="auto"/>
              <w:ind w:left="0" w:firstLine="0"/>
              <w:jc w:val="left"/>
            </w:pPr>
            <w:r>
              <w:t xml:space="preserve">Projet d’appui au secteur de la déconcentration et de la décentralisation </w:t>
            </w:r>
          </w:p>
        </w:tc>
      </w:tr>
      <w:tr w:rsidR="007514F5">
        <w:trPr>
          <w:trHeight w:val="229"/>
        </w:trPr>
        <w:tc>
          <w:tcPr>
            <w:tcW w:w="1349" w:type="dxa"/>
            <w:tcBorders>
              <w:top w:val="nil"/>
              <w:left w:val="nil"/>
              <w:bottom w:val="nil"/>
              <w:right w:val="nil"/>
            </w:tcBorders>
          </w:tcPr>
          <w:p w:rsidR="007514F5" w:rsidRDefault="00505D6D">
            <w:pPr>
              <w:spacing w:after="0" w:line="276" w:lineRule="auto"/>
              <w:ind w:left="0" w:firstLine="0"/>
              <w:jc w:val="left"/>
            </w:pPr>
            <w:r>
              <w:rPr>
                <w:b/>
                <w:color w:val="333399"/>
              </w:rPr>
              <w:t>PSDRHS</w:t>
            </w:r>
            <w:r>
              <w:t xml:space="preserve"> </w:t>
            </w:r>
          </w:p>
        </w:tc>
        <w:tc>
          <w:tcPr>
            <w:tcW w:w="7774" w:type="dxa"/>
            <w:tcBorders>
              <w:top w:val="nil"/>
              <w:left w:val="nil"/>
              <w:bottom w:val="nil"/>
              <w:right w:val="nil"/>
            </w:tcBorders>
          </w:tcPr>
          <w:p w:rsidR="007514F5" w:rsidRDefault="00505D6D">
            <w:pPr>
              <w:spacing w:after="0" w:line="276" w:lineRule="auto"/>
              <w:ind w:left="0" w:firstLine="0"/>
              <w:jc w:val="left"/>
            </w:pPr>
            <w:r>
              <w:t xml:space="preserve">Plan Stratégique de Développement des Ressources Humaines pour la Santé </w:t>
            </w:r>
          </w:p>
        </w:tc>
      </w:tr>
      <w:tr w:rsidR="007514F5">
        <w:trPr>
          <w:trHeight w:val="230"/>
        </w:trPr>
        <w:tc>
          <w:tcPr>
            <w:tcW w:w="1349" w:type="dxa"/>
            <w:tcBorders>
              <w:top w:val="nil"/>
              <w:left w:val="nil"/>
              <w:bottom w:val="nil"/>
              <w:right w:val="nil"/>
            </w:tcBorders>
          </w:tcPr>
          <w:p w:rsidR="007514F5" w:rsidRDefault="00505D6D">
            <w:pPr>
              <w:spacing w:after="0" w:line="276" w:lineRule="auto"/>
              <w:ind w:left="0" w:firstLine="0"/>
              <w:jc w:val="left"/>
            </w:pPr>
            <w:r>
              <w:rPr>
                <w:b/>
                <w:color w:val="333399"/>
              </w:rPr>
              <w:t>PTF</w:t>
            </w:r>
            <w:r>
              <w:t xml:space="preserve"> </w:t>
            </w:r>
          </w:p>
        </w:tc>
        <w:tc>
          <w:tcPr>
            <w:tcW w:w="7774" w:type="dxa"/>
            <w:tcBorders>
              <w:top w:val="nil"/>
              <w:left w:val="nil"/>
              <w:bottom w:val="nil"/>
              <w:right w:val="nil"/>
            </w:tcBorders>
          </w:tcPr>
          <w:p w:rsidR="007514F5" w:rsidRDefault="00505D6D">
            <w:pPr>
              <w:spacing w:after="0" w:line="276" w:lineRule="auto"/>
              <w:ind w:left="0" w:firstLine="0"/>
              <w:jc w:val="left"/>
            </w:pPr>
            <w:r>
              <w:t xml:space="preserve">Partenaire technique et financier </w:t>
            </w:r>
          </w:p>
        </w:tc>
      </w:tr>
      <w:tr w:rsidR="007514F5">
        <w:trPr>
          <w:trHeight w:val="230"/>
        </w:trPr>
        <w:tc>
          <w:tcPr>
            <w:tcW w:w="1349" w:type="dxa"/>
            <w:tcBorders>
              <w:top w:val="nil"/>
              <w:left w:val="nil"/>
              <w:bottom w:val="nil"/>
              <w:right w:val="nil"/>
            </w:tcBorders>
          </w:tcPr>
          <w:p w:rsidR="007514F5" w:rsidRDefault="00505D6D">
            <w:pPr>
              <w:spacing w:after="0" w:line="276" w:lineRule="auto"/>
              <w:ind w:left="0" w:firstLine="0"/>
              <w:jc w:val="left"/>
            </w:pPr>
            <w:r>
              <w:rPr>
                <w:b/>
                <w:color w:val="333399"/>
              </w:rPr>
              <w:t>RHS</w:t>
            </w:r>
            <w:r>
              <w:t xml:space="preserve"> </w:t>
            </w:r>
          </w:p>
        </w:tc>
        <w:tc>
          <w:tcPr>
            <w:tcW w:w="7774" w:type="dxa"/>
            <w:tcBorders>
              <w:top w:val="nil"/>
              <w:left w:val="nil"/>
              <w:bottom w:val="nil"/>
              <w:right w:val="nil"/>
            </w:tcBorders>
          </w:tcPr>
          <w:p w:rsidR="007514F5" w:rsidRDefault="00505D6D">
            <w:pPr>
              <w:spacing w:after="0" w:line="276" w:lineRule="auto"/>
              <w:ind w:left="0" w:firstLine="0"/>
              <w:jc w:val="left"/>
            </w:pPr>
            <w:r>
              <w:t xml:space="preserve">Ressources Humaines en Santé </w:t>
            </w:r>
          </w:p>
        </w:tc>
      </w:tr>
      <w:tr w:rsidR="007514F5">
        <w:trPr>
          <w:trHeight w:val="978"/>
        </w:trPr>
        <w:tc>
          <w:tcPr>
            <w:tcW w:w="1349" w:type="dxa"/>
            <w:tcBorders>
              <w:top w:val="nil"/>
              <w:left w:val="nil"/>
              <w:bottom w:val="nil"/>
              <w:right w:val="nil"/>
            </w:tcBorders>
          </w:tcPr>
          <w:p w:rsidR="007514F5" w:rsidRDefault="00505D6D">
            <w:pPr>
              <w:spacing w:after="1" w:line="240" w:lineRule="auto"/>
              <w:ind w:left="0" w:firstLine="0"/>
              <w:jc w:val="left"/>
            </w:pPr>
            <w:r>
              <w:rPr>
                <w:b/>
                <w:color w:val="333399"/>
              </w:rPr>
              <w:t>SNIS</w:t>
            </w:r>
            <w:r>
              <w:t xml:space="preserve"> </w:t>
            </w:r>
          </w:p>
          <w:p w:rsidR="007514F5" w:rsidRDefault="00505D6D">
            <w:pPr>
              <w:spacing w:after="193" w:line="240" w:lineRule="auto"/>
              <w:ind w:left="0" w:firstLine="0"/>
              <w:jc w:val="left"/>
            </w:pPr>
            <w:r>
              <w:rPr>
                <w:sz w:val="24"/>
              </w:rPr>
              <w:t xml:space="preserve"> </w:t>
            </w:r>
          </w:p>
          <w:p w:rsidR="007514F5" w:rsidRDefault="00505D6D">
            <w:pPr>
              <w:spacing w:after="0" w:line="276" w:lineRule="auto"/>
              <w:ind w:left="0" w:firstLine="0"/>
              <w:jc w:val="left"/>
            </w:pPr>
            <w:r>
              <w:rPr>
                <w:sz w:val="24"/>
              </w:rPr>
              <w:t xml:space="preserve"> </w:t>
            </w:r>
          </w:p>
        </w:tc>
        <w:tc>
          <w:tcPr>
            <w:tcW w:w="7774" w:type="dxa"/>
            <w:tcBorders>
              <w:top w:val="nil"/>
              <w:left w:val="nil"/>
              <w:bottom w:val="nil"/>
              <w:right w:val="nil"/>
            </w:tcBorders>
          </w:tcPr>
          <w:p w:rsidR="007514F5" w:rsidRDefault="00505D6D">
            <w:pPr>
              <w:spacing w:after="0" w:line="276" w:lineRule="auto"/>
              <w:ind w:left="0" w:firstLine="0"/>
              <w:jc w:val="left"/>
            </w:pPr>
            <w:r>
              <w:t xml:space="preserve">Système national d’information sanitaire </w:t>
            </w:r>
          </w:p>
        </w:tc>
      </w:tr>
    </w:tbl>
    <w:p w:rsidR="007514F5" w:rsidRDefault="00505D6D">
      <w:pPr>
        <w:spacing w:after="0" w:line="240" w:lineRule="auto"/>
        <w:ind w:left="10" w:right="-14"/>
        <w:jc w:val="right"/>
      </w:pPr>
      <w:r>
        <w:rPr>
          <w:b/>
          <w:color w:val="1F497D"/>
          <w:sz w:val="14"/>
        </w:rPr>
        <w:t>1</w:t>
      </w:r>
    </w:p>
    <w:p w:rsidR="007514F5" w:rsidRDefault="00505D6D">
      <w:pPr>
        <w:spacing w:after="492" w:line="243" w:lineRule="auto"/>
        <w:ind w:left="-5" w:right="-15"/>
        <w:jc w:val="left"/>
      </w:pPr>
      <w:r>
        <w:rPr>
          <w:b/>
          <w:sz w:val="48"/>
        </w:rPr>
        <w:t xml:space="preserve">1. </w:t>
      </w:r>
      <w:r>
        <w:rPr>
          <w:b/>
          <w:sz w:val="48"/>
        </w:rPr>
        <w:tab/>
        <w:t xml:space="preserve">CONTENU DU RAPPORT  </w:t>
      </w:r>
    </w:p>
    <w:p w:rsidR="007514F5" w:rsidRDefault="00505D6D">
      <w:pPr>
        <w:ind w:left="10"/>
      </w:pPr>
      <w:r>
        <w:t>Le présent rapport est le rapport d’exécution des missions correspondant aux termes de référence intitulés « Recrutement de 2 experts non principaux senior court terme pour l’élaboration</w:t>
      </w:r>
      <w:r>
        <w:t xml:space="preserve"> d’un diagnostic des ressources humaines dans une perspective de gestion décentralisée » et « Elaboration d’un diagnostic des ressources humaines dans une perspective de gestion décentralisée » sous la référence : EuropeAid/135187/IH/SER/GN. </w:t>
      </w:r>
    </w:p>
    <w:p w:rsidR="007514F5" w:rsidRDefault="00505D6D">
      <w:pPr>
        <w:ind w:left="10"/>
      </w:pPr>
      <w:r>
        <w:lastRenderedPageBreak/>
        <w:t>Un premier te</w:t>
      </w:r>
      <w:r>
        <w:t>rme de référence intitulé « Recrutement de 2 experts non principaux senior court terme pour l’élaboration d’un diagnostic des ressources humaines dans une perspective de gestion décentralisée » a été conclu en mai 2015, pour un nombre de jours/homme presté</w:t>
      </w:r>
      <w:r>
        <w:t xml:space="preserve">s de 22 jours/homme pour l’expert 1 et 15 jours/homme pour l’expert 2. </w:t>
      </w:r>
    </w:p>
    <w:p w:rsidR="007514F5" w:rsidRDefault="00505D6D">
      <w:pPr>
        <w:ind w:left="10"/>
      </w:pPr>
      <w:r>
        <w:t xml:space="preserve">La mission correspondante a été réalisée du 26 mai au 19 juin 2015 avec Guillemette Majesté, chef de mission et experte en gestion des ressources humaines et Sandra Sornin, experte en </w:t>
      </w:r>
      <w:r>
        <w:t xml:space="preserve">ingénierie de la formation.  </w:t>
      </w:r>
    </w:p>
    <w:p w:rsidR="007514F5" w:rsidRDefault="00505D6D">
      <w:pPr>
        <w:ind w:left="10"/>
      </w:pPr>
      <w:r>
        <w:t>Suite aux constats et axes de travail dégagés par les expertes au cours de cette mission, un nouveau TDR prolongeant le premier, a été rédigé en juillet 2015 poursuivant les activités de renforcement des ressources humaines af</w:t>
      </w:r>
      <w:r>
        <w:t>in de concourir à l’obtention des résultats du programme du PASA. Ce nouveau TDR prévoyait la mobilisation des deux mêmes expertes pour une durée maximale de 100 jours/homme réparties en deux missions sur le terrain, l’une étant prévue en octobre et l’autr</w:t>
      </w:r>
      <w:r>
        <w:t xml:space="preserve">e en décembre 2015. </w:t>
      </w:r>
    </w:p>
    <w:p w:rsidR="007514F5" w:rsidRDefault="00505D6D">
      <w:pPr>
        <w:ind w:left="10"/>
      </w:pPr>
      <w:r>
        <w:t xml:space="preserve">Suite au décès de l'une des expertes en octobre 2015, un avenant au TDR a été signé en novembre 2015 dont le nombre de jours/homme prestés étaient de 65 jours pour l’experte en gestion des ressources humaines, Guillemette Majesté.  </w:t>
      </w:r>
    </w:p>
    <w:p w:rsidR="007514F5" w:rsidRDefault="00505D6D">
      <w:pPr>
        <w:ind w:left="10"/>
      </w:pPr>
      <w:r>
        <w:t>Le</w:t>
      </w:r>
      <w:r>
        <w:t xml:space="preserve">s 3 missions correspondantes ont été réalisées du 2 novembre au 25 novembre 2015, du 10 mars au 6 avril 2016 et du 18 avril au 9 mai 2016.  </w:t>
      </w:r>
    </w:p>
    <w:p w:rsidR="007514F5" w:rsidRDefault="00505D6D">
      <w:pPr>
        <w:spacing w:after="0"/>
        <w:ind w:left="10"/>
      </w:pPr>
      <w:r>
        <w:t xml:space="preserve">Ce rapport est le rapport final de ces 4 missions.  </w:t>
      </w:r>
    </w:p>
    <w:p w:rsidR="007514F5" w:rsidRDefault="00505D6D">
      <w:pPr>
        <w:spacing w:after="492" w:line="243" w:lineRule="auto"/>
        <w:ind w:left="1118" w:right="-15" w:hanging="1133"/>
        <w:jc w:val="left"/>
      </w:pPr>
      <w:r>
        <w:rPr>
          <w:b/>
          <w:sz w:val="48"/>
        </w:rPr>
        <w:t xml:space="preserve">2. </w:t>
      </w:r>
      <w:r>
        <w:rPr>
          <w:b/>
          <w:sz w:val="48"/>
        </w:rPr>
        <w:tab/>
        <w:t xml:space="preserve">OBJECTIFS ET RESULTATS ATTENDUS </w:t>
      </w:r>
    </w:p>
    <w:p w:rsidR="007514F5" w:rsidRDefault="00505D6D">
      <w:pPr>
        <w:spacing w:after="152"/>
        <w:ind w:left="10"/>
      </w:pPr>
      <w:r>
        <w:t>Le Projet d’Appui à la Santé (PASA) a été identifié par le Gouvernement de la République de Guinée, et financé par l’Union européenne sur les ressources du 10</w:t>
      </w:r>
      <w:r>
        <w:rPr>
          <w:vertAlign w:val="superscript"/>
        </w:rPr>
        <w:t>ème</w:t>
      </w:r>
      <w:r>
        <w:t xml:space="preserve"> FED, avec l’objectif général d’appuyer le Gouvernement de la République de Guinée dans sa stra</w:t>
      </w:r>
      <w:r>
        <w:t xml:space="preserve">tégie de réduction de la pauvreté et de contribuer à la réalisation des Objectifs du millénaire pour le développement n°4 et N°5 relatifs à la santé maternelle et infantile.  </w:t>
      </w:r>
    </w:p>
    <w:p w:rsidR="007514F5" w:rsidRDefault="00505D6D">
      <w:pPr>
        <w:ind w:left="10"/>
      </w:pPr>
      <w:r>
        <w:t xml:space="preserve">Ce projet s’inscrit dans un contexte sectoriel sanitaire initialement faible et </w:t>
      </w:r>
      <w:r>
        <w:t xml:space="preserve">frappé par l’épidémie à virus Ebola depuis décembre 2013. </w:t>
      </w:r>
    </w:p>
    <w:p w:rsidR="007514F5" w:rsidRDefault="00505D6D">
      <w:pPr>
        <w:ind w:left="10"/>
      </w:pPr>
      <w:r>
        <w:t xml:space="preserve">Les principales faiblesses identifiées dans le Plan de relance du Secteur Santé (02/2015) sont les suivantes : </w:t>
      </w:r>
    </w:p>
    <w:p w:rsidR="007514F5" w:rsidRDefault="00505D6D">
      <w:pPr>
        <w:numPr>
          <w:ilvl w:val="0"/>
          <w:numId w:val="2"/>
        </w:numPr>
        <w:ind w:hanging="360"/>
      </w:pPr>
      <w:r>
        <w:t>Faible réactivité du système de santé face à la maladie en général et aux épidémies e</w:t>
      </w:r>
      <w:r>
        <w:t xml:space="preserve">n particulier ; </w:t>
      </w:r>
    </w:p>
    <w:p w:rsidR="007514F5" w:rsidRDefault="00505D6D">
      <w:pPr>
        <w:numPr>
          <w:ilvl w:val="0"/>
          <w:numId w:val="2"/>
        </w:numPr>
        <w:ind w:hanging="360"/>
      </w:pPr>
      <w:r>
        <w:t xml:space="preserve">Faible disponibilité des produits de santé et des équipements de base pour la mise en œuvre des paquets de services essentiels au niveau des structures des districts sanitaires ; </w:t>
      </w:r>
    </w:p>
    <w:p w:rsidR="007514F5" w:rsidRDefault="00505D6D">
      <w:pPr>
        <w:numPr>
          <w:ilvl w:val="0"/>
          <w:numId w:val="2"/>
        </w:numPr>
        <w:ind w:hanging="360"/>
      </w:pPr>
      <w:r>
        <w:t>Faiblesse de l’offre, de l’utilisation et de la qualité des</w:t>
      </w:r>
      <w:r>
        <w:t xml:space="preserve"> prestations dans les structures de soins ; </w:t>
      </w:r>
    </w:p>
    <w:p w:rsidR="007514F5" w:rsidRDefault="00505D6D">
      <w:pPr>
        <w:numPr>
          <w:ilvl w:val="0"/>
          <w:numId w:val="2"/>
        </w:numPr>
        <w:spacing w:line="297" w:lineRule="auto"/>
        <w:ind w:hanging="360"/>
      </w:pPr>
      <w:r>
        <w:t xml:space="preserve">Inexistence d’une politique de ressources humaines centrée sur les besoins de santé ; </w:t>
      </w:r>
      <w:r>
        <w:rPr>
          <w:rFonts w:ascii="Wingdings" w:eastAsia="Wingdings" w:hAnsi="Wingdings" w:cs="Wingdings"/>
          <w:color w:val="548DD4"/>
        </w:rPr>
        <w:t></w:t>
      </w:r>
      <w:r>
        <w:rPr>
          <w:color w:val="548DD4"/>
        </w:rPr>
        <w:t xml:space="preserve"> </w:t>
      </w:r>
      <w:r>
        <w:rPr>
          <w:color w:val="548DD4"/>
        </w:rPr>
        <w:tab/>
      </w:r>
      <w:r>
        <w:t xml:space="preserve">Faible mobilisation des ressources financières pour les services essentiels en santé. </w:t>
      </w:r>
    </w:p>
    <w:p w:rsidR="007514F5" w:rsidRDefault="00505D6D">
      <w:pPr>
        <w:spacing w:after="152"/>
        <w:ind w:left="10"/>
      </w:pPr>
      <w:r>
        <w:t>Ce projet doit non seulement permet</w:t>
      </w:r>
      <w:r>
        <w:t>tre d’apporter un appui institutionnel aux autorités centrales que sont le Ministère de la Santé et la Pharmacie Centrale de Guinée, mais il doit aussi permettre de renforcer les capacités institutionnelles de la région de N’Nzérékoré, que ce soit au nivea</w:t>
      </w:r>
      <w:r>
        <w:t xml:space="preserve">u de l’offre de soins relative à la santé maternelle et infantile qu’au niveau de l’accès aux médicaments essentiels génériques dans cette région du sud de la Guinée. </w:t>
      </w:r>
    </w:p>
    <w:p w:rsidR="007514F5" w:rsidRDefault="00505D6D">
      <w:pPr>
        <w:spacing w:after="145"/>
        <w:ind w:left="10"/>
      </w:pPr>
      <w:r>
        <w:t xml:space="preserve">La riposte nationale à l’épidémie de fièvre hémorragique à virus Ebola, appuyée par les </w:t>
      </w:r>
      <w:r>
        <w:t xml:space="preserve">partenaires internationaux, a permis la mobilisation de moyens financiers, techniques et humains dont la Guinée n’avait jamais pu bénéficier précédemment. Cette riposte nationale menée dans un cadre d’intervention d’urgence et pilotée par une coordination </w:t>
      </w:r>
      <w:r>
        <w:t xml:space="preserve">nationale spécifique doit pouvoir progressivement se fondre dans le système de santé national et renforcer celui-ci de manière durable.  </w:t>
      </w:r>
    </w:p>
    <w:p w:rsidR="007514F5" w:rsidRDefault="00505D6D">
      <w:pPr>
        <w:spacing w:after="152"/>
        <w:ind w:left="10"/>
      </w:pPr>
      <w:r>
        <w:t>Les objectifs initiaux du projet d’appui à la santé sont donc, plus que précédemment, en ligne avec la politique gouve</w:t>
      </w:r>
      <w:r>
        <w:t xml:space="preserve">rnementale de relance du secteur de la santé.  </w:t>
      </w:r>
    </w:p>
    <w:p w:rsidR="007514F5" w:rsidRDefault="00505D6D">
      <w:pPr>
        <w:spacing w:after="149"/>
        <w:ind w:left="10"/>
      </w:pPr>
      <w:r>
        <w:t xml:space="preserve">Le renforcement institutionnel au niveau central permettant au ministère de la santé d’exercer son mandat normatif et de coordination ainsi que de relance du système de santé en Guinée forestière, </w:t>
      </w:r>
      <w:r>
        <w:lastRenderedPageBreak/>
        <w:t>région la p</w:t>
      </w:r>
      <w:r>
        <w:t xml:space="preserve">lus touchée par l’épidémie Ebola et région sensible par son positionnement aux frontières des différents pays touchés, restent donc parfaitement d’actualité et constituent donc bien des objectifs prioritaires. </w:t>
      </w:r>
    </w:p>
    <w:p w:rsidR="007514F5" w:rsidRDefault="00505D6D">
      <w:pPr>
        <w:spacing w:after="138"/>
        <w:ind w:left="10"/>
      </w:pPr>
      <w:r>
        <w:t>Le programme d’assistance technique porte sur</w:t>
      </w:r>
      <w:r>
        <w:t xml:space="preserve"> 3 résultats qui, en s’articulant et se potentialisant, devraient permettre un accroissement de l’utilisation des services de santé par une amélioration de la qualité des soins comme de l’accessibilité aux services de santé particulièrement à N’Nzérékoré, </w:t>
      </w:r>
      <w:r>
        <w:t xml:space="preserve">zone d’intervention prioritaire du projet. </w:t>
      </w:r>
    </w:p>
    <w:p w:rsidR="007514F5" w:rsidRDefault="00505D6D">
      <w:pPr>
        <w:numPr>
          <w:ilvl w:val="0"/>
          <w:numId w:val="3"/>
        </w:numPr>
        <w:ind w:hanging="360"/>
      </w:pPr>
      <w:r>
        <w:t xml:space="preserve">Résultat 1 : « Renforcement de l’Appui Institutionnel au niveau central », dont les activités seront exécutées par les devis programmes ; </w:t>
      </w:r>
    </w:p>
    <w:p w:rsidR="007514F5" w:rsidRDefault="00505D6D">
      <w:pPr>
        <w:numPr>
          <w:ilvl w:val="0"/>
          <w:numId w:val="3"/>
        </w:numPr>
        <w:ind w:hanging="360"/>
      </w:pPr>
      <w:r>
        <w:t>Résultat 2 : « Renforcement de l’Appui institutionnel au niveau de la rég</w:t>
      </w:r>
      <w:r>
        <w:t xml:space="preserve">ion de N’Nzérékoré », dont les activités seront exécutées par une subvention, les devis-programmes et des marchés de travaux et de fournitures. </w:t>
      </w:r>
    </w:p>
    <w:p w:rsidR="007514F5" w:rsidRDefault="00505D6D">
      <w:pPr>
        <w:numPr>
          <w:ilvl w:val="0"/>
          <w:numId w:val="3"/>
        </w:numPr>
        <w:ind w:hanging="360"/>
      </w:pPr>
      <w:r>
        <w:t>Résultat 3 : « Renforcement du système d’approvisionnement en MEG » dont les activités seront exécutées par des</w:t>
      </w:r>
      <w:r>
        <w:t xml:space="preserve"> marchés de fourniture. </w:t>
      </w:r>
    </w:p>
    <w:p w:rsidR="007514F5" w:rsidRDefault="00505D6D">
      <w:pPr>
        <w:spacing w:after="0" w:line="240" w:lineRule="auto"/>
        <w:ind w:left="0" w:firstLine="0"/>
        <w:jc w:val="left"/>
      </w:pPr>
      <w:r>
        <w:t xml:space="preserve"> </w:t>
      </w:r>
    </w:p>
    <w:p w:rsidR="007514F5" w:rsidRDefault="00505D6D">
      <w:pPr>
        <w:spacing w:after="151"/>
        <w:ind w:left="10"/>
      </w:pPr>
      <w:r>
        <w:t>Le budget du projet PASA s’élève à 29.55M€, et doit, selon les accords de Cotonou signés le 23 juin 2000 et révisés le 22 Juin 2010, répondre aux procédures du FED.  Ces fonds sont exécutés dans le cadre de devis-programmes, de marché de services, de trava</w:t>
      </w:r>
      <w:r>
        <w:t xml:space="preserve">ux et de fournitures, ainsi qu’à travers des subventions et une convention de contribution avec l’UNICEF.  </w:t>
      </w:r>
    </w:p>
    <w:p w:rsidR="007514F5" w:rsidRDefault="00505D6D">
      <w:pPr>
        <w:ind w:left="10"/>
      </w:pPr>
      <w:r>
        <w:t>Dans le cadre de l’atteinte des résultats 1 et 2, des interventions relatives à l’amélioration de la gestion des gestions humaines de la santé seron</w:t>
      </w:r>
      <w:r>
        <w:t>t identifiées et expérimentées dans la zone cible du projet. L’analyse de situation des RHS, conduite dans le cadre de l’élaboration du Plan stratégique de développement des ressources humaines pour la santé (PSDRHS-2013), a montré que celles-ci sont insuf</w:t>
      </w:r>
      <w:r>
        <w:t>fisantes sur le plan quantitatif et qualitatif, mal distribuées et peu performantes.  La production inappropriée des ressources humaines pour la santé, l’irrégularité du recrutement et la mauvaise gestion des effectifs disponibles, faute de bonne gouvernan</w:t>
      </w:r>
      <w:r>
        <w:t xml:space="preserve">ce dans les secteurs partenaires (systèmes sanitaire et éducatif, Finances, Fonction publique, notamment) en sont les principales causes.  </w:t>
      </w:r>
    </w:p>
    <w:p w:rsidR="007514F5" w:rsidRDefault="00505D6D">
      <w:pPr>
        <w:spacing w:after="357"/>
        <w:ind w:left="10"/>
      </w:pPr>
      <w:r>
        <w:t>Il en résulte une disponibilité inadéquate des ressources humaines pour la santé (RHS) dans les structures de santé,</w:t>
      </w:r>
      <w:r>
        <w:t xml:space="preserve"> une offre de services de qualité douteuse et une insatisfaction chronique des usagers </w:t>
      </w:r>
    </w:p>
    <w:p w:rsidR="007514F5" w:rsidRDefault="00505D6D">
      <w:pPr>
        <w:numPr>
          <w:ilvl w:val="1"/>
          <w:numId w:val="4"/>
        </w:numPr>
        <w:spacing w:after="251" w:line="243" w:lineRule="auto"/>
        <w:ind w:hanging="1133"/>
        <w:jc w:val="left"/>
      </w:pPr>
      <w:r>
        <w:rPr>
          <w:b/>
          <w:color w:val="002060"/>
          <w:sz w:val="36"/>
        </w:rPr>
        <w:t xml:space="preserve">Objectif général </w:t>
      </w:r>
    </w:p>
    <w:p w:rsidR="007514F5" w:rsidRDefault="00505D6D">
      <w:pPr>
        <w:spacing w:after="357"/>
        <w:ind w:left="10"/>
      </w:pPr>
      <w:r>
        <w:t>L’objectif général de l’assistance technique pour « l’élaboration d’un diagnostic des ressources humaines dans une perspective de gestion décentralisé</w:t>
      </w:r>
      <w:r>
        <w:t>e » est de doter le MS de données stratégiques lui permettant d’améliorer la gestion des ressources humaines de la santé dans une perspective de renforcement de la qualité des soins et d’une meilleure répartition des prestataires de soins. Il s’inscrit dan</w:t>
      </w:r>
      <w:r>
        <w:t xml:space="preserve">s le cadre du Résultat 1 du Projet d’Appui à la Santé (PASA) : « Renforcement de l’Appui Institutionnel au niveau central » et du Résultat 2 : « Renforcement de l’Appui institutionnel au niveau de la région de Nzérékoré ». </w:t>
      </w:r>
    </w:p>
    <w:p w:rsidR="007514F5" w:rsidRDefault="00505D6D">
      <w:pPr>
        <w:numPr>
          <w:ilvl w:val="1"/>
          <w:numId w:val="4"/>
        </w:numPr>
        <w:spacing w:after="251" w:line="243" w:lineRule="auto"/>
        <w:ind w:hanging="1133"/>
        <w:jc w:val="left"/>
      </w:pPr>
      <w:r>
        <w:rPr>
          <w:b/>
          <w:color w:val="002060"/>
          <w:sz w:val="36"/>
        </w:rPr>
        <w:t xml:space="preserve">Objectifs spécifiques </w:t>
      </w:r>
    </w:p>
    <w:p w:rsidR="007514F5" w:rsidRDefault="00505D6D">
      <w:pPr>
        <w:ind w:left="10"/>
      </w:pPr>
      <w:r>
        <w:t>Les objectifs spécifiques sont conformes aux objectifs 1 et 4 retenus dans le Plan de renforcement des ressources humaines de la santé, rédigé par les agents du bureau des stratégies et du développement du ministère de la santé en 2013.  Bien qu’il n’ait p</w:t>
      </w:r>
      <w:r>
        <w:t xml:space="preserve">as été validé par le Ministère de la santé, il constitue une source d’information et une base de travail pour la mise en place du renforcement des ressources humaines. </w:t>
      </w:r>
    </w:p>
    <w:p w:rsidR="007514F5" w:rsidRDefault="00505D6D">
      <w:pPr>
        <w:spacing w:after="149"/>
        <w:ind w:left="10"/>
      </w:pPr>
      <w:r>
        <w:t xml:space="preserve">Les objectifs spécifiques sont : </w:t>
      </w:r>
    </w:p>
    <w:p w:rsidR="007514F5" w:rsidRDefault="00505D6D">
      <w:pPr>
        <w:numPr>
          <w:ilvl w:val="0"/>
          <w:numId w:val="3"/>
        </w:numPr>
        <w:ind w:hanging="360"/>
      </w:pPr>
      <w:r>
        <w:t xml:space="preserve">En lien avec l’objectif 4 du Plan de renforcement :  </w:t>
      </w:r>
    </w:p>
    <w:p w:rsidR="007514F5" w:rsidRDefault="00505D6D">
      <w:pPr>
        <w:numPr>
          <w:ilvl w:val="2"/>
          <w:numId w:val="5"/>
        </w:numPr>
        <w:spacing w:after="0"/>
        <w:ind w:hanging="360"/>
      </w:pPr>
      <w:r>
        <w:t xml:space="preserve">Mettre en place un système de gestion des RHS orienté vers la performance, </w:t>
      </w:r>
    </w:p>
    <w:p w:rsidR="007514F5" w:rsidRDefault="00505D6D">
      <w:pPr>
        <w:numPr>
          <w:ilvl w:val="2"/>
          <w:numId w:val="5"/>
        </w:numPr>
        <w:ind w:hanging="360"/>
      </w:pPr>
      <w:r>
        <w:t xml:space="preserve">Estimer les besoins en RH et proposer des modalités de redressement, </w:t>
      </w:r>
    </w:p>
    <w:p w:rsidR="007514F5" w:rsidRDefault="00505D6D">
      <w:pPr>
        <w:numPr>
          <w:ilvl w:val="2"/>
          <w:numId w:val="5"/>
        </w:numPr>
        <w:ind w:hanging="360"/>
      </w:pPr>
      <w:r>
        <w:t>Proposer des modalités d’alignement de la formation initiale et de la formation continue sur les besoins quan</w:t>
      </w:r>
      <w:r>
        <w:t xml:space="preserve">titatifs et qualitatifs du système de santé ; </w:t>
      </w:r>
    </w:p>
    <w:p w:rsidR="007514F5" w:rsidRDefault="00505D6D">
      <w:pPr>
        <w:numPr>
          <w:ilvl w:val="0"/>
          <w:numId w:val="3"/>
        </w:numPr>
        <w:ind w:hanging="360"/>
      </w:pPr>
      <w:r>
        <w:lastRenderedPageBreak/>
        <w:t xml:space="preserve">En lien avec l’objectif 1 du Plan de renforcement :  </w:t>
      </w:r>
    </w:p>
    <w:p w:rsidR="007514F5" w:rsidRDefault="00505D6D">
      <w:pPr>
        <w:numPr>
          <w:ilvl w:val="2"/>
          <w:numId w:val="6"/>
        </w:numPr>
        <w:spacing w:after="0"/>
        <w:ind w:left="993" w:hanging="283"/>
      </w:pPr>
      <w:r>
        <w:t xml:space="preserve">Mettre en place un cadre institutionnel propice à la gouvernance, </w:t>
      </w:r>
    </w:p>
    <w:p w:rsidR="007514F5" w:rsidRDefault="00505D6D">
      <w:pPr>
        <w:numPr>
          <w:ilvl w:val="2"/>
          <w:numId w:val="6"/>
        </w:numPr>
        <w:spacing w:after="0"/>
        <w:ind w:left="993" w:hanging="283"/>
      </w:pPr>
      <w:r>
        <w:t>Mise en place d'une démarche participative et consensuelle pour la définition des normes</w:t>
      </w:r>
      <w:r>
        <w:t xml:space="preserve"> d'effectifs de RHS avec les décideurs du Ministère de la santé et de la région pilote.  </w:t>
      </w:r>
    </w:p>
    <w:p w:rsidR="007514F5" w:rsidRDefault="00505D6D">
      <w:pPr>
        <w:numPr>
          <w:ilvl w:val="2"/>
          <w:numId w:val="6"/>
        </w:numPr>
        <w:spacing w:after="0"/>
        <w:ind w:left="993" w:hanging="283"/>
      </w:pPr>
      <w:r>
        <w:t>Accompagner le changement auprès des agents de la DRS, des districts de la région pilote et des structures sanitaires ambulatoires ou hospitalières de cette même région par une formation pour le renforcement des capacités des personnels en charge des resso</w:t>
      </w:r>
      <w:r>
        <w:t xml:space="preserve">urces humaines. </w:t>
      </w:r>
    </w:p>
    <w:p w:rsidR="007514F5" w:rsidRDefault="00505D6D">
      <w:pPr>
        <w:spacing w:after="0" w:line="240" w:lineRule="auto"/>
        <w:ind w:left="994" w:firstLine="0"/>
        <w:jc w:val="left"/>
      </w:pPr>
      <w:r>
        <w:t xml:space="preserve"> </w:t>
      </w:r>
    </w:p>
    <w:p w:rsidR="007514F5" w:rsidRDefault="00505D6D">
      <w:pPr>
        <w:spacing w:after="251" w:line="243" w:lineRule="auto"/>
        <w:ind w:left="-5"/>
        <w:jc w:val="left"/>
      </w:pPr>
      <w:r>
        <w:rPr>
          <w:b/>
          <w:color w:val="002060"/>
          <w:sz w:val="36"/>
        </w:rPr>
        <w:t xml:space="preserve">2.3. </w:t>
      </w:r>
      <w:r>
        <w:rPr>
          <w:b/>
          <w:color w:val="002060"/>
          <w:sz w:val="36"/>
        </w:rPr>
        <w:tab/>
        <w:t xml:space="preserve">Objectifs additifs </w:t>
      </w:r>
    </w:p>
    <w:p w:rsidR="007514F5" w:rsidRDefault="00505D6D">
      <w:pPr>
        <w:ind w:left="10"/>
      </w:pPr>
      <w:r>
        <w:t xml:space="preserve">Aux termes des missions sur le terrain de mai-juin 2015 et octobre-novembre 2015, un additif aux termes de référence initiaux a été élaboré. Trois résultats obtenus dans les deux premières missions et suite aux </w:t>
      </w:r>
      <w:r>
        <w:t>travaux menées par les experts LT du PASA motivaient cet additif : les ateliers d’analyse des pratiques professionnelles tenu à N’Nzérékoré en octobre-novembre 2015 qui avaient permis la constitution de fiche métiers pour les personnel soignant dans les st</w:t>
      </w:r>
      <w:r>
        <w:t>ructures sanitaires, les activités en cours mises en œuvre par une ONG -Ehealth- dans le district de Mamou qui s'appuyaient sur la communauté et les discussions des experts du PASA avec les représentants du ministère de la santé concernant les RHS dans les</w:t>
      </w:r>
      <w:r>
        <w:t xml:space="preserve"> structures sanitaires.  </w:t>
      </w:r>
    </w:p>
    <w:p w:rsidR="007514F5" w:rsidRDefault="00505D6D">
      <w:pPr>
        <w:ind w:left="10"/>
      </w:pPr>
      <w:r>
        <w:t xml:space="preserve">En lien avec le Ministère de la Santé (Bureau Stratégie et Développement et Division des Ressources humaines), le représentant de Ehealth, les missions suivantes avaient pour objectif : </w:t>
      </w:r>
    </w:p>
    <w:p w:rsidR="007514F5" w:rsidRDefault="00505D6D">
      <w:pPr>
        <w:numPr>
          <w:ilvl w:val="0"/>
          <w:numId w:val="3"/>
        </w:numPr>
        <w:ind w:hanging="360"/>
      </w:pPr>
      <w:r>
        <w:t>La vérification du rôle, attributions et co</w:t>
      </w:r>
      <w:r>
        <w:t xml:space="preserve">mpétences souhaitables des agents de santé communautaire en fonction de ceux définis au cours de l’atelier d’analyse des pratiques professionnelles ; L’objectif est de fournir un outil de GRH, qui puisse être utilisé dans les structures sanitaires pour la </w:t>
      </w:r>
      <w:r>
        <w:t xml:space="preserve">gestion des agents de santé communautaire (pour la rédaction des fiches de poste, pour développer des incitatifs pour améliorer leur motivation, etc.)  </w:t>
      </w:r>
    </w:p>
    <w:p w:rsidR="007514F5" w:rsidRDefault="00505D6D">
      <w:pPr>
        <w:numPr>
          <w:ilvl w:val="0"/>
          <w:numId w:val="3"/>
        </w:numPr>
        <w:ind w:hanging="360"/>
      </w:pPr>
      <w:r>
        <w:t>De définir un curriculum de formation des agents de santé communautaire adapté au rôle, attributions et</w:t>
      </w:r>
      <w:r>
        <w:t xml:space="preserve"> compétences du métier d’agent de santé communautaire. L’objectif est d’utiliser et/ou d’adapter une formation e-learning développée par Ehealth dans un autre contexte, pour la formation d’agents de santé communautaire. </w:t>
      </w:r>
    </w:p>
    <w:p w:rsidR="007514F5" w:rsidRDefault="00505D6D">
      <w:pPr>
        <w:numPr>
          <w:ilvl w:val="0"/>
          <w:numId w:val="3"/>
        </w:numPr>
        <w:ind w:hanging="360"/>
      </w:pPr>
      <w:r>
        <w:t>De proposer une stratégie de mise à</w:t>
      </w:r>
      <w:r>
        <w:t xml:space="preserve"> disposition en ligne de modules de formation accessibles à toutes les institutions concernées, précisant les outils de communication nécessaires, les moyens techniques pour le e-learning en formation initiale et en formation continue, </w:t>
      </w:r>
    </w:p>
    <w:p w:rsidR="007514F5" w:rsidRDefault="00505D6D">
      <w:pPr>
        <w:numPr>
          <w:ilvl w:val="0"/>
          <w:numId w:val="3"/>
        </w:numPr>
        <w:ind w:hanging="360"/>
      </w:pPr>
      <w:r>
        <w:t>De proposer la cons</w:t>
      </w:r>
      <w:r>
        <w:t xml:space="preserve">titution d’un comité Technique chargé de la révision du Curriculum qui aurait les responsabilités suivantes : </w:t>
      </w:r>
    </w:p>
    <w:p w:rsidR="007514F5" w:rsidRDefault="00505D6D">
      <w:pPr>
        <w:numPr>
          <w:ilvl w:val="2"/>
          <w:numId w:val="7"/>
        </w:numPr>
        <w:spacing w:after="0"/>
        <w:ind w:left="993" w:hanging="283"/>
      </w:pPr>
      <w:r>
        <w:t xml:space="preserve">Créer un plan d’action la mise en œuvre du nouveau curriculum de formation initiale, </w:t>
      </w:r>
    </w:p>
    <w:p w:rsidR="007514F5" w:rsidRDefault="00505D6D">
      <w:pPr>
        <w:numPr>
          <w:ilvl w:val="2"/>
          <w:numId w:val="7"/>
        </w:numPr>
        <w:ind w:left="993" w:hanging="283"/>
      </w:pPr>
      <w:r>
        <w:t>Finaliser les compétences requises pour les agents de santé</w:t>
      </w:r>
      <w:r>
        <w:t xml:space="preserve"> communautaire, </w:t>
      </w:r>
    </w:p>
    <w:p w:rsidR="007514F5" w:rsidRDefault="00505D6D">
      <w:pPr>
        <w:numPr>
          <w:ilvl w:val="2"/>
          <w:numId w:val="7"/>
        </w:numPr>
        <w:ind w:left="993" w:hanging="283"/>
      </w:pPr>
      <w:r>
        <w:t xml:space="preserve">Formuler les objectifs d’apprentissage liés aux compétences  </w:t>
      </w:r>
    </w:p>
    <w:p w:rsidR="007514F5" w:rsidRDefault="00505D6D">
      <w:pPr>
        <w:numPr>
          <w:ilvl w:val="2"/>
          <w:numId w:val="7"/>
        </w:numPr>
        <w:spacing w:after="0"/>
        <w:ind w:left="993" w:hanging="283"/>
      </w:pPr>
      <w:r>
        <w:t xml:space="preserve">Elaborer les programmes définissant les objectifs d’apprentissage, durée, et moyen d’évaluation.  </w:t>
      </w:r>
    </w:p>
    <w:p w:rsidR="007514F5" w:rsidRDefault="00505D6D">
      <w:pPr>
        <w:numPr>
          <w:ilvl w:val="2"/>
          <w:numId w:val="7"/>
        </w:numPr>
        <w:spacing w:after="0"/>
        <w:ind w:left="993" w:hanging="283"/>
      </w:pPr>
      <w:r>
        <w:t xml:space="preserve">Finaliser le curriculum de formation initiale et continue des agents de santé </w:t>
      </w:r>
      <w:r>
        <w:t xml:space="preserve">communautaire, </w:t>
      </w:r>
    </w:p>
    <w:p w:rsidR="007514F5" w:rsidRDefault="00505D6D">
      <w:pPr>
        <w:numPr>
          <w:ilvl w:val="2"/>
          <w:numId w:val="7"/>
        </w:numPr>
        <w:ind w:left="993" w:hanging="283"/>
      </w:pPr>
      <w:r>
        <w:t xml:space="preserve">Diffuser les nouveaux programmes dans les institutions publiques de formation </w:t>
      </w:r>
    </w:p>
    <w:p w:rsidR="007514F5" w:rsidRDefault="00505D6D">
      <w:pPr>
        <w:numPr>
          <w:ilvl w:val="2"/>
          <w:numId w:val="7"/>
        </w:numPr>
        <w:spacing w:after="0"/>
        <w:ind w:left="993" w:hanging="283"/>
      </w:pPr>
      <w:r>
        <w:t>Servir de ressource technique auprès des ministères de la santé et de l’enseignement professionnel et technique, pour la révision des curricula et des normes min</w:t>
      </w:r>
      <w:r>
        <w:t xml:space="preserve">imales de fonctionnement des institutions de formation </w:t>
      </w:r>
    </w:p>
    <w:p w:rsidR="007514F5" w:rsidRDefault="00505D6D">
      <w:pPr>
        <w:numPr>
          <w:ilvl w:val="2"/>
          <w:numId w:val="7"/>
        </w:numPr>
        <w:spacing w:line="358" w:lineRule="auto"/>
        <w:ind w:left="993" w:hanging="283"/>
      </w:pPr>
      <w:r>
        <w:t xml:space="preserve">Renforcer la formation des professeurs qui dispensent des institutions de formation Dans un second temps : </w:t>
      </w:r>
    </w:p>
    <w:p w:rsidR="007514F5" w:rsidRDefault="00505D6D">
      <w:pPr>
        <w:numPr>
          <w:ilvl w:val="0"/>
          <w:numId w:val="3"/>
        </w:numPr>
        <w:ind w:hanging="360"/>
      </w:pPr>
      <w:r>
        <w:t xml:space="preserve">Organiser la tenue de la première réunion du comité technique chargée de formuler : </w:t>
      </w:r>
    </w:p>
    <w:p w:rsidR="007514F5" w:rsidRDefault="00505D6D">
      <w:pPr>
        <w:numPr>
          <w:ilvl w:val="0"/>
          <w:numId w:val="3"/>
        </w:numPr>
        <w:ind w:hanging="360"/>
      </w:pPr>
      <w:r>
        <w:t xml:space="preserve">Le plan d’action et de suivi de la mise en œuvre du nouveau curriculum de formation des agents de santé communautaire </w:t>
      </w:r>
    </w:p>
    <w:p w:rsidR="007514F5" w:rsidRDefault="00505D6D">
      <w:pPr>
        <w:numPr>
          <w:ilvl w:val="0"/>
          <w:numId w:val="3"/>
        </w:numPr>
        <w:ind w:hanging="360"/>
      </w:pPr>
      <w:r>
        <w:t xml:space="preserve">Le programme d’élaboration des modules de formation, </w:t>
      </w:r>
    </w:p>
    <w:p w:rsidR="007514F5" w:rsidRDefault="00505D6D">
      <w:pPr>
        <w:numPr>
          <w:ilvl w:val="0"/>
          <w:numId w:val="3"/>
        </w:numPr>
        <w:ind w:hanging="360"/>
      </w:pPr>
      <w:r>
        <w:t>Le test sur les écoles de Mamou et N’Nzérékoré la mise à disposition de modules pil</w:t>
      </w:r>
      <w:r>
        <w:t xml:space="preserve">otes prioritaire de formation, avant généralisation </w:t>
      </w:r>
    </w:p>
    <w:p w:rsidR="007514F5" w:rsidRDefault="00505D6D">
      <w:pPr>
        <w:numPr>
          <w:ilvl w:val="0"/>
          <w:numId w:val="3"/>
        </w:numPr>
        <w:ind w:hanging="360"/>
      </w:pPr>
      <w:r>
        <w:t xml:space="preserve">Le test sur un district de la DRS de Mamou et un district de N’Nzérékoré la mise à disposition de modules de formation continue via réseau téléphonique, avant généralisation. </w:t>
      </w:r>
    </w:p>
    <w:p w:rsidR="007514F5" w:rsidRDefault="00505D6D">
      <w:pPr>
        <w:spacing w:after="56" w:line="240" w:lineRule="auto"/>
        <w:ind w:left="360" w:firstLine="0"/>
        <w:jc w:val="left"/>
      </w:pPr>
      <w:r>
        <w:lastRenderedPageBreak/>
        <w:t xml:space="preserve"> </w:t>
      </w:r>
    </w:p>
    <w:p w:rsidR="007514F5" w:rsidRDefault="00505D6D">
      <w:pPr>
        <w:spacing w:after="56" w:line="240" w:lineRule="auto"/>
        <w:ind w:left="360" w:firstLine="0"/>
        <w:jc w:val="left"/>
      </w:pPr>
      <w:r>
        <w:t xml:space="preserve"> </w:t>
      </w:r>
    </w:p>
    <w:p w:rsidR="007514F5" w:rsidRDefault="00505D6D">
      <w:pPr>
        <w:spacing w:after="0" w:line="240" w:lineRule="auto"/>
        <w:ind w:left="360" w:firstLine="0"/>
        <w:jc w:val="left"/>
      </w:pPr>
      <w:r>
        <w:t xml:space="preserve"> </w:t>
      </w:r>
    </w:p>
    <w:p w:rsidR="007514F5" w:rsidRDefault="00505D6D">
      <w:pPr>
        <w:spacing w:after="251" w:line="243" w:lineRule="auto"/>
        <w:ind w:left="-5"/>
        <w:jc w:val="left"/>
      </w:pPr>
      <w:r>
        <w:rPr>
          <w:b/>
          <w:color w:val="002060"/>
          <w:sz w:val="36"/>
        </w:rPr>
        <w:t xml:space="preserve">2.4. </w:t>
      </w:r>
      <w:r>
        <w:rPr>
          <w:b/>
          <w:color w:val="002060"/>
          <w:sz w:val="36"/>
        </w:rPr>
        <w:tab/>
        <w:t>Résultats atten</w:t>
      </w:r>
      <w:r>
        <w:rPr>
          <w:b/>
          <w:color w:val="002060"/>
          <w:sz w:val="36"/>
        </w:rPr>
        <w:t xml:space="preserve">dus </w:t>
      </w:r>
    </w:p>
    <w:p w:rsidR="007514F5" w:rsidRDefault="00505D6D">
      <w:pPr>
        <w:ind w:left="10"/>
      </w:pPr>
      <w:r>
        <w:t xml:space="preserve">Au terme de la mission, un rapport sera présenté et traitera notamment des thèmes repris ci-après : </w:t>
      </w:r>
    </w:p>
    <w:p w:rsidR="007514F5" w:rsidRDefault="00505D6D">
      <w:pPr>
        <w:numPr>
          <w:ilvl w:val="0"/>
          <w:numId w:val="3"/>
        </w:numPr>
        <w:ind w:hanging="360"/>
      </w:pPr>
      <w:r>
        <w:t>Description ou actualisation, si celle-ci est disponible, des effectifs réels par structure sanitaire de la région pilote du projet (public, privé, se</w:t>
      </w:r>
      <w:r>
        <w:t xml:space="preserve">mi-public). </w:t>
      </w:r>
    </w:p>
    <w:p w:rsidR="007514F5" w:rsidRDefault="00505D6D">
      <w:pPr>
        <w:numPr>
          <w:ilvl w:val="0"/>
          <w:numId w:val="3"/>
        </w:numPr>
        <w:ind w:hanging="360"/>
      </w:pPr>
      <w:r>
        <w:t>Définition des besoins des structures sanitaires de la région pilote, par l’application des normes en personnel médical et paramédical si une normalisation des effectifs existe, ou proposition d’une normalisation des effectifs basée sur la per</w:t>
      </w:r>
      <w:r>
        <w:t xml:space="preserve">formance des structures sanitaires. </w:t>
      </w:r>
    </w:p>
    <w:p w:rsidR="007514F5" w:rsidRDefault="00505D6D">
      <w:pPr>
        <w:numPr>
          <w:ilvl w:val="0"/>
          <w:numId w:val="3"/>
        </w:numPr>
        <w:ind w:hanging="360"/>
      </w:pPr>
      <w:r>
        <w:t xml:space="preserve">Mesure des écarts entre les effectifs réels et les effectifs normalisés par structure sanitaire de cette région, en base à la carte sanitaire développée pour cette région. </w:t>
      </w:r>
    </w:p>
    <w:p w:rsidR="007514F5" w:rsidRDefault="00505D6D">
      <w:pPr>
        <w:numPr>
          <w:ilvl w:val="0"/>
          <w:numId w:val="3"/>
        </w:numPr>
        <w:ind w:hanging="360"/>
      </w:pPr>
      <w:r>
        <w:t>Propositions de scénarios relatifs à la mise e</w:t>
      </w:r>
      <w:r>
        <w:t xml:space="preserve">n œuvre d’expériences pilotes innovantes dans différents secteurs relevant des GRH susceptibles d’être testées dans la zone cible du projet. </w:t>
      </w:r>
      <w:r>
        <w:rPr>
          <w:rFonts w:ascii="Wingdings" w:eastAsia="Wingdings" w:hAnsi="Wingdings" w:cs="Wingdings"/>
          <w:color w:val="548DD4"/>
        </w:rPr>
        <w:t></w:t>
      </w:r>
      <w:r>
        <w:rPr>
          <w:color w:val="548DD4"/>
        </w:rPr>
        <w:t xml:space="preserve"> </w:t>
      </w:r>
      <w:r>
        <w:t>Rapport d’activité de formation sur l’accompagnement au changement des personnels en charge des ressources humain</w:t>
      </w:r>
      <w:r>
        <w:t xml:space="preserve">es dans la région pilote. </w:t>
      </w:r>
    </w:p>
    <w:p w:rsidR="007514F5" w:rsidRDefault="00505D6D">
      <w:pPr>
        <w:numPr>
          <w:ilvl w:val="0"/>
          <w:numId w:val="3"/>
        </w:numPr>
        <w:ind w:hanging="360"/>
      </w:pPr>
      <w:r>
        <w:t xml:space="preserve">Proposition des actions prioritaires à conduire en matière de modernisation de la gestion des RHS pour la période de 2015-2017 dans la région pilote.  </w:t>
      </w:r>
    </w:p>
    <w:p w:rsidR="007514F5" w:rsidRDefault="00505D6D">
      <w:pPr>
        <w:numPr>
          <w:ilvl w:val="0"/>
          <w:numId w:val="3"/>
        </w:numPr>
        <w:ind w:hanging="360"/>
      </w:pPr>
      <w:r>
        <w:t xml:space="preserve">Les résultats attendus suite au cahier des charges additif, à savoir : </w:t>
      </w:r>
    </w:p>
    <w:p w:rsidR="007514F5" w:rsidRDefault="00505D6D">
      <w:pPr>
        <w:numPr>
          <w:ilvl w:val="2"/>
          <w:numId w:val="8"/>
        </w:numPr>
        <w:ind w:left="993" w:hanging="283"/>
      </w:pPr>
      <w:r>
        <w:t xml:space="preserve">Une fiche métier de l’agent de santé communautaire  </w:t>
      </w:r>
    </w:p>
    <w:p w:rsidR="007514F5" w:rsidRDefault="00505D6D">
      <w:pPr>
        <w:numPr>
          <w:ilvl w:val="2"/>
          <w:numId w:val="8"/>
        </w:numPr>
        <w:spacing w:after="0"/>
        <w:ind w:left="993" w:hanging="283"/>
      </w:pPr>
      <w:r>
        <w:t xml:space="preserve">Un curriculum de formation de l’agent communautaire  </w:t>
      </w:r>
    </w:p>
    <w:p w:rsidR="007514F5" w:rsidRDefault="00505D6D">
      <w:pPr>
        <w:numPr>
          <w:ilvl w:val="2"/>
          <w:numId w:val="8"/>
        </w:numPr>
        <w:spacing w:after="358"/>
        <w:ind w:left="993" w:hanging="283"/>
      </w:pPr>
      <w:r>
        <w:t xml:space="preserve">Un plan stratégique de mise à disposition des modules de formation des agents de santé communautaire prévoyant le test de la nouvelle formation sur les écoles de Mamou et de Nzérékoré et la généralisation de la formation aux écoles de santé communautaire, </w:t>
      </w:r>
      <w:r>
        <w:t xml:space="preserve">en fonction des résultats des tests. </w:t>
      </w:r>
    </w:p>
    <w:p w:rsidR="007514F5" w:rsidRDefault="00505D6D">
      <w:pPr>
        <w:spacing w:after="251" w:line="243" w:lineRule="auto"/>
        <w:ind w:left="-5"/>
        <w:jc w:val="left"/>
      </w:pPr>
      <w:r>
        <w:rPr>
          <w:b/>
          <w:color w:val="002060"/>
          <w:sz w:val="36"/>
        </w:rPr>
        <w:t xml:space="preserve">2.5. Livrables attendus </w:t>
      </w:r>
    </w:p>
    <w:p w:rsidR="007514F5" w:rsidRDefault="00505D6D">
      <w:pPr>
        <w:numPr>
          <w:ilvl w:val="0"/>
          <w:numId w:val="3"/>
        </w:numPr>
        <w:ind w:hanging="360"/>
      </w:pPr>
      <w:r>
        <w:t xml:space="preserve">Un rapport de mission - visite au terme de la mission   </w:t>
      </w:r>
    </w:p>
    <w:p w:rsidR="007514F5" w:rsidRDefault="00505D6D">
      <w:pPr>
        <w:numPr>
          <w:ilvl w:val="0"/>
          <w:numId w:val="3"/>
        </w:numPr>
        <w:ind w:hanging="360"/>
      </w:pPr>
      <w:r>
        <w:t>Un rapport synthétique reprenant les premières analyses et recommandations concernant les domaines traités auxquels sera annexé le rappo</w:t>
      </w:r>
      <w:r>
        <w:t xml:space="preserve">rt de visite dans la région pilote ainsi que les données collectées qui auront été ajustées. </w:t>
      </w:r>
    </w:p>
    <w:p w:rsidR="007514F5" w:rsidRDefault="00505D6D">
      <w:pPr>
        <w:numPr>
          <w:ilvl w:val="0"/>
          <w:numId w:val="3"/>
        </w:numPr>
        <w:ind w:hanging="360"/>
      </w:pPr>
      <w:r>
        <w:t xml:space="preserve">Les membres du Comité technique disposeront de 10 jours pour faire part de leurs commentaires. Ces commentaires seront intégrés dans la version finale du rapport </w:t>
      </w:r>
      <w:r>
        <w:t xml:space="preserve">qui sera transmise au Bénéficiaire dans les 20 jours ouvrables suivant la clôture de la mission sur le terrain.  </w:t>
      </w:r>
    </w:p>
    <w:p w:rsidR="007514F5" w:rsidRDefault="00505D6D">
      <w:pPr>
        <w:spacing w:after="0" w:line="240" w:lineRule="auto"/>
        <w:ind w:left="283" w:firstLine="0"/>
        <w:jc w:val="left"/>
      </w:pPr>
      <w:r>
        <w:t xml:space="preserve"> </w:t>
      </w:r>
    </w:p>
    <w:p w:rsidR="007514F5" w:rsidRDefault="00505D6D">
      <w:pPr>
        <w:spacing w:after="492" w:line="243" w:lineRule="auto"/>
        <w:ind w:left="-5" w:right="-15"/>
        <w:jc w:val="left"/>
      </w:pPr>
      <w:r>
        <w:rPr>
          <w:b/>
          <w:sz w:val="48"/>
        </w:rPr>
        <w:t xml:space="preserve">3. DEMARCHE ET METHODOLOGIE </w:t>
      </w:r>
    </w:p>
    <w:p w:rsidR="007514F5" w:rsidRDefault="00505D6D">
      <w:pPr>
        <w:ind w:left="10"/>
      </w:pPr>
      <w:r>
        <w:t>La démarche dans ces 4 missions sur le terrain a consisté dans un premier temps à définir le périmètre de la mi</w:t>
      </w:r>
      <w:r>
        <w:t>ssion et à identifier les acteurs concernés - qu’ils s’agissent des personnels des différents ministères, des représentants des partenaires techniques et financiers (PTF), des membres d’ONG œuvrant sur le secteur ou des assistants techniques ayant particip</w:t>
      </w:r>
      <w:r>
        <w:t>é aux différents travaux de réforme - pour connaitre l’avancée des réflexions relatives à la décentralisation et à la déconcentration des décisions, à la détermination des besoins en matière de RHS, au système de production et de développement des compéten</w:t>
      </w:r>
      <w:r>
        <w:t xml:space="preserve">ces des RHS et au cadre légal et organique au projet d’appui institutionnel. </w:t>
      </w:r>
    </w:p>
    <w:p w:rsidR="007514F5" w:rsidRDefault="00505D6D">
      <w:pPr>
        <w:ind w:left="10"/>
      </w:pPr>
      <w:r>
        <w:t>Il faut noter que le traitement des problématiques du secteur de la santé est étroitement lié à la mise en œuvre d’autres reformes sectorielles telles que la réforme des finances</w:t>
      </w:r>
      <w:r>
        <w:t xml:space="preserve"> publiques (PARFIP), la réforme en matière de déconcentration/décentralisation menée par le MATD, et la modernisation de la fonction publique et de l'Etat. Il était donc important de rencontrer les parties prenantes intervenant dans les </w:t>
      </w:r>
      <w:r>
        <w:lastRenderedPageBreak/>
        <w:t>divers projets d’ap</w:t>
      </w:r>
      <w:r>
        <w:t xml:space="preserve">pui sectoriel afin de connaitre les avancées en cours et les volontés des différents partenaires pour une amélioration de la gestion des ressources humaines dans le système de santé.  </w:t>
      </w:r>
    </w:p>
    <w:p w:rsidR="007514F5" w:rsidRDefault="00505D6D">
      <w:pPr>
        <w:ind w:left="10"/>
      </w:pPr>
      <w:r>
        <w:t>Des entretiens ont été conduits avec eux pour connaitre leurs attentes,</w:t>
      </w:r>
      <w:r>
        <w:t xml:space="preserve"> les forces et faiblesses ainsi que les opportunités et les menaces dans la gestion des ressources humaines, principalement sur le terrain, au cours des missions à Nzérékoré.  </w:t>
      </w:r>
    </w:p>
    <w:p w:rsidR="007514F5" w:rsidRDefault="00505D6D">
      <w:pPr>
        <w:spacing w:after="152"/>
        <w:ind w:left="10"/>
      </w:pPr>
      <w:r>
        <w:t>Des formations sanitaires ont été visitées dans les préfectures de Lola et de M</w:t>
      </w:r>
      <w:r>
        <w:t xml:space="preserve">acenta ainsi que la DRS de la région de Nzérékoré ET les DPS de ces préfectures pour déterminer les effectifs de personnel de soutien dans les services déconcentrés et les personnels soignants pour répondre aux besoins sanitaires de la population de cette </w:t>
      </w:r>
      <w:r>
        <w:t xml:space="preserve">région.  </w:t>
      </w:r>
    </w:p>
    <w:p w:rsidR="007514F5" w:rsidRDefault="00505D6D">
      <w:pPr>
        <w:ind w:left="10"/>
      </w:pPr>
      <w:r>
        <w:t xml:space="preserve">Une revue documentaire a été conduite afin de collecter l’information disponible et de se centrer principalement sur une démarche d’actualisation, de complémentarité et de finalisation des données existantes. </w:t>
      </w:r>
    </w:p>
    <w:p w:rsidR="007514F5" w:rsidRDefault="00505D6D">
      <w:pPr>
        <w:ind w:left="10"/>
      </w:pPr>
      <w:r>
        <w:t>Plus généralement, une démarche part</w:t>
      </w:r>
      <w:r>
        <w:t>icipative visant à intégrer au processus les acteurs de la DRS, des DPS, de l'IPPS, de la DRH et des directions du Ministère de la santé rencontrées, a été systématiquement recherchée pendant les entretiens et les ateliers de formation. Des élus des commun</w:t>
      </w:r>
      <w:r>
        <w:t>es de la région pilote, des directeurs d'école de formation de santé de cette même région, des responsables d’établissements de santé privés, deux ONG intervenant dans le domaine de la GRHS, Intrahealth et EhealthAfrica, ont été rencontré et leur participa</w:t>
      </w:r>
      <w:r>
        <w:t>tion a été suscité, afin de s’assurer que tous les besoins soient pris en compte et afin d’unir les moyens disponibles des différents partenaires. Les services déconcentrés du Ministère de la santé ont été impliqués dans les visites des formations sanitair</w:t>
      </w:r>
      <w:r>
        <w:t xml:space="preserve">es, dans la réalisation de l’enquête sur l'effectif des RHS dans 2 préfectures, pour la détermination des thèmes des ateliers de formation menées à Nzérékoré.  </w:t>
      </w:r>
    </w:p>
    <w:p w:rsidR="007514F5" w:rsidRDefault="00505D6D">
      <w:pPr>
        <w:ind w:left="10"/>
      </w:pPr>
      <w:r>
        <w:t>Des réunions de restitution ont été organisées à Conakry ou à Nzérékoré pour discuter des propo</w:t>
      </w:r>
      <w:r>
        <w:t xml:space="preserve">sitions d’actions pour répondre aux difficultés constatées dans la gestion et la planification des RHS.  Elles ont été discutées avec la DRH du Ministère de la santé, avec le MFPREMA, le MATD et la DUE.  </w:t>
      </w:r>
    </w:p>
    <w:p w:rsidR="007514F5" w:rsidRDefault="00505D6D">
      <w:pPr>
        <w:spacing w:after="0" w:line="240" w:lineRule="auto"/>
        <w:ind w:left="283" w:firstLine="0"/>
        <w:jc w:val="left"/>
      </w:pPr>
      <w:r>
        <w:t xml:space="preserve"> </w:t>
      </w:r>
    </w:p>
    <w:p w:rsidR="007514F5" w:rsidRDefault="00505D6D">
      <w:pPr>
        <w:numPr>
          <w:ilvl w:val="0"/>
          <w:numId w:val="9"/>
        </w:numPr>
        <w:spacing w:after="492" w:line="243" w:lineRule="auto"/>
        <w:ind w:right="-15" w:hanging="852"/>
        <w:jc w:val="left"/>
      </w:pPr>
      <w:r>
        <w:rPr>
          <w:b/>
          <w:sz w:val="48"/>
        </w:rPr>
        <w:t xml:space="preserve">RÉSUMÉ DES ACTIVITÉS </w:t>
      </w:r>
    </w:p>
    <w:p w:rsidR="007514F5" w:rsidRDefault="00505D6D">
      <w:pPr>
        <w:numPr>
          <w:ilvl w:val="1"/>
          <w:numId w:val="9"/>
        </w:numPr>
        <w:spacing w:after="2" w:line="243" w:lineRule="auto"/>
        <w:ind w:hanging="852"/>
        <w:jc w:val="left"/>
      </w:pPr>
      <w:r>
        <w:rPr>
          <w:b/>
          <w:color w:val="002060"/>
          <w:sz w:val="36"/>
        </w:rPr>
        <w:t xml:space="preserve">Première mission du 25 mai au 19 juin 2015 : </w:t>
      </w:r>
    </w:p>
    <w:p w:rsidR="007514F5" w:rsidRDefault="00505D6D">
      <w:pPr>
        <w:spacing w:after="251" w:line="243" w:lineRule="auto"/>
        <w:ind w:left="862"/>
        <w:jc w:val="left"/>
      </w:pPr>
      <w:r>
        <w:rPr>
          <w:b/>
          <w:color w:val="002060"/>
          <w:sz w:val="36"/>
        </w:rPr>
        <w:t xml:space="preserve">phase 1 </w:t>
      </w:r>
    </w:p>
    <w:p w:rsidR="007514F5" w:rsidRDefault="00505D6D">
      <w:pPr>
        <w:spacing w:after="133"/>
        <w:ind w:left="10"/>
      </w:pPr>
      <w:r>
        <w:t xml:space="preserve">Elle concernait les activités suivantes : </w:t>
      </w:r>
    </w:p>
    <w:p w:rsidR="007514F5" w:rsidRDefault="00505D6D">
      <w:pPr>
        <w:numPr>
          <w:ilvl w:val="2"/>
          <w:numId w:val="9"/>
        </w:numPr>
        <w:ind w:hanging="360"/>
      </w:pPr>
      <w:r>
        <w:t>L’identification du périmètre de la mission  et des acteurs concernés par les ressources humaines et leur gestion- qu’ils s’agissent des personnels des différ</w:t>
      </w:r>
      <w:r>
        <w:t>ents ministères, des représentants des partenaires techniques et financiers (PTF) ou des assistants techniques ayant participé aux différents travaux de réforme - pour connaitre l’avancée des réflexions relatives à la décentralisation et à la déconcentrati</w:t>
      </w:r>
      <w:r>
        <w:t xml:space="preserve">on des décisions, à la détermination des besoins en matière de RHS, au système de production et de développement des compétences des RHS et au cadre légal et organique au projet d’appui institutionnel.  </w:t>
      </w:r>
    </w:p>
    <w:p w:rsidR="007514F5" w:rsidRDefault="00505D6D">
      <w:pPr>
        <w:numPr>
          <w:ilvl w:val="2"/>
          <w:numId w:val="9"/>
        </w:numPr>
        <w:ind w:hanging="360"/>
      </w:pPr>
      <w:r>
        <w:t>Des entretiens avec les acteurs pour connaitre leurs</w:t>
      </w:r>
      <w:r>
        <w:t xml:space="preserve"> attentes, les forces et faiblesses ainsi que les opportunités et les menaces dans la gestion des ressources humaines principalement sur le terrain, au cours de la semaine de déplacement des deux experts à Nzérékoré.  </w:t>
      </w:r>
    </w:p>
    <w:p w:rsidR="007514F5" w:rsidRDefault="00505D6D">
      <w:pPr>
        <w:numPr>
          <w:ilvl w:val="2"/>
          <w:numId w:val="9"/>
        </w:numPr>
        <w:ind w:hanging="360"/>
      </w:pPr>
      <w:r>
        <w:t>Des visites de plusieurs centres de s</w:t>
      </w:r>
      <w:r>
        <w:t xml:space="preserve">anté et hôpitaux préfectoraux de la région de Nzérékoré, </w:t>
      </w:r>
    </w:p>
    <w:p w:rsidR="007514F5" w:rsidRDefault="00505D6D">
      <w:pPr>
        <w:numPr>
          <w:ilvl w:val="2"/>
          <w:numId w:val="9"/>
        </w:numPr>
        <w:ind w:hanging="360"/>
      </w:pPr>
      <w:r>
        <w:t xml:space="preserve">La conception et le lancement d’une enquête sur les RHS dans deux préfectures de cette région afin de : </w:t>
      </w:r>
    </w:p>
    <w:p w:rsidR="007514F5" w:rsidRDefault="00505D6D">
      <w:pPr>
        <w:numPr>
          <w:ilvl w:val="3"/>
          <w:numId w:val="9"/>
        </w:numPr>
        <w:spacing w:after="0"/>
        <w:ind w:hanging="283"/>
      </w:pPr>
      <w:r>
        <w:t xml:space="preserve">Estimer le besoin en RHS dans l’ensemble des formations sanitaires des deux préfectures, </w:t>
      </w:r>
    </w:p>
    <w:p w:rsidR="007514F5" w:rsidRDefault="00505D6D">
      <w:pPr>
        <w:numPr>
          <w:ilvl w:val="3"/>
          <w:numId w:val="9"/>
        </w:numPr>
        <w:ind w:hanging="283"/>
      </w:pPr>
      <w:r>
        <w:lastRenderedPageBreak/>
        <w:t>Dét</w:t>
      </w:r>
      <w:r>
        <w:t xml:space="preserve">erminer le nombre de RHS par centre de santé, inclus les RHS non rémunérés par l’Etat, </w:t>
      </w:r>
    </w:p>
    <w:p w:rsidR="007514F5" w:rsidRDefault="00505D6D">
      <w:pPr>
        <w:numPr>
          <w:ilvl w:val="3"/>
          <w:numId w:val="9"/>
        </w:numPr>
        <w:spacing w:after="0"/>
        <w:ind w:hanging="283"/>
      </w:pPr>
      <w:r>
        <w:t>Déterminer la catégorie de RHS (infirmier d’Etat, ATS, etc..) réalisant les soins de santé (consultations curatives, accouchements, consultations dans le cadre des prog</w:t>
      </w:r>
      <w:r>
        <w:t xml:space="preserve">rammes de santé nationaux) </w:t>
      </w:r>
    </w:p>
    <w:p w:rsidR="007514F5" w:rsidRDefault="00505D6D">
      <w:pPr>
        <w:numPr>
          <w:ilvl w:val="3"/>
          <w:numId w:val="9"/>
        </w:numPr>
        <w:spacing w:after="0"/>
        <w:ind w:hanging="283"/>
      </w:pPr>
      <w:r>
        <w:t xml:space="preserve">Estimer la charge de travail des RHS des centres de santé, </w:t>
      </w:r>
    </w:p>
    <w:p w:rsidR="007514F5" w:rsidRDefault="00505D6D">
      <w:pPr>
        <w:numPr>
          <w:ilvl w:val="3"/>
          <w:numId w:val="9"/>
        </w:numPr>
        <w:ind w:hanging="283"/>
      </w:pPr>
      <w:r>
        <w:t xml:space="preserve">Déterminer les outils prioritaires en GRH sur lesquels devraient porter les formations en GRH. </w:t>
      </w:r>
    </w:p>
    <w:p w:rsidR="007514F5" w:rsidRDefault="00505D6D">
      <w:pPr>
        <w:numPr>
          <w:ilvl w:val="2"/>
          <w:numId w:val="9"/>
        </w:numPr>
        <w:spacing w:after="357"/>
        <w:ind w:hanging="360"/>
      </w:pPr>
      <w:r>
        <w:t>L’élaboration de premières pistes d’actions pour répondre aux difficulté</w:t>
      </w:r>
      <w:r>
        <w:t xml:space="preserve">s constatées dans la gestion et la planification des RHS et discussion avec la DRH du Ministère de la santé, avec le MFPREMA, le MATD et la DUE. </w:t>
      </w:r>
    </w:p>
    <w:p w:rsidR="007514F5" w:rsidRDefault="00505D6D">
      <w:pPr>
        <w:numPr>
          <w:ilvl w:val="1"/>
          <w:numId w:val="9"/>
        </w:numPr>
        <w:spacing w:after="251" w:line="243" w:lineRule="auto"/>
        <w:ind w:hanging="852"/>
        <w:jc w:val="left"/>
      </w:pPr>
      <w:r>
        <w:rPr>
          <w:b/>
          <w:color w:val="002060"/>
          <w:sz w:val="36"/>
        </w:rPr>
        <w:t xml:space="preserve">Seconde mission du 2 novembre au 19 novembre 2015 : phase II  </w:t>
      </w:r>
    </w:p>
    <w:p w:rsidR="007514F5" w:rsidRDefault="00505D6D">
      <w:pPr>
        <w:spacing w:after="129"/>
        <w:ind w:left="10"/>
      </w:pPr>
      <w:r>
        <w:t>Le tableau suivant présente les activités réali</w:t>
      </w:r>
      <w:r>
        <w:t xml:space="preserve">sées pendant la mission d’octobre- novembre 2015, classés en fonction des résultats attendus dans le TDR. </w:t>
      </w:r>
    </w:p>
    <w:tbl>
      <w:tblPr>
        <w:tblStyle w:val="TableGrid"/>
        <w:tblW w:w="9007" w:type="dxa"/>
        <w:tblInd w:w="-13" w:type="dxa"/>
        <w:tblCellMar>
          <w:top w:w="0" w:type="dxa"/>
          <w:left w:w="68" w:type="dxa"/>
          <w:bottom w:w="0" w:type="dxa"/>
          <w:right w:w="19" w:type="dxa"/>
        </w:tblCellMar>
        <w:tblLook w:val="04A0" w:firstRow="1" w:lastRow="0" w:firstColumn="1" w:lastColumn="0" w:noHBand="0" w:noVBand="1"/>
      </w:tblPr>
      <w:tblGrid>
        <w:gridCol w:w="3700"/>
        <w:gridCol w:w="5307"/>
      </w:tblGrid>
      <w:tr w:rsidR="007514F5">
        <w:trPr>
          <w:trHeight w:val="430"/>
        </w:trPr>
        <w:tc>
          <w:tcPr>
            <w:tcW w:w="3700" w:type="dxa"/>
            <w:tcBorders>
              <w:top w:val="single" w:sz="4" w:space="0" w:color="4F81BD"/>
              <w:left w:val="single" w:sz="4" w:space="0" w:color="4F81BD"/>
              <w:bottom w:val="nil"/>
              <w:right w:val="single" w:sz="4" w:space="0" w:color="FFFFFF"/>
            </w:tcBorders>
            <w:shd w:val="clear" w:color="auto" w:fill="4F81BD"/>
            <w:vAlign w:val="center"/>
          </w:tcPr>
          <w:p w:rsidR="007514F5" w:rsidRDefault="00505D6D">
            <w:pPr>
              <w:spacing w:after="0" w:line="276" w:lineRule="auto"/>
              <w:ind w:left="0" w:firstLine="0"/>
              <w:jc w:val="center"/>
            </w:pPr>
            <w:r>
              <w:rPr>
                <w:b/>
                <w:color w:val="FFFFFF"/>
                <w:sz w:val="18"/>
              </w:rPr>
              <w:t>Activités prévues</w:t>
            </w:r>
            <w:r>
              <w:rPr>
                <w:color w:val="FFFFFF"/>
                <w:sz w:val="18"/>
              </w:rPr>
              <w:t xml:space="preserve"> </w:t>
            </w:r>
          </w:p>
        </w:tc>
        <w:tc>
          <w:tcPr>
            <w:tcW w:w="5307" w:type="dxa"/>
            <w:tcBorders>
              <w:top w:val="single" w:sz="4" w:space="0" w:color="4F81BD"/>
              <w:left w:val="single" w:sz="4" w:space="0" w:color="FFFFFF"/>
              <w:bottom w:val="nil"/>
              <w:right w:val="single" w:sz="4" w:space="0" w:color="4F81BD"/>
            </w:tcBorders>
            <w:shd w:val="clear" w:color="auto" w:fill="4F81BD"/>
            <w:vAlign w:val="center"/>
          </w:tcPr>
          <w:p w:rsidR="007514F5" w:rsidRDefault="00505D6D">
            <w:pPr>
              <w:spacing w:after="0" w:line="276" w:lineRule="auto"/>
              <w:ind w:left="0" w:firstLine="0"/>
              <w:jc w:val="center"/>
            </w:pPr>
            <w:r>
              <w:rPr>
                <w:b/>
                <w:color w:val="FFFFFF"/>
                <w:sz w:val="18"/>
              </w:rPr>
              <w:t>Activités réalisées</w:t>
            </w:r>
            <w:r>
              <w:rPr>
                <w:color w:val="FFFFFF"/>
                <w:sz w:val="18"/>
              </w:rPr>
              <w:t xml:space="preserve"> </w:t>
            </w:r>
          </w:p>
        </w:tc>
      </w:tr>
      <w:tr w:rsidR="007514F5">
        <w:trPr>
          <w:trHeight w:val="462"/>
        </w:trPr>
        <w:tc>
          <w:tcPr>
            <w:tcW w:w="9007" w:type="dxa"/>
            <w:gridSpan w:val="2"/>
            <w:tcBorders>
              <w:top w:val="nil"/>
              <w:left w:val="single" w:sz="4" w:space="0" w:color="4F81BD"/>
              <w:bottom w:val="single" w:sz="4" w:space="0" w:color="4F81BD"/>
              <w:right w:val="single" w:sz="4" w:space="0" w:color="4F81BD"/>
            </w:tcBorders>
            <w:shd w:val="clear" w:color="auto" w:fill="DBE5F1"/>
          </w:tcPr>
          <w:p w:rsidR="007514F5" w:rsidRDefault="00505D6D">
            <w:pPr>
              <w:spacing w:after="0" w:line="276" w:lineRule="auto"/>
              <w:ind w:left="0" w:right="17" w:firstLine="0"/>
              <w:jc w:val="left"/>
            </w:pPr>
            <w:r>
              <w:rPr>
                <w:b/>
                <w:sz w:val="18"/>
              </w:rPr>
              <w:t xml:space="preserve">Résultat 1: </w:t>
            </w:r>
            <w:r>
              <w:rPr>
                <w:sz w:val="18"/>
              </w:rPr>
              <w:t xml:space="preserve">Description ou actualisation, si c elle-ci est disponible, des effectifs réels par structure sanitaire de la région pilote du projet (public, privé, semipublic). </w:t>
            </w:r>
          </w:p>
        </w:tc>
      </w:tr>
      <w:tr w:rsidR="007514F5">
        <w:trPr>
          <w:trHeight w:val="1086"/>
        </w:trPr>
        <w:tc>
          <w:tcPr>
            <w:tcW w:w="3700"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34" w:lineRule="auto"/>
              <w:ind w:left="0" w:right="3" w:firstLine="0"/>
            </w:pPr>
            <w:r>
              <w:rPr>
                <w:sz w:val="18"/>
              </w:rPr>
              <w:t xml:space="preserve">Saisie des questionnaires, exploitation des données de l’enquête portant sur les hôpitaux préfectoraux, les centres de santé et les postes de santé de 2 préfectures de la </w:t>
            </w:r>
          </w:p>
          <w:p w:rsidR="007514F5" w:rsidRDefault="00505D6D">
            <w:pPr>
              <w:spacing w:after="0" w:line="276" w:lineRule="auto"/>
              <w:ind w:left="0" w:firstLine="0"/>
              <w:jc w:val="left"/>
            </w:pPr>
            <w:r>
              <w:rPr>
                <w:sz w:val="18"/>
              </w:rPr>
              <w:t xml:space="preserve">région de Nzérékoré </w:t>
            </w:r>
          </w:p>
        </w:tc>
        <w:tc>
          <w:tcPr>
            <w:tcW w:w="5307"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1" w:firstLine="0"/>
              <w:jc w:val="left"/>
            </w:pPr>
            <w:r>
              <w:rPr>
                <w:b/>
                <w:sz w:val="18"/>
              </w:rPr>
              <w:t xml:space="preserve">Fait </w:t>
            </w:r>
            <w:r>
              <w:rPr>
                <w:sz w:val="18"/>
              </w:rPr>
              <w:t xml:space="preserve"> </w:t>
            </w:r>
          </w:p>
        </w:tc>
      </w:tr>
      <w:tr w:rsidR="007514F5">
        <w:trPr>
          <w:trHeight w:val="879"/>
        </w:trPr>
        <w:tc>
          <w:tcPr>
            <w:tcW w:w="3700"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right="2" w:firstLine="0"/>
            </w:pPr>
            <w:r>
              <w:rPr>
                <w:sz w:val="18"/>
              </w:rPr>
              <w:t xml:space="preserve">Demandes de précisions sur certains résultats de l’enquête auprès des responsables des formations sanitaires visitées </w:t>
            </w:r>
          </w:p>
        </w:tc>
        <w:tc>
          <w:tcPr>
            <w:tcW w:w="5307"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1" w:firstLine="0"/>
              <w:jc w:val="left"/>
            </w:pPr>
            <w:r>
              <w:rPr>
                <w:b/>
                <w:sz w:val="18"/>
              </w:rPr>
              <w:t xml:space="preserve">Fait </w:t>
            </w:r>
            <w:r>
              <w:rPr>
                <w:sz w:val="18"/>
              </w:rPr>
              <w:t xml:space="preserve"> </w:t>
            </w:r>
          </w:p>
        </w:tc>
      </w:tr>
      <w:tr w:rsidR="007514F5">
        <w:trPr>
          <w:trHeight w:val="463"/>
        </w:trPr>
        <w:tc>
          <w:tcPr>
            <w:tcW w:w="3700"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left"/>
            </w:pPr>
            <w:r>
              <w:rPr>
                <w:sz w:val="18"/>
              </w:rPr>
              <w:t xml:space="preserve">Analyse des résultats de l’enquête </w:t>
            </w:r>
          </w:p>
        </w:tc>
        <w:tc>
          <w:tcPr>
            <w:tcW w:w="5307"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1" w:firstLine="0"/>
            </w:pPr>
            <w:r>
              <w:rPr>
                <w:b/>
                <w:sz w:val="18"/>
              </w:rPr>
              <w:t xml:space="preserve">Fait- </w:t>
            </w:r>
            <w:r>
              <w:rPr>
                <w:sz w:val="18"/>
              </w:rPr>
              <w:t xml:space="preserve">l’analyse des résultats figure en annexe ainsi que les objectifs de l’enquête et le questionnaire.  </w:t>
            </w:r>
          </w:p>
        </w:tc>
      </w:tr>
      <w:tr w:rsidR="007514F5">
        <w:trPr>
          <w:trHeight w:val="425"/>
        </w:trPr>
        <w:tc>
          <w:tcPr>
            <w:tcW w:w="3700" w:type="dxa"/>
            <w:vMerge w:val="restart"/>
            <w:tcBorders>
              <w:top w:val="single" w:sz="4" w:space="0" w:color="4F81BD"/>
              <w:left w:val="single" w:sz="4" w:space="0" w:color="4F81BD"/>
              <w:bottom w:val="single" w:sz="4" w:space="0" w:color="4F81BD"/>
              <w:right w:val="single" w:sz="4" w:space="0" w:color="4F81BD"/>
            </w:tcBorders>
          </w:tcPr>
          <w:p w:rsidR="007514F5" w:rsidRDefault="00505D6D">
            <w:pPr>
              <w:spacing w:after="135" w:line="240" w:lineRule="auto"/>
              <w:ind w:left="0" w:firstLine="0"/>
              <w:jc w:val="center"/>
            </w:pPr>
            <w:r>
              <w:rPr>
                <w:b/>
                <w:color w:val="FFFFFF"/>
                <w:sz w:val="18"/>
              </w:rPr>
              <w:t>Activités prévues</w:t>
            </w:r>
            <w:r>
              <w:rPr>
                <w:color w:val="FFFFFF"/>
                <w:sz w:val="18"/>
              </w:rPr>
              <w:t xml:space="preserve"> </w:t>
            </w:r>
          </w:p>
          <w:p w:rsidR="007514F5" w:rsidRDefault="00505D6D">
            <w:pPr>
              <w:spacing w:after="0" w:line="276" w:lineRule="auto"/>
              <w:ind w:left="0" w:right="4" w:firstLine="0"/>
            </w:pPr>
            <w:r>
              <w:rPr>
                <w:sz w:val="18"/>
              </w:rPr>
              <w:t xml:space="preserve">Identification des thèmes de GRH pour la formation en GRH à partir des résultats de l’enquête </w:t>
            </w:r>
          </w:p>
        </w:tc>
        <w:tc>
          <w:tcPr>
            <w:tcW w:w="5307" w:type="dxa"/>
            <w:vMerge w:val="restart"/>
            <w:tcBorders>
              <w:top w:val="single" w:sz="4" w:space="0" w:color="4F81BD"/>
              <w:left w:val="single" w:sz="4" w:space="0" w:color="4F81BD"/>
              <w:bottom w:val="single" w:sz="4" w:space="0" w:color="4F81BD"/>
              <w:right w:val="single" w:sz="4" w:space="0" w:color="4F81BD"/>
            </w:tcBorders>
          </w:tcPr>
          <w:p w:rsidR="007514F5" w:rsidRDefault="00505D6D">
            <w:pPr>
              <w:spacing w:after="130" w:line="240" w:lineRule="auto"/>
              <w:ind w:left="0" w:firstLine="0"/>
              <w:jc w:val="center"/>
            </w:pPr>
            <w:r>
              <w:rPr>
                <w:b/>
                <w:color w:val="FFFFFF"/>
                <w:sz w:val="18"/>
              </w:rPr>
              <w:t>Activités réalisées</w:t>
            </w:r>
            <w:r>
              <w:rPr>
                <w:color w:val="FFFFFF"/>
                <w:sz w:val="18"/>
              </w:rPr>
              <w:t xml:space="preserve"> </w:t>
            </w:r>
          </w:p>
          <w:p w:rsidR="007514F5" w:rsidRDefault="00505D6D">
            <w:pPr>
              <w:spacing w:after="0" w:line="276" w:lineRule="auto"/>
              <w:ind w:left="1" w:right="1" w:firstLine="0"/>
            </w:pPr>
            <w:r>
              <w:rPr>
                <w:b/>
                <w:sz w:val="18"/>
              </w:rPr>
              <w:t>Fait-</w:t>
            </w:r>
            <w:r>
              <w:rPr>
                <w:sz w:val="18"/>
              </w:rPr>
              <w:t xml:space="preserve"> l'enquête a m</w:t>
            </w:r>
            <w:r>
              <w:rPr>
                <w:sz w:val="18"/>
              </w:rPr>
              <w:t>ontré que 66% des actes médicaux et paramédicaux sont réalisés par des agents techniques de santé (ATS), qui ne sont pas considérés comme du personnel sanitaire au sens de l'OMS. Un thème prioritaire a été identifié pour faire l’objet de la formation à Nzé</w:t>
            </w:r>
            <w:r>
              <w:rPr>
                <w:sz w:val="18"/>
              </w:rPr>
              <w:t>rékoré : la fiche métier avec la description des tâches des catégories de RHS dans les formations sanitaires. Ces fiches métier sont un premier essai de constitution d’un répertoire des métiers de santé. Il est à noter qu’une telle démarche a déjà été init</w:t>
            </w:r>
            <w:r>
              <w:rPr>
                <w:sz w:val="18"/>
              </w:rPr>
              <w:t xml:space="preserve">iée en 2003 pour les métiers de la fonction publique hospitalière et sont utilisés dans quelques hôpitaux </w:t>
            </w:r>
            <w:r>
              <w:rPr>
                <w:sz w:val="18"/>
                <w:vertAlign w:val="superscript"/>
              </w:rPr>
              <w:t>1</w:t>
            </w:r>
            <w:r>
              <w:rPr>
                <w:sz w:val="18"/>
              </w:rPr>
              <w:t xml:space="preserve"> dont celui de Nzérékoré.  </w:t>
            </w:r>
          </w:p>
        </w:tc>
      </w:tr>
      <w:tr w:rsidR="007514F5">
        <w:trPr>
          <w:trHeight w:val="2332"/>
        </w:trPr>
        <w:tc>
          <w:tcPr>
            <w:tcW w:w="0" w:type="auto"/>
            <w:vMerge/>
            <w:tcBorders>
              <w:top w:val="nil"/>
              <w:left w:val="single" w:sz="4" w:space="0" w:color="4F81BD"/>
              <w:bottom w:val="single" w:sz="4" w:space="0" w:color="4F81BD"/>
              <w:right w:val="single" w:sz="4" w:space="0" w:color="4F81BD"/>
            </w:tcBorders>
          </w:tcPr>
          <w:p w:rsidR="007514F5" w:rsidRDefault="007514F5">
            <w:pPr>
              <w:spacing w:after="0" w:line="276" w:lineRule="auto"/>
              <w:ind w:left="0" w:firstLine="0"/>
              <w:jc w:val="left"/>
            </w:pPr>
          </w:p>
        </w:tc>
        <w:tc>
          <w:tcPr>
            <w:tcW w:w="0" w:type="auto"/>
            <w:vMerge/>
            <w:tcBorders>
              <w:top w:val="nil"/>
              <w:left w:val="single" w:sz="4" w:space="0" w:color="4F81BD"/>
              <w:bottom w:val="single" w:sz="4" w:space="0" w:color="4F81BD"/>
              <w:right w:val="single" w:sz="4" w:space="0" w:color="4F81BD"/>
            </w:tcBorders>
          </w:tcPr>
          <w:p w:rsidR="007514F5" w:rsidRDefault="007514F5">
            <w:pPr>
              <w:spacing w:after="0" w:line="276" w:lineRule="auto"/>
              <w:ind w:left="0" w:firstLine="0"/>
              <w:jc w:val="left"/>
            </w:pPr>
          </w:p>
        </w:tc>
      </w:tr>
      <w:tr w:rsidR="007514F5">
        <w:trPr>
          <w:trHeight w:val="670"/>
        </w:trPr>
        <w:tc>
          <w:tcPr>
            <w:tcW w:w="9007" w:type="dxa"/>
            <w:gridSpan w:val="2"/>
            <w:tcBorders>
              <w:top w:val="single" w:sz="4" w:space="0" w:color="4F81BD"/>
              <w:left w:val="single" w:sz="4" w:space="0" w:color="4F81BD"/>
              <w:bottom w:val="single" w:sz="4" w:space="0" w:color="4F81BD"/>
              <w:right w:val="single" w:sz="4" w:space="0" w:color="4F81BD"/>
            </w:tcBorders>
            <w:shd w:val="clear" w:color="auto" w:fill="DBE5F1"/>
          </w:tcPr>
          <w:p w:rsidR="007514F5" w:rsidRDefault="00505D6D">
            <w:pPr>
              <w:spacing w:after="0" w:line="276" w:lineRule="auto"/>
              <w:ind w:left="0" w:right="10" w:firstLine="0"/>
            </w:pPr>
            <w:r>
              <w:rPr>
                <w:b/>
                <w:sz w:val="18"/>
              </w:rPr>
              <w:t xml:space="preserve">Résultat 2 </w:t>
            </w:r>
            <w:r>
              <w:rPr>
                <w:sz w:val="18"/>
              </w:rPr>
              <w:t xml:space="preserve">: Définition des besoins des struct ures sanitaires de la région pilote, par l’application des normes en personnel médical et paramédical si une nor malisation des effectifs existe, ou proposition d’une normalisation des effectifs basée sur la performance </w:t>
            </w:r>
            <w:r>
              <w:rPr>
                <w:sz w:val="18"/>
              </w:rPr>
              <w:t xml:space="preserve">des st ructures sanitaires. </w:t>
            </w:r>
          </w:p>
        </w:tc>
      </w:tr>
      <w:tr w:rsidR="007514F5">
        <w:trPr>
          <w:trHeight w:val="671"/>
        </w:trPr>
        <w:tc>
          <w:tcPr>
            <w:tcW w:w="3700"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right="5" w:firstLine="0"/>
            </w:pPr>
            <w:r>
              <w:rPr>
                <w:sz w:val="18"/>
              </w:rPr>
              <w:t xml:space="preserve">A partir de l’effectif existant obtenu suite à l’enquête, estimer le besoin en RHS dans la région </w:t>
            </w:r>
          </w:p>
        </w:tc>
        <w:tc>
          <w:tcPr>
            <w:tcW w:w="5307"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1" w:firstLine="0"/>
            </w:pPr>
            <w:r>
              <w:rPr>
                <w:b/>
                <w:sz w:val="18"/>
              </w:rPr>
              <w:t>Fait</w:t>
            </w:r>
            <w:r>
              <w:rPr>
                <w:sz w:val="18"/>
              </w:rPr>
              <w:t xml:space="preserve"> - à partir des préconisations de l’OMS relative à la densité de personnel soignant pour 10 000 habitants </w:t>
            </w:r>
          </w:p>
        </w:tc>
      </w:tr>
      <w:tr w:rsidR="007514F5">
        <w:trPr>
          <w:trHeight w:val="1291"/>
        </w:trPr>
        <w:tc>
          <w:tcPr>
            <w:tcW w:w="3700"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right="4" w:firstLine="0"/>
            </w:pPr>
            <w:r>
              <w:rPr>
                <w:sz w:val="18"/>
              </w:rPr>
              <w:t xml:space="preserve">Estimer l’effectif par formation sanitaire et par catégorie de RHS, à partir des normes en personnel médical et paramédical </w:t>
            </w:r>
          </w:p>
        </w:tc>
        <w:tc>
          <w:tcPr>
            <w:tcW w:w="5307" w:type="dxa"/>
            <w:tcBorders>
              <w:top w:val="single" w:sz="4" w:space="0" w:color="4F81BD"/>
              <w:left w:val="single" w:sz="4" w:space="0" w:color="4F81BD"/>
              <w:bottom w:val="single" w:sz="4" w:space="0" w:color="4F81BD"/>
              <w:right w:val="single" w:sz="4" w:space="0" w:color="4F81BD"/>
            </w:tcBorders>
          </w:tcPr>
          <w:p w:rsidR="007514F5" w:rsidRDefault="00505D6D">
            <w:pPr>
              <w:spacing w:after="26" w:line="237" w:lineRule="auto"/>
              <w:ind w:left="1" w:right="6" w:firstLine="0"/>
            </w:pPr>
            <w:r>
              <w:rPr>
                <w:b/>
                <w:sz w:val="18"/>
              </w:rPr>
              <w:t xml:space="preserve">Non fait - </w:t>
            </w:r>
            <w:r>
              <w:rPr>
                <w:sz w:val="18"/>
              </w:rPr>
              <w:t xml:space="preserve">il existe plusieurs normes de personnel de santé par formation sanitaire qui circulent au MS, sans qu’il soit possible de connaitre la norme retenue par le MS pour la carte sanitaire. </w:t>
            </w:r>
          </w:p>
          <w:p w:rsidR="007514F5" w:rsidRDefault="00505D6D">
            <w:pPr>
              <w:spacing w:after="0" w:line="276" w:lineRule="auto"/>
              <w:ind w:left="1" w:right="6" w:firstLine="0"/>
            </w:pPr>
            <w:r>
              <w:rPr>
                <w:sz w:val="18"/>
              </w:rPr>
              <w:t>De ce fait, il n’a pas été possible d’estimer le besoin en personnel de</w:t>
            </w:r>
            <w:r>
              <w:rPr>
                <w:sz w:val="18"/>
              </w:rPr>
              <w:t xml:space="preserve"> santé par mesure de l’écart entre l’existant, connu par cette enquête, et la norme, puisqu’il n’y a pas de norme. </w:t>
            </w:r>
          </w:p>
        </w:tc>
      </w:tr>
      <w:tr w:rsidR="007514F5">
        <w:trPr>
          <w:trHeight w:val="673"/>
        </w:trPr>
        <w:tc>
          <w:tcPr>
            <w:tcW w:w="3700"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pPr>
            <w:r>
              <w:rPr>
                <w:sz w:val="18"/>
              </w:rPr>
              <w:lastRenderedPageBreak/>
              <w:t xml:space="preserve">Présentation des résultats de l’enquête au cours de la formation en GRH à Nzérékoré, à la DRH du MS et au MFPREMA </w:t>
            </w:r>
          </w:p>
        </w:tc>
        <w:tc>
          <w:tcPr>
            <w:tcW w:w="5307"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1" w:firstLine="0"/>
            </w:pPr>
            <w:r>
              <w:rPr>
                <w:b/>
                <w:sz w:val="18"/>
              </w:rPr>
              <w:t xml:space="preserve">Fait </w:t>
            </w:r>
            <w:r>
              <w:rPr>
                <w:sz w:val="18"/>
              </w:rPr>
              <w:t xml:space="preserve">- des commentaires </w:t>
            </w:r>
            <w:r>
              <w:rPr>
                <w:sz w:val="18"/>
              </w:rPr>
              <w:t xml:space="preserve">ont été apportés par les participants aux réunions de présentation.  </w:t>
            </w:r>
          </w:p>
        </w:tc>
      </w:tr>
      <w:tr w:rsidR="007514F5">
        <w:trPr>
          <w:trHeight w:val="461"/>
        </w:trPr>
        <w:tc>
          <w:tcPr>
            <w:tcW w:w="9007" w:type="dxa"/>
            <w:gridSpan w:val="2"/>
            <w:tcBorders>
              <w:top w:val="single" w:sz="4" w:space="0" w:color="4F81BD"/>
              <w:left w:val="single" w:sz="4" w:space="0" w:color="4F81BD"/>
              <w:bottom w:val="single" w:sz="4" w:space="0" w:color="4F81BD"/>
              <w:right w:val="single" w:sz="4" w:space="0" w:color="4F81BD"/>
            </w:tcBorders>
            <w:shd w:val="clear" w:color="auto" w:fill="DBE5F1"/>
          </w:tcPr>
          <w:p w:rsidR="007514F5" w:rsidRDefault="00505D6D">
            <w:pPr>
              <w:spacing w:after="0" w:line="276" w:lineRule="auto"/>
              <w:ind w:left="0" w:firstLine="0"/>
            </w:pPr>
            <w:r>
              <w:rPr>
                <w:b/>
                <w:sz w:val="18"/>
              </w:rPr>
              <w:t xml:space="preserve">Résultat 3 </w:t>
            </w:r>
            <w:r>
              <w:rPr>
                <w:sz w:val="18"/>
              </w:rPr>
              <w:t xml:space="preserve">: Mesure des écarts entre les e ffectifs réels et les effectifs normalisés par structure sanitaire de cette région, en base à la carte sanitaire dév eloppée pour cette région </w:t>
            </w:r>
          </w:p>
        </w:tc>
      </w:tr>
      <w:tr w:rsidR="007514F5">
        <w:trPr>
          <w:trHeight w:val="675"/>
        </w:trPr>
        <w:tc>
          <w:tcPr>
            <w:tcW w:w="3700"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pPr>
            <w:r>
              <w:rPr>
                <w:sz w:val="18"/>
              </w:rPr>
              <w:t>Calcul des écarts entre les effectifs déjà en poste et les effectifs normalisés</w:t>
            </w:r>
            <w:r>
              <w:rPr>
                <w:sz w:val="18"/>
              </w:rPr>
              <w:t xml:space="preserve"> </w:t>
            </w:r>
          </w:p>
        </w:tc>
        <w:tc>
          <w:tcPr>
            <w:tcW w:w="5307"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1" w:right="2" w:firstLine="0"/>
            </w:pPr>
            <w:r>
              <w:rPr>
                <w:b/>
                <w:sz w:val="18"/>
              </w:rPr>
              <w:t xml:space="preserve">Non Fait - </w:t>
            </w:r>
            <w:r>
              <w:rPr>
                <w:sz w:val="18"/>
              </w:rPr>
              <w:t xml:space="preserve">le calcul par structure sanitaire ne peut se faire sans normalisation des effectifs médicaux et paramédicaux (voir commentaire précédent) </w:t>
            </w:r>
          </w:p>
        </w:tc>
      </w:tr>
      <w:tr w:rsidR="007514F5">
        <w:trPr>
          <w:trHeight w:val="461"/>
        </w:trPr>
        <w:tc>
          <w:tcPr>
            <w:tcW w:w="9007" w:type="dxa"/>
            <w:gridSpan w:val="2"/>
            <w:tcBorders>
              <w:top w:val="single" w:sz="4" w:space="0" w:color="4F81BD"/>
              <w:left w:val="single" w:sz="4" w:space="0" w:color="4F81BD"/>
              <w:bottom w:val="single" w:sz="4" w:space="0" w:color="4F81BD"/>
              <w:right w:val="single" w:sz="4" w:space="0" w:color="4F81BD"/>
            </w:tcBorders>
            <w:shd w:val="clear" w:color="auto" w:fill="DBE5F1"/>
          </w:tcPr>
          <w:p w:rsidR="007514F5" w:rsidRDefault="00505D6D">
            <w:pPr>
              <w:spacing w:after="0" w:line="276" w:lineRule="auto"/>
              <w:ind w:left="0" w:firstLine="0"/>
            </w:pPr>
            <w:r>
              <w:rPr>
                <w:b/>
                <w:sz w:val="18"/>
              </w:rPr>
              <w:t xml:space="preserve">Résultat 4 : </w:t>
            </w:r>
            <w:r>
              <w:rPr>
                <w:sz w:val="18"/>
              </w:rPr>
              <w:t xml:space="preserve">Propositions de scénarios rel atifs à la mise en œuvre d’expériences pilotes innovantes dans différents secteurs relevant des GRH suscept ibles d’être testées dans la zone cible du projet. </w:t>
            </w:r>
          </w:p>
        </w:tc>
      </w:tr>
      <w:tr w:rsidR="007514F5">
        <w:trPr>
          <w:trHeight w:val="1296"/>
        </w:trPr>
        <w:tc>
          <w:tcPr>
            <w:tcW w:w="3700"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pPr>
            <w:r>
              <w:rPr>
                <w:sz w:val="18"/>
              </w:rPr>
              <w:t>Elaboration d’un premier ensemble de propositions d’actions</w:t>
            </w:r>
            <w:r>
              <w:rPr>
                <w:b/>
                <w:sz w:val="18"/>
              </w:rPr>
              <w:t xml:space="preserve"> </w:t>
            </w:r>
            <w:r>
              <w:rPr>
                <w:sz w:val="18"/>
              </w:rPr>
              <w:t>en vu</w:t>
            </w:r>
            <w:r>
              <w:rPr>
                <w:sz w:val="18"/>
              </w:rPr>
              <w:t xml:space="preserve">e d’établir le plan local de RHS en fonction du diagnostic validé par les participants et présentation aux experts LT PASA de Nzérékoré et en réunion de restitution </w:t>
            </w:r>
          </w:p>
        </w:tc>
        <w:tc>
          <w:tcPr>
            <w:tcW w:w="5307" w:type="dxa"/>
            <w:tcBorders>
              <w:top w:val="single" w:sz="4" w:space="0" w:color="4F81BD"/>
              <w:left w:val="single" w:sz="4" w:space="0" w:color="4F81BD"/>
              <w:bottom w:val="single" w:sz="4" w:space="0" w:color="4F81BD"/>
              <w:right w:val="single" w:sz="4" w:space="0" w:color="4F81BD"/>
            </w:tcBorders>
          </w:tcPr>
          <w:p w:rsidR="007514F5" w:rsidRDefault="00505D6D">
            <w:pPr>
              <w:spacing w:after="1" w:line="240" w:lineRule="auto"/>
              <w:ind w:left="1" w:firstLine="0"/>
            </w:pPr>
            <w:r>
              <w:rPr>
                <w:b/>
                <w:sz w:val="18"/>
              </w:rPr>
              <w:t>Fait -</w:t>
            </w:r>
            <w:r>
              <w:rPr>
                <w:sz w:val="18"/>
              </w:rPr>
              <w:t xml:space="preserve"> Plusieurs pistes sont évoquées dont la conversion des </w:t>
            </w:r>
          </w:p>
          <w:p w:rsidR="007514F5" w:rsidRDefault="00505D6D">
            <w:pPr>
              <w:spacing w:after="0" w:line="276" w:lineRule="auto"/>
              <w:ind w:left="1" w:firstLine="0"/>
            </w:pPr>
            <w:r>
              <w:rPr>
                <w:sz w:val="18"/>
              </w:rPr>
              <w:t>ATS en sage-femme dans la ré</w:t>
            </w:r>
            <w:r>
              <w:rPr>
                <w:sz w:val="18"/>
              </w:rPr>
              <w:t xml:space="preserve">gion pilote, suite au rapport de 2012 de l'OMS déjà cité. </w:t>
            </w:r>
          </w:p>
        </w:tc>
      </w:tr>
      <w:tr w:rsidR="007514F5">
        <w:trPr>
          <w:trHeight w:val="461"/>
        </w:trPr>
        <w:tc>
          <w:tcPr>
            <w:tcW w:w="9007" w:type="dxa"/>
            <w:gridSpan w:val="2"/>
            <w:tcBorders>
              <w:top w:val="single" w:sz="4" w:space="0" w:color="4F81BD"/>
              <w:left w:val="single" w:sz="4" w:space="0" w:color="4F81BD"/>
              <w:bottom w:val="single" w:sz="4" w:space="0" w:color="4F81BD"/>
              <w:right w:val="single" w:sz="4" w:space="0" w:color="4F81BD"/>
            </w:tcBorders>
            <w:shd w:val="clear" w:color="auto" w:fill="DBE5F1"/>
          </w:tcPr>
          <w:p w:rsidR="007514F5" w:rsidRDefault="00505D6D">
            <w:pPr>
              <w:spacing w:after="0" w:line="276" w:lineRule="auto"/>
              <w:ind w:left="0" w:firstLine="0"/>
            </w:pPr>
            <w:r>
              <w:rPr>
                <w:b/>
                <w:sz w:val="18"/>
              </w:rPr>
              <w:t xml:space="preserve">Résultat 5 </w:t>
            </w:r>
            <w:r>
              <w:rPr>
                <w:sz w:val="18"/>
              </w:rPr>
              <w:t xml:space="preserve">: Rapport d’activité de formation sur l’accompagnement au changement des personnels en charge des ressources humaines dans la région pilot e </w:t>
            </w:r>
          </w:p>
        </w:tc>
      </w:tr>
      <w:tr w:rsidR="007514F5">
        <w:trPr>
          <w:trHeight w:val="671"/>
        </w:trPr>
        <w:tc>
          <w:tcPr>
            <w:tcW w:w="3700"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right="5" w:firstLine="0"/>
            </w:pPr>
            <w:r>
              <w:rPr>
                <w:sz w:val="18"/>
              </w:rPr>
              <w:t xml:space="preserve">Conception, élaboration et animation d’une formation auprès de 40 participants à Nzérékoré pendant 2 jours </w:t>
            </w:r>
          </w:p>
        </w:tc>
        <w:tc>
          <w:tcPr>
            <w:tcW w:w="5307"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1" w:firstLine="0"/>
              <w:jc w:val="left"/>
            </w:pPr>
            <w:r>
              <w:rPr>
                <w:b/>
                <w:sz w:val="18"/>
              </w:rPr>
              <w:t xml:space="preserve">Fait - </w:t>
            </w:r>
            <w:r>
              <w:rPr>
                <w:sz w:val="18"/>
              </w:rPr>
              <w:t xml:space="preserve">le rapport figure dans le chapitre relatif aux résultats obtenus. </w:t>
            </w:r>
          </w:p>
        </w:tc>
      </w:tr>
      <w:tr w:rsidR="007514F5">
        <w:trPr>
          <w:trHeight w:val="1294"/>
        </w:trPr>
        <w:tc>
          <w:tcPr>
            <w:tcW w:w="3700"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34" w:lineRule="auto"/>
              <w:ind w:left="0" w:right="4" w:firstLine="0"/>
            </w:pPr>
            <w:r>
              <w:rPr>
                <w:sz w:val="18"/>
              </w:rPr>
              <w:t xml:space="preserve">Conception et élaboration d’un manuel de formation en GRH comportant les différents outils de GRH avec des exemples d’application dans les pays à revenu similaire à la Guinée ou dans des </w:t>
            </w:r>
          </w:p>
          <w:p w:rsidR="007514F5" w:rsidRDefault="00505D6D">
            <w:pPr>
              <w:spacing w:after="0" w:line="276" w:lineRule="auto"/>
              <w:ind w:left="0" w:firstLine="0"/>
              <w:jc w:val="left"/>
            </w:pPr>
            <w:r>
              <w:rPr>
                <w:sz w:val="18"/>
              </w:rPr>
              <w:t xml:space="preserve">expériences internationales </w:t>
            </w:r>
          </w:p>
        </w:tc>
        <w:tc>
          <w:tcPr>
            <w:tcW w:w="5307"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1" w:right="2" w:firstLine="0"/>
            </w:pPr>
            <w:r>
              <w:rPr>
                <w:b/>
                <w:sz w:val="18"/>
              </w:rPr>
              <w:t xml:space="preserve">Fait - </w:t>
            </w:r>
            <w:r>
              <w:rPr>
                <w:sz w:val="18"/>
              </w:rPr>
              <w:t>le manuel a été distribué à tous les participants à la formation ; La formation concernait un des outils présentés dans le manuel (classification des métiers) et a été réutilisé pour la formation d'avril 2016. Ce manuel présentait les outils de GRH pour la</w:t>
            </w:r>
            <w:r>
              <w:rPr>
                <w:sz w:val="18"/>
              </w:rPr>
              <w:t xml:space="preserve"> gestion administrative des RHS.</w:t>
            </w:r>
            <w:r>
              <w:rPr>
                <w:b/>
                <w:sz w:val="18"/>
              </w:rPr>
              <w:t xml:space="preserve"> </w:t>
            </w:r>
            <w:r>
              <w:rPr>
                <w:sz w:val="18"/>
              </w:rPr>
              <w:t xml:space="preserve"> </w:t>
            </w:r>
          </w:p>
        </w:tc>
      </w:tr>
      <w:tr w:rsidR="007514F5">
        <w:trPr>
          <w:trHeight w:val="1745"/>
        </w:trPr>
        <w:tc>
          <w:tcPr>
            <w:tcW w:w="3700" w:type="dxa"/>
            <w:tcBorders>
              <w:top w:val="single" w:sz="4" w:space="0" w:color="4F81BD"/>
              <w:left w:val="single" w:sz="4" w:space="0" w:color="4F81BD"/>
              <w:bottom w:val="single" w:sz="4" w:space="0" w:color="4F81BD"/>
              <w:right w:val="single" w:sz="4" w:space="0" w:color="4F81BD"/>
            </w:tcBorders>
          </w:tcPr>
          <w:p w:rsidR="007514F5" w:rsidRDefault="00505D6D">
            <w:pPr>
              <w:spacing w:after="24" w:line="240" w:lineRule="auto"/>
              <w:ind w:left="0" w:firstLine="0"/>
            </w:pPr>
            <w:r>
              <w:rPr>
                <w:sz w:val="18"/>
              </w:rPr>
              <w:t xml:space="preserve">Préparation et animation de l’atelier </w:t>
            </w:r>
          </w:p>
          <w:p w:rsidR="007514F5" w:rsidRDefault="00505D6D">
            <w:pPr>
              <w:spacing w:after="15" w:line="240" w:lineRule="auto"/>
              <w:ind w:left="0" w:firstLine="0"/>
              <w:jc w:val="left"/>
            </w:pPr>
            <w:r>
              <w:rPr>
                <w:sz w:val="18"/>
              </w:rPr>
              <w:t xml:space="preserve">d’exercice pratique </w:t>
            </w:r>
          </w:p>
          <w:p w:rsidR="007514F5" w:rsidRDefault="00505D6D">
            <w:pPr>
              <w:spacing w:after="0" w:line="276" w:lineRule="auto"/>
              <w:ind w:left="0" w:firstLine="0"/>
              <w:jc w:val="left"/>
            </w:pPr>
            <w:r>
              <w:rPr>
                <w:sz w:val="18"/>
              </w:rPr>
              <w:t xml:space="preserve"> </w:t>
            </w:r>
          </w:p>
        </w:tc>
        <w:tc>
          <w:tcPr>
            <w:tcW w:w="5307" w:type="dxa"/>
            <w:tcBorders>
              <w:top w:val="single" w:sz="4" w:space="0" w:color="4F81BD"/>
              <w:left w:val="single" w:sz="4" w:space="0" w:color="4F81BD"/>
              <w:bottom w:val="single" w:sz="4" w:space="0" w:color="4F81BD"/>
              <w:right w:val="single" w:sz="4" w:space="0" w:color="4F81BD"/>
            </w:tcBorders>
          </w:tcPr>
          <w:p w:rsidR="007514F5" w:rsidRDefault="00505D6D">
            <w:pPr>
              <w:spacing w:after="29" w:line="237" w:lineRule="auto"/>
              <w:ind w:left="1" w:right="6" w:firstLine="0"/>
            </w:pPr>
            <w:r>
              <w:rPr>
                <w:b/>
                <w:sz w:val="18"/>
              </w:rPr>
              <w:t>Fait -</w:t>
            </w:r>
            <w:r>
              <w:rPr>
                <w:sz w:val="18"/>
              </w:rPr>
              <w:t xml:space="preserve"> Le thème prioritaire sur lequel à porter la formation a été identifié à partir des dysfonctionnements majeurs observés dans l’enquête de juin- juillet 2015. </w:t>
            </w:r>
          </w:p>
          <w:p w:rsidR="007514F5" w:rsidRDefault="00505D6D">
            <w:pPr>
              <w:spacing w:after="16" w:line="234" w:lineRule="auto"/>
              <w:ind w:left="1" w:firstLine="0"/>
            </w:pPr>
            <w:r>
              <w:rPr>
                <w:sz w:val="18"/>
              </w:rPr>
              <w:t>Le thème de l’atelier était d’adapter au contexte guinéen le référentiel emploi standard du médec</w:t>
            </w:r>
            <w:r>
              <w:rPr>
                <w:sz w:val="18"/>
              </w:rPr>
              <w:t xml:space="preserve">in, de la sage-femme, de l’infirmier et de l’ATS en centre de santé, qui décrit les missions, les tâches, la formation de ces différents personnels. </w:t>
            </w:r>
          </w:p>
          <w:p w:rsidR="007514F5" w:rsidRDefault="00505D6D">
            <w:pPr>
              <w:spacing w:after="0" w:line="276" w:lineRule="auto"/>
              <w:ind w:left="1" w:firstLine="0"/>
              <w:jc w:val="left"/>
            </w:pPr>
            <w:r>
              <w:rPr>
                <w:sz w:val="18"/>
              </w:rPr>
              <w:t xml:space="preserve"> </w:t>
            </w:r>
          </w:p>
        </w:tc>
      </w:tr>
    </w:tbl>
    <w:p w:rsidR="007514F5" w:rsidRDefault="00505D6D">
      <w:pPr>
        <w:spacing w:after="27" w:line="240" w:lineRule="auto"/>
        <w:ind w:left="0" w:firstLine="0"/>
        <w:jc w:val="left"/>
      </w:pPr>
      <w:r>
        <w:rPr>
          <w:strike/>
        </w:rPr>
        <w:t xml:space="preserve">                                                    </w:t>
      </w:r>
      <w:r>
        <w:t xml:space="preserve"> </w:t>
      </w:r>
    </w:p>
    <w:p w:rsidR="007514F5" w:rsidRDefault="00505D6D">
      <w:pPr>
        <w:spacing w:after="0" w:line="240" w:lineRule="auto"/>
        <w:ind w:left="0" w:firstLine="0"/>
        <w:jc w:val="left"/>
      </w:pPr>
      <w:r>
        <w:rPr>
          <w:sz w:val="9"/>
        </w:rPr>
        <w:t>1</w:t>
      </w:r>
    </w:p>
    <w:p w:rsidR="007514F5" w:rsidRDefault="00505D6D">
      <w:pPr>
        <w:spacing w:after="54" w:line="240" w:lineRule="auto"/>
        <w:ind w:left="50" w:firstLine="0"/>
        <w:jc w:val="left"/>
      </w:pPr>
      <w:r>
        <w:rPr>
          <w:sz w:val="14"/>
        </w:rPr>
        <w:t xml:space="preserve"> </w:t>
      </w:r>
      <w:r>
        <w:rPr>
          <w:b/>
          <w:sz w:val="14"/>
        </w:rPr>
        <w:t xml:space="preserve">Description des postes de travail- Hôpital régional de Mamou- MSP- République de Guinée – mai 2003 </w:t>
      </w:r>
    </w:p>
    <w:p w:rsidR="007514F5" w:rsidRDefault="00505D6D">
      <w:pPr>
        <w:spacing w:after="0" w:line="240" w:lineRule="auto"/>
        <w:ind w:left="0" w:firstLine="0"/>
        <w:jc w:val="left"/>
      </w:pPr>
      <w:r>
        <w:rPr>
          <w:b/>
        </w:rPr>
        <w:t xml:space="preserve"> </w:t>
      </w:r>
    </w:p>
    <w:tbl>
      <w:tblPr>
        <w:tblStyle w:val="TableGrid"/>
        <w:tblW w:w="9009" w:type="dxa"/>
        <w:tblInd w:w="-14" w:type="dxa"/>
        <w:tblCellMar>
          <w:top w:w="0" w:type="dxa"/>
          <w:left w:w="70" w:type="dxa"/>
          <w:bottom w:w="0" w:type="dxa"/>
          <w:right w:w="20" w:type="dxa"/>
        </w:tblCellMar>
        <w:tblLook w:val="04A0" w:firstRow="1" w:lastRow="0" w:firstColumn="1" w:lastColumn="0" w:noHBand="0" w:noVBand="1"/>
      </w:tblPr>
      <w:tblGrid>
        <w:gridCol w:w="3701"/>
        <w:gridCol w:w="5308"/>
      </w:tblGrid>
      <w:tr w:rsidR="007514F5">
        <w:trPr>
          <w:trHeight w:val="435"/>
        </w:trPr>
        <w:tc>
          <w:tcPr>
            <w:tcW w:w="3701" w:type="dxa"/>
            <w:tcBorders>
              <w:top w:val="single" w:sz="4" w:space="0" w:color="4F81BD"/>
              <w:left w:val="single" w:sz="4" w:space="0" w:color="4F81BD"/>
              <w:bottom w:val="nil"/>
              <w:right w:val="single" w:sz="4" w:space="0" w:color="FFFFFF"/>
            </w:tcBorders>
            <w:shd w:val="clear" w:color="auto" w:fill="4F81BD"/>
            <w:vAlign w:val="center"/>
          </w:tcPr>
          <w:p w:rsidR="007514F5" w:rsidRDefault="00505D6D">
            <w:pPr>
              <w:spacing w:after="0" w:line="276" w:lineRule="auto"/>
              <w:ind w:left="0" w:firstLine="0"/>
              <w:jc w:val="center"/>
            </w:pPr>
            <w:r>
              <w:rPr>
                <w:b/>
                <w:color w:val="FFFFFF"/>
                <w:sz w:val="18"/>
              </w:rPr>
              <w:t>Activités prévues</w:t>
            </w:r>
            <w:r>
              <w:rPr>
                <w:color w:val="FFFFFF"/>
                <w:sz w:val="18"/>
              </w:rPr>
              <w:t xml:space="preserve"> </w:t>
            </w:r>
          </w:p>
        </w:tc>
        <w:tc>
          <w:tcPr>
            <w:tcW w:w="5308" w:type="dxa"/>
            <w:tcBorders>
              <w:top w:val="single" w:sz="4" w:space="0" w:color="4F81BD"/>
              <w:left w:val="single" w:sz="4" w:space="0" w:color="FFFFFF"/>
              <w:bottom w:val="nil"/>
              <w:right w:val="single" w:sz="4" w:space="0" w:color="4F81BD"/>
            </w:tcBorders>
            <w:shd w:val="clear" w:color="auto" w:fill="4F81BD"/>
            <w:vAlign w:val="center"/>
          </w:tcPr>
          <w:p w:rsidR="007514F5" w:rsidRDefault="00505D6D">
            <w:pPr>
              <w:spacing w:after="0" w:line="276" w:lineRule="auto"/>
              <w:ind w:left="0" w:firstLine="0"/>
              <w:jc w:val="center"/>
            </w:pPr>
            <w:r>
              <w:rPr>
                <w:b/>
                <w:color w:val="FFFFFF"/>
                <w:sz w:val="18"/>
              </w:rPr>
              <w:t>Activités réalisées</w:t>
            </w:r>
            <w:r>
              <w:rPr>
                <w:color w:val="FFFFFF"/>
                <w:sz w:val="18"/>
              </w:rPr>
              <w:t xml:space="preserve"> </w:t>
            </w:r>
          </w:p>
        </w:tc>
      </w:tr>
      <w:tr w:rsidR="007514F5">
        <w:trPr>
          <w:trHeight w:val="1286"/>
        </w:trPr>
        <w:tc>
          <w:tcPr>
            <w:tcW w:w="3701" w:type="dxa"/>
            <w:tcBorders>
              <w:top w:val="nil"/>
              <w:left w:val="single" w:sz="4" w:space="0" w:color="4F81BD"/>
              <w:bottom w:val="single" w:sz="4" w:space="0" w:color="4F81BD"/>
              <w:right w:val="single" w:sz="4" w:space="0" w:color="4F81BD"/>
            </w:tcBorders>
          </w:tcPr>
          <w:p w:rsidR="007514F5" w:rsidRDefault="00505D6D">
            <w:pPr>
              <w:spacing w:after="13" w:line="234" w:lineRule="auto"/>
              <w:ind w:left="0" w:firstLine="0"/>
            </w:pPr>
            <w:r>
              <w:rPr>
                <w:sz w:val="18"/>
              </w:rPr>
              <w:t xml:space="preserve">Intégration des commentaires des participants aux ateliers dans les fiches emplois du médecin, de la sage-femme, de l’infirmier et de l’ATS en centre de santé </w:t>
            </w:r>
          </w:p>
          <w:p w:rsidR="007514F5" w:rsidRDefault="00505D6D">
            <w:pPr>
              <w:spacing w:after="0" w:line="276" w:lineRule="auto"/>
              <w:ind w:left="0" w:firstLine="0"/>
              <w:jc w:val="left"/>
            </w:pPr>
            <w:r>
              <w:rPr>
                <w:sz w:val="18"/>
              </w:rPr>
              <w:t xml:space="preserve"> </w:t>
            </w:r>
          </w:p>
        </w:tc>
        <w:tc>
          <w:tcPr>
            <w:tcW w:w="5308" w:type="dxa"/>
            <w:tcBorders>
              <w:top w:val="nil"/>
              <w:left w:val="single" w:sz="4" w:space="0" w:color="4F81BD"/>
              <w:bottom w:val="single" w:sz="4" w:space="0" w:color="4F81BD"/>
              <w:right w:val="single" w:sz="4" w:space="0" w:color="4F81BD"/>
            </w:tcBorders>
          </w:tcPr>
          <w:p w:rsidR="007514F5" w:rsidRDefault="00505D6D">
            <w:pPr>
              <w:spacing w:after="0" w:line="276" w:lineRule="auto"/>
              <w:ind w:left="0" w:right="1" w:firstLine="0"/>
            </w:pPr>
            <w:r>
              <w:rPr>
                <w:b/>
                <w:sz w:val="18"/>
              </w:rPr>
              <w:t>Fait</w:t>
            </w:r>
            <w:r>
              <w:rPr>
                <w:sz w:val="18"/>
              </w:rPr>
              <w:t xml:space="preserve">  - 4 référentiels emplois comportant la description des tâches adaptées au contexte guiné</w:t>
            </w:r>
            <w:r>
              <w:rPr>
                <w:sz w:val="18"/>
              </w:rPr>
              <w:t xml:space="preserve">en, ont été élaborés avec les participants à la formation pendant l’atelier d’une demi-journée : Les référentiels emploi du médecin en centre de santé, de l’infirmier, de la sage-femme et celle de l’ATS figurent dans les annexes. </w:t>
            </w:r>
          </w:p>
        </w:tc>
      </w:tr>
    </w:tbl>
    <w:p w:rsidR="007514F5" w:rsidRDefault="00505D6D">
      <w:pPr>
        <w:numPr>
          <w:ilvl w:val="1"/>
          <w:numId w:val="9"/>
        </w:numPr>
        <w:spacing w:after="2" w:line="243" w:lineRule="auto"/>
        <w:ind w:hanging="852"/>
        <w:jc w:val="left"/>
      </w:pPr>
      <w:r>
        <w:rPr>
          <w:b/>
          <w:color w:val="002060"/>
          <w:sz w:val="36"/>
        </w:rPr>
        <w:t xml:space="preserve">Troisième mission du 9 au 26 mars 2016 : </w:t>
      </w:r>
    </w:p>
    <w:p w:rsidR="007514F5" w:rsidRDefault="00505D6D">
      <w:pPr>
        <w:spacing w:after="251" w:line="243" w:lineRule="auto"/>
        <w:ind w:left="862"/>
        <w:jc w:val="left"/>
      </w:pPr>
      <w:r>
        <w:rPr>
          <w:b/>
          <w:color w:val="002060"/>
          <w:sz w:val="36"/>
        </w:rPr>
        <w:t xml:space="preserve">phase III  </w:t>
      </w:r>
    </w:p>
    <w:p w:rsidR="007514F5" w:rsidRDefault="00505D6D">
      <w:pPr>
        <w:spacing w:after="129"/>
        <w:ind w:left="10"/>
      </w:pPr>
      <w:r>
        <w:t xml:space="preserve">Le tableau suivant présente les activités réalisées pendant la mission de mars 2016, classés en fonction des résultats attendus dans le TDR additif. </w:t>
      </w:r>
    </w:p>
    <w:tbl>
      <w:tblPr>
        <w:tblStyle w:val="TableGrid"/>
        <w:tblW w:w="9009" w:type="dxa"/>
        <w:tblInd w:w="-14" w:type="dxa"/>
        <w:tblCellMar>
          <w:top w:w="0" w:type="dxa"/>
          <w:left w:w="70" w:type="dxa"/>
          <w:bottom w:w="0" w:type="dxa"/>
          <w:right w:w="20" w:type="dxa"/>
        </w:tblCellMar>
        <w:tblLook w:val="04A0" w:firstRow="1" w:lastRow="0" w:firstColumn="1" w:lastColumn="0" w:noHBand="0" w:noVBand="1"/>
      </w:tblPr>
      <w:tblGrid>
        <w:gridCol w:w="3701"/>
        <w:gridCol w:w="5308"/>
      </w:tblGrid>
      <w:tr w:rsidR="007514F5">
        <w:trPr>
          <w:trHeight w:val="217"/>
        </w:trPr>
        <w:tc>
          <w:tcPr>
            <w:tcW w:w="3701" w:type="dxa"/>
            <w:tcBorders>
              <w:top w:val="single" w:sz="4" w:space="0" w:color="4F81BD"/>
              <w:left w:val="nil"/>
              <w:bottom w:val="single" w:sz="4" w:space="0" w:color="4F81BD"/>
              <w:right w:val="single" w:sz="4" w:space="0" w:color="FFFFFF"/>
            </w:tcBorders>
            <w:shd w:val="clear" w:color="auto" w:fill="4F81BD"/>
          </w:tcPr>
          <w:p w:rsidR="007514F5" w:rsidRDefault="00505D6D">
            <w:pPr>
              <w:spacing w:after="0" w:line="276" w:lineRule="auto"/>
              <w:ind w:left="0" w:firstLine="0"/>
              <w:jc w:val="center"/>
            </w:pPr>
            <w:r>
              <w:rPr>
                <w:b/>
                <w:color w:val="FFFFFF"/>
                <w:sz w:val="18"/>
              </w:rPr>
              <w:t>Activités prévues</w:t>
            </w:r>
            <w:r>
              <w:rPr>
                <w:color w:val="FFFFFF"/>
                <w:sz w:val="18"/>
              </w:rPr>
              <w:t xml:space="preserve"> </w:t>
            </w:r>
          </w:p>
        </w:tc>
        <w:tc>
          <w:tcPr>
            <w:tcW w:w="5308" w:type="dxa"/>
            <w:tcBorders>
              <w:top w:val="single" w:sz="4" w:space="0" w:color="4F81BD"/>
              <w:left w:val="single" w:sz="4" w:space="0" w:color="FFFFFF"/>
              <w:bottom w:val="single" w:sz="4" w:space="0" w:color="4F81BD"/>
              <w:right w:val="nil"/>
            </w:tcBorders>
            <w:shd w:val="clear" w:color="auto" w:fill="4F81BD"/>
          </w:tcPr>
          <w:p w:rsidR="007514F5" w:rsidRDefault="00505D6D">
            <w:pPr>
              <w:spacing w:after="0" w:line="276" w:lineRule="auto"/>
              <w:ind w:left="0" w:firstLine="0"/>
              <w:jc w:val="center"/>
            </w:pPr>
            <w:r>
              <w:rPr>
                <w:b/>
                <w:color w:val="FFFFFF"/>
                <w:sz w:val="18"/>
              </w:rPr>
              <w:t>Activités réalisées</w:t>
            </w:r>
            <w:r>
              <w:rPr>
                <w:color w:val="FFFFFF"/>
                <w:sz w:val="18"/>
              </w:rPr>
              <w:t xml:space="preserve"> </w:t>
            </w:r>
          </w:p>
        </w:tc>
      </w:tr>
      <w:tr w:rsidR="007514F5">
        <w:trPr>
          <w:trHeight w:val="670"/>
        </w:trPr>
        <w:tc>
          <w:tcPr>
            <w:tcW w:w="9009" w:type="dxa"/>
            <w:gridSpan w:val="2"/>
            <w:tcBorders>
              <w:top w:val="single" w:sz="4" w:space="0" w:color="4F81BD"/>
              <w:left w:val="single" w:sz="4" w:space="0" w:color="4F81BD"/>
              <w:bottom w:val="single" w:sz="4" w:space="0" w:color="4F81BD"/>
              <w:right w:val="single" w:sz="4" w:space="0" w:color="4F81BD"/>
            </w:tcBorders>
            <w:shd w:val="clear" w:color="auto" w:fill="DBE5F1"/>
          </w:tcPr>
          <w:p w:rsidR="007514F5" w:rsidRDefault="00505D6D">
            <w:pPr>
              <w:spacing w:after="0" w:line="276" w:lineRule="auto"/>
              <w:ind w:left="0" w:firstLine="0"/>
            </w:pPr>
            <w:r>
              <w:rPr>
                <w:b/>
                <w:sz w:val="18"/>
              </w:rPr>
              <w:t xml:space="preserve">Résultat 1 TDR additif : </w:t>
            </w:r>
            <w:r>
              <w:rPr>
                <w:sz w:val="18"/>
              </w:rPr>
              <w:t xml:space="preserve">définition du rôle , attributions et compétences souhaitables des agents de santé communautaire en fonction de ceux définis a u cours de l’atelier d’analyse des pratiques professionnelles de la mission II </w:t>
            </w:r>
          </w:p>
        </w:tc>
      </w:tr>
      <w:tr w:rsidR="007514F5">
        <w:trPr>
          <w:trHeight w:val="1087"/>
        </w:trPr>
        <w:tc>
          <w:tcPr>
            <w:tcW w:w="3701"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pPr>
            <w:r>
              <w:rPr>
                <w:sz w:val="18"/>
              </w:rPr>
              <w:lastRenderedPageBreak/>
              <w:t>A partir des orientation</w:t>
            </w:r>
            <w:r>
              <w:rPr>
                <w:sz w:val="18"/>
              </w:rPr>
              <w:t xml:space="preserve">s du plan de relance et de résilience du MS, définition des rôles et missions d’un de l’agent de santé communautaire, l’atelier d’analyse des pratiques professionnelles </w:t>
            </w:r>
          </w:p>
        </w:tc>
        <w:tc>
          <w:tcPr>
            <w:tcW w:w="5308" w:type="dxa"/>
            <w:tcBorders>
              <w:top w:val="single" w:sz="4" w:space="0" w:color="4F81BD"/>
              <w:left w:val="single" w:sz="4" w:space="0" w:color="4F81BD"/>
              <w:bottom w:val="single" w:sz="4" w:space="0" w:color="4F81BD"/>
              <w:right w:val="single" w:sz="4" w:space="0" w:color="4F81BD"/>
            </w:tcBorders>
          </w:tcPr>
          <w:p w:rsidR="007514F5" w:rsidRDefault="00505D6D">
            <w:pPr>
              <w:spacing w:after="20" w:line="240" w:lineRule="auto"/>
              <w:ind w:left="0" w:firstLine="0"/>
              <w:jc w:val="left"/>
            </w:pPr>
            <w:r>
              <w:rPr>
                <w:b/>
                <w:sz w:val="18"/>
              </w:rPr>
              <w:t xml:space="preserve">Fait -  </w:t>
            </w:r>
            <w:r>
              <w:rPr>
                <w:sz w:val="18"/>
              </w:rPr>
              <w:t xml:space="preserve">Discussion de la fiche métier avec Ehealth, la DRH </w:t>
            </w:r>
          </w:p>
          <w:p w:rsidR="007514F5" w:rsidRDefault="00505D6D">
            <w:pPr>
              <w:spacing w:after="0" w:line="276" w:lineRule="auto"/>
              <w:ind w:left="0" w:firstLine="0"/>
              <w:jc w:val="left"/>
            </w:pPr>
            <w:r>
              <w:rPr>
                <w:sz w:val="18"/>
              </w:rPr>
              <w:t xml:space="preserve"> </w:t>
            </w:r>
          </w:p>
        </w:tc>
      </w:tr>
      <w:tr w:rsidR="007514F5">
        <w:trPr>
          <w:trHeight w:val="523"/>
        </w:trPr>
        <w:tc>
          <w:tcPr>
            <w:tcW w:w="9009" w:type="dxa"/>
            <w:gridSpan w:val="2"/>
            <w:tcBorders>
              <w:top w:val="single" w:sz="4" w:space="0" w:color="4F81BD"/>
              <w:left w:val="single" w:sz="4" w:space="0" w:color="4F81BD"/>
              <w:bottom w:val="single" w:sz="4" w:space="0" w:color="4F81BD"/>
              <w:right w:val="single" w:sz="4" w:space="0" w:color="4F81BD"/>
            </w:tcBorders>
            <w:shd w:val="clear" w:color="auto" w:fill="DBE5F1"/>
          </w:tcPr>
          <w:p w:rsidR="007514F5" w:rsidRDefault="00505D6D">
            <w:pPr>
              <w:spacing w:after="0" w:line="276" w:lineRule="auto"/>
              <w:ind w:left="0" w:firstLine="0"/>
            </w:pPr>
            <w:r>
              <w:rPr>
                <w:b/>
                <w:sz w:val="18"/>
              </w:rPr>
              <w:t xml:space="preserve">Résultat 2 TDR additif : </w:t>
            </w:r>
            <w:r>
              <w:rPr>
                <w:sz w:val="18"/>
              </w:rPr>
              <w:t xml:space="preserve">définir un curricul um de formation des agents de santé communautaire adapté au rôle, attributions et compétences du métier d’ agent de santé communautaire </w:t>
            </w:r>
          </w:p>
        </w:tc>
      </w:tr>
      <w:tr w:rsidR="007514F5">
        <w:trPr>
          <w:trHeight w:val="1521"/>
        </w:trPr>
        <w:tc>
          <w:tcPr>
            <w:tcW w:w="3701"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right="4" w:firstLine="0"/>
            </w:pPr>
            <w:r>
              <w:rPr>
                <w:sz w:val="18"/>
              </w:rPr>
              <w:t xml:space="preserve">Rencontre avec les interlocuteurs du MS impliqués dans la mise en place d’un nouveau curricula </w:t>
            </w:r>
          </w:p>
        </w:tc>
        <w:tc>
          <w:tcPr>
            <w:tcW w:w="5308" w:type="dxa"/>
            <w:tcBorders>
              <w:top w:val="single" w:sz="4" w:space="0" w:color="4F81BD"/>
              <w:left w:val="single" w:sz="4" w:space="0" w:color="4F81BD"/>
              <w:bottom w:val="single" w:sz="4" w:space="0" w:color="4F81BD"/>
              <w:right w:val="single" w:sz="4" w:space="0" w:color="4F81BD"/>
            </w:tcBorders>
          </w:tcPr>
          <w:p w:rsidR="007514F5" w:rsidRDefault="00505D6D">
            <w:pPr>
              <w:spacing w:after="16" w:line="235" w:lineRule="auto"/>
              <w:ind w:left="0" w:right="5" w:firstLine="0"/>
            </w:pPr>
            <w:r>
              <w:rPr>
                <w:b/>
                <w:sz w:val="18"/>
              </w:rPr>
              <w:t xml:space="preserve">Fait - </w:t>
            </w:r>
            <w:r>
              <w:rPr>
                <w:sz w:val="18"/>
              </w:rPr>
              <w:t>rencontre avec la DRH des directions de la santé communautaire, de la santé familiale, du BSD et de l'IPPS avec remise d'une note d'opportunité dans l'ob</w:t>
            </w:r>
            <w:r>
              <w:rPr>
                <w:sz w:val="18"/>
              </w:rPr>
              <w:t xml:space="preserve">jectif d’utiliser et/ou d’adapter une formation e-learning développée par Ehealth dans plusieurs pays africains </w:t>
            </w:r>
          </w:p>
          <w:p w:rsidR="007514F5" w:rsidRDefault="00505D6D">
            <w:pPr>
              <w:spacing w:after="0" w:line="276" w:lineRule="auto"/>
              <w:ind w:left="0" w:firstLine="0"/>
            </w:pPr>
            <w:r>
              <w:rPr>
                <w:sz w:val="18"/>
              </w:rPr>
              <w:t xml:space="preserve">Une réunion entre ces différents partenaires était programmée en avril 2016 mais elle n’a pas été effectuée.  </w:t>
            </w:r>
          </w:p>
        </w:tc>
      </w:tr>
      <w:tr w:rsidR="007514F5">
        <w:trPr>
          <w:trHeight w:val="2535"/>
        </w:trPr>
        <w:tc>
          <w:tcPr>
            <w:tcW w:w="3701"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33" w:lineRule="auto"/>
              <w:ind w:left="0" w:firstLine="0"/>
            </w:pPr>
            <w:r>
              <w:rPr>
                <w:sz w:val="18"/>
              </w:rPr>
              <w:t>Accord du Ministère de l'Emploi</w:t>
            </w:r>
            <w:r>
              <w:rPr>
                <w:sz w:val="18"/>
              </w:rPr>
              <w:t xml:space="preserve"> et de l'Enseignement Professionnel pour la </w:t>
            </w:r>
          </w:p>
          <w:p w:rsidR="007514F5" w:rsidRDefault="00505D6D">
            <w:pPr>
              <w:spacing w:after="0" w:line="276" w:lineRule="auto"/>
              <w:ind w:left="0" w:firstLine="0"/>
              <w:jc w:val="left"/>
            </w:pPr>
            <w:r>
              <w:rPr>
                <w:sz w:val="18"/>
              </w:rPr>
              <w:t xml:space="preserve">révision du cursus d'ATS </w:t>
            </w:r>
          </w:p>
        </w:tc>
        <w:tc>
          <w:tcPr>
            <w:tcW w:w="5308" w:type="dxa"/>
            <w:tcBorders>
              <w:top w:val="single" w:sz="4" w:space="0" w:color="4F81BD"/>
              <w:left w:val="single" w:sz="4" w:space="0" w:color="4F81BD"/>
              <w:bottom w:val="single" w:sz="4" w:space="0" w:color="4F81BD"/>
              <w:right w:val="single" w:sz="4" w:space="0" w:color="4F81BD"/>
            </w:tcBorders>
          </w:tcPr>
          <w:p w:rsidR="007514F5" w:rsidRDefault="00505D6D">
            <w:pPr>
              <w:spacing w:after="26" w:line="235" w:lineRule="auto"/>
              <w:ind w:left="0" w:right="2" w:firstLine="0"/>
            </w:pPr>
            <w:r>
              <w:rPr>
                <w:b/>
                <w:sz w:val="18"/>
              </w:rPr>
              <w:t xml:space="preserve"> Fait - </w:t>
            </w:r>
            <w:r>
              <w:rPr>
                <w:sz w:val="18"/>
              </w:rPr>
              <w:t>En Guinée,</w:t>
            </w:r>
            <w:r>
              <w:rPr>
                <w:b/>
                <w:sz w:val="18"/>
              </w:rPr>
              <w:t xml:space="preserve"> </w:t>
            </w:r>
            <w:r>
              <w:rPr>
                <w:sz w:val="18"/>
              </w:rPr>
              <w:t>Le MEEP</w:t>
            </w:r>
            <w:r>
              <w:rPr>
                <w:b/>
                <w:sz w:val="18"/>
              </w:rPr>
              <w:t xml:space="preserve"> </w:t>
            </w:r>
            <w:r>
              <w:rPr>
                <w:sz w:val="18"/>
              </w:rPr>
              <w:t>gère les écoles de santé communautaire et les cursus de formation qui y sont dispensées. De ce fait, l’adaptation du cursus des ATS aux besoins du marché impliquait l’accord préalable du MEEP et sa participation dans l’élaboration d’un nouveau cursus. Un c</w:t>
            </w:r>
            <w:r>
              <w:rPr>
                <w:sz w:val="18"/>
              </w:rPr>
              <w:t xml:space="preserve">ourrier du MS a été adressé au MEEP pour la constitution d'un groupe de réflexion MS/MEEP sur la révision du cursus des ATS. Le </w:t>
            </w:r>
          </w:p>
          <w:p w:rsidR="007514F5" w:rsidRDefault="00505D6D">
            <w:pPr>
              <w:spacing w:after="0" w:line="276" w:lineRule="auto"/>
              <w:ind w:left="0" w:firstLine="0"/>
            </w:pPr>
            <w:r>
              <w:rPr>
                <w:sz w:val="18"/>
              </w:rPr>
              <w:t>MEEP, conscient que le nombre annuel d’ATS diplômés est largement supérieur à l’offre d’ATS dans les établissements de santé, a</w:t>
            </w:r>
            <w:r>
              <w:rPr>
                <w:sz w:val="18"/>
              </w:rPr>
              <w:t xml:space="preserve"> accepté le principe de la révision du cursus et a désigné 3 agents pour participer à cette réflexion, dont la première réunion devrait être programmée rapidement. </w:t>
            </w:r>
          </w:p>
        </w:tc>
      </w:tr>
      <w:tr w:rsidR="007514F5">
        <w:trPr>
          <w:trHeight w:val="462"/>
        </w:trPr>
        <w:tc>
          <w:tcPr>
            <w:tcW w:w="9009" w:type="dxa"/>
            <w:gridSpan w:val="2"/>
            <w:tcBorders>
              <w:top w:val="single" w:sz="4" w:space="0" w:color="4F81BD"/>
              <w:left w:val="single" w:sz="4" w:space="0" w:color="4F81BD"/>
              <w:bottom w:val="single" w:sz="4" w:space="0" w:color="4F81BD"/>
              <w:right w:val="single" w:sz="4" w:space="0" w:color="4F81BD"/>
            </w:tcBorders>
            <w:shd w:val="clear" w:color="auto" w:fill="DBE5F1"/>
          </w:tcPr>
          <w:p w:rsidR="007514F5" w:rsidRDefault="00505D6D">
            <w:pPr>
              <w:spacing w:after="0" w:line="276" w:lineRule="auto"/>
              <w:ind w:left="0" w:firstLine="0"/>
            </w:pPr>
            <w:r>
              <w:rPr>
                <w:b/>
                <w:sz w:val="18"/>
              </w:rPr>
              <w:t xml:space="preserve">Résultat 4 TDR </w:t>
            </w:r>
            <w:r>
              <w:rPr>
                <w:sz w:val="18"/>
              </w:rPr>
              <w:t>: Propositions de scénarios relatifs à la mise en œuvre d’expériences pilot</w:t>
            </w:r>
            <w:r>
              <w:rPr>
                <w:sz w:val="18"/>
              </w:rPr>
              <w:t xml:space="preserve">es innovantes dans différents secteurs relevant des GRH suscept ibles d’être testées dans la zone cible du projet </w:t>
            </w:r>
          </w:p>
        </w:tc>
      </w:tr>
      <w:tr w:rsidR="007514F5">
        <w:trPr>
          <w:trHeight w:val="3155"/>
        </w:trPr>
        <w:tc>
          <w:tcPr>
            <w:tcW w:w="3701"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right="3" w:firstLine="0"/>
            </w:pPr>
            <w:r>
              <w:rPr>
                <w:sz w:val="18"/>
              </w:rPr>
              <w:t xml:space="preserve">Organisation d'un atelier MS/MFPREMA pour échanger sur le rôle en GDR de chacun des deux ministères à partir des données de la région pilote </w:t>
            </w:r>
          </w:p>
        </w:tc>
        <w:tc>
          <w:tcPr>
            <w:tcW w:w="5308"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pPr>
            <w:r>
              <w:rPr>
                <w:b/>
                <w:sz w:val="18"/>
              </w:rPr>
              <w:t xml:space="preserve">Fait - </w:t>
            </w:r>
            <w:r>
              <w:rPr>
                <w:sz w:val="18"/>
              </w:rPr>
              <w:t>la tenue de cet atelier était motivée par une importante difficulté rencontrée par le MS dans le recrutemen</w:t>
            </w:r>
            <w:r>
              <w:rPr>
                <w:sz w:val="18"/>
              </w:rPr>
              <w:t>t des personnels de santé ; en effet, les 2 ministères ont un rôle en matière de gestion des ressources humaines du secteur public : le ministère de la fonction publique qui recrute les fonctionnaires et le ministère de la santé qui prévoit les besoins néc</w:t>
            </w:r>
            <w:r>
              <w:rPr>
                <w:sz w:val="18"/>
              </w:rPr>
              <w:t xml:space="preserve">essaires en RHS pour le recrutement. Cette organisation demande une bonne articulation entre les deux ministères pour que les besoins du MS soient rapidement couverts par les recrutements du MFPREMA, ce qui n’est actuellement pas le cas. Aussi, un atelier </w:t>
            </w:r>
            <w:r>
              <w:rPr>
                <w:sz w:val="18"/>
              </w:rPr>
              <w:t xml:space="preserve">entre ces deux ministères avait justement pour but d’engager une réflexion sur la GRHS et les conséquences négatives de cette faible coordination entre les deux ministères. Un atelier a été prévu pour le 20 avril 2016, la fiche technique est en annexe. </w:t>
            </w:r>
          </w:p>
        </w:tc>
      </w:tr>
      <w:tr w:rsidR="007514F5">
        <w:trPr>
          <w:trHeight w:val="221"/>
        </w:trPr>
        <w:tc>
          <w:tcPr>
            <w:tcW w:w="3701" w:type="dxa"/>
            <w:tcBorders>
              <w:top w:val="single" w:sz="4" w:space="0" w:color="4F81BD"/>
              <w:left w:val="single" w:sz="4" w:space="0" w:color="4F81BD"/>
              <w:bottom w:val="nil"/>
              <w:right w:val="single" w:sz="4" w:space="0" w:color="FFFFFF"/>
            </w:tcBorders>
            <w:shd w:val="clear" w:color="auto" w:fill="4F81BD"/>
          </w:tcPr>
          <w:p w:rsidR="007514F5" w:rsidRDefault="00505D6D">
            <w:pPr>
              <w:spacing w:after="0" w:line="276" w:lineRule="auto"/>
              <w:ind w:left="0" w:firstLine="0"/>
              <w:jc w:val="center"/>
            </w:pPr>
            <w:r>
              <w:rPr>
                <w:b/>
                <w:color w:val="FFFFFF"/>
                <w:sz w:val="18"/>
              </w:rPr>
              <w:t>A</w:t>
            </w:r>
            <w:r>
              <w:rPr>
                <w:b/>
                <w:color w:val="FFFFFF"/>
                <w:sz w:val="18"/>
              </w:rPr>
              <w:t>ctivités prévues</w:t>
            </w:r>
            <w:r>
              <w:rPr>
                <w:color w:val="FFFFFF"/>
                <w:sz w:val="18"/>
              </w:rPr>
              <w:t xml:space="preserve"> </w:t>
            </w:r>
          </w:p>
        </w:tc>
        <w:tc>
          <w:tcPr>
            <w:tcW w:w="5308" w:type="dxa"/>
            <w:tcBorders>
              <w:top w:val="single" w:sz="4" w:space="0" w:color="4F81BD"/>
              <w:left w:val="single" w:sz="4" w:space="0" w:color="FFFFFF"/>
              <w:bottom w:val="nil"/>
              <w:right w:val="single" w:sz="4" w:space="0" w:color="4F81BD"/>
            </w:tcBorders>
            <w:shd w:val="clear" w:color="auto" w:fill="4F81BD"/>
          </w:tcPr>
          <w:p w:rsidR="007514F5" w:rsidRDefault="00505D6D">
            <w:pPr>
              <w:spacing w:after="0" w:line="276" w:lineRule="auto"/>
              <w:ind w:left="0" w:firstLine="0"/>
              <w:jc w:val="center"/>
            </w:pPr>
            <w:r>
              <w:rPr>
                <w:b/>
                <w:color w:val="FFFFFF"/>
                <w:sz w:val="18"/>
              </w:rPr>
              <w:t>Activités réalisées</w:t>
            </w:r>
            <w:r>
              <w:rPr>
                <w:color w:val="FFFFFF"/>
                <w:sz w:val="18"/>
              </w:rPr>
              <w:t xml:space="preserve"> </w:t>
            </w:r>
          </w:p>
        </w:tc>
      </w:tr>
      <w:tr w:rsidR="007514F5">
        <w:trPr>
          <w:trHeight w:val="667"/>
        </w:trPr>
        <w:tc>
          <w:tcPr>
            <w:tcW w:w="3701" w:type="dxa"/>
            <w:tcBorders>
              <w:top w:val="nil"/>
              <w:left w:val="single" w:sz="4" w:space="0" w:color="4F81BD"/>
              <w:bottom w:val="single" w:sz="4" w:space="0" w:color="4F81BD"/>
              <w:right w:val="single" w:sz="4" w:space="0" w:color="4F81BD"/>
            </w:tcBorders>
          </w:tcPr>
          <w:p w:rsidR="007514F5" w:rsidRDefault="00505D6D">
            <w:pPr>
              <w:spacing w:after="0" w:line="276" w:lineRule="auto"/>
              <w:ind w:left="0" w:firstLine="0"/>
            </w:pPr>
            <w:r>
              <w:rPr>
                <w:sz w:val="18"/>
              </w:rPr>
              <w:t xml:space="preserve">Rencontre avec l’IPPS au sujet de la formation continue des ATS recyclés en sage-femme ou infirmier </w:t>
            </w:r>
          </w:p>
        </w:tc>
        <w:tc>
          <w:tcPr>
            <w:tcW w:w="5308" w:type="dxa"/>
            <w:tcBorders>
              <w:top w:val="nil"/>
              <w:left w:val="single" w:sz="4" w:space="0" w:color="4F81BD"/>
              <w:bottom w:val="single" w:sz="4" w:space="0" w:color="4F81BD"/>
              <w:right w:val="single" w:sz="4" w:space="0" w:color="4F81BD"/>
            </w:tcBorders>
          </w:tcPr>
          <w:p w:rsidR="007514F5" w:rsidRDefault="00505D6D">
            <w:pPr>
              <w:spacing w:after="0" w:line="276" w:lineRule="auto"/>
              <w:ind w:left="0" w:firstLine="0"/>
            </w:pPr>
            <w:r>
              <w:rPr>
                <w:b/>
                <w:sz w:val="18"/>
              </w:rPr>
              <w:t>Fait-</w:t>
            </w:r>
            <w:r>
              <w:rPr>
                <w:sz w:val="18"/>
              </w:rPr>
              <w:t xml:space="preserve"> une nouvelle rencontre est prévue en avril avec la directrice de l’IPPS</w:t>
            </w:r>
            <w:r>
              <w:rPr>
                <w:i/>
                <w:sz w:val="18"/>
              </w:rPr>
              <w:t xml:space="preserve"> </w:t>
            </w:r>
          </w:p>
        </w:tc>
      </w:tr>
    </w:tbl>
    <w:p w:rsidR="007514F5" w:rsidRDefault="00505D6D">
      <w:pPr>
        <w:spacing w:after="355" w:line="240" w:lineRule="auto"/>
        <w:ind w:left="283" w:firstLine="0"/>
        <w:jc w:val="left"/>
      </w:pPr>
      <w:r>
        <w:t xml:space="preserve"> </w:t>
      </w:r>
    </w:p>
    <w:p w:rsidR="007514F5" w:rsidRDefault="00505D6D">
      <w:pPr>
        <w:numPr>
          <w:ilvl w:val="1"/>
          <w:numId w:val="9"/>
        </w:numPr>
        <w:spacing w:after="2" w:line="243" w:lineRule="auto"/>
        <w:ind w:hanging="852"/>
        <w:jc w:val="left"/>
      </w:pPr>
      <w:r>
        <w:rPr>
          <w:b/>
          <w:color w:val="002060"/>
          <w:sz w:val="36"/>
        </w:rPr>
        <w:t xml:space="preserve">Quatrième mission du 18 au 30 avril 2016 : </w:t>
      </w:r>
    </w:p>
    <w:p w:rsidR="007514F5" w:rsidRDefault="00505D6D">
      <w:pPr>
        <w:spacing w:after="251" w:line="243" w:lineRule="auto"/>
        <w:ind w:left="862"/>
        <w:jc w:val="left"/>
      </w:pPr>
      <w:r>
        <w:rPr>
          <w:b/>
          <w:color w:val="002060"/>
          <w:sz w:val="36"/>
        </w:rPr>
        <w:t xml:space="preserve">phase IV </w:t>
      </w:r>
    </w:p>
    <w:p w:rsidR="007514F5" w:rsidRDefault="00505D6D">
      <w:pPr>
        <w:spacing w:after="129"/>
        <w:ind w:left="10"/>
      </w:pPr>
      <w:r>
        <w:t xml:space="preserve">Le tableau suivant présente les activités réalisées pendant la mission d'avril 2016, classés en fonction des résultats attendus dans le TDR additif. </w:t>
      </w:r>
    </w:p>
    <w:tbl>
      <w:tblPr>
        <w:tblStyle w:val="TableGrid"/>
        <w:tblW w:w="9008" w:type="dxa"/>
        <w:tblInd w:w="-13" w:type="dxa"/>
        <w:tblCellMar>
          <w:top w:w="0" w:type="dxa"/>
          <w:left w:w="68" w:type="dxa"/>
          <w:bottom w:w="0" w:type="dxa"/>
          <w:right w:w="21" w:type="dxa"/>
        </w:tblCellMar>
        <w:tblLook w:val="04A0" w:firstRow="1" w:lastRow="0" w:firstColumn="1" w:lastColumn="0" w:noHBand="0" w:noVBand="1"/>
      </w:tblPr>
      <w:tblGrid>
        <w:gridCol w:w="3700"/>
        <w:gridCol w:w="103"/>
        <w:gridCol w:w="5205"/>
      </w:tblGrid>
      <w:tr w:rsidR="007514F5">
        <w:trPr>
          <w:trHeight w:val="409"/>
        </w:trPr>
        <w:tc>
          <w:tcPr>
            <w:tcW w:w="9008" w:type="dxa"/>
            <w:gridSpan w:val="3"/>
            <w:tcBorders>
              <w:top w:val="single" w:sz="4" w:space="0" w:color="4F81BD"/>
              <w:left w:val="single" w:sz="4" w:space="0" w:color="4F81BD"/>
              <w:bottom w:val="single" w:sz="4" w:space="0" w:color="4F81BD"/>
              <w:right w:val="nil"/>
            </w:tcBorders>
            <w:shd w:val="clear" w:color="auto" w:fill="4F81BD"/>
            <w:vAlign w:val="center"/>
          </w:tcPr>
          <w:p w:rsidR="007514F5" w:rsidRDefault="00505D6D">
            <w:pPr>
              <w:spacing w:after="0" w:line="276" w:lineRule="auto"/>
              <w:ind w:left="1034" w:firstLine="0"/>
              <w:jc w:val="left"/>
            </w:pPr>
            <w:r>
              <w:rPr>
                <w:b/>
                <w:color w:val="FFFFFF"/>
                <w:sz w:val="18"/>
              </w:rPr>
              <w:t>Activités prévues</w:t>
            </w:r>
            <w:r>
              <w:rPr>
                <w:color w:val="FFFFFF"/>
                <w:sz w:val="18"/>
              </w:rPr>
              <w:t xml:space="preserve"> </w:t>
            </w:r>
            <w:r>
              <w:rPr>
                <w:color w:val="FFFFFF"/>
                <w:sz w:val="18"/>
              </w:rPr>
              <w:tab/>
            </w:r>
            <w:r>
              <w:rPr>
                <w:b/>
                <w:color w:val="FFFFFF"/>
                <w:sz w:val="18"/>
              </w:rPr>
              <w:t>Activités réalisées</w:t>
            </w:r>
            <w:r>
              <w:rPr>
                <w:color w:val="FFFFFF"/>
                <w:sz w:val="18"/>
              </w:rPr>
              <w:t xml:space="preserve"> </w:t>
            </w:r>
          </w:p>
        </w:tc>
      </w:tr>
      <w:tr w:rsidR="007514F5">
        <w:trPr>
          <w:trHeight w:val="524"/>
        </w:trPr>
        <w:tc>
          <w:tcPr>
            <w:tcW w:w="9008" w:type="dxa"/>
            <w:gridSpan w:val="3"/>
            <w:tcBorders>
              <w:top w:val="single" w:sz="4" w:space="0" w:color="4F81BD"/>
              <w:left w:val="single" w:sz="4" w:space="0" w:color="4F81BD"/>
              <w:bottom w:val="single" w:sz="4" w:space="0" w:color="4F81BD"/>
              <w:right w:val="single" w:sz="4" w:space="0" w:color="4F81BD"/>
            </w:tcBorders>
            <w:shd w:val="clear" w:color="auto" w:fill="DBE5F1"/>
          </w:tcPr>
          <w:p w:rsidR="007514F5" w:rsidRDefault="00505D6D">
            <w:pPr>
              <w:spacing w:after="0" w:line="276" w:lineRule="auto"/>
              <w:ind w:left="0" w:firstLine="0"/>
            </w:pPr>
            <w:r>
              <w:rPr>
                <w:b/>
                <w:sz w:val="18"/>
              </w:rPr>
              <w:t xml:space="preserve">Résultat 2 </w:t>
            </w:r>
            <w:r>
              <w:rPr>
                <w:b/>
                <w:sz w:val="18"/>
              </w:rPr>
              <w:t xml:space="preserve">TDR additif : </w:t>
            </w:r>
            <w:r>
              <w:rPr>
                <w:sz w:val="18"/>
              </w:rPr>
              <w:t xml:space="preserve">définir un curriculum de formation des agents de santé communautaire adapté au rôle, attributions et compétences du métier d’agent de santé communautaire </w:t>
            </w:r>
          </w:p>
        </w:tc>
      </w:tr>
      <w:tr w:rsidR="007514F5">
        <w:trPr>
          <w:trHeight w:val="1086"/>
        </w:trPr>
        <w:tc>
          <w:tcPr>
            <w:tcW w:w="3700"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right="3" w:firstLine="0"/>
            </w:pPr>
            <w:r>
              <w:rPr>
                <w:sz w:val="18"/>
              </w:rPr>
              <w:lastRenderedPageBreak/>
              <w:t xml:space="preserve">Rencontre avec les interlocuteurs du MS impliqués dans la mise en place d’un nouveau curricula </w:t>
            </w:r>
          </w:p>
        </w:tc>
        <w:tc>
          <w:tcPr>
            <w:tcW w:w="5308" w:type="dxa"/>
            <w:gridSpan w:val="2"/>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1" w:right="5" w:firstLine="0"/>
            </w:pPr>
            <w:r>
              <w:rPr>
                <w:b/>
                <w:sz w:val="18"/>
              </w:rPr>
              <w:t xml:space="preserve">Non Fait </w:t>
            </w:r>
            <w:r>
              <w:rPr>
                <w:sz w:val="18"/>
              </w:rPr>
              <w:t>- la réunion entre les partenaires du MS (directions de la santé communautaire, le BSD, la santé familiale, l'IPPS) n'a pu être programmée par la DRH p</w:t>
            </w:r>
            <w:r>
              <w:rPr>
                <w:sz w:val="18"/>
              </w:rPr>
              <w:t xml:space="preserve">endant la mission sur le terrain de l'experte. De ce fait, les objectifs relatifs au test de cette formation n’ont pu être atteints. </w:t>
            </w:r>
          </w:p>
        </w:tc>
      </w:tr>
      <w:tr w:rsidR="007514F5">
        <w:trPr>
          <w:trHeight w:val="880"/>
        </w:trPr>
        <w:tc>
          <w:tcPr>
            <w:tcW w:w="3700"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36" w:lineRule="auto"/>
              <w:ind w:left="0" w:firstLine="0"/>
            </w:pPr>
            <w:r>
              <w:rPr>
                <w:sz w:val="18"/>
              </w:rPr>
              <w:t xml:space="preserve">Accord du Ministère de l'Emploi et de l'Enseignement Professionnel pour la </w:t>
            </w:r>
          </w:p>
          <w:p w:rsidR="007514F5" w:rsidRDefault="00505D6D">
            <w:pPr>
              <w:spacing w:after="0" w:line="276" w:lineRule="auto"/>
              <w:ind w:left="0" w:firstLine="0"/>
              <w:jc w:val="left"/>
            </w:pPr>
            <w:r>
              <w:rPr>
                <w:sz w:val="18"/>
              </w:rPr>
              <w:t xml:space="preserve">révision du cursus d'ATS </w:t>
            </w:r>
          </w:p>
        </w:tc>
        <w:tc>
          <w:tcPr>
            <w:tcW w:w="5308" w:type="dxa"/>
            <w:gridSpan w:val="2"/>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1" w:right="5" w:firstLine="0"/>
            </w:pPr>
            <w:r>
              <w:rPr>
                <w:b/>
                <w:sz w:val="18"/>
              </w:rPr>
              <w:t xml:space="preserve"> Non fait - </w:t>
            </w:r>
            <w:r>
              <w:rPr>
                <w:sz w:val="18"/>
              </w:rPr>
              <w:t xml:space="preserve">la première réunion entre MS/MEEP sur la refonte du cursus des ATS dans les écoles de santé communautaire n'a pu être programmée par la DRH pendant la mission sur le terrain de l'experte. </w:t>
            </w:r>
          </w:p>
        </w:tc>
      </w:tr>
      <w:tr w:rsidR="007514F5">
        <w:trPr>
          <w:trHeight w:val="461"/>
        </w:trPr>
        <w:tc>
          <w:tcPr>
            <w:tcW w:w="9008" w:type="dxa"/>
            <w:gridSpan w:val="3"/>
            <w:tcBorders>
              <w:top w:val="single" w:sz="4" w:space="0" w:color="4F81BD"/>
              <w:left w:val="single" w:sz="4" w:space="0" w:color="4F81BD"/>
              <w:bottom w:val="single" w:sz="4" w:space="0" w:color="4F81BD"/>
              <w:right w:val="single" w:sz="4" w:space="0" w:color="4F81BD"/>
            </w:tcBorders>
            <w:shd w:val="clear" w:color="auto" w:fill="DBE5F1"/>
          </w:tcPr>
          <w:p w:rsidR="007514F5" w:rsidRDefault="00505D6D">
            <w:pPr>
              <w:spacing w:after="0" w:line="276" w:lineRule="auto"/>
              <w:ind w:left="0" w:firstLine="0"/>
            </w:pPr>
            <w:r>
              <w:rPr>
                <w:b/>
                <w:sz w:val="18"/>
              </w:rPr>
              <w:t xml:space="preserve">Résultat 4 TDR </w:t>
            </w:r>
            <w:r>
              <w:rPr>
                <w:sz w:val="18"/>
              </w:rPr>
              <w:t xml:space="preserve">: Propositions de scénarios relatifs à la mise en œuvre d’expériences pilotes innovantes dans différents secteurs relevant des GRH suscept ibles d’être testées dans la zone cible du projet </w:t>
            </w:r>
          </w:p>
        </w:tc>
      </w:tr>
      <w:tr w:rsidR="007514F5">
        <w:trPr>
          <w:trHeight w:val="880"/>
        </w:trPr>
        <w:tc>
          <w:tcPr>
            <w:tcW w:w="3700"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right="2" w:firstLine="0"/>
            </w:pPr>
            <w:r>
              <w:rPr>
                <w:sz w:val="18"/>
              </w:rPr>
              <w:t xml:space="preserve">Organisation d'un atelier MS/MFPREMA pour échanger sur le rôle en GDR de chacun des deux ministères à partir des données de la région pilote </w:t>
            </w:r>
          </w:p>
        </w:tc>
        <w:tc>
          <w:tcPr>
            <w:tcW w:w="5308" w:type="dxa"/>
            <w:gridSpan w:val="2"/>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1" w:firstLine="0"/>
              <w:jc w:val="left"/>
            </w:pPr>
            <w:r>
              <w:rPr>
                <w:b/>
                <w:sz w:val="18"/>
              </w:rPr>
              <w:t xml:space="preserve">Fait - </w:t>
            </w:r>
            <w:r>
              <w:rPr>
                <w:sz w:val="18"/>
              </w:rPr>
              <w:t xml:space="preserve">l'atelier a été organisé le 20 avril 2016. </w:t>
            </w:r>
          </w:p>
        </w:tc>
      </w:tr>
      <w:tr w:rsidR="007514F5">
        <w:trPr>
          <w:trHeight w:val="880"/>
        </w:trPr>
        <w:tc>
          <w:tcPr>
            <w:tcW w:w="3700"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pPr>
            <w:r>
              <w:rPr>
                <w:sz w:val="18"/>
              </w:rPr>
              <w:t xml:space="preserve">Elaboration d'un plan d'actions pour la conversion des ATS en </w:t>
            </w:r>
            <w:r>
              <w:rPr>
                <w:sz w:val="18"/>
              </w:rPr>
              <w:t xml:space="preserve">sage-femme dans la région de Nzérékoré avec budget prévisionnel </w:t>
            </w:r>
          </w:p>
        </w:tc>
        <w:tc>
          <w:tcPr>
            <w:tcW w:w="5308" w:type="dxa"/>
            <w:gridSpan w:val="2"/>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1" w:right="4" w:firstLine="0"/>
            </w:pPr>
            <w:r>
              <w:rPr>
                <w:b/>
                <w:sz w:val="18"/>
              </w:rPr>
              <w:t xml:space="preserve">En cours - </w:t>
            </w:r>
            <w:r>
              <w:rPr>
                <w:sz w:val="18"/>
              </w:rPr>
              <w:t xml:space="preserve">Le plan d'actions élaboré avec la DRH du MS, l'expert LT PASA à Nzérékoré, l'expert Ehealth et le budget prévisionnel de ces actions figurent en annexe.  </w:t>
            </w:r>
          </w:p>
        </w:tc>
      </w:tr>
      <w:tr w:rsidR="007514F5">
        <w:trPr>
          <w:trHeight w:val="523"/>
        </w:trPr>
        <w:tc>
          <w:tcPr>
            <w:tcW w:w="9008" w:type="dxa"/>
            <w:gridSpan w:val="3"/>
            <w:tcBorders>
              <w:top w:val="single" w:sz="4" w:space="0" w:color="4F81BD"/>
              <w:left w:val="single" w:sz="4" w:space="0" w:color="4F81BD"/>
              <w:bottom w:val="single" w:sz="4" w:space="0" w:color="4F81BD"/>
              <w:right w:val="single" w:sz="4" w:space="0" w:color="4F81BD"/>
            </w:tcBorders>
            <w:shd w:val="clear" w:color="auto" w:fill="DBE5F1"/>
          </w:tcPr>
          <w:p w:rsidR="007514F5" w:rsidRDefault="00505D6D">
            <w:pPr>
              <w:spacing w:after="0" w:line="276" w:lineRule="auto"/>
              <w:ind w:left="0" w:firstLine="0"/>
            </w:pPr>
            <w:r>
              <w:rPr>
                <w:b/>
                <w:sz w:val="18"/>
              </w:rPr>
              <w:t xml:space="preserve">Résultat 5 TDR </w:t>
            </w:r>
            <w:r>
              <w:rPr>
                <w:sz w:val="18"/>
              </w:rPr>
              <w:t>: Rapport</w:t>
            </w:r>
            <w:r>
              <w:rPr>
                <w:sz w:val="18"/>
              </w:rPr>
              <w:t xml:space="preserve"> d’activité de formation sur l’accompagnement au changement des personnels en charge des ressources humaines dans la région pilote </w:t>
            </w:r>
          </w:p>
        </w:tc>
      </w:tr>
      <w:tr w:rsidR="007514F5">
        <w:trPr>
          <w:trHeight w:val="767"/>
        </w:trPr>
        <w:tc>
          <w:tcPr>
            <w:tcW w:w="3803" w:type="dxa"/>
            <w:gridSpan w:val="2"/>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right="3" w:firstLine="0"/>
            </w:pPr>
            <w:r>
              <w:rPr>
                <w:sz w:val="18"/>
              </w:rPr>
              <w:t xml:space="preserve">Conception, élaboration et animation d’une formation auprès de 40 participants à Nzérékoré pendant 2 jours </w:t>
            </w:r>
          </w:p>
        </w:tc>
        <w:tc>
          <w:tcPr>
            <w:tcW w:w="5205"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4" w:firstLine="0"/>
              <w:jc w:val="left"/>
            </w:pPr>
            <w:r>
              <w:rPr>
                <w:b/>
                <w:sz w:val="18"/>
              </w:rPr>
              <w:t xml:space="preserve">Fait - </w:t>
            </w:r>
            <w:r>
              <w:rPr>
                <w:sz w:val="18"/>
              </w:rPr>
              <w:t xml:space="preserve">le rapport figure en annexe </w:t>
            </w:r>
          </w:p>
        </w:tc>
      </w:tr>
    </w:tbl>
    <w:p w:rsidR="007514F5" w:rsidRDefault="00505D6D">
      <w:pPr>
        <w:spacing w:after="0" w:line="240" w:lineRule="auto"/>
        <w:ind w:left="283" w:firstLine="0"/>
        <w:jc w:val="left"/>
      </w:pPr>
      <w:r>
        <w:t xml:space="preserve"> </w:t>
      </w:r>
    </w:p>
    <w:p w:rsidR="007514F5" w:rsidRDefault="00505D6D">
      <w:pPr>
        <w:numPr>
          <w:ilvl w:val="0"/>
          <w:numId w:val="9"/>
        </w:numPr>
        <w:spacing w:after="492" w:line="243" w:lineRule="auto"/>
        <w:ind w:right="-15" w:hanging="852"/>
        <w:jc w:val="left"/>
      </w:pPr>
      <w:r>
        <w:rPr>
          <w:b/>
          <w:sz w:val="48"/>
        </w:rPr>
        <w:t xml:space="preserve">RESULTATS OBTENUS  </w:t>
      </w:r>
    </w:p>
    <w:p w:rsidR="007514F5" w:rsidRDefault="00505D6D">
      <w:pPr>
        <w:numPr>
          <w:ilvl w:val="1"/>
          <w:numId w:val="9"/>
        </w:numPr>
        <w:spacing w:after="251" w:line="243" w:lineRule="auto"/>
        <w:ind w:hanging="852"/>
        <w:jc w:val="left"/>
      </w:pPr>
      <w:r>
        <w:rPr>
          <w:b/>
          <w:color w:val="002060"/>
          <w:sz w:val="36"/>
        </w:rPr>
        <w:t xml:space="preserve">Description des effectifs réels par structure sanitaire de la région pilote </w:t>
      </w:r>
    </w:p>
    <w:p w:rsidR="007514F5" w:rsidRDefault="00505D6D">
      <w:pPr>
        <w:spacing w:after="138"/>
        <w:ind w:left="10"/>
      </w:pPr>
      <w:r>
        <w:t xml:space="preserve">Une enquête a été décidée en juin 2015 pour avoir des données précises sur l’effectif sanitaire dans les formations sanitaires et pour objectiver la faiblesse de cet effectif évoquée par plusieurs acteurs institutionnels. </w:t>
      </w:r>
    </w:p>
    <w:p w:rsidR="007514F5" w:rsidRDefault="00505D6D">
      <w:pPr>
        <w:ind w:left="10"/>
      </w:pPr>
      <w:r>
        <w:t xml:space="preserve">Une enquête sur l’ensemble de la </w:t>
      </w:r>
      <w:r>
        <w:t xml:space="preserve">région de Nzérékoré étant programmée par le PASA en 2016, cette enquête portait sur 2 préfectures de cette région pilote. Les résultats devaient servir de base de travail concernant le renforcement des capacités en RHS. En effet, les pistes d’action suite </w:t>
      </w:r>
      <w:r>
        <w:t xml:space="preserve">aux résultats de l’enquête constituent les actions qui seront développées dans les scenarii du plan local des ressources humaines. </w:t>
      </w:r>
    </w:p>
    <w:p w:rsidR="007514F5" w:rsidRDefault="00505D6D">
      <w:pPr>
        <w:ind w:left="10"/>
      </w:pPr>
      <w:r>
        <w:t>Les résultats montraient que le nombre total de RHS sur les deux préfectures en juillet 2015 était de 591, et répartis comme</w:t>
      </w:r>
      <w:r>
        <w:t xml:space="preserve"> suit : </w:t>
      </w:r>
    </w:p>
    <w:p w:rsidR="007514F5" w:rsidRDefault="00505D6D">
      <w:pPr>
        <w:numPr>
          <w:ilvl w:val="2"/>
          <w:numId w:val="9"/>
        </w:numPr>
        <w:ind w:hanging="360"/>
      </w:pPr>
      <w:r>
        <w:t xml:space="preserve">98 RHS dans les 2 hôpitaux préfectoraux </w:t>
      </w:r>
    </w:p>
    <w:p w:rsidR="007514F5" w:rsidRDefault="00505D6D">
      <w:pPr>
        <w:numPr>
          <w:ilvl w:val="2"/>
          <w:numId w:val="9"/>
        </w:numPr>
        <w:ind w:hanging="360"/>
      </w:pPr>
      <w:r>
        <w:t xml:space="preserve">422 RHS dans les 26 centres de santé (9  dans la préfecture de Lola et 17 dans celle de Macenta) </w:t>
      </w:r>
    </w:p>
    <w:p w:rsidR="007514F5" w:rsidRDefault="00505D6D">
      <w:pPr>
        <w:numPr>
          <w:ilvl w:val="2"/>
          <w:numId w:val="9"/>
        </w:numPr>
        <w:ind w:hanging="360"/>
      </w:pPr>
      <w:r>
        <w:t>74 RHS dans les 74 postes fonctionnels de santé (57 dans la préfecture de Macenta et 17 dans celle de Lola).</w:t>
      </w:r>
      <w:r>
        <w:t xml:space="preserve"> </w:t>
      </w:r>
    </w:p>
    <w:p w:rsidR="007514F5" w:rsidRDefault="00505D6D">
      <w:pPr>
        <w:spacing w:after="147"/>
        <w:ind w:left="10"/>
      </w:pPr>
      <w:r>
        <w:t xml:space="preserve">Les résultats détaillés figurent en annexe. Sont présentés ici les constats principaux sur lesquels des actions sont à mettre en place. </w:t>
      </w:r>
    </w:p>
    <w:p w:rsidR="007514F5" w:rsidRDefault="00505D6D">
      <w:pPr>
        <w:spacing w:after="151"/>
        <w:ind w:left="10"/>
      </w:pPr>
      <w:r>
        <w:rPr>
          <w:b/>
        </w:rPr>
        <w:t>Comparaison avec les préconisations de l’OMS</w:t>
      </w:r>
      <w:r>
        <w:t xml:space="preserve"> : Afin d’estimer la situation en Guinée, les résultats ont été comparé a</w:t>
      </w:r>
      <w:r>
        <w:t>vec les préconisations de l’OMS. L’OMS définit le personnel sanitaire comme étant les personnels disposant des compétences nécessaires pour réaliser des actes médicaux et paramédicaux, sanctionnées par un diplôme d’Etat dans les spécialités suivantes : méd</w:t>
      </w:r>
      <w:r>
        <w:t xml:space="preserve">ecin, infirmier, sage-femme. </w:t>
      </w:r>
    </w:p>
    <w:p w:rsidR="007514F5" w:rsidRDefault="00505D6D">
      <w:pPr>
        <w:spacing w:after="130"/>
        <w:ind w:left="10"/>
      </w:pPr>
      <w:r>
        <w:lastRenderedPageBreak/>
        <w:t xml:space="preserve">Le tableau suivant présente l’effectif de personnel sanitaire au sens de l’OMS dans les deux préfectures : </w:t>
      </w:r>
    </w:p>
    <w:tbl>
      <w:tblPr>
        <w:tblStyle w:val="TableGrid"/>
        <w:tblW w:w="5013" w:type="dxa"/>
        <w:tblInd w:w="2031" w:type="dxa"/>
        <w:tblCellMar>
          <w:top w:w="60" w:type="dxa"/>
          <w:left w:w="110" w:type="dxa"/>
          <w:bottom w:w="0" w:type="dxa"/>
          <w:right w:w="115" w:type="dxa"/>
        </w:tblCellMar>
        <w:tblLook w:val="04A0" w:firstRow="1" w:lastRow="0" w:firstColumn="1" w:lastColumn="0" w:noHBand="0" w:noVBand="1"/>
      </w:tblPr>
      <w:tblGrid>
        <w:gridCol w:w="1667"/>
        <w:gridCol w:w="1178"/>
        <w:gridCol w:w="1176"/>
        <w:gridCol w:w="992"/>
      </w:tblGrid>
      <w:tr w:rsidR="007514F5">
        <w:trPr>
          <w:trHeight w:val="550"/>
        </w:trPr>
        <w:tc>
          <w:tcPr>
            <w:tcW w:w="1668" w:type="dxa"/>
            <w:tcBorders>
              <w:top w:val="single" w:sz="4" w:space="0" w:color="000000"/>
              <w:left w:val="single" w:sz="4" w:space="0" w:color="000000"/>
              <w:bottom w:val="single" w:sz="4" w:space="0" w:color="000000"/>
              <w:right w:val="single" w:sz="4" w:space="0" w:color="000000"/>
            </w:tcBorders>
            <w:shd w:val="clear" w:color="auto" w:fill="FFFF00"/>
          </w:tcPr>
          <w:p w:rsidR="007514F5" w:rsidRDefault="00505D6D">
            <w:pPr>
              <w:spacing w:after="0" w:line="276" w:lineRule="auto"/>
              <w:ind w:left="0" w:firstLine="0"/>
              <w:jc w:val="center"/>
            </w:pPr>
            <w:r>
              <w:rPr>
                <w:b/>
                <w:sz w:val="18"/>
              </w:rPr>
              <w:t xml:space="preserve">Formations sanitaires </w:t>
            </w:r>
          </w:p>
        </w:tc>
        <w:tc>
          <w:tcPr>
            <w:tcW w:w="1178"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7514F5" w:rsidRDefault="00505D6D">
            <w:pPr>
              <w:spacing w:after="0" w:line="276" w:lineRule="auto"/>
              <w:ind w:left="0" w:firstLine="0"/>
              <w:jc w:val="center"/>
            </w:pPr>
            <w:r>
              <w:rPr>
                <w:b/>
                <w:sz w:val="18"/>
              </w:rPr>
              <w:t xml:space="preserve">Médecin </w:t>
            </w:r>
          </w:p>
        </w:tc>
        <w:tc>
          <w:tcPr>
            <w:tcW w:w="1176" w:type="dxa"/>
            <w:tcBorders>
              <w:top w:val="single" w:sz="4" w:space="0" w:color="000000"/>
              <w:left w:val="single" w:sz="4" w:space="0" w:color="000000"/>
              <w:bottom w:val="single" w:sz="4" w:space="0" w:color="000000"/>
              <w:right w:val="single" w:sz="4" w:space="0" w:color="000000"/>
            </w:tcBorders>
            <w:shd w:val="clear" w:color="auto" w:fill="FFFF00"/>
          </w:tcPr>
          <w:p w:rsidR="007514F5" w:rsidRDefault="00505D6D">
            <w:pPr>
              <w:spacing w:after="0" w:line="276" w:lineRule="auto"/>
              <w:ind w:left="0" w:firstLine="0"/>
              <w:jc w:val="center"/>
            </w:pPr>
            <w:r>
              <w:rPr>
                <w:b/>
                <w:sz w:val="18"/>
              </w:rPr>
              <w:t xml:space="preserve">Infirmier (AS) </w:t>
            </w:r>
          </w:p>
        </w:tc>
        <w:tc>
          <w:tcPr>
            <w:tcW w:w="992" w:type="dxa"/>
            <w:tcBorders>
              <w:top w:val="single" w:sz="4" w:space="0" w:color="000000"/>
              <w:left w:val="single" w:sz="4" w:space="0" w:color="000000"/>
              <w:bottom w:val="single" w:sz="4" w:space="0" w:color="000000"/>
              <w:right w:val="single" w:sz="4" w:space="0" w:color="000000"/>
            </w:tcBorders>
            <w:shd w:val="clear" w:color="auto" w:fill="FFFF00"/>
          </w:tcPr>
          <w:p w:rsidR="007514F5" w:rsidRDefault="00505D6D">
            <w:pPr>
              <w:spacing w:after="0" w:line="240" w:lineRule="auto"/>
              <w:ind w:left="0" w:firstLine="0"/>
              <w:jc w:val="center"/>
            </w:pPr>
            <w:r>
              <w:rPr>
                <w:b/>
                <w:sz w:val="18"/>
              </w:rPr>
              <w:t>Sage-</w:t>
            </w:r>
          </w:p>
          <w:p w:rsidR="007514F5" w:rsidRDefault="00505D6D">
            <w:pPr>
              <w:spacing w:after="0" w:line="276" w:lineRule="auto"/>
              <w:ind w:left="95" w:firstLine="0"/>
              <w:jc w:val="left"/>
            </w:pPr>
            <w:r>
              <w:rPr>
                <w:b/>
                <w:sz w:val="18"/>
              </w:rPr>
              <w:t xml:space="preserve">femme </w:t>
            </w:r>
          </w:p>
        </w:tc>
      </w:tr>
      <w:tr w:rsidR="007514F5">
        <w:trPr>
          <w:trHeight w:val="551"/>
        </w:trPr>
        <w:tc>
          <w:tcPr>
            <w:tcW w:w="1668" w:type="dxa"/>
            <w:tcBorders>
              <w:top w:val="single" w:sz="4" w:space="0" w:color="000000"/>
              <w:left w:val="single" w:sz="4" w:space="0" w:color="000000"/>
              <w:bottom w:val="single" w:sz="4" w:space="0" w:color="000000"/>
              <w:right w:val="single" w:sz="4" w:space="0" w:color="000000"/>
            </w:tcBorders>
            <w:shd w:val="clear" w:color="auto" w:fill="F2F2F2"/>
          </w:tcPr>
          <w:p w:rsidR="007514F5" w:rsidRDefault="00505D6D">
            <w:pPr>
              <w:spacing w:after="0" w:line="276" w:lineRule="auto"/>
              <w:ind w:left="0" w:firstLine="0"/>
              <w:jc w:val="center"/>
            </w:pPr>
            <w:r>
              <w:rPr>
                <w:b/>
                <w:sz w:val="18"/>
              </w:rPr>
              <w:t xml:space="preserve">Hôpitaux préfectoraux </w:t>
            </w:r>
          </w:p>
        </w:tc>
        <w:tc>
          <w:tcPr>
            <w:tcW w:w="117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514F5" w:rsidRDefault="00505D6D">
            <w:pPr>
              <w:spacing w:after="0" w:line="276" w:lineRule="auto"/>
              <w:ind w:left="0" w:firstLine="0"/>
              <w:jc w:val="center"/>
            </w:pPr>
            <w:r>
              <w:rPr>
                <w:b/>
                <w:sz w:val="18"/>
              </w:rPr>
              <w:t xml:space="preserve">9 </w:t>
            </w:r>
          </w:p>
        </w:tc>
        <w:tc>
          <w:tcPr>
            <w:tcW w:w="117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514F5" w:rsidRDefault="00505D6D">
            <w:pPr>
              <w:spacing w:after="0" w:line="276" w:lineRule="auto"/>
              <w:ind w:left="0" w:firstLine="0"/>
              <w:jc w:val="center"/>
            </w:pPr>
            <w:r>
              <w:rPr>
                <w:b/>
                <w:sz w:val="18"/>
              </w:rPr>
              <w:t xml:space="preserve">22 </w:t>
            </w:r>
          </w:p>
        </w:tc>
        <w:tc>
          <w:tcPr>
            <w:tcW w:w="99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514F5" w:rsidRDefault="00505D6D">
            <w:pPr>
              <w:spacing w:after="0" w:line="276" w:lineRule="auto"/>
              <w:ind w:left="0" w:firstLine="0"/>
              <w:jc w:val="center"/>
            </w:pPr>
            <w:r>
              <w:rPr>
                <w:b/>
                <w:sz w:val="18"/>
              </w:rPr>
              <w:t xml:space="preserve">11 </w:t>
            </w:r>
          </w:p>
        </w:tc>
      </w:tr>
      <w:tr w:rsidR="007514F5">
        <w:trPr>
          <w:trHeight w:val="550"/>
        </w:trPr>
        <w:tc>
          <w:tcPr>
            <w:tcW w:w="16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514F5" w:rsidRDefault="00505D6D">
            <w:pPr>
              <w:spacing w:after="0" w:line="276" w:lineRule="auto"/>
              <w:ind w:left="0" w:firstLine="0"/>
              <w:jc w:val="left"/>
            </w:pPr>
            <w:r>
              <w:rPr>
                <w:b/>
                <w:sz w:val="18"/>
              </w:rPr>
              <w:t xml:space="preserve">Centres de santé </w:t>
            </w:r>
          </w:p>
        </w:tc>
        <w:tc>
          <w:tcPr>
            <w:tcW w:w="117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514F5" w:rsidRDefault="00505D6D">
            <w:pPr>
              <w:spacing w:after="0" w:line="276" w:lineRule="auto"/>
              <w:ind w:left="0" w:firstLine="0"/>
              <w:jc w:val="center"/>
            </w:pPr>
            <w:r>
              <w:rPr>
                <w:b/>
                <w:sz w:val="18"/>
              </w:rPr>
              <w:t xml:space="preserve">0 </w:t>
            </w:r>
          </w:p>
        </w:tc>
        <w:tc>
          <w:tcPr>
            <w:tcW w:w="117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514F5" w:rsidRDefault="00505D6D">
            <w:pPr>
              <w:spacing w:after="0" w:line="276" w:lineRule="auto"/>
              <w:ind w:left="0" w:firstLine="0"/>
              <w:jc w:val="center"/>
            </w:pPr>
            <w:r>
              <w:rPr>
                <w:b/>
                <w:sz w:val="18"/>
              </w:rPr>
              <w:t xml:space="preserve">14 </w:t>
            </w:r>
          </w:p>
        </w:tc>
        <w:tc>
          <w:tcPr>
            <w:tcW w:w="99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514F5" w:rsidRDefault="00505D6D">
            <w:pPr>
              <w:spacing w:after="0" w:line="276" w:lineRule="auto"/>
              <w:ind w:left="0" w:firstLine="0"/>
              <w:jc w:val="center"/>
            </w:pPr>
            <w:r>
              <w:rPr>
                <w:b/>
                <w:sz w:val="18"/>
              </w:rPr>
              <w:t xml:space="preserve">10 </w:t>
            </w:r>
          </w:p>
        </w:tc>
      </w:tr>
      <w:tr w:rsidR="007514F5">
        <w:trPr>
          <w:trHeight w:val="550"/>
        </w:trPr>
        <w:tc>
          <w:tcPr>
            <w:tcW w:w="16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514F5" w:rsidRDefault="00505D6D">
            <w:pPr>
              <w:spacing w:after="0" w:line="276" w:lineRule="auto"/>
              <w:ind w:left="38" w:firstLine="0"/>
              <w:jc w:val="left"/>
            </w:pPr>
            <w:r>
              <w:rPr>
                <w:b/>
                <w:sz w:val="18"/>
              </w:rPr>
              <w:t xml:space="preserve">Postes de santé </w:t>
            </w:r>
          </w:p>
        </w:tc>
        <w:tc>
          <w:tcPr>
            <w:tcW w:w="117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514F5" w:rsidRDefault="00505D6D">
            <w:pPr>
              <w:spacing w:after="0" w:line="276" w:lineRule="auto"/>
              <w:ind w:left="0" w:firstLine="0"/>
              <w:jc w:val="center"/>
            </w:pPr>
            <w:r>
              <w:rPr>
                <w:b/>
                <w:sz w:val="18"/>
              </w:rPr>
              <w:t xml:space="preserve">0 </w:t>
            </w:r>
          </w:p>
        </w:tc>
        <w:tc>
          <w:tcPr>
            <w:tcW w:w="117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514F5" w:rsidRDefault="00505D6D">
            <w:pPr>
              <w:spacing w:after="0" w:line="276" w:lineRule="auto"/>
              <w:ind w:left="0" w:firstLine="0"/>
              <w:jc w:val="center"/>
            </w:pPr>
            <w:r>
              <w:rPr>
                <w:b/>
                <w:sz w:val="18"/>
              </w:rPr>
              <w:t xml:space="preserve">3 </w:t>
            </w:r>
          </w:p>
        </w:tc>
        <w:tc>
          <w:tcPr>
            <w:tcW w:w="99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514F5" w:rsidRDefault="00505D6D">
            <w:pPr>
              <w:spacing w:after="0" w:line="276" w:lineRule="auto"/>
              <w:ind w:left="0" w:firstLine="0"/>
              <w:jc w:val="center"/>
            </w:pPr>
            <w:r>
              <w:rPr>
                <w:b/>
                <w:sz w:val="18"/>
              </w:rPr>
              <w:t xml:space="preserve">0 </w:t>
            </w:r>
          </w:p>
        </w:tc>
      </w:tr>
      <w:tr w:rsidR="007514F5">
        <w:trPr>
          <w:trHeight w:val="323"/>
        </w:trPr>
        <w:tc>
          <w:tcPr>
            <w:tcW w:w="1668" w:type="dxa"/>
            <w:tcBorders>
              <w:top w:val="single" w:sz="4" w:space="0" w:color="000000"/>
              <w:left w:val="single" w:sz="4" w:space="0" w:color="000000"/>
              <w:bottom w:val="single" w:sz="4" w:space="0" w:color="000000"/>
              <w:right w:val="single" w:sz="4" w:space="0" w:color="000000"/>
            </w:tcBorders>
            <w:shd w:val="clear" w:color="auto" w:fill="FFFF00"/>
          </w:tcPr>
          <w:p w:rsidR="007514F5" w:rsidRDefault="00505D6D">
            <w:pPr>
              <w:spacing w:after="0" w:line="276" w:lineRule="auto"/>
              <w:ind w:left="0" w:firstLine="0"/>
              <w:jc w:val="center"/>
            </w:pPr>
            <w:r>
              <w:rPr>
                <w:b/>
                <w:sz w:val="18"/>
              </w:rPr>
              <w:t xml:space="preserve">Total </w:t>
            </w:r>
          </w:p>
        </w:tc>
        <w:tc>
          <w:tcPr>
            <w:tcW w:w="1178" w:type="dxa"/>
            <w:tcBorders>
              <w:top w:val="single" w:sz="4" w:space="0" w:color="000000"/>
              <w:left w:val="single" w:sz="4" w:space="0" w:color="000000"/>
              <w:bottom w:val="single" w:sz="4" w:space="0" w:color="000000"/>
              <w:right w:val="single" w:sz="4" w:space="0" w:color="000000"/>
            </w:tcBorders>
            <w:shd w:val="clear" w:color="auto" w:fill="FFFF00"/>
          </w:tcPr>
          <w:p w:rsidR="007514F5" w:rsidRDefault="00505D6D">
            <w:pPr>
              <w:spacing w:after="0" w:line="276" w:lineRule="auto"/>
              <w:ind w:left="0" w:firstLine="0"/>
              <w:jc w:val="center"/>
            </w:pPr>
            <w:r>
              <w:rPr>
                <w:b/>
                <w:sz w:val="18"/>
              </w:rPr>
              <w:t xml:space="preserve">9 </w:t>
            </w:r>
          </w:p>
        </w:tc>
        <w:tc>
          <w:tcPr>
            <w:tcW w:w="1176" w:type="dxa"/>
            <w:tcBorders>
              <w:top w:val="single" w:sz="4" w:space="0" w:color="000000"/>
              <w:left w:val="single" w:sz="4" w:space="0" w:color="000000"/>
              <w:bottom w:val="single" w:sz="4" w:space="0" w:color="000000"/>
              <w:right w:val="single" w:sz="4" w:space="0" w:color="000000"/>
            </w:tcBorders>
            <w:shd w:val="clear" w:color="auto" w:fill="FFFF00"/>
          </w:tcPr>
          <w:p w:rsidR="007514F5" w:rsidRDefault="00505D6D">
            <w:pPr>
              <w:spacing w:after="0" w:line="276" w:lineRule="auto"/>
              <w:ind w:left="0" w:firstLine="0"/>
              <w:jc w:val="center"/>
            </w:pPr>
            <w:r>
              <w:rPr>
                <w:b/>
                <w:sz w:val="18"/>
              </w:rPr>
              <w:t xml:space="preserve">39 </w:t>
            </w:r>
          </w:p>
        </w:tc>
        <w:tc>
          <w:tcPr>
            <w:tcW w:w="992" w:type="dxa"/>
            <w:tcBorders>
              <w:top w:val="single" w:sz="4" w:space="0" w:color="000000"/>
              <w:left w:val="single" w:sz="4" w:space="0" w:color="000000"/>
              <w:bottom w:val="single" w:sz="4" w:space="0" w:color="000000"/>
              <w:right w:val="single" w:sz="4" w:space="0" w:color="000000"/>
            </w:tcBorders>
            <w:shd w:val="clear" w:color="auto" w:fill="FFFF00"/>
          </w:tcPr>
          <w:p w:rsidR="007514F5" w:rsidRDefault="00505D6D">
            <w:pPr>
              <w:spacing w:after="0" w:line="276" w:lineRule="auto"/>
              <w:ind w:left="0" w:firstLine="0"/>
              <w:jc w:val="center"/>
            </w:pPr>
            <w:r>
              <w:rPr>
                <w:b/>
                <w:sz w:val="18"/>
              </w:rPr>
              <w:t xml:space="preserve">21 </w:t>
            </w:r>
          </w:p>
        </w:tc>
      </w:tr>
    </w:tbl>
    <w:p w:rsidR="007514F5" w:rsidRDefault="00505D6D">
      <w:pPr>
        <w:spacing w:after="116" w:line="240" w:lineRule="auto"/>
        <w:ind w:left="0" w:firstLine="0"/>
        <w:jc w:val="left"/>
      </w:pPr>
      <w:r>
        <w:t xml:space="preserve"> </w:t>
      </w:r>
    </w:p>
    <w:p w:rsidR="007514F5" w:rsidRDefault="00505D6D">
      <w:pPr>
        <w:spacing w:after="131" w:line="235" w:lineRule="auto"/>
        <w:ind w:left="-5"/>
        <w:jc w:val="left"/>
      </w:pPr>
      <w:r>
        <w:t xml:space="preserve">Soit un total de 69 personnels sanitaires sur ces deux préfectures. Pour estimer la situation des RHS, le rapport le plus communément utilisé est le calcul de la densité de personnel sanitaire pour 10 000 habitants. </w:t>
      </w:r>
    </w:p>
    <w:p w:rsidR="007514F5" w:rsidRDefault="00505D6D">
      <w:pPr>
        <w:spacing w:after="149"/>
        <w:ind w:left="10"/>
      </w:pPr>
      <w:r>
        <w:t>Les deux préfectures représentant une p</w:t>
      </w:r>
      <w:r>
        <w:t xml:space="preserve">opulation de 473 495 habitants (dernier recensement), la densité de personnel sanitaire pour 10 000 habitants est de 1,1. </w:t>
      </w:r>
    </w:p>
    <w:p w:rsidR="007514F5" w:rsidRDefault="00505D6D">
      <w:pPr>
        <w:spacing w:after="0"/>
        <w:ind w:left="10"/>
      </w:pPr>
      <w:r>
        <w:t>La densité de personnel sanitaire pour 10 000 habitants préconisée par l’OMS pour réussir les ODD n°4 et 5 concernant la réduction de</w:t>
      </w:r>
      <w:r>
        <w:t xml:space="preserve"> la mortalité maternelle et infantile est de 23 personnels sanitaires pour 10 000 habitants, soit un écart de 21,9 personnels sanitaires avec la situation sur ces deux préfectures. </w:t>
      </w:r>
    </w:p>
    <w:p w:rsidR="007514F5" w:rsidRDefault="00505D6D">
      <w:pPr>
        <w:ind w:left="10"/>
      </w:pPr>
      <w:r>
        <w:t xml:space="preserve">A cela, il faut noter que : </w:t>
      </w:r>
    </w:p>
    <w:p w:rsidR="007514F5" w:rsidRDefault="00505D6D">
      <w:pPr>
        <w:numPr>
          <w:ilvl w:val="1"/>
          <w:numId w:val="10"/>
        </w:numPr>
        <w:spacing w:after="52" w:line="234" w:lineRule="auto"/>
        <w:ind w:hanging="360"/>
      </w:pPr>
      <w:r>
        <w:rPr>
          <w:b/>
        </w:rPr>
        <w:t>le calcul de densité du personnel sanitaire s</w:t>
      </w:r>
      <w:r>
        <w:rPr>
          <w:b/>
        </w:rPr>
        <w:t>ur les 2 préfectures de la région de Nzérékoré confirme celui qui a été réalisé en 2009 par l’OMS sur la totalité de la Guinée, montrant que la situation n’a pas évoluée depuis cette date</w:t>
      </w:r>
      <w:r>
        <w:t xml:space="preserve"> ; La Guinée était le pays dont la densité de personnel sanitaire est</w:t>
      </w:r>
      <w:r>
        <w:t xml:space="preserve"> le plus faible du monde.</w:t>
      </w:r>
      <w:r>
        <w:rPr>
          <w:sz w:val="22"/>
        </w:rPr>
        <w:t xml:space="preserve"> </w:t>
      </w:r>
    </w:p>
    <w:p w:rsidR="007514F5" w:rsidRDefault="00505D6D">
      <w:pPr>
        <w:spacing w:after="69" w:line="240" w:lineRule="auto"/>
        <w:ind w:left="0" w:firstLine="0"/>
        <w:jc w:val="right"/>
      </w:pPr>
      <w:r>
        <w:rPr>
          <w:rFonts w:ascii="Calibri" w:eastAsia="Calibri" w:hAnsi="Calibri" w:cs="Calibri"/>
          <w:noProof/>
          <w:sz w:val="22"/>
        </w:rPr>
        <w:lastRenderedPageBreak/>
        <w:drawing>
          <wp:inline distT="0" distB="0" distL="0" distR="0">
            <wp:extent cx="5765800" cy="5359400"/>
            <wp:effectExtent l="0" t="0" r="0" b="0"/>
            <wp:docPr id="144029" name="Picture 144029"/>
            <wp:cNvGraphicFramePr/>
            <a:graphic xmlns:a="http://schemas.openxmlformats.org/drawingml/2006/main">
              <a:graphicData uri="http://schemas.openxmlformats.org/drawingml/2006/picture">
                <pic:pic xmlns:pic="http://schemas.openxmlformats.org/drawingml/2006/picture">
                  <pic:nvPicPr>
                    <pic:cNvPr id="144029" name="Picture 144029"/>
                    <pic:cNvPicPr/>
                  </pic:nvPicPr>
                  <pic:blipFill>
                    <a:blip r:embed="rId16"/>
                    <a:stretch>
                      <a:fillRect/>
                    </a:stretch>
                  </pic:blipFill>
                  <pic:spPr>
                    <a:xfrm>
                      <a:off x="0" y="0"/>
                      <a:ext cx="5765800" cy="5359400"/>
                    </a:xfrm>
                    <a:prstGeom prst="rect">
                      <a:avLst/>
                    </a:prstGeom>
                  </pic:spPr>
                </pic:pic>
              </a:graphicData>
            </a:graphic>
          </wp:inline>
        </w:drawing>
      </w:r>
      <w:r>
        <w:t xml:space="preserve"> </w:t>
      </w:r>
    </w:p>
    <w:p w:rsidR="007514F5" w:rsidRDefault="00505D6D">
      <w:pPr>
        <w:numPr>
          <w:ilvl w:val="1"/>
          <w:numId w:val="10"/>
        </w:numPr>
        <w:spacing w:after="131" w:line="234" w:lineRule="auto"/>
        <w:ind w:hanging="360"/>
      </w:pPr>
      <w:r>
        <w:rPr>
          <w:b/>
        </w:rPr>
        <w:t xml:space="preserve">66% des soins médicaux (injections, accouchements,..) sont effectués par des agents techniques de santé (ATS) n’ayant pas de formation médicale ou paramédicale pour être autorisés à effectuer ces soins. </w:t>
      </w:r>
    </w:p>
    <w:p w:rsidR="007514F5" w:rsidRDefault="00505D6D">
      <w:pPr>
        <w:ind w:left="293"/>
      </w:pPr>
      <w:r>
        <w:t>Les interlocuteurs ont soulignés qu’il n’y avait pas eu de recrutement de sages-femmes et d’infirmiers depuis 2008. Un plan de recrutement de 2000 agents de santé est en cours par le Ministère de la santé mais la répartition entre les différents emplois/mé</w:t>
      </w:r>
      <w:r>
        <w:t xml:space="preserve">tiers n’était pas encore connue à la fin des 4 missions, en mai 2016.  </w:t>
      </w:r>
    </w:p>
    <w:p w:rsidR="007514F5" w:rsidRDefault="00505D6D">
      <w:pPr>
        <w:ind w:left="293"/>
      </w:pPr>
      <w:r>
        <w:t>Le ministère de la santé a établi que le centre de santé comme le premier niveau de recours aux soins de la population. Il se doit donc être médicalisé et aucun médecin n’était inscrit</w:t>
      </w:r>
      <w:r>
        <w:t xml:space="preserve"> dans les effectifs de ces centres.  </w:t>
      </w:r>
    </w:p>
    <w:p w:rsidR="007514F5" w:rsidRDefault="00505D6D">
      <w:pPr>
        <w:spacing w:after="0"/>
        <w:ind w:left="293"/>
      </w:pPr>
      <w:r>
        <w:t xml:space="preserve">Dans les deux hôpitaux préfectoraux, le faible nombre de médecins (un médecin généraliste, un chirurgien et un obstétricien) pose le problème du remplacement de ces praticiens pendant leurs congés légaux ou en absence </w:t>
      </w:r>
      <w:r>
        <w:t>pour maladie. Dans les services de maternité, des actes chirurgicaux (épisiotomie, césarienne, etc…) sont réalisés par du personnel non médical tels que des sages-femmes ou des infirmiers quand bien même les médecins-chefs des services de maternité nous on</w:t>
      </w:r>
      <w:r>
        <w:t xml:space="preserve">t confirmé que ces personnels paramédicaux avaient été formés par leurs soins pour effectuer ces actes médicaux en toute sécurité. </w:t>
      </w:r>
    </w:p>
    <w:p w:rsidR="007514F5" w:rsidRDefault="00505D6D">
      <w:pPr>
        <w:numPr>
          <w:ilvl w:val="1"/>
          <w:numId w:val="10"/>
        </w:numPr>
        <w:ind w:hanging="360"/>
      </w:pPr>
      <w:r>
        <w:rPr>
          <w:b/>
        </w:rPr>
        <w:t xml:space="preserve">Des enquêtes mais sans réelle mise en place d’actions pour améliorer la disponibilité des RHS </w:t>
      </w:r>
      <w:r>
        <w:t>: Une autre enquête sur l’effe</w:t>
      </w:r>
      <w:r>
        <w:t xml:space="preserve">ctif et la charge de travail des RHS, a été réalisée en 2013 sur plusieurs régions dont celle de Nzérékoré et a servi de base à un rapport de l’OMS intitulé </w:t>
      </w:r>
      <w:r>
        <w:rPr>
          <w:u w:val="single" w:color="000000"/>
        </w:rPr>
        <w:t>« Les ressources humaines en santé maternelle et néonatale en Guinée de 2014 à</w:t>
      </w:r>
      <w:r>
        <w:t xml:space="preserve"> </w:t>
      </w:r>
      <w:r>
        <w:rPr>
          <w:u w:val="single" w:color="000000"/>
        </w:rPr>
        <w:t>2023 - Planification</w:t>
      </w:r>
      <w:r>
        <w:rPr>
          <w:u w:val="single" w:color="000000"/>
        </w:rPr>
        <w:t xml:space="preserve"> stratégique - Royal Tropical Institute, AMPS, OMS Décembre 2014 »</w:t>
      </w:r>
      <w:r>
        <w:t xml:space="preserve">, que plusieurs acteurs du MS appelent kit d’Amsterdam. Cette étude confirmait cette pénurie et </w:t>
      </w:r>
      <w:r>
        <w:lastRenderedPageBreak/>
        <w:t>préconisait de passer à 8,8 personnels sanitaires pour 10 000 habitants pour la région de Nzér</w:t>
      </w:r>
      <w:r>
        <w:t xml:space="preserve">ékoré selon une feuille de route et un plan d’actions discutées avec le MS ; A cette date, il semble qu’aucune action n’ait été réalisée.  </w:t>
      </w:r>
    </w:p>
    <w:p w:rsidR="007514F5" w:rsidRDefault="00505D6D">
      <w:pPr>
        <w:numPr>
          <w:ilvl w:val="1"/>
          <w:numId w:val="10"/>
        </w:numPr>
        <w:ind w:hanging="360"/>
      </w:pPr>
      <w:r>
        <w:rPr>
          <w:b/>
        </w:rPr>
        <w:t>Une part de ce très faible effectif n’est pas soumis aux obligations du statut général des fonctionnaires</w:t>
      </w:r>
      <w:r>
        <w:t xml:space="preserve"> : Une part</w:t>
      </w:r>
      <w:r>
        <w:t xml:space="preserve"> de ce personnel sanitaire est bénévole ou stagiaire, c’est-àdire ne dispose pas de contrat de travail le liant aux obligations de son employeur, qui ne peut dans ce cas pas lui opposer des obligations de présence ou de responsabilté par rapport aux tâches</w:t>
      </w:r>
      <w:r>
        <w:t xml:space="preserve"> qu’il exécute. Le tableau suivant montre l’effectif de bénévoles ou stagiaires dans les formations sanitaires des deux préfectures enquêtées. </w:t>
      </w:r>
    </w:p>
    <w:p w:rsidR="007514F5" w:rsidRDefault="00505D6D">
      <w:pPr>
        <w:spacing w:after="70" w:line="276" w:lineRule="auto"/>
        <w:ind w:left="0" w:firstLine="0"/>
        <w:jc w:val="left"/>
      </w:pPr>
      <w:r>
        <w:t xml:space="preserve"> </w:t>
      </w:r>
    </w:p>
    <w:tbl>
      <w:tblPr>
        <w:tblStyle w:val="TableGrid"/>
        <w:tblW w:w="5013" w:type="dxa"/>
        <w:tblInd w:w="2031" w:type="dxa"/>
        <w:tblCellMar>
          <w:top w:w="60" w:type="dxa"/>
          <w:left w:w="110" w:type="dxa"/>
          <w:bottom w:w="0" w:type="dxa"/>
          <w:right w:w="115" w:type="dxa"/>
        </w:tblCellMar>
        <w:tblLook w:val="04A0" w:firstRow="1" w:lastRow="0" w:firstColumn="1" w:lastColumn="0" w:noHBand="0" w:noVBand="1"/>
      </w:tblPr>
      <w:tblGrid>
        <w:gridCol w:w="1667"/>
        <w:gridCol w:w="1178"/>
        <w:gridCol w:w="1176"/>
        <w:gridCol w:w="992"/>
      </w:tblGrid>
      <w:tr w:rsidR="007514F5">
        <w:trPr>
          <w:trHeight w:val="548"/>
        </w:trPr>
        <w:tc>
          <w:tcPr>
            <w:tcW w:w="1668" w:type="dxa"/>
            <w:tcBorders>
              <w:top w:val="single" w:sz="4" w:space="0" w:color="000000"/>
              <w:left w:val="single" w:sz="4" w:space="0" w:color="000000"/>
              <w:bottom w:val="single" w:sz="4" w:space="0" w:color="000000"/>
              <w:right w:val="single" w:sz="4" w:space="0" w:color="000000"/>
            </w:tcBorders>
            <w:shd w:val="clear" w:color="auto" w:fill="FFFF00"/>
          </w:tcPr>
          <w:p w:rsidR="007514F5" w:rsidRDefault="00505D6D">
            <w:pPr>
              <w:spacing w:after="0" w:line="276" w:lineRule="auto"/>
              <w:ind w:left="0" w:firstLine="0"/>
              <w:jc w:val="center"/>
            </w:pPr>
            <w:r>
              <w:rPr>
                <w:b/>
                <w:sz w:val="18"/>
              </w:rPr>
              <w:t xml:space="preserve">Formations sanitaires </w:t>
            </w:r>
          </w:p>
        </w:tc>
        <w:tc>
          <w:tcPr>
            <w:tcW w:w="1178"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7514F5" w:rsidRDefault="00505D6D">
            <w:pPr>
              <w:spacing w:after="0" w:line="276" w:lineRule="auto"/>
              <w:ind w:left="0" w:firstLine="0"/>
              <w:jc w:val="center"/>
            </w:pPr>
            <w:r>
              <w:rPr>
                <w:b/>
                <w:sz w:val="18"/>
              </w:rPr>
              <w:t xml:space="preserve">Médecin </w:t>
            </w:r>
          </w:p>
        </w:tc>
        <w:tc>
          <w:tcPr>
            <w:tcW w:w="1176" w:type="dxa"/>
            <w:tcBorders>
              <w:top w:val="single" w:sz="4" w:space="0" w:color="000000"/>
              <w:left w:val="single" w:sz="4" w:space="0" w:color="000000"/>
              <w:bottom w:val="single" w:sz="4" w:space="0" w:color="000000"/>
              <w:right w:val="single" w:sz="4" w:space="0" w:color="000000"/>
            </w:tcBorders>
            <w:shd w:val="clear" w:color="auto" w:fill="FFFF00"/>
          </w:tcPr>
          <w:p w:rsidR="007514F5" w:rsidRDefault="00505D6D">
            <w:pPr>
              <w:spacing w:after="0" w:line="276" w:lineRule="auto"/>
              <w:ind w:left="0" w:firstLine="0"/>
              <w:jc w:val="center"/>
            </w:pPr>
            <w:r>
              <w:rPr>
                <w:b/>
                <w:sz w:val="18"/>
              </w:rPr>
              <w:t xml:space="preserve">Infirmier (AS) </w:t>
            </w:r>
          </w:p>
        </w:tc>
        <w:tc>
          <w:tcPr>
            <w:tcW w:w="992" w:type="dxa"/>
            <w:tcBorders>
              <w:top w:val="single" w:sz="4" w:space="0" w:color="000000"/>
              <w:left w:val="single" w:sz="4" w:space="0" w:color="000000"/>
              <w:bottom w:val="single" w:sz="4" w:space="0" w:color="000000"/>
              <w:right w:val="single" w:sz="4" w:space="0" w:color="000000"/>
            </w:tcBorders>
            <w:shd w:val="clear" w:color="auto" w:fill="FFFF00"/>
          </w:tcPr>
          <w:p w:rsidR="007514F5" w:rsidRDefault="00505D6D">
            <w:pPr>
              <w:spacing w:after="0" w:line="240" w:lineRule="auto"/>
              <w:ind w:left="0" w:firstLine="0"/>
              <w:jc w:val="center"/>
            </w:pPr>
            <w:r>
              <w:rPr>
                <w:b/>
                <w:sz w:val="18"/>
              </w:rPr>
              <w:t>Sage-</w:t>
            </w:r>
          </w:p>
          <w:p w:rsidR="007514F5" w:rsidRDefault="00505D6D">
            <w:pPr>
              <w:spacing w:after="0" w:line="276" w:lineRule="auto"/>
              <w:ind w:left="95" w:firstLine="0"/>
              <w:jc w:val="left"/>
            </w:pPr>
            <w:r>
              <w:rPr>
                <w:b/>
                <w:sz w:val="18"/>
              </w:rPr>
              <w:t xml:space="preserve">femme </w:t>
            </w:r>
          </w:p>
        </w:tc>
      </w:tr>
      <w:tr w:rsidR="007514F5">
        <w:trPr>
          <w:trHeight w:val="550"/>
        </w:trPr>
        <w:tc>
          <w:tcPr>
            <w:tcW w:w="1668" w:type="dxa"/>
            <w:tcBorders>
              <w:top w:val="single" w:sz="4" w:space="0" w:color="000000"/>
              <w:left w:val="single" w:sz="4" w:space="0" w:color="000000"/>
              <w:bottom w:val="single" w:sz="4" w:space="0" w:color="000000"/>
              <w:right w:val="single" w:sz="4" w:space="0" w:color="000000"/>
            </w:tcBorders>
            <w:shd w:val="clear" w:color="auto" w:fill="F2F2F2"/>
          </w:tcPr>
          <w:p w:rsidR="007514F5" w:rsidRDefault="00505D6D">
            <w:pPr>
              <w:spacing w:after="0" w:line="276" w:lineRule="auto"/>
              <w:ind w:left="0" w:firstLine="0"/>
              <w:jc w:val="center"/>
            </w:pPr>
            <w:r>
              <w:rPr>
                <w:b/>
                <w:sz w:val="18"/>
              </w:rPr>
              <w:t xml:space="preserve">Hôpitaux préfectoraux </w:t>
            </w:r>
          </w:p>
        </w:tc>
        <w:tc>
          <w:tcPr>
            <w:tcW w:w="117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514F5" w:rsidRDefault="00505D6D">
            <w:pPr>
              <w:spacing w:after="0" w:line="276" w:lineRule="auto"/>
              <w:ind w:left="0" w:firstLine="0"/>
              <w:jc w:val="center"/>
            </w:pPr>
            <w:r>
              <w:rPr>
                <w:b/>
                <w:sz w:val="18"/>
              </w:rPr>
              <w:t xml:space="preserve">0 </w:t>
            </w:r>
          </w:p>
        </w:tc>
        <w:tc>
          <w:tcPr>
            <w:tcW w:w="117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514F5" w:rsidRDefault="00505D6D">
            <w:pPr>
              <w:spacing w:after="0" w:line="276" w:lineRule="auto"/>
              <w:ind w:left="0" w:firstLine="0"/>
              <w:jc w:val="center"/>
            </w:pPr>
            <w:r>
              <w:rPr>
                <w:b/>
                <w:sz w:val="18"/>
              </w:rPr>
              <w:t xml:space="preserve">10 </w:t>
            </w:r>
          </w:p>
        </w:tc>
        <w:tc>
          <w:tcPr>
            <w:tcW w:w="99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514F5" w:rsidRDefault="00505D6D">
            <w:pPr>
              <w:spacing w:after="0" w:line="276" w:lineRule="auto"/>
              <w:ind w:left="0" w:firstLine="0"/>
              <w:jc w:val="center"/>
            </w:pPr>
            <w:r>
              <w:rPr>
                <w:b/>
                <w:sz w:val="18"/>
              </w:rPr>
              <w:t xml:space="preserve">4 </w:t>
            </w:r>
          </w:p>
        </w:tc>
      </w:tr>
      <w:tr w:rsidR="007514F5">
        <w:trPr>
          <w:trHeight w:val="550"/>
        </w:trPr>
        <w:tc>
          <w:tcPr>
            <w:tcW w:w="16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514F5" w:rsidRDefault="00505D6D">
            <w:pPr>
              <w:spacing w:after="0" w:line="276" w:lineRule="auto"/>
              <w:ind w:left="0" w:firstLine="0"/>
              <w:jc w:val="left"/>
            </w:pPr>
            <w:r>
              <w:rPr>
                <w:b/>
                <w:sz w:val="18"/>
              </w:rPr>
              <w:t xml:space="preserve">Centres de santé </w:t>
            </w:r>
          </w:p>
        </w:tc>
        <w:tc>
          <w:tcPr>
            <w:tcW w:w="117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514F5" w:rsidRDefault="00505D6D">
            <w:pPr>
              <w:spacing w:after="0" w:line="276" w:lineRule="auto"/>
              <w:ind w:left="0" w:firstLine="0"/>
              <w:jc w:val="center"/>
            </w:pPr>
            <w:r>
              <w:rPr>
                <w:b/>
                <w:sz w:val="18"/>
              </w:rPr>
              <w:t xml:space="preserve">0 </w:t>
            </w:r>
          </w:p>
        </w:tc>
        <w:tc>
          <w:tcPr>
            <w:tcW w:w="117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514F5" w:rsidRDefault="00505D6D">
            <w:pPr>
              <w:spacing w:after="0" w:line="276" w:lineRule="auto"/>
              <w:ind w:left="0" w:firstLine="0"/>
              <w:jc w:val="center"/>
            </w:pPr>
            <w:r>
              <w:rPr>
                <w:b/>
                <w:sz w:val="18"/>
              </w:rPr>
              <w:t xml:space="preserve">1 </w:t>
            </w:r>
          </w:p>
        </w:tc>
        <w:tc>
          <w:tcPr>
            <w:tcW w:w="99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514F5" w:rsidRDefault="00505D6D">
            <w:pPr>
              <w:spacing w:after="0" w:line="276" w:lineRule="auto"/>
              <w:ind w:left="0" w:firstLine="0"/>
              <w:jc w:val="center"/>
            </w:pPr>
            <w:r>
              <w:rPr>
                <w:b/>
                <w:sz w:val="18"/>
              </w:rPr>
              <w:t xml:space="preserve">6 </w:t>
            </w:r>
          </w:p>
        </w:tc>
      </w:tr>
      <w:tr w:rsidR="007514F5">
        <w:trPr>
          <w:trHeight w:val="550"/>
        </w:trPr>
        <w:tc>
          <w:tcPr>
            <w:tcW w:w="166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514F5" w:rsidRDefault="00505D6D">
            <w:pPr>
              <w:spacing w:after="0" w:line="276" w:lineRule="auto"/>
              <w:ind w:left="38" w:firstLine="0"/>
              <w:jc w:val="left"/>
            </w:pPr>
            <w:r>
              <w:rPr>
                <w:b/>
                <w:sz w:val="18"/>
              </w:rPr>
              <w:t xml:space="preserve">Postes de santé </w:t>
            </w:r>
          </w:p>
        </w:tc>
        <w:tc>
          <w:tcPr>
            <w:tcW w:w="117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514F5" w:rsidRDefault="00505D6D">
            <w:pPr>
              <w:spacing w:after="0" w:line="276" w:lineRule="auto"/>
              <w:ind w:left="0" w:firstLine="0"/>
              <w:jc w:val="center"/>
            </w:pPr>
            <w:r>
              <w:rPr>
                <w:b/>
                <w:sz w:val="18"/>
              </w:rPr>
              <w:t xml:space="preserve">0 </w:t>
            </w:r>
          </w:p>
        </w:tc>
        <w:tc>
          <w:tcPr>
            <w:tcW w:w="117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514F5" w:rsidRDefault="00505D6D">
            <w:pPr>
              <w:spacing w:after="0" w:line="276" w:lineRule="auto"/>
              <w:ind w:left="0" w:firstLine="0"/>
              <w:jc w:val="center"/>
            </w:pPr>
            <w:r>
              <w:rPr>
                <w:b/>
                <w:sz w:val="18"/>
              </w:rPr>
              <w:t xml:space="preserve">0 </w:t>
            </w:r>
          </w:p>
        </w:tc>
        <w:tc>
          <w:tcPr>
            <w:tcW w:w="99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514F5" w:rsidRDefault="00505D6D">
            <w:pPr>
              <w:spacing w:after="0" w:line="276" w:lineRule="auto"/>
              <w:ind w:left="0" w:firstLine="0"/>
              <w:jc w:val="center"/>
            </w:pPr>
            <w:r>
              <w:rPr>
                <w:b/>
                <w:sz w:val="18"/>
              </w:rPr>
              <w:t xml:space="preserve">0 </w:t>
            </w:r>
          </w:p>
        </w:tc>
      </w:tr>
      <w:tr w:rsidR="007514F5">
        <w:trPr>
          <w:trHeight w:val="325"/>
        </w:trPr>
        <w:tc>
          <w:tcPr>
            <w:tcW w:w="1668" w:type="dxa"/>
            <w:tcBorders>
              <w:top w:val="single" w:sz="4" w:space="0" w:color="000000"/>
              <w:left w:val="single" w:sz="4" w:space="0" w:color="000000"/>
              <w:bottom w:val="single" w:sz="4" w:space="0" w:color="000000"/>
              <w:right w:val="single" w:sz="4" w:space="0" w:color="000000"/>
            </w:tcBorders>
            <w:shd w:val="clear" w:color="auto" w:fill="FFFF00"/>
          </w:tcPr>
          <w:p w:rsidR="007514F5" w:rsidRDefault="00505D6D">
            <w:pPr>
              <w:spacing w:after="0" w:line="276" w:lineRule="auto"/>
              <w:ind w:left="0" w:firstLine="0"/>
              <w:jc w:val="center"/>
            </w:pPr>
            <w:r>
              <w:rPr>
                <w:b/>
                <w:sz w:val="18"/>
              </w:rPr>
              <w:t xml:space="preserve">Total </w:t>
            </w:r>
          </w:p>
        </w:tc>
        <w:tc>
          <w:tcPr>
            <w:tcW w:w="1178" w:type="dxa"/>
            <w:tcBorders>
              <w:top w:val="single" w:sz="4" w:space="0" w:color="000000"/>
              <w:left w:val="single" w:sz="4" w:space="0" w:color="000000"/>
              <w:bottom w:val="single" w:sz="4" w:space="0" w:color="000000"/>
              <w:right w:val="single" w:sz="4" w:space="0" w:color="000000"/>
            </w:tcBorders>
            <w:shd w:val="clear" w:color="auto" w:fill="FFFF00"/>
          </w:tcPr>
          <w:p w:rsidR="007514F5" w:rsidRDefault="00505D6D">
            <w:pPr>
              <w:spacing w:after="0" w:line="276" w:lineRule="auto"/>
              <w:ind w:left="0" w:firstLine="0"/>
              <w:jc w:val="center"/>
            </w:pPr>
            <w:r>
              <w:rPr>
                <w:b/>
                <w:sz w:val="18"/>
              </w:rPr>
              <w:t xml:space="preserve">0 </w:t>
            </w:r>
          </w:p>
        </w:tc>
        <w:tc>
          <w:tcPr>
            <w:tcW w:w="1176" w:type="dxa"/>
            <w:tcBorders>
              <w:top w:val="single" w:sz="4" w:space="0" w:color="000000"/>
              <w:left w:val="single" w:sz="4" w:space="0" w:color="000000"/>
              <w:bottom w:val="single" w:sz="4" w:space="0" w:color="000000"/>
              <w:right w:val="single" w:sz="4" w:space="0" w:color="000000"/>
            </w:tcBorders>
            <w:shd w:val="clear" w:color="auto" w:fill="FFFF00"/>
          </w:tcPr>
          <w:p w:rsidR="007514F5" w:rsidRDefault="00505D6D">
            <w:pPr>
              <w:spacing w:after="0" w:line="276" w:lineRule="auto"/>
              <w:ind w:left="0" w:firstLine="0"/>
              <w:jc w:val="center"/>
            </w:pPr>
            <w:r>
              <w:rPr>
                <w:b/>
                <w:sz w:val="18"/>
              </w:rPr>
              <w:t xml:space="preserve">11 </w:t>
            </w:r>
          </w:p>
        </w:tc>
        <w:tc>
          <w:tcPr>
            <w:tcW w:w="992" w:type="dxa"/>
            <w:tcBorders>
              <w:top w:val="single" w:sz="4" w:space="0" w:color="000000"/>
              <w:left w:val="single" w:sz="4" w:space="0" w:color="000000"/>
              <w:bottom w:val="single" w:sz="4" w:space="0" w:color="000000"/>
              <w:right w:val="single" w:sz="4" w:space="0" w:color="000000"/>
            </w:tcBorders>
            <w:shd w:val="clear" w:color="auto" w:fill="FFFF00"/>
          </w:tcPr>
          <w:p w:rsidR="007514F5" w:rsidRDefault="00505D6D">
            <w:pPr>
              <w:spacing w:after="0" w:line="276" w:lineRule="auto"/>
              <w:ind w:left="0" w:firstLine="0"/>
              <w:jc w:val="center"/>
            </w:pPr>
            <w:r>
              <w:rPr>
                <w:b/>
                <w:sz w:val="18"/>
              </w:rPr>
              <w:t xml:space="preserve">10 </w:t>
            </w:r>
          </w:p>
        </w:tc>
      </w:tr>
    </w:tbl>
    <w:p w:rsidR="007514F5" w:rsidRDefault="00505D6D">
      <w:pPr>
        <w:spacing w:after="182" w:line="240" w:lineRule="auto"/>
        <w:ind w:left="288" w:firstLine="0"/>
        <w:jc w:val="left"/>
      </w:pPr>
      <w:r>
        <w:rPr>
          <w:b/>
        </w:rPr>
        <w:t xml:space="preserve"> </w:t>
      </w:r>
    </w:p>
    <w:p w:rsidR="007514F5" w:rsidRDefault="00505D6D">
      <w:pPr>
        <w:pBdr>
          <w:top w:val="single" w:sz="4" w:space="0" w:color="4F81BD"/>
          <w:left w:val="single" w:sz="4" w:space="0" w:color="4F81BD"/>
          <w:bottom w:val="single" w:sz="4" w:space="0" w:color="4F81BD"/>
          <w:right w:val="single" w:sz="4" w:space="0" w:color="4F81BD"/>
        </w:pBdr>
        <w:shd w:val="clear" w:color="auto" w:fill="DBE5F1"/>
        <w:spacing w:after="386" w:line="235" w:lineRule="auto"/>
        <w:ind w:left="0" w:firstLine="0"/>
      </w:pPr>
      <w:r>
        <w:t xml:space="preserve">Gérer des RHS en vue de l’amélioration de leur performance suppose l’existence de RHS. </w:t>
      </w:r>
      <w:r>
        <w:rPr>
          <w:b/>
        </w:rPr>
        <w:t xml:space="preserve">Or, l’effectif actuel de personnel sanitaire est nettement insuffisant pour qu’une meilleure gestion apporte une amélioration du système de santé. </w:t>
      </w:r>
      <w:r>
        <w:t xml:space="preserve"> </w:t>
      </w:r>
    </w:p>
    <w:p w:rsidR="007514F5" w:rsidRDefault="00505D6D">
      <w:pPr>
        <w:spacing w:after="251" w:line="243" w:lineRule="auto"/>
        <w:ind w:left="837" w:hanging="852"/>
        <w:jc w:val="left"/>
      </w:pPr>
      <w:r>
        <w:rPr>
          <w:b/>
          <w:color w:val="002060"/>
          <w:sz w:val="36"/>
        </w:rPr>
        <w:t xml:space="preserve">5.2. Définition des besoins des structures sanitaires de la région pilote  </w:t>
      </w:r>
    </w:p>
    <w:p w:rsidR="007514F5" w:rsidRDefault="00505D6D">
      <w:pPr>
        <w:spacing w:after="141"/>
        <w:ind w:left="10"/>
      </w:pPr>
      <w:r>
        <w:t>Un des résultats attendus du TD</w:t>
      </w:r>
      <w:r>
        <w:t>R concerne la définition des besoins en RHS dans la région pilote, par application des normes en personnel médical et paramédical si une normalisation des effectifs existe au MS, ou par proposition des experts d’une normalisation des effectifs basée sur la</w:t>
      </w:r>
      <w:r>
        <w:t xml:space="preserve"> performance des structures sanitaires. </w:t>
      </w:r>
    </w:p>
    <w:p w:rsidR="007514F5" w:rsidRDefault="00505D6D">
      <w:pPr>
        <w:ind w:left="10"/>
      </w:pPr>
      <w:r>
        <w:rPr>
          <w:b/>
        </w:rPr>
        <w:t>Existence d’une normalisation des effectifs de santé par formation sanitaire :</w:t>
      </w:r>
      <w:r>
        <w:t xml:space="preserve"> plusieurs essais de normalisation des effectifs par formation sanitaire circulent au MS mais aucune n’a en mai 2016 était validée par le Ministère de la santé. Pourtant, au moins deux directions du MS seraient conjointement impliquées dans la constitution</w:t>
      </w:r>
      <w:r>
        <w:t xml:space="preserve"> de normes en personnel sanitaire : le BSD qui ne peut pas proposer de stratégie de santé bien efficace sans personnel pour la mettre en place et la DRH dont le rôle est de prévoir les besoins en ressources humaines en fonction de la stratégie proposée par</w:t>
      </w:r>
      <w:r>
        <w:t xml:space="preserve"> le BSD.  </w:t>
      </w:r>
    </w:p>
    <w:p w:rsidR="007514F5" w:rsidRDefault="00505D6D">
      <w:pPr>
        <w:spacing w:after="138"/>
        <w:ind w:left="10"/>
      </w:pPr>
      <w:r>
        <w:t xml:space="preserve">Cette situation est particulièrement dommageable. En effet, 3 ministères sont concernés en Guinée par la gestion des RHS : le </w:t>
      </w:r>
      <w:r>
        <w:rPr>
          <w:b/>
        </w:rPr>
        <w:t>Ministère de la santé</w:t>
      </w:r>
      <w:r>
        <w:t xml:space="preserve"> qui prévoit les besoins en personnel et affecte les agents recrutés dans les formations sanitaire</w:t>
      </w:r>
      <w:r>
        <w:t xml:space="preserve">s, le </w:t>
      </w:r>
      <w:r>
        <w:rPr>
          <w:b/>
        </w:rPr>
        <w:t>Ministère de la fonction publique</w:t>
      </w:r>
      <w:r>
        <w:t xml:space="preserve"> qui recrute les agents en fonction des besoins émis par le MS et le </w:t>
      </w:r>
      <w:r>
        <w:rPr>
          <w:b/>
        </w:rPr>
        <w:t>Ministère du budget</w:t>
      </w:r>
      <w:r>
        <w:t xml:space="preserve"> qui finance les postes des agents. Du fait de cette organisation, ces 3 ministères doivent se coordonner pour améliorer l’offre </w:t>
      </w:r>
      <w:r>
        <w:t>de soins en fonction des contraintes financières ou des contraintes de gestion en vigueur. Mais cette triple « gestion » aboutit à un immobilisme, aucun des acteurs n’agissant en faveur d’une amélioration de la situation des RHS et aucun ne gère véritablem</w:t>
      </w:r>
      <w:r>
        <w:t>ent les ressources humaines en santé, chacun considérant que c’est du ressort de l’autre. De ce fait, rechercher une amélioration de la situation des RHS devrait être un travail réalisé à un niveau supérieur au MS pour discuter avec les 2 autres ministères</w:t>
      </w:r>
      <w:r>
        <w:t xml:space="preserve"> impliqués. </w:t>
      </w:r>
    </w:p>
    <w:p w:rsidR="007514F5" w:rsidRDefault="00505D6D">
      <w:pPr>
        <w:spacing w:after="183"/>
        <w:ind w:left="10"/>
      </w:pPr>
      <w:r>
        <w:t>Malgré tout, le résultat obtenu au cours de l’enquête de mai-juin 2015 - à savoir 1,1 personnel de santé pour 10 000 habitants contre une préconisation de l’OMS de 23 pour 10 000 habitants-  a fait l’objet d’une présentation par l’expert aux r</w:t>
      </w:r>
      <w:r>
        <w:t xml:space="preserve">eprésentants du MFPREMA, référents de cette mission. Ces derniers ont fait preuve d’une écoute attentive et n’étaient pas opposé à un recrutement de personnels </w:t>
      </w:r>
      <w:r>
        <w:lastRenderedPageBreak/>
        <w:t xml:space="preserve">sanitaires pour augmenter la densité de personnel sanitaire à </w:t>
      </w:r>
      <w:r>
        <w:rPr>
          <w:b/>
        </w:rPr>
        <w:t>5 pour 10 000 habitants</w:t>
      </w:r>
      <w:r>
        <w:t xml:space="preserve">, selon un </w:t>
      </w:r>
      <w:r>
        <w:t xml:space="preserve">échéancier qui serait à discuter avec les représentants du MS. </w:t>
      </w:r>
    </w:p>
    <w:p w:rsidR="007514F5" w:rsidRDefault="00505D6D">
      <w:pPr>
        <w:pBdr>
          <w:top w:val="single" w:sz="4" w:space="0" w:color="4F81BD"/>
          <w:left w:val="single" w:sz="4" w:space="0" w:color="4F81BD"/>
          <w:bottom w:val="single" w:sz="4" w:space="0" w:color="4F81BD"/>
          <w:right w:val="single" w:sz="4" w:space="0" w:color="4F81BD"/>
        </w:pBdr>
        <w:shd w:val="clear" w:color="auto" w:fill="DBE5F1"/>
        <w:spacing w:after="387" w:line="235" w:lineRule="auto"/>
        <w:ind w:left="-5"/>
      </w:pPr>
      <w:r>
        <w:t>Il n’a pas été possible au cours de la mission de novembre 2015 d’obtenir la répartition des personnels sanitaires qui seraient à déployer par région. En effet, il existe plusieurs essais de n</w:t>
      </w:r>
      <w:r>
        <w:t xml:space="preserve">ormalisation du personnel sanitaire dans les formations sanitaires qui circulent au MS mais aucune normalisation n’était à cette date validée par les instances de direction. </w:t>
      </w:r>
      <w:r>
        <w:rPr>
          <w:b/>
        </w:rPr>
        <w:t>Cette absence de normalisation nuit à la crédibilité des demandes de recrutement d</w:t>
      </w:r>
      <w:r>
        <w:rPr>
          <w:b/>
        </w:rPr>
        <w:t xml:space="preserve">u MS auprès du MFPREMA. </w:t>
      </w:r>
    </w:p>
    <w:p w:rsidR="007514F5" w:rsidRDefault="00505D6D">
      <w:pPr>
        <w:spacing w:after="251" w:line="243" w:lineRule="auto"/>
        <w:ind w:left="837" w:hanging="852"/>
        <w:jc w:val="left"/>
      </w:pPr>
      <w:r>
        <w:rPr>
          <w:b/>
          <w:color w:val="002060"/>
          <w:sz w:val="36"/>
        </w:rPr>
        <w:t xml:space="preserve">5.3. Les ateliers de gestion des ressources humaines </w:t>
      </w:r>
    </w:p>
    <w:p w:rsidR="007514F5" w:rsidRDefault="00505D6D">
      <w:pPr>
        <w:spacing w:after="151"/>
        <w:ind w:left="10"/>
      </w:pPr>
      <w:r>
        <w:t xml:space="preserve">Les ateliers conduits dans la région pilote avaient plusieurs objectifs : </w:t>
      </w:r>
    </w:p>
    <w:p w:rsidR="007514F5" w:rsidRDefault="00505D6D">
      <w:pPr>
        <w:numPr>
          <w:ilvl w:val="0"/>
          <w:numId w:val="11"/>
        </w:numPr>
        <w:ind w:hanging="360"/>
      </w:pPr>
      <w:r>
        <w:t>Comprendre les enjeux et défis du passage de l’administration du personnel à la gestion des ressources</w:t>
      </w:r>
      <w:r>
        <w:t xml:space="preserve"> humaines, de l’utilisation de la classification des emplois pour le renforcement de la fonction GRH ; </w:t>
      </w:r>
    </w:p>
    <w:p w:rsidR="007514F5" w:rsidRDefault="00505D6D">
      <w:pPr>
        <w:numPr>
          <w:ilvl w:val="0"/>
          <w:numId w:val="11"/>
        </w:numPr>
        <w:ind w:hanging="360"/>
      </w:pPr>
      <w:r>
        <w:t>Connaitre les principaux domaines et techniques de la GRH moderne : gestion administrative, planification des ressources humaines, évaluation, motivatio</w:t>
      </w:r>
      <w:r>
        <w:t xml:space="preserve">n, relations sociales, planification et suivi de la formation continue. </w:t>
      </w:r>
    </w:p>
    <w:p w:rsidR="007514F5" w:rsidRDefault="00505D6D">
      <w:pPr>
        <w:spacing w:after="150"/>
        <w:ind w:left="10"/>
      </w:pPr>
      <w:r>
        <w:t>A l’issue de la formation, les agents formés devaient être capables de conduire efficacement, dans leurs territoires/établissements respectifs d’intervention, les changements attendus</w:t>
      </w:r>
      <w:r>
        <w:t xml:space="preserve"> en matière de pratiques professionnelles modernes dans le domaine de la  gestion des ressources humaines en santé. 40 participants ont suivi les ateliers de formation. Le public cible a été constitué d’agents des services déconcentrés, des formations sani</w:t>
      </w:r>
      <w:r>
        <w:t xml:space="preserve">taires des 5 préfectures de la région de Nzérékoré et des représentants des collectivités locales, répartis comme suit : </w:t>
      </w:r>
    </w:p>
    <w:p w:rsidR="007514F5" w:rsidRDefault="00505D6D">
      <w:pPr>
        <w:numPr>
          <w:ilvl w:val="2"/>
          <w:numId w:val="15"/>
        </w:numPr>
        <w:ind w:firstLine="360"/>
      </w:pPr>
      <w:r>
        <w:t xml:space="preserve">Le directeur de l’hôpital préfectoral ou régional (soit 6 directeurs au total),  </w:t>
      </w:r>
    </w:p>
    <w:p w:rsidR="007514F5" w:rsidRDefault="00505D6D">
      <w:pPr>
        <w:numPr>
          <w:ilvl w:val="2"/>
          <w:numId w:val="15"/>
        </w:numPr>
        <w:ind w:firstLine="360"/>
      </w:pPr>
      <w:r>
        <w:t>Le surveillant général de l’hôpital préfectoral ou r</w:t>
      </w:r>
      <w:r>
        <w:t xml:space="preserve">égional (soit 6 surveillants généraux au total),  </w:t>
      </w:r>
    </w:p>
    <w:p w:rsidR="007514F5" w:rsidRDefault="00505D6D">
      <w:pPr>
        <w:numPr>
          <w:ilvl w:val="2"/>
          <w:numId w:val="15"/>
        </w:numPr>
        <w:ind w:firstLine="360"/>
      </w:pPr>
      <w:r>
        <w:t xml:space="preserve">1 agent pour chacune des DPS (soit 6 cadres de DPS au total), </w:t>
      </w:r>
    </w:p>
    <w:p w:rsidR="007514F5" w:rsidRDefault="00505D6D">
      <w:pPr>
        <w:numPr>
          <w:ilvl w:val="2"/>
          <w:numId w:val="15"/>
        </w:numPr>
        <w:ind w:firstLine="360"/>
      </w:pPr>
      <w:r>
        <w:t xml:space="preserve">4 agents de la DRS </w:t>
      </w:r>
    </w:p>
    <w:p w:rsidR="007514F5" w:rsidRDefault="00505D6D">
      <w:pPr>
        <w:numPr>
          <w:ilvl w:val="2"/>
          <w:numId w:val="15"/>
        </w:numPr>
        <w:ind w:firstLine="360"/>
      </w:pPr>
      <w:r>
        <w:t xml:space="preserve">6 agents pour les instituts publics ou privés de formation en santé communautaire, </w:t>
      </w:r>
    </w:p>
    <w:p w:rsidR="007514F5" w:rsidRDefault="00505D6D">
      <w:pPr>
        <w:numPr>
          <w:ilvl w:val="2"/>
          <w:numId w:val="15"/>
        </w:numPr>
        <w:ind w:firstLine="360"/>
      </w:pPr>
      <w:r>
        <w:t xml:space="preserve">4 responsables de structures sanitaires privées, </w:t>
      </w:r>
    </w:p>
    <w:p w:rsidR="007514F5" w:rsidRDefault="00505D6D">
      <w:pPr>
        <w:numPr>
          <w:ilvl w:val="2"/>
          <w:numId w:val="15"/>
        </w:numPr>
        <w:ind w:firstLine="360"/>
      </w:pPr>
      <w:r>
        <w:t>6 agents de la DRS,</w:t>
      </w:r>
      <w:r>
        <w:rPr>
          <w:b/>
        </w:rPr>
        <w:t xml:space="preserve"> </w:t>
      </w:r>
    </w:p>
    <w:p w:rsidR="007514F5" w:rsidRDefault="00505D6D">
      <w:pPr>
        <w:numPr>
          <w:ilvl w:val="2"/>
          <w:numId w:val="15"/>
        </w:numPr>
        <w:ind w:firstLine="360"/>
      </w:pPr>
      <w:r>
        <w:t>1 chef de centre de santé de chaque préfecture (soit 6 agents au total),</w:t>
      </w:r>
      <w:r>
        <w:rPr>
          <w:b/>
        </w:rPr>
        <w:t xml:space="preserve"> </w:t>
      </w:r>
    </w:p>
    <w:p w:rsidR="007514F5" w:rsidRDefault="00505D6D">
      <w:pPr>
        <w:numPr>
          <w:ilvl w:val="2"/>
          <w:numId w:val="15"/>
        </w:numPr>
        <w:ind w:firstLine="360"/>
      </w:pPr>
      <w:r>
        <w:t>1 représentant de la mairie de chaque chef-lieu de préfecture (soit 6 représentants au total).</w:t>
      </w:r>
      <w:r>
        <w:rPr>
          <w:b/>
        </w:rPr>
        <w:t xml:space="preserve"> </w:t>
      </w:r>
      <w:r>
        <w:t>Pour conserver l</w:t>
      </w:r>
      <w:r>
        <w:t xml:space="preserve">a possibilité aux participants d’intervenir et d’interagir avec la formatrice, 2 sessions ont été organisée de 20 personnes à chaque session, aussi bien en novembre 2015 qu’en avril 2016. Au total, 67 personnes ont suivi au moins une session de formation, </w:t>
      </w:r>
      <w:r>
        <w:t xml:space="preserve">dont 44 ont suivi la session de novembre 2015 et avril 2016. </w:t>
      </w:r>
    </w:p>
    <w:p w:rsidR="007514F5" w:rsidRDefault="00505D6D">
      <w:pPr>
        <w:ind w:left="10"/>
      </w:pPr>
      <w:r>
        <w:t xml:space="preserve">Quatre sessions de 1 jour chacune ont été réalisées : </w:t>
      </w:r>
    </w:p>
    <w:p w:rsidR="007514F5" w:rsidRDefault="00505D6D">
      <w:pPr>
        <w:numPr>
          <w:ilvl w:val="2"/>
          <w:numId w:val="15"/>
        </w:numPr>
        <w:ind w:firstLine="360"/>
      </w:pPr>
      <w:r>
        <w:t xml:space="preserve">Le 9 et le 10 novembre 2015  </w:t>
      </w:r>
    </w:p>
    <w:p w:rsidR="007514F5" w:rsidRDefault="00505D6D">
      <w:pPr>
        <w:numPr>
          <w:ilvl w:val="2"/>
          <w:numId w:val="15"/>
        </w:numPr>
        <w:spacing w:after="0"/>
        <w:ind w:firstLine="360"/>
      </w:pPr>
      <w:r>
        <w:t xml:space="preserve">Le 26 et 27 avril 2016 </w:t>
      </w:r>
    </w:p>
    <w:p w:rsidR="007514F5" w:rsidRDefault="00505D6D">
      <w:pPr>
        <w:spacing w:after="142" w:line="240" w:lineRule="auto"/>
        <w:ind w:left="-5" w:right="-15"/>
        <w:jc w:val="left"/>
      </w:pPr>
      <w:r>
        <w:rPr>
          <w:color w:val="0099CC"/>
          <w:sz w:val="24"/>
        </w:rPr>
        <w:t xml:space="preserve">5.3.1. Contenu des sessions de formation de novembre 2015 </w:t>
      </w:r>
    </w:p>
    <w:p w:rsidR="007514F5" w:rsidRDefault="00505D6D">
      <w:pPr>
        <w:ind w:left="10"/>
      </w:pPr>
      <w:r>
        <w:t>Le programme de la journée</w:t>
      </w:r>
      <w:r>
        <w:t xml:space="preserve"> de formation et des travaux de groupe ont été proposés en raison de leur pertinence pour la gestion des ressources humaines dans le contexte guinéen, suite à une première mission sur le terrain en mai-juin 2015. L’accent a été mis sur un dysfonctionnement</w:t>
      </w:r>
      <w:r>
        <w:t xml:space="preserve"> majeur observé pendant les visites effectuées dans les formations sanitaires par les experts en mai-juin 2015 qui a été confirmé par l’analyse de l’enquête réalisée sur les formations sanitaires des deux préfectures de Nzérékoré. En effet, il est constaté</w:t>
      </w:r>
      <w:r>
        <w:t xml:space="preserve"> que 66 % des soins médicaux et paramédicaux sont réalisés par du personnel ne disposant pas des compétences techniques et des diplômes pour réaliser ces actes. De ce fait, l’accent a été mis sur un outil de gestion des ressources humaines, le référentiel </w:t>
      </w:r>
      <w:r>
        <w:t xml:space="preserve">des emplois et des compétences, qui définit les missions, les tâches principales, les attributions des catégories de personnel dans un centre de santé. </w:t>
      </w:r>
    </w:p>
    <w:p w:rsidR="007514F5" w:rsidRDefault="00505D6D">
      <w:pPr>
        <w:spacing w:after="141"/>
        <w:ind w:left="10"/>
      </w:pPr>
      <w:r>
        <w:lastRenderedPageBreak/>
        <w:t>Le travail des participants a consisté à adapter au contexte guinéen, les référentiels standards intern</w:t>
      </w:r>
      <w:r>
        <w:t>ationaux pour les emplois des médecins généralistes, des infirmiers, des sages-femmes dans les centres de santé de premier recours (en fonction de la réglementation, de l’organisation du travail des centres, des programmes nationaux, etc). Les référentiels</w:t>
      </w:r>
      <w:r>
        <w:t xml:space="preserve"> de chacun de ces emplois figurent en annexe. </w:t>
      </w:r>
    </w:p>
    <w:p w:rsidR="007514F5" w:rsidRDefault="00505D6D">
      <w:pPr>
        <w:spacing w:after="131" w:line="355" w:lineRule="auto"/>
        <w:ind w:left="-5" w:right="590"/>
        <w:jc w:val="left"/>
      </w:pPr>
      <w:r>
        <w:t xml:space="preserve">Le programme de formation s’est composé de 2 ateliers portant sur les thématiques suivantes : </w:t>
      </w:r>
      <w:r>
        <w:rPr>
          <w:b/>
        </w:rPr>
        <w:t xml:space="preserve">1. Atelier de gestion des ressources humaines : la matinée  Objectifs : </w:t>
      </w:r>
      <w:r>
        <w:rPr>
          <w:b/>
        </w:rPr>
        <w:tab/>
        <w:t xml:space="preserve"> </w:t>
      </w:r>
    </w:p>
    <w:p w:rsidR="007514F5" w:rsidRDefault="00505D6D">
      <w:pPr>
        <w:numPr>
          <w:ilvl w:val="2"/>
          <w:numId w:val="12"/>
        </w:numPr>
        <w:ind w:hanging="360"/>
      </w:pPr>
      <w:r>
        <w:t xml:space="preserve">Présenter les résultats de l’enquête sur les RHS réalisée par la DRS et les DPS en juin-juillet en matière de GRH </w:t>
      </w:r>
    </w:p>
    <w:p w:rsidR="007514F5" w:rsidRDefault="00505D6D">
      <w:pPr>
        <w:numPr>
          <w:ilvl w:val="2"/>
          <w:numId w:val="12"/>
        </w:numPr>
        <w:ind w:hanging="360"/>
      </w:pPr>
      <w:r>
        <w:t xml:space="preserve">Apprendre les bases du management des ressources humaines ; </w:t>
      </w:r>
    </w:p>
    <w:p w:rsidR="007514F5" w:rsidRDefault="00505D6D">
      <w:pPr>
        <w:numPr>
          <w:ilvl w:val="2"/>
          <w:numId w:val="12"/>
        </w:numPr>
        <w:spacing w:after="3"/>
        <w:ind w:hanging="360"/>
      </w:pPr>
      <w:r>
        <w:t xml:space="preserve">Apprendre à utiliser un des outils de gestion des RH pour le renforcement de la </w:t>
      </w:r>
      <w:r>
        <w:t xml:space="preserve">gestion des RH : la classification des métiers ; </w:t>
      </w:r>
      <w:r>
        <w:rPr>
          <w:sz w:val="24"/>
        </w:rPr>
        <w:t xml:space="preserve"> </w:t>
      </w:r>
    </w:p>
    <w:p w:rsidR="007514F5" w:rsidRDefault="00505D6D">
      <w:pPr>
        <w:spacing w:after="131" w:line="234" w:lineRule="auto"/>
        <w:ind w:left="293"/>
      </w:pPr>
      <w:r>
        <w:rPr>
          <w:b/>
        </w:rPr>
        <w:t xml:space="preserve">2. Atelier pratique : l’après-midi </w:t>
      </w:r>
    </w:p>
    <w:p w:rsidR="007514F5" w:rsidRDefault="00505D6D">
      <w:pPr>
        <w:ind w:left="10"/>
      </w:pPr>
      <w:r>
        <w:rPr>
          <w:b/>
        </w:rPr>
        <w:t xml:space="preserve">Objectif </w:t>
      </w:r>
      <w:r>
        <w:t>: travail de groupe (4-5 personnes par groupe) consacrée à la mise en pratique de l’outil de GRH présenté le matin, à savoir la validation des fiches métier des</w:t>
      </w:r>
      <w:r>
        <w:t xml:space="preserve"> personnels des centres de santé.  </w:t>
      </w:r>
    </w:p>
    <w:p w:rsidR="007514F5" w:rsidRDefault="00505D6D">
      <w:pPr>
        <w:spacing w:after="393"/>
        <w:ind w:left="10"/>
      </w:pPr>
      <w:r>
        <w:rPr>
          <w:b/>
        </w:rPr>
        <w:t>Thème</w:t>
      </w:r>
      <w:r>
        <w:t xml:space="preserve"> : Elaboration de fiche emploi des personnels des médecins, infirmiers et des sages-femmes des centres de santé </w:t>
      </w:r>
    </w:p>
    <w:p w:rsidR="007514F5" w:rsidRDefault="00505D6D">
      <w:pPr>
        <w:spacing w:after="142" w:line="240" w:lineRule="auto"/>
        <w:ind w:left="-5" w:right="-15"/>
        <w:jc w:val="left"/>
      </w:pPr>
      <w:r>
        <w:rPr>
          <w:color w:val="0099CC"/>
          <w:sz w:val="24"/>
        </w:rPr>
        <w:t xml:space="preserve">5.3.2. Contenu des sessions de formation d’avril 2016 </w:t>
      </w:r>
    </w:p>
    <w:p w:rsidR="007514F5" w:rsidRDefault="00505D6D">
      <w:pPr>
        <w:spacing w:after="151"/>
        <w:ind w:left="10"/>
      </w:pPr>
      <w:r>
        <w:t>Le programme de la journée de formation et des travaux de groupe ont été proposés en raison des choix des participants des sessions de novembre 2015. En effet, une des questions du questionnaire d’évaluation de la formation, rempli par les participants à l</w:t>
      </w:r>
      <w:r>
        <w:t xml:space="preserve">’issue des formations de novembre, concernait les thèmes d’une prochaine formation. Suite à l’exploitation des questionnaires, 2 thèmes étaient majoritaires : la gestion du changement et la gestion administrative.  </w:t>
      </w:r>
    </w:p>
    <w:p w:rsidR="007514F5" w:rsidRDefault="00505D6D">
      <w:pPr>
        <w:spacing w:line="353" w:lineRule="auto"/>
        <w:ind w:left="360" w:right="425" w:hanging="360"/>
      </w:pPr>
      <w:r>
        <w:t xml:space="preserve">Le programme de formation s’est composé </w:t>
      </w:r>
      <w:r>
        <w:t xml:space="preserve">de 2 ateliers portant sur les thématiques suivantes : </w:t>
      </w:r>
      <w:r>
        <w:rPr>
          <w:b/>
        </w:rPr>
        <w:t xml:space="preserve">1. Atelier de gestion des ressources humaines : la matinée  </w:t>
      </w:r>
    </w:p>
    <w:p w:rsidR="007514F5" w:rsidRDefault="00505D6D">
      <w:pPr>
        <w:spacing w:after="131" w:line="234" w:lineRule="auto"/>
        <w:ind w:left="-5"/>
      </w:pPr>
      <w:r>
        <w:rPr>
          <w:b/>
        </w:rPr>
        <w:t xml:space="preserve">Objectifs </w:t>
      </w:r>
      <w:r>
        <w:rPr>
          <w:b/>
        </w:rPr>
        <w:tab/>
        <w:t xml:space="preserve"> </w:t>
      </w:r>
    </w:p>
    <w:p w:rsidR="007514F5" w:rsidRDefault="00505D6D">
      <w:pPr>
        <w:numPr>
          <w:ilvl w:val="2"/>
          <w:numId w:val="13"/>
        </w:numPr>
        <w:ind w:hanging="360"/>
      </w:pPr>
      <w:r>
        <w:t xml:space="preserve">Présenter les résultats de l’évaluation de la formation de novembre 2015 </w:t>
      </w:r>
    </w:p>
    <w:p w:rsidR="007514F5" w:rsidRDefault="00505D6D">
      <w:pPr>
        <w:numPr>
          <w:ilvl w:val="2"/>
          <w:numId w:val="13"/>
        </w:numPr>
        <w:ind w:hanging="360"/>
      </w:pPr>
      <w:r>
        <w:t xml:space="preserve">Apprendre à piloter le changement  </w:t>
      </w:r>
    </w:p>
    <w:p w:rsidR="007514F5" w:rsidRDefault="00505D6D">
      <w:pPr>
        <w:numPr>
          <w:ilvl w:val="2"/>
          <w:numId w:val="13"/>
        </w:numPr>
        <w:ind w:hanging="360"/>
      </w:pPr>
      <w:r>
        <w:t>Apprendre à utilis</w:t>
      </w:r>
      <w:r>
        <w:t xml:space="preserve">er les outils de gestion administrative des RH pour le renforcement de la gestion des RH  </w:t>
      </w:r>
    </w:p>
    <w:p w:rsidR="007514F5" w:rsidRDefault="00505D6D">
      <w:pPr>
        <w:spacing w:after="4" w:line="240" w:lineRule="auto"/>
        <w:ind w:left="288" w:firstLine="0"/>
        <w:jc w:val="left"/>
      </w:pPr>
      <w:r>
        <w:rPr>
          <w:sz w:val="24"/>
        </w:rPr>
        <w:t xml:space="preserve"> </w:t>
      </w:r>
    </w:p>
    <w:p w:rsidR="007514F5" w:rsidRDefault="00505D6D">
      <w:pPr>
        <w:spacing w:after="131" w:line="234" w:lineRule="auto"/>
        <w:ind w:left="370"/>
      </w:pPr>
      <w:r>
        <w:rPr>
          <w:b/>
        </w:rPr>
        <w:t xml:space="preserve">2. Atelier pratique : l’après-midi </w:t>
      </w:r>
    </w:p>
    <w:p w:rsidR="007514F5" w:rsidRDefault="00505D6D">
      <w:pPr>
        <w:spacing w:after="0"/>
        <w:ind w:left="10"/>
      </w:pPr>
      <w:r>
        <w:rPr>
          <w:b/>
        </w:rPr>
        <w:t xml:space="preserve">Objectif </w:t>
      </w:r>
      <w:r>
        <w:t>: travail de groupe (9-10 personnes par groupe) consacrée à la mise en pratique des concepts appris le matin concernan</w:t>
      </w:r>
      <w:r>
        <w:t xml:space="preserve">t la gestion du changement.  </w:t>
      </w:r>
    </w:p>
    <w:p w:rsidR="007514F5" w:rsidRDefault="00505D6D">
      <w:pPr>
        <w:spacing w:after="355"/>
        <w:ind w:left="10"/>
      </w:pPr>
      <w:r>
        <w:rPr>
          <w:b/>
        </w:rPr>
        <w:t>Thème</w:t>
      </w:r>
      <w:r>
        <w:t xml:space="preserve"> : Elaboration d’un plan d’actions pour le pilotage d’un dispositif nouveau et pour communiquer en interne et en externe sur ce nouveau dispositif.  Le travail des participants a consisté à rédiger un plan d’actions pour </w:t>
      </w:r>
      <w:r>
        <w:t xml:space="preserve">l’application dans la région d’une réforme décidée par le MS. </w:t>
      </w:r>
    </w:p>
    <w:p w:rsidR="007514F5" w:rsidRDefault="00505D6D">
      <w:pPr>
        <w:spacing w:after="142" w:line="240" w:lineRule="auto"/>
        <w:ind w:left="-5" w:right="-15"/>
        <w:jc w:val="left"/>
      </w:pPr>
      <w:r>
        <w:rPr>
          <w:color w:val="0099CC"/>
          <w:sz w:val="24"/>
        </w:rPr>
        <w:t xml:space="preserve">5.3.3. Support pédagogique </w:t>
      </w:r>
    </w:p>
    <w:p w:rsidR="007514F5" w:rsidRDefault="00505D6D">
      <w:pPr>
        <w:ind w:left="10"/>
      </w:pPr>
      <w:r>
        <w:t xml:space="preserve">Ont été remis à chaque participant : </w:t>
      </w:r>
    </w:p>
    <w:p w:rsidR="007514F5" w:rsidRDefault="00505D6D">
      <w:pPr>
        <w:numPr>
          <w:ilvl w:val="2"/>
          <w:numId w:val="16"/>
        </w:numPr>
        <w:ind w:hanging="360"/>
      </w:pPr>
      <w:r>
        <w:t xml:space="preserve">Un syllabus concernant les principes de base de la gestion des ressources humaines, des annexes illustrant les outils de GRH dans différents contextes internationaux </w:t>
      </w:r>
    </w:p>
    <w:p w:rsidR="007514F5" w:rsidRDefault="00505D6D">
      <w:pPr>
        <w:numPr>
          <w:ilvl w:val="2"/>
          <w:numId w:val="16"/>
        </w:numPr>
        <w:spacing w:after="355"/>
        <w:ind w:hanging="360"/>
      </w:pPr>
      <w:r>
        <w:t>Des fiches concernant les thèmes qui seront à compléter par le participant au cours de l’</w:t>
      </w:r>
      <w:r>
        <w:t xml:space="preserve">atelier pratique. </w:t>
      </w:r>
    </w:p>
    <w:p w:rsidR="007514F5" w:rsidRDefault="00505D6D">
      <w:pPr>
        <w:spacing w:after="142" w:line="240" w:lineRule="auto"/>
        <w:ind w:left="-5" w:right="-15"/>
        <w:jc w:val="left"/>
      </w:pPr>
      <w:r>
        <w:rPr>
          <w:color w:val="0099CC"/>
          <w:sz w:val="24"/>
        </w:rPr>
        <w:t xml:space="preserve">5.3.4. Profil des formateurs </w:t>
      </w:r>
    </w:p>
    <w:p w:rsidR="007514F5" w:rsidRDefault="00505D6D">
      <w:pPr>
        <w:ind w:left="10"/>
      </w:pPr>
      <w:r>
        <w:t xml:space="preserve">La formation était animée par l’experte en management des ressources humaines, disposant d’une expérience spécifique de 25 ans dans la planification des ressources humaines et dans la réalisation </w:t>
      </w:r>
      <w:r>
        <w:lastRenderedPageBreak/>
        <w:t>d'études, d</w:t>
      </w:r>
      <w:r>
        <w:t xml:space="preserve">e mise en place d’outils de planification et d’élaboration de stratégies de gestion des ressources humaines en santé. </w:t>
      </w:r>
    </w:p>
    <w:p w:rsidR="007514F5" w:rsidRDefault="00505D6D">
      <w:pPr>
        <w:spacing w:after="355"/>
        <w:ind w:left="10"/>
      </w:pPr>
      <w:r>
        <w:t>Elle était accompagnée pour les ateliers de novembre 2015 par le Dr Mohamed Faza - Chef de service de la formation à la Direction des Res</w:t>
      </w:r>
      <w:r>
        <w:t xml:space="preserve">sources Humaines du Ministère de la santé; pour les ateliers d’avril 2016 par Huguette Diakabana, gestionnaire de projet à l’ONG Ehealth Africa. </w:t>
      </w:r>
    </w:p>
    <w:p w:rsidR="007514F5" w:rsidRDefault="00505D6D">
      <w:pPr>
        <w:spacing w:after="142" w:line="240" w:lineRule="auto"/>
        <w:ind w:left="-5" w:right="-15"/>
        <w:jc w:val="left"/>
      </w:pPr>
      <w:r>
        <w:rPr>
          <w:color w:val="0099CC"/>
          <w:sz w:val="24"/>
        </w:rPr>
        <w:t xml:space="preserve">5.3.5. Approche / Méthode utilisée </w:t>
      </w:r>
    </w:p>
    <w:p w:rsidR="007514F5" w:rsidRDefault="00505D6D">
      <w:pPr>
        <w:spacing w:after="151"/>
        <w:ind w:left="10"/>
      </w:pPr>
      <w:r>
        <w:t>L’animation de l’activité de formation a reposé sur des méthodes participa</w:t>
      </w:r>
      <w:r>
        <w:t>tives mettant à l’œuvre les principes de la pédagogie des adultes. La formation est donc opérationnelle et a été dispensée sous forme de formation-action visant à faire « apprendre en faisant ». Par conséquent, les réponses aux questions à travers la réfle</w:t>
      </w:r>
      <w:r>
        <w:t xml:space="preserve">xion et l’échange, les mises en situation réelle, études de cas et autres exercices pratiques ont constitué l’essentiel de la formation.  </w:t>
      </w:r>
    </w:p>
    <w:p w:rsidR="007514F5" w:rsidRDefault="00505D6D">
      <w:pPr>
        <w:spacing w:after="356"/>
        <w:ind w:left="10"/>
      </w:pPr>
      <w:r>
        <w:t>Par ailleurs, le cours a été illustré d’exemples réels tirés de l’expérience de la formatrice dans le cadre de ses in</w:t>
      </w:r>
      <w:r>
        <w:t xml:space="preserve">terventions en gestion et planification des RHS. </w:t>
      </w:r>
    </w:p>
    <w:p w:rsidR="007514F5" w:rsidRDefault="00505D6D">
      <w:pPr>
        <w:ind w:left="360" w:hanging="360"/>
      </w:pPr>
      <w:r>
        <w:rPr>
          <w:color w:val="0099CC"/>
          <w:sz w:val="24"/>
        </w:rPr>
        <w:t xml:space="preserve">5.3.6. Evaluation des ateliers de formation </w:t>
      </w:r>
      <w:r>
        <w:rPr>
          <w:rFonts w:ascii="Wingdings" w:eastAsia="Wingdings" w:hAnsi="Wingdings" w:cs="Wingdings"/>
          <w:color w:val="548DD4"/>
        </w:rPr>
        <w:t></w:t>
      </w:r>
      <w:r>
        <w:rPr>
          <w:color w:val="548DD4"/>
        </w:rPr>
        <w:t xml:space="preserve"> </w:t>
      </w:r>
      <w:r>
        <w:rPr>
          <w:u w:val="single" w:color="000000"/>
        </w:rPr>
        <w:t>Pendant la formation</w:t>
      </w:r>
      <w:r>
        <w:t xml:space="preserve"> : Plusieurs tests d’évaluation des connaissances ont été réalisés de manière informelle à différents moments de la formation. La participat</w:t>
      </w:r>
      <w:r>
        <w:t xml:space="preserve">ion des apprenants a été importante et plusieurs fois il a été nécessaire de rappeler que la formation avait une durée limitée et que l’ensemble des problèmes de GRH ne pouvaient être abordés.  </w:t>
      </w:r>
    </w:p>
    <w:p w:rsidR="007514F5" w:rsidRDefault="00505D6D">
      <w:pPr>
        <w:numPr>
          <w:ilvl w:val="2"/>
          <w:numId w:val="14"/>
        </w:numPr>
        <w:ind w:hanging="360"/>
      </w:pPr>
      <w:r>
        <w:rPr>
          <w:u w:val="single" w:color="000000"/>
        </w:rPr>
        <w:t>A la fin de la formation</w:t>
      </w:r>
      <w:r>
        <w:t xml:space="preserve"> : la formatrice a fait un bilan oral</w:t>
      </w:r>
      <w:r>
        <w:t xml:space="preserve"> de chaque journée de formation. La richesse des débats a montré l’intérêt d’avoir mélangé dans ces journées des agents de l’administration, des formations sanitaires avec des représentants des communes. De nombreuses discussions ont porté sur les difficul</w:t>
      </w:r>
      <w:r>
        <w:t>tés budgétaires que rencontrent les communes et les formations sanitaires dans l’exercice de leurs attributions. La présence d’un représentant de la DRH du MSPH aux ateliers de novembre 2015 a permis à beaucoup d’entre les participants d’avoir une idée plu</w:t>
      </w:r>
      <w:r>
        <w:t xml:space="preserve">s claire des objectifs du MSPH en matière de RHS et notamment sur le recrutement en cours de 2000 agents.  </w:t>
      </w:r>
    </w:p>
    <w:p w:rsidR="007514F5" w:rsidRDefault="00505D6D">
      <w:pPr>
        <w:numPr>
          <w:ilvl w:val="2"/>
          <w:numId w:val="14"/>
        </w:numPr>
        <w:ind w:hanging="360"/>
      </w:pPr>
      <w:r>
        <w:t>Un questionnaire d’évaluation de satisfaction de la formation a été rempli par les participants à chaque session. L’analyse des questionnaires met e</w:t>
      </w:r>
      <w:r>
        <w:t xml:space="preserve">n relief les résultats qui suivent : </w:t>
      </w:r>
    </w:p>
    <w:tbl>
      <w:tblPr>
        <w:tblStyle w:val="TableGrid"/>
        <w:tblW w:w="9286" w:type="dxa"/>
        <w:tblInd w:w="-106" w:type="dxa"/>
        <w:tblCellMar>
          <w:top w:w="0" w:type="dxa"/>
          <w:left w:w="108" w:type="dxa"/>
          <w:bottom w:w="0" w:type="dxa"/>
          <w:right w:w="68" w:type="dxa"/>
        </w:tblCellMar>
        <w:tblLook w:val="04A0" w:firstRow="1" w:lastRow="0" w:firstColumn="1" w:lastColumn="0" w:noHBand="0" w:noVBand="1"/>
      </w:tblPr>
      <w:tblGrid>
        <w:gridCol w:w="1619"/>
        <w:gridCol w:w="2059"/>
        <w:gridCol w:w="2160"/>
        <w:gridCol w:w="2282"/>
        <w:gridCol w:w="1166"/>
      </w:tblGrid>
      <w:tr w:rsidR="007514F5">
        <w:trPr>
          <w:trHeight w:val="629"/>
        </w:trPr>
        <w:tc>
          <w:tcPr>
            <w:tcW w:w="1618" w:type="dxa"/>
            <w:tcBorders>
              <w:top w:val="single" w:sz="4" w:space="0" w:color="4F81BD"/>
              <w:left w:val="single" w:sz="4" w:space="0" w:color="4F81BD"/>
              <w:bottom w:val="single" w:sz="4" w:space="0" w:color="4F81BD"/>
              <w:right w:val="single" w:sz="4" w:space="0" w:color="4F81BD"/>
            </w:tcBorders>
            <w:shd w:val="clear" w:color="auto" w:fill="DBE5F1"/>
          </w:tcPr>
          <w:p w:rsidR="007514F5" w:rsidRDefault="00505D6D">
            <w:pPr>
              <w:spacing w:after="0" w:line="233" w:lineRule="auto"/>
              <w:ind w:left="0" w:firstLine="0"/>
              <w:jc w:val="center"/>
            </w:pPr>
            <w:r>
              <w:rPr>
                <w:b/>
                <w:color w:val="4F81BD"/>
                <w:sz w:val="18"/>
              </w:rPr>
              <w:t xml:space="preserve">Questionnaire d’évaluation de </w:t>
            </w:r>
          </w:p>
          <w:p w:rsidR="007514F5" w:rsidRDefault="00505D6D">
            <w:pPr>
              <w:spacing w:after="0" w:line="276" w:lineRule="auto"/>
              <w:ind w:left="0" w:firstLine="0"/>
              <w:jc w:val="center"/>
            </w:pPr>
            <w:r>
              <w:rPr>
                <w:b/>
                <w:color w:val="4F81BD"/>
                <w:sz w:val="18"/>
              </w:rPr>
              <w:t xml:space="preserve">la formation </w:t>
            </w:r>
          </w:p>
        </w:tc>
        <w:tc>
          <w:tcPr>
            <w:tcW w:w="2060" w:type="dxa"/>
            <w:tcBorders>
              <w:top w:val="single" w:sz="4" w:space="0" w:color="4F81BD"/>
              <w:left w:val="single" w:sz="4" w:space="0" w:color="4F81BD"/>
              <w:bottom w:val="single" w:sz="4" w:space="0" w:color="4F81BD"/>
              <w:right w:val="single" w:sz="4" w:space="0" w:color="4F81BD"/>
            </w:tcBorders>
            <w:shd w:val="clear" w:color="auto" w:fill="DBE5F1"/>
            <w:vAlign w:val="center"/>
          </w:tcPr>
          <w:p w:rsidR="007514F5" w:rsidRDefault="00505D6D">
            <w:pPr>
              <w:spacing w:after="0" w:line="276" w:lineRule="auto"/>
              <w:ind w:left="0" w:firstLine="0"/>
              <w:jc w:val="center"/>
            </w:pPr>
            <w:r>
              <w:rPr>
                <w:b/>
                <w:color w:val="4F81BD"/>
                <w:sz w:val="18"/>
              </w:rPr>
              <w:t xml:space="preserve">Toutes sessions confondues </w:t>
            </w:r>
          </w:p>
        </w:tc>
        <w:tc>
          <w:tcPr>
            <w:tcW w:w="2161" w:type="dxa"/>
            <w:tcBorders>
              <w:top w:val="single" w:sz="4" w:space="0" w:color="4F81BD"/>
              <w:left w:val="single" w:sz="4" w:space="0" w:color="4F81BD"/>
              <w:bottom w:val="single" w:sz="4" w:space="0" w:color="4F81BD"/>
              <w:right w:val="single" w:sz="4" w:space="0" w:color="4F81BD"/>
            </w:tcBorders>
            <w:shd w:val="clear" w:color="auto" w:fill="DBE5F1"/>
            <w:vAlign w:val="center"/>
          </w:tcPr>
          <w:p w:rsidR="007514F5" w:rsidRDefault="00505D6D">
            <w:pPr>
              <w:spacing w:after="0" w:line="276" w:lineRule="auto"/>
              <w:ind w:left="0" w:firstLine="0"/>
              <w:jc w:val="center"/>
            </w:pPr>
            <w:r>
              <w:rPr>
                <w:b/>
                <w:color w:val="4F81BD"/>
                <w:sz w:val="18"/>
              </w:rPr>
              <w:t xml:space="preserve">Nb participants : 67 </w:t>
            </w:r>
          </w:p>
        </w:tc>
        <w:tc>
          <w:tcPr>
            <w:tcW w:w="2283" w:type="dxa"/>
            <w:tcBorders>
              <w:top w:val="single" w:sz="4" w:space="0" w:color="4F81BD"/>
              <w:left w:val="single" w:sz="4" w:space="0" w:color="4F81BD"/>
              <w:bottom w:val="single" w:sz="4" w:space="0" w:color="4F81BD"/>
              <w:right w:val="single" w:sz="4" w:space="0" w:color="4F81BD"/>
            </w:tcBorders>
            <w:shd w:val="clear" w:color="auto" w:fill="DBE5F1"/>
            <w:vAlign w:val="center"/>
          </w:tcPr>
          <w:p w:rsidR="007514F5" w:rsidRDefault="00505D6D">
            <w:pPr>
              <w:spacing w:after="0" w:line="276" w:lineRule="auto"/>
              <w:ind w:left="0" w:firstLine="0"/>
              <w:jc w:val="center"/>
            </w:pPr>
            <w:r>
              <w:rPr>
                <w:b/>
                <w:color w:val="4F81BD"/>
                <w:sz w:val="18"/>
              </w:rPr>
              <w:t xml:space="preserve">Nb questionnaires remplis : 54 </w:t>
            </w:r>
          </w:p>
        </w:tc>
        <w:tc>
          <w:tcPr>
            <w:tcW w:w="1166" w:type="dxa"/>
            <w:tcBorders>
              <w:top w:val="single" w:sz="4" w:space="0" w:color="4F81BD"/>
              <w:left w:val="single" w:sz="4" w:space="0" w:color="4F81BD"/>
              <w:bottom w:val="single" w:sz="4" w:space="0" w:color="4F81BD"/>
              <w:right w:val="single" w:sz="4" w:space="0" w:color="4F81BD"/>
            </w:tcBorders>
            <w:shd w:val="clear" w:color="auto" w:fill="DBE5F1"/>
            <w:vAlign w:val="center"/>
          </w:tcPr>
          <w:p w:rsidR="007514F5" w:rsidRDefault="00505D6D">
            <w:pPr>
              <w:spacing w:after="0" w:line="276" w:lineRule="auto"/>
              <w:ind w:left="84" w:firstLine="0"/>
              <w:jc w:val="left"/>
            </w:pPr>
            <w:r>
              <w:rPr>
                <w:b/>
                <w:color w:val="4F81BD"/>
                <w:sz w:val="18"/>
              </w:rPr>
              <w:t xml:space="preserve">Moyenne </w:t>
            </w:r>
          </w:p>
        </w:tc>
      </w:tr>
      <w:tr w:rsidR="007514F5">
        <w:trPr>
          <w:trHeight w:val="258"/>
        </w:trPr>
        <w:tc>
          <w:tcPr>
            <w:tcW w:w="1618"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center"/>
            </w:pPr>
            <w:r>
              <w:rPr>
                <w:sz w:val="18"/>
              </w:rPr>
              <w:t xml:space="preserve">Question 1 </w:t>
            </w:r>
          </w:p>
        </w:tc>
        <w:tc>
          <w:tcPr>
            <w:tcW w:w="6503" w:type="dxa"/>
            <w:gridSpan w:val="3"/>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left"/>
            </w:pPr>
            <w:r>
              <w:rPr>
                <w:sz w:val="18"/>
              </w:rPr>
              <w:t xml:space="preserve">Comment évaluez-vous l'ensemble du stage ? (Note sur 9) </w:t>
            </w:r>
          </w:p>
        </w:tc>
        <w:tc>
          <w:tcPr>
            <w:tcW w:w="1166"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center"/>
            </w:pPr>
            <w:r>
              <w:rPr>
                <w:b/>
                <w:sz w:val="18"/>
              </w:rPr>
              <w:t xml:space="preserve">8 </w:t>
            </w:r>
          </w:p>
        </w:tc>
      </w:tr>
      <w:tr w:rsidR="007514F5">
        <w:trPr>
          <w:trHeight w:val="257"/>
        </w:trPr>
        <w:tc>
          <w:tcPr>
            <w:tcW w:w="1618"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center"/>
            </w:pPr>
            <w:r>
              <w:rPr>
                <w:sz w:val="18"/>
              </w:rPr>
              <w:t xml:space="preserve">Question 2 </w:t>
            </w:r>
          </w:p>
        </w:tc>
        <w:tc>
          <w:tcPr>
            <w:tcW w:w="6503" w:type="dxa"/>
            <w:gridSpan w:val="3"/>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left"/>
            </w:pPr>
            <w:r>
              <w:rPr>
                <w:sz w:val="18"/>
              </w:rPr>
              <w:t xml:space="preserve">Pensez-vous que l'objectif annoncé a été atteint ? (Note sur 9) </w:t>
            </w:r>
          </w:p>
        </w:tc>
        <w:tc>
          <w:tcPr>
            <w:tcW w:w="1166"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center"/>
            </w:pPr>
            <w:r>
              <w:rPr>
                <w:b/>
                <w:sz w:val="18"/>
              </w:rPr>
              <w:t xml:space="preserve">8 </w:t>
            </w:r>
          </w:p>
        </w:tc>
      </w:tr>
      <w:tr w:rsidR="007514F5">
        <w:trPr>
          <w:trHeight w:val="257"/>
        </w:trPr>
        <w:tc>
          <w:tcPr>
            <w:tcW w:w="1618"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center"/>
            </w:pPr>
            <w:r>
              <w:rPr>
                <w:sz w:val="18"/>
              </w:rPr>
              <w:t xml:space="preserve">Question 3 </w:t>
            </w:r>
          </w:p>
        </w:tc>
        <w:tc>
          <w:tcPr>
            <w:tcW w:w="6503" w:type="dxa"/>
            <w:gridSpan w:val="3"/>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left"/>
            </w:pPr>
            <w:r>
              <w:rPr>
                <w:sz w:val="18"/>
              </w:rPr>
              <w:t xml:space="preserve">Le contenu du stage répondait-il à vos attentes professionnelles ? (Note sur 9) </w:t>
            </w:r>
          </w:p>
        </w:tc>
        <w:tc>
          <w:tcPr>
            <w:tcW w:w="1166"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center"/>
            </w:pPr>
            <w:r>
              <w:rPr>
                <w:b/>
                <w:sz w:val="18"/>
              </w:rPr>
              <w:t xml:space="preserve">8 </w:t>
            </w:r>
          </w:p>
        </w:tc>
      </w:tr>
      <w:tr w:rsidR="007514F5">
        <w:trPr>
          <w:trHeight w:val="466"/>
        </w:trPr>
        <w:tc>
          <w:tcPr>
            <w:tcW w:w="1618"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center"/>
            </w:pPr>
            <w:r>
              <w:rPr>
                <w:sz w:val="18"/>
              </w:rPr>
              <w:t xml:space="preserve">Question 4 </w:t>
            </w:r>
          </w:p>
        </w:tc>
        <w:tc>
          <w:tcPr>
            <w:tcW w:w="6503" w:type="dxa"/>
            <w:gridSpan w:val="3"/>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left"/>
            </w:pPr>
            <w:r>
              <w:rPr>
                <w:sz w:val="18"/>
              </w:rPr>
              <w:t xml:space="preserve">Les acquis de la formation seront-ils directement utiles et applicables dans le cadre de votre travail ? (Note sur 9) </w:t>
            </w:r>
          </w:p>
        </w:tc>
        <w:tc>
          <w:tcPr>
            <w:tcW w:w="1166"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center"/>
            </w:pPr>
            <w:r>
              <w:rPr>
                <w:b/>
                <w:sz w:val="18"/>
              </w:rPr>
              <w:t xml:space="preserve">7 </w:t>
            </w:r>
          </w:p>
        </w:tc>
      </w:tr>
      <w:tr w:rsidR="007514F5">
        <w:trPr>
          <w:trHeight w:val="466"/>
        </w:trPr>
        <w:tc>
          <w:tcPr>
            <w:tcW w:w="1618"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center"/>
            </w:pPr>
            <w:r>
              <w:rPr>
                <w:sz w:val="18"/>
              </w:rPr>
              <w:t xml:space="preserve">Question 5 </w:t>
            </w:r>
          </w:p>
        </w:tc>
        <w:tc>
          <w:tcPr>
            <w:tcW w:w="6503" w:type="dxa"/>
            <w:gridSpan w:val="3"/>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left"/>
            </w:pPr>
            <w:r>
              <w:rPr>
                <w:sz w:val="18"/>
              </w:rPr>
              <w:t xml:space="preserve">Les acquis de la formation vont il vous permettre d'améliorer valablement votre quotidien professionnel ? (Note sur 9) </w:t>
            </w:r>
          </w:p>
        </w:tc>
        <w:tc>
          <w:tcPr>
            <w:tcW w:w="1166"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center"/>
            </w:pPr>
            <w:r>
              <w:rPr>
                <w:b/>
                <w:sz w:val="18"/>
              </w:rPr>
              <w:t xml:space="preserve">8 </w:t>
            </w:r>
          </w:p>
        </w:tc>
      </w:tr>
      <w:tr w:rsidR="007514F5">
        <w:trPr>
          <w:trHeight w:val="463"/>
        </w:trPr>
        <w:tc>
          <w:tcPr>
            <w:tcW w:w="1618"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center"/>
            </w:pPr>
            <w:r>
              <w:rPr>
                <w:sz w:val="18"/>
              </w:rPr>
              <w:t xml:space="preserve">Question 6 </w:t>
            </w:r>
          </w:p>
        </w:tc>
        <w:tc>
          <w:tcPr>
            <w:tcW w:w="6503" w:type="dxa"/>
            <w:gridSpan w:val="3"/>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right="16" w:firstLine="0"/>
            </w:pPr>
            <w:r>
              <w:rPr>
                <w:sz w:val="18"/>
              </w:rPr>
              <w:t xml:space="preserve">Pensezvous que vous serez en mesure de mettre concrètement en œuvre vos acquis ? (Note sur 9) </w:t>
            </w:r>
          </w:p>
        </w:tc>
        <w:tc>
          <w:tcPr>
            <w:tcW w:w="1166"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center"/>
            </w:pPr>
            <w:r>
              <w:rPr>
                <w:b/>
                <w:sz w:val="18"/>
              </w:rPr>
              <w:t xml:space="preserve">8 </w:t>
            </w:r>
          </w:p>
        </w:tc>
      </w:tr>
      <w:tr w:rsidR="007514F5">
        <w:trPr>
          <w:trHeight w:val="463"/>
        </w:trPr>
        <w:tc>
          <w:tcPr>
            <w:tcW w:w="1618"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center"/>
            </w:pPr>
            <w:r>
              <w:rPr>
                <w:sz w:val="18"/>
              </w:rPr>
              <w:t xml:space="preserve">Question 7 </w:t>
            </w:r>
          </w:p>
        </w:tc>
        <w:tc>
          <w:tcPr>
            <w:tcW w:w="6503" w:type="dxa"/>
            <w:gridSpan w:val="3"/>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left"/>
            </w:pPr>
            <w:r>
              <w:rPr>
                <w:sz w:val="18"/>
              </w:rPr>
              <w:t xml:space="preserve">La durée du stage était-elle suffisante pour couvrir l'ensemble du programme ? (Note sur 4) </w:t>
            </w:r>
          </w:p>
        </w:tc>
        <w:tc>
          <w:tcPr>
            <w:tcW w:w="1166"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center"/>
            </w:pPr>
            <w:r>
              <w:rPr>
                <w:b/>
                <w:sz w:val="18"/>
              </w:rPr>
              <w:t xml:space="preserve">2 </w:t>
            </w:r>
          </w:p>
        </w:tc>
      </w:tr>
      <w:tr w:rsidR="007514F5">
        <w:trPr>
          <w:trHeight w:val="466"/>
        </w:trPr>
        <w:tc>
          <w:tcPr>
            <w:tcW w:w="1618"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center"/>
            </w:pPr>
            <w:r>
              <w:rPr>
                <w:sz w:val="18"/>
              </w:rPr>
              <w:t xml:space="preserve">Question 8 </w:t>
            </w:r>
          </w:p>
        </w:tc>
        <w:tc>
          <w:tcPr>
            <w:tcW w:w="6503" w:type="dxa"/>
            <w:gridSpan w:val="3"/>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left"/>
            </w:pPr>
            <w:r>
              <w:rPr>
                <w:sz w:val="18"/>
              </w:rPr>
              <w:t xml:space="preserve">Les supports de cours et les programmes vous ont-ils semblé satisfaisants ? (Note sur 4) </w:t>
            </w:r>
          </w:p>
        </w:tc>
        <w:tc>
          <w:tcPr>
            <w:tcW w:w="1166"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center"/>
            </w:pPr>
            <w:r>
              <w:rPr>
                <w:b/>
                <w:sz w:val="18"/>
              </w:rPr>
              <w:t xml:space="preserve">3 </w:t>
            </w:r>
          </w:p>
        </w:tc>
      </w:tr>
      <w:tr w:rsidR="007514F5">
        <w:trPr>
          <w:trHeight w:val="257"/>
        </w:trPr>
        <w:tc>
          <w:tcPr>
            <w:tcW w:w="1618"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center"/>
            </w:pPr>
            <w:r>
              <w:rPr>
                <w:sz w:val="18"/>
              </w:rPr>
              <w:t xml:space="preserve">Question 9 </w:t>
            </w:r>
          </w:p>
        </w:tc>
        <w:tc>
          <w:tcPr>
            <w:tcW w:w="6503" w:type="dxa"/>
            <w:gridSpan w:val="3"/>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left"/>
            </w:pPr>
            <w:r>
              <w:rPr>
                <w:sz w:val="18"/>
              </w:rPr>
              <w:t xml:space="preserve">Le rythme du stage vous a semblé : (Note sur 4) </w:t>
            </w:r>
          </w:p>
        </w:tc>
        <w:tc>
          <w:tcPr>
            <w:tcW w:w="1166"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center"/>
            </w:pPr>
            <w:r>
              <w:rPr>
                <w:b/>
                <w:sz w:val="18"/>
              </w:rPr>
              <w:t xml:space="preserve">3 </w:t>
            </w:r>
          </w:p>
        </w:tc>
      </w:tr>
      <w:tr w:rsidR="007514F5">
        <w:trPr>
          <w:trHeight w:val="257"/>
        </w:trPr>
        <w:tc>
          <w:tcPr>
            <w:tcW w:w="1618"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center"/>
            </w:pPr>
            <w:r>
              <w:rPr>
                <w:sz w:val="18"/>
              </w:rPr>
              <w:t xml:space="preserve">Question 10 </w:t>
            </w:r>
          </w:p>
        </w:tc>
        <w:tc>
          <w:tcPr>
            <w:tcW w:w="6503" w:type="dxa"/>
            <w:gridSpan w:val="3"/>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left"/>
            </w:pPr>
            <w:r>
              <w:rPr>
                <w:sz w:val="18"/>
              </w:rPr>
              <w:t xml:space="preserve">Les études de cas et / ou les exercices pratiques vous ont paru ? (Note sur 9) </w:t>
            </w:r>
          </w:p>
        </w:tc>
        <w:tc>
          <w:tcPr>
            <w:tcW w:w="1166"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center"/>
            </w:pPr>
            <w:r>
              <w:rPr>
                <w:b/>
                <w:sz w:val="18"/>
              </w:rPr>
              <w:t xml:space="preserve">8 </w:t>
            </w:r>
          </w:p>
        </w:tc>
      </w:tr>
      <w:tr w:rsidR="007514F5">
        <w:trPr>
          <w:trHeight w:val="257"/>
        </w:trPr>
        <w:tc>
          <w:tcPr>
            <w:tcW w:w="1618"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center"/>
            </w:pPr>
            <w:r>
              <w:rPr>
                <w:sz w:val="18"/>
              </w:rPr>
              <w:t xml:space="preserve">Question 11 </w:t>
            </w:r>
          </w:p>
        </w:tc>
        <w:tc>
          <w:tcPr>
            <w:tcW w:w="6503" w:type="dxa"/>
            <w:gridSpan w:val="3"/>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left"/>
            </w:pPr>
            <w:r>
              <w:rPr>
                <w:sz w:val="18"/>
              </w:rPr>
              <w:t xml:space="preserve">Globalement comment évaluez-vous votre formatrice ? (Note sur 4) </w:t>
            </w:r>
          </w:p>
        </w:tc>
        <w:tc>
          <w:tcPr>
            <w:tcW w:w="1166"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center"/>
            </w:pPr>
            <w:r>
              <w:rPr>
                <w:b/>
                <w:sz w:val="18"/>
              </w:rPr>
              <w:t xml:space="preserve">3 </w:t>
            </w:r>
          </w:p>
        </w:tc>
      </w:tr>
      <w:tr w:rsidR="007514F5">
        <w:trPr>
          <w:trHeight w:val="257"/>
        </w:trPr>
        <w:tc>
          <w:tcPr>
            <w:tcW w:w="1618"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center"/>
            </w:pPr>
            <w:r>
              <w:rPr>
                <w:sz w:val="18"/>
              </w:rPr>
              <w:t xml:space="preserve">Question 12 </w:t>
            </w:r>
          </w:p>
        </w:tc>
        <w:tc>
          <w:tcPr>
            <w:tcW w:w="6503" w:type="dxa"/>
            <w:gridSpan w:val="3"/>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left"/>
            </w:pPr>
            <w:r>
              <w:rPr>
                <w:sz w:val="18"/>
              </w:rPr>
              <w:t xml:space="preserve">La compétence technique de la formatrice vous a paru ? (Note sur 9) </w:t>
            </w:r>
          </w:p>
        </w:tc>
        <w:tc>
          <w:tcPr>
            <w:tcW w:w="1166"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center"/>
            </w:pPr>
            <w:r>
              <w:rPr>
                <w:b/>
                <w:sz w:val="18"/>
              </w:rPr>
              <w:t xml:space="preserve">8 </w:t>
            </w:r>
          </w:p>
        </w:tc>
      </w:tr>
      <w:tr w:rsidR="007514F5">
        <w:trPr>
          <w:trHeight w:val="257"/>
        </w:trPr>
        <w:tc>
          <w:tcPr>
            <w:tcW w:w="1618"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center"/>
            </w:pPr>
            <w:r>
              <w:rPr>
                <w:sz w:val="18"/>
              </w:rPr>
              <w:t xml:space="preserve">Question 13 </w:t>
            </w:r>
          </w:p>
        </w:tc>
        <w:tc>
          <w:tcPr>
            <w:tcW w:w="6503" w:type="dxa"/>
            <w:gridSpan w:val="3"/>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left"/>
            </w:pPr>
            <w:r>
              <w:rPr>
                <w:sz w:val="18"/>
              </w:rPr>
              <w:t xml:space="preserve">Etait-elle bien préparée et organisée ? (Note sur 4) </w:t>
            </w:r>
          </w:p>
        </w:tc>
        <w:tc>
          <w:tcPr>
            <w:tcW w:w="1166"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center"/>
            </w:pPr>
            <w:r>
              <w:rPr>
                <w:b/>
                <w:sz w:val="18"/>
              </w:rPr>
              <w:t xml:space="preserve">3 </w:t>
            </w:r>
          </w:p>
        </w:tc>
      </w:tr>
      <w:tr w:rsidR="007514F5">
        <w:trPr>
          <w:trHeight w:val="257"/>
        </w:trPr>
        <w:tc>
          <w:tcPr>
            <w:tcW w:w="1618"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center"/>
            </w:pPr>
            <w:r>
              <w:rPr>
                <w:sz w:val="18"/>
              </w:rPr>
              <w:t xml:space="preserve">Question 14 </w:t>
            </w:r>
          </w:p>
        </w:tc>
        <w:tc>
          <w:tcPr>
            <w:tcW w:w="6503" w:type="dxa"/>
            <w:gridSpan w:val="3"/>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left"/>
            </w:pPr>
            <w:r>
              <w:rPr>
                <w:sz w:val="18"/>
              </w:rPr>
              <w:t xml:space="preserve">Était-elle disponible ? (Note sur 4) </w:t>
            </w:r>
          </w:p>
        </w:tc>
        <w:tc>
          <w:tcPr>
            <w:tcW w:w="1166"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center"/>
            </w:pPr>
            <w:r>
              <w:rPr>
                <w:b/>
                <w:sz w:val="18"/>
              </w:rPr>
              <w:t xml:space="preserve">3 </w:t>
            </w:r>
          </w:p>
        </w:tc>
      </w:tr>
      <w:tr w:rsidR="007514F5">
        <w:trPr>
          <w:trHeight w:val="257"/>
        </w:trPr>
        <w:tc>
          <w:tcPr>
            <w:tcW w:w="1618"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center"/>
            </w:pPr>
            <w:r>
              <w:rPr>
                <w:sz w:val="18"/>
              </w:rPr>
              <w:t xml:space="preserve">Question 15 </w:t>
            </w:r>
          </w:p>
        </w:tc>
        <w:tc>
          <w:tcPr>
            <w:tcW w:w="6503" w:type="dxa"/>
            <w:gridSpan w:val="3"/>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left"/>
            </w:pPr>
            <w:r>
              <w:rPr>
                <w:sz w:val="18"/>
              </w:rPr>
              <w:t xml:space="preserve">Avez-vous eu une réponse à toutes vos questions ? (Note sur 9) </w:t>
            </w:r>
          </w:p>
        </w:tc>
        <w:tc>
          <w:tcPr>
            <w:tcW w:w="1166"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center"/>
            </w:pPr>
            <w:r>
              <w:rPr>
                <w:b/>
                <w:sz w:val="18"/>
              </w:rPr>
              <w:t xml:space="preserve">8 </w:t>
            </w:r>
          </w:p>
        </w:tc>
      </w:tr>
      <w:tr w:rsidR="007514F5">
        <w:trPr>
          <w:trHeight w:val="257"/>
        </w:trPr>
        <w:tc>
          <w:tcPr>
            <w:tcW w:w="1618"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center"/>
            </w:pPr>
            <w:r>
              <w:rPr>
                <w:sz w:val="18"/>
              </w:rPr>
              <w:t xml:space="preserve">Question 16 </w:t>
            </w:r>
          </w:p>
        </w:tc>
        <w:tc>
          <w:tcPr>
            <w:tcW w:w="6503" w:type="dxa"/>
            <w:gridSpan w:val="3"/>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left"/>
            </w:pPr>
            <w:r>
              <w:rPr>
                <w:sz w:val="18"/>
              </w:rPr>
              <w:t xml:space="preserve">L'exposé était-il bien structuré et facilement intelligible ? (Note sur 4) </w:t>
            </w:r>
          </w:p>
        </w:tc>
        <w:tc>
          <w:tcPr>
            <w:tcW w:w="1166"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center"/>
            </w:pPr>
            <w:r>
              <w:rPr>
                <w:b/>
                <w:sz w:val="18"/>
              </w:rPr>
              <w:t xml:space="preserve">3 </w:t>
            </w:r>
          </w:p>
        </w:tc>
      </w:tr>
      <w:tr w:rsidR="007514F5">
        <w:trPr>
          <w:trHeight w:val="257"/>
        </w:trPr>
        <w:tc>
          <w:tcPr>
            <w:tcW w:w="1618"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center"/>
            </w:pPr>
            <w:r>
              <w:rPr>
                <w:sz w:val="18"/>
              </w:rPr>
              <w:t xml:space="preserve">Question 17 </w:t>
            </w:r>
          </w:p>
        </w:tc>
        <w:tc>
          <w:tcPr>
            <w:tcW w:w="6503" w:type="dxa"/>
            <w:gridSpan w:val="3"/>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left"/>
            </w:pPr>
            <w:r>
              <w:rPr>
                <w:sz w:val="18"/>
              </w:rPr>
              <w:t>Seriez-vous satisfait de su</w:t>
            </w:r>
            <w:r>
              <w:rPr>
                <w:sz w:val="18"/>
              </w:rPr>
              <w:t xml:space="preserve">ivre un autre stage avec ce formateur ? (Note sur 4) </w:t>
            </w:r>
          </w:p>
        </w:tc>
        <w:tc>
          <w:tcPr>
            <w:tcW w:w="1166"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center"/>
            </w:pPr>
            <w:r>
              <w:rPr>
                <w:b/>
                <w:sz w:val="18"/>
              </w:rPr>
              <w:t xml:space="preserve">4 </w:t>
            </w:r>
          </w:p>
        </w:tc>
      </w:tr>
      <w:tr w:rsidR="007514F5">
        <w:trPr>
          <w:trHeight w:val="257"/>
        </w:trPr>
        <w:tc>
          <w:tcPr>
            <w:tcW w:w="1618"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center"/>
            </w:pPr>
            <w:r>
              <w:rPr>
                <w:sz w:val="18"/>
              </w:rPr>
              <w:lastRenderedPageBreak/>
              <w:t xml:space="preserve">Question 18 </w:t>
            </w:r>
          </w:p>
        </w:tc>
        <w:tc>
          <w:tcPr>
            <w:tcW w:w="6503" w:type="dxa"/>
            <w:gridSpan w:val="3"/>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left"/>
            </w:pPr>
            <w:r>
              <w:rPr>
                <w:sz w:val="18"/>
              </w:rPr>
              <w:t xml:space="preserve">La qualité de l'animation vous a paru : (Note sur 9) </w:t>
            </w:r>
          </w:p>
        </w:tc>
        <w:tc>
          <w:tcPr>
            <w:tcW w:w="1166"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center"/>
            </w:pPr>
            <w:r>
              <w:rPr>
                <w:b/>
                <w:sz w:val="18"/>
              </w:rPr>
              <w:t xml:space="preserve">8 </w:t>
            </w:r>
          </w:p>
        </w:tc>
      </w:tr>
      <w:tr w:rsidR="007514F5">
        <w:trPr>
          <w:trHeight w:val="259"/>
        </w:trPr>
        <w:tc>
          <w:tcPr>
            <w:tcW w:w="1618"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center"/>
            </w:pPr>
            <w:r>
              <w:rPr>
                <w:sz w:val="18"/>
              </w:rPr>
              <w:t xml:space="preserve">Question 19 </w:t>
            </w:r>
          </w:p>
        </w:tc>
        <w:tc>
          <w:tcPr>
            <w:tcW w:w="6503" w:type="dxa"/>
            <w:gridSpan w:val="3"/>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left"/>
            </w:pPr>
            <w:r>
              <w:rPr>
                <w:sz w:val="18"/>
              </w:rPr>
              <w:t xml:space="preserve">La durée de la formation vous a-t-elle paru adaptée ? (Note sur 9) </w:t>
            </w:r>
          </w:p>
        </w:tc>
        <w:tc>
          <w:tcPr>
            <w:tcW w:w="1166"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center"/>
            </w:pPr>
            <w:r>
              <w:rPr>
                <w:b/>
                <w:sz w:val="18"/>
              </w:rPr>
              <w:t xml:space="preserve">5 </w:t>
            </w:r>
          </w:p>
        </w:tc>
      </w:tr>
      <w:tr w:rsidR="007514F5">
        <w:trPr>
          <w:trHeight w:val="257"/>
        </w:trPr>
        <w:tc>
          <w:tcPr>
            <w:tcW w:w="1618"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center"/>
            </w:pPr>
            <w:r>
              <w:rPr>
                <w:sz w:val="18"/>
              </w:rPr>
              <w:t xml:space="preserve">Question 20 </w:t>
            </w:r>
          </w:p>
        </w:tc>
        <w:tc>
          <w:tcPr>
            <w:tcW w:w="6503" w:type="dxa"/>
            <w:gridSpan w:val="3"/>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left"/>
            </w:pPr>
            <w:r>
              <w:rPr>
                <w:sz w:val="18"/>
              </w:rPr>
              <w:t xml:space="preserve">Recommanderez-vous ce stage à d'autres personnes ? (Note sur 4) </w:t>
            </w:r>
          </w:p>
        </w:tc>
        <w:tc>
          <w:tcPr>
            <w:tcW w:w="1166"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center"/>
            </w:pPr>
            <w:r>
              <w:rPr>
                <w:b/>
                <w:sz w:val="18"/>
              </w:rPr>
              <w:t xml:space="preserve">4 </w:t>
            </w:r>
          </w:p>
        </w:tc>
      </w:tr>
    </w:tbl>
    <w:p w:rsidR="007514F5" w:rsidRDefault="00505D6D">
      <w:pPr>
        <w:spacing w:after="57" w:line="240" w:lineRule="auto"/>
        <w:ind w:left="283" w:firstLine="0"/>
        <w:jc w:val="left"/>
      </w:pPr>
      <w:r>
        <w:t xml:space="preserve"> </w:t>
      </w:r>
    </w:p>
    <w:p w:rsidR="007514F5" w:rsidRDefault="00505D6D">
      <w:pPr>
        <w:numPr>
          <w:ilvl w:val="2"/>
          <w:numId w:val="14"/>
        </w:numPr>
        <w:ind w:hanging="360"/>
      </w:pPr>
      <w:r>
        <w:t>Au total, les notes données par les 67 participants qui ont répondu au questionnaire d’évaluation, sont positives et largement supérieures à la moyenne. Les participants sont tous satisfaits de l’organisation, du déroulement et du contenu formation ainsi q</w:t>
      </w:r>
      <w:r>
        <w:t xml:space="preserve">ue de la prestation de la formatrice experte. L’évaluation globale du stage obtient une moyenne de 8 sur 9 ; </w:t>
      </w:r>
    </w:p>
    <w:p w:rsidR="007514F5" w:rsidRDefault="00505D6D">
      <w:pPr>
        <w:numPr>
          <w:ilvl w:val="2"/>
          <w:numId w:val="14"/>
        </w:numPr>
        <w:ind w:hanging="360"/>
      </w:pPr>
      <w:r>
        <w:t>Seuls 2 items obtiennent des notes plus faibles : ce sont les questions relatives à la durée de la formation. Tous les participants estiment que c</w:t>
      </w:r>
      <w:r>
        <w:t>ette durée est insuffisante. Ce ressenti est également partagé par l’experte et est compréhensif dans la mesure où c’est la première fois qu’ils bénéficiaient d’une opportunité de suivre un cycle de formation intégrant une forte dimension de formation-acti</w:t>
      </w:r>
      <w:r>
        <w:t xml:space="preserve">on et de coaching ; </w:t>
      </w:r>
    </w:p>
    <w:p w:rsidR="007514F5" w:rsidRDefault="00505D6D">
      <w:pPr>
        <w:numPr>
          <w:ilvl w:val="2"/>
          <w:numId w:val="14"/>
        </w:numPr>
        <w:ind w:hanging="360"/>
      </w:pPr>
      <w:r>
        <w:t>Les participants pensent globalement avoir comblé leurs attentes (note de 8 sur 9 à la question 3) même s’ils auraient souhaité approfondir certains sujets tels que la gestion de projets, la gestion des services de santé (gestion hospi</w:t>
      </w:r>
      <w:r>
        <w:t>talière, relation hôpital centre de santé, gestion du médicament) et réaliser davantage d’exercices pratiques sur les outils de gestion administrative en GRH ou de management des RH tels que l’évaluation des compétences, les fiches de postes, la motivation</w:t>
      </w:r>
      <w:r>
        <w:t xml:space="preserve"> du personnel, les relations syndicales, la communication professionnelle. </w:t>
      </w:r>
    </w:p>
    <w:p w:rsidR="007514F5" w:rsidRDefault="00505D6D">
      <w:pPr>
        <w:numPr>
          <w:ilvl w:val="2"/>
          <w:numId w:val="14"/>
        </w:numPr>
        <w:ind w:hanging="360"/>
      </w:pPr>
      <w:r>
        <w:t>La plupart des participants pensent être en mesure de mettre en pratique les acquis de cette formation dans leur quotidien professionnel (moyennes respectives de 8 sur 9 aux questi</w:t>
      </w:r>
      <w:r>
        <w:t xml:space="preserve">ons 5 et 6) bien que plusieurs signalent la réticence au changement dans leur environnement professionnel. Cette intention positive mérite d’être encouragée. </w:t>
      </w:r>
    </w:p>
    <w:p w:rsidR="007514F5" w:rsidRDefault="00505D6D">
      <w:pPr>
        <w:spacing w:after="87" w:line="240" w:lineRule="auto"/>
        <w:ind w:left="720" w:firstLine="0"/>
        <w:jc w:val="left"/>
      </w:pPr>
      <w:r>
        <w:t xml:space="preserve"> </w:t>
      </w:r>
    </w:p>
    <w:p w:rsidR="007514F5" w:rsidRDefault="00505D6D">
      <w:pPr>
        <w:pBdr>
          <w:top w:val="single" w:sz="4" w:space="0" w:color="4F81BD"/>
          <w:left w:val="single" w:sz="4" w:space="0" w:color="4F81BD"/>
          <w:bottom w:val="single" w:sz="4" w:space="0" w:color="4F81BD"/>
          <w:right w:val="single" w:sz="4" w:space="0" w:color="4F81BD"/>
        </w:pBdr>
        <w:shd w:val="clear" w:color="auto" w:fill="DBE5F1"/>
        <w:spacing w:after="0" w:line="235" w:lineRule="auto"/>
        <w:ind w:left="-5"/>
      </w:pPr>
      <w:r>
        <w:t>Le faible effectif de ressources humaines à Nzérékoré nécessite une gestion efficace de celles-</w:t>
      </w:r>
      <w:r>
        <w:t xml:space="preserve">ci afin d’optimiser les ressources disponibles,  c’est-à-dire qu’il convient pour les responsables de veiller au respect des obligations de travail des agents. Or, la gestion des horaires, des absences et des congés est pratiquement inexistante. </w:t>
      </w:r>
      <w:r>
        <w:rPr>
          <w:b/>
        </w:rPr>
        <w:t>En ce sens</w:t>
      </w:r>
      <w:r>
        <w:rPr>
          <w:b/>
        </w:rPr>
        <w:t xml:space="preserve">, l’absentéïsme participe à la pénurie de ressources humaines, puisque les agents recrutés sont absents de leur poste de travail. Ce point a été plusieurs fois reprochés par le MFPREMA aux agents du MS au cours de l’atelier du 20 avril et justifie pour le </w:t>
      </w:r>
      <w:r>
        <w:rPr>
          <w:b/>
        </w:rPr>
        <w:t xml:space="preserve">MFPREMA l’absence de recrutement de personnel supplémentaire pour le MS. </w:t>
      </w:r>
      <w:r>
        <w:t xml:space="preserve">Les participants aux ateliers de formation ont d’ailleurs signalé que cette gestion était autrefois réalisée mais qu’elle avait été progressivement abandonnée. </w:t>
      </w:r>
    </w:p>
    <w:p w:rsidR="007514F5" w:rsidRDefault="00505D6D">
      <w:pPr>
        <w:spacing w:after="388" w:line="243" w:lineRule="auto"/>
        <w:ind w:left="837" w:hanging="852"/>
        <w:jc w:val="left"/>
      </w:pPr>
      <w:r>
        <w:rPr>
          <w:b/>
          <w:color w:val="002060"/>
          <w:sz w:val="36"/>
        </w:rPr>
        <w:t>5.4. Développement d’u</w:t>
      </w:r>
      <w:r>
        <w:rPr>
          <w:b/>
          <w:color w:val="002060"/>
          <w:sz w:val="36"/>
        </w:rPr>
        <w:t xml:space="preserve">n programme pour les agents de santé communautaire </w:t>
      </w:r>
    </w:p>
    <w:p w:rsidR="007514F5" w:rsidRDefault="00505D6D">
      <w:pPr>
        <w:spacing w:after="142" w:line="240" w:lineRule="auto"/>
        <w:ind w:left="-5" w:right="-15"/>
        <w:jc w:val="left"/>
      </w:pPr>
      <w:r>
        <w:rPr>
          <w:color w:val="0099CC"/>
          <w:sz w:val="24"/>
        </w:rPr>
        <w:t xml:space="preserve">5.4.1. L’initiative du MS </w:t>
      </w:r>
    </w:p>
    <w:p w:rsidR="007514F5" w:rsidRDefault="00505D6D">
      <w:pPr>
        <w:spacing w:after="394"/>
        <w:ind w:left="10"/>
      </w:pPr>
      <w:r>
        <w:t>En accord avec la stratégie de l’OMS dans les pays de l’Afrique sub-saharienne, la DRH du MS de Guinée souhaiterait développer un programme de santé communautaire en Guinée pour</w:t>
      </w:r>
      <w:r>
        <w:t xml:space="preserve"> fournir des soins de santé aux populations mal desservies des zones rurales. Ce programme permettrait de répondre à l’initiative du MS qui vise à former et équiper 2 agents de santé communautaire pour 1 500 habitants. Cette formation serait dispensée dans</w:t>
      </w:r>
      <w:r>
        <w:t xml:space="preserve"> les écoles de santé communautaire. </w:t>
      </w:r>
    </w:p>
    <w:p w:rsidR="007514F5" w:rsidRDefault="00505D6D">
      <w:pPr>
        <w:spacing w:after="142" w:line="240" w:lineRule="auto"/>
        <w:ind w:left="-5" w:right="-15"/>
        <w:jc w:val="left"/>
      </w:pPr>
      <w:r>
        <w:rPr>
          <w:color w:val="0099CC"/>
          <w:sz w:val="24"/>
        </w:rPr>
        <w:t xml:space="preserve">5.4.2. La formation dispensée dans l’école de santé communautaire de Nzérékoré </w:t>
      </w:r>
    </w:p>
    <w:p w:rsidR="007514F5" w:rsidRDefault="00505D6D">
      <w:pPr>
        <w:ind w:left="10"/>
      </w:pPr>
      <w:r>
        <w:t xml:space="preserve">L’école existe depuis 1982. Le recrutement des étudiants est fondé sur un concours d’entrée composé de 3 épreuves ainsi que l’analyse d’un </w:t>
      </w:r>
      <w:r>
        <w:t>dossier de candidature. La scolarité est de 3 ans. L’école forme aujourd’hui environ 400 à 500 diplômés annuellement : en 2014, 531 étudiants ont été formés dont 512 lauréats ont été diplômés. Ces jeunes ATS n’ayant pas toujours de débouchés dans les forma</w:t>
      </w:r>
      <w:r>
        <w:t>tions sanitaires, se retrouvent sur le marché du travail ou sont « embauchés » comme bénévoles dans les formations sanitaires. Or, il n’y a pas de formation assurée par cette école publique sur des filières indispensables qui correspondent pourtant aux dem</w:t>
      </w:r>
      <w:r>
        <w:t xml:space="preserve">andes du marché telles que sage-femme, infirmier, technicien de laboratoire, préparateur en pharmacie, hygiène hospitalière, statisticien, etc. </w:t>
      </w:r>
    </w:p>
    <w:p w:rsidR="007514F5" w:rsidRDefault="00505D6D">
      <w:pPr>
        <w:spacing w:after="152"/>
        <w:ind w:left="10"/>
      </w:pPr>
      <w:r>
        <w:t xml:space="preserve">formations qui sont dispensées à Conakry ou à Kindia. Depuis sa création, l’école a formé près de 3943 agents techniques de santé en 33 ans. Ainsi, il y a un décalage entre la production en qualité et en </w:t>
      </w:r>
      <w:r>
        <w:lastRenderedPageBreak/>
        <w:t>quantité de ressources en santé et les besoins réels</w:t>
      </w:r>
      <w:r>
        <w:t xml:space="preserve"> des formations sanitaires. Les ATS qui sont recrutés au niveau du brevet des collèges + 3 ans de formation constituent la masse des agents de santé présents sur le marché de l’emploi. </w:t>
      </w:r>
    </w:p>
    <w:p w:rsidR="007514F5" w:rsidRDefault="00505D6D">
      <w:pPr>
        <w:spacing w:after="391"/>
        <w:ind w:left="10"/>
      </w:pPr>
      <w:r>
        <w:t xml:space="preserve">Aujourd’hui, le souci qui anime l’encadrement de l’école est celui de </w:t>
      </w:r>
      <w:r>
        <w:t>son extension lui permettant de bénéficier d’infrastructures plus adéquates, et de diversifier les filières de formation dans les domaines de l’hygiène, de la nutrition et de la puériculture. L’école souhaite bénéficier de l’appui de partenaires techniques</w:t>
      </w:r>
      <w:r>
        <w:t xml:space="preserve"> et financiers pour se doter d’un centre d’application, d’une bibliothèque, d’outils informatiques notamment. </w:t>
      </w:r>
    </w:p>
    <w:p w:rsidR="007514F5" w:rsidRDefault="00505D6D">
      <w:pPr>
        <w:spacing w:after="142" w:line="240" w:lineRule="auto"/>
        <w:ind w:left="-5" w:right="-15"/>
        <w:jc w:val="left"/>
      </w:pPr>
      <w:r>
        <w:rPr>
          <w:color w:val="0099CC"/>
          <w:sz w:val="24"/>
        </w:rPr>
        <w:t xml:space="preserve">5.4.3. Adaptation des formations de l’école de santé communautaire </w:t>
      </w:r>
    </w:p>
    <w:p w:rsidR="007514F5" w:rsidRDefault="00505D6D">
      <w:pPr>
        <w:spacing w:after="392"/>
        <w:ind w:left="10"/>
      </w:pPr>
      <w:r>
        <w:t>L’école est sous tutelle du Ministère de l’emploi et de l’enseignement techni</w:t>
      </w:r>
      <w:r>
        <w:t>que et professionnel et non pas sous la tutelle du Ministère de la santé. Cette situation est inconfortable car le MEEP n’est pas celui qui est le plus à même à connaitre les besoins des structures de santé en compétences spécialisées et à anticiper les év</w:t>
      </w:r>
      <w:r>
        <w:t>olutions en cours.  Le MEEP, interrogé par le MS en mars 2016, a délégué 3 personnes pour une réflexion commune sur le contenu des formations dispensée dans les écoles de santé</w:t>
      </w:r>
      <w:r>
        <w:rPr>
          <w:sz w:val="25"/>
          <w:vertAlign w:val="superscript"/>
        </w:rPr>
        <w:footnoteReference w:id="1"/>
      </w:r>
      <w:r>
        <w:t xml:space="preserve">. A la fin de la dernière mission d’avril 2016, n’avait pas donné lieu à la tenue d’une réunion pour envisager l’adaptation des formations dispensées au marché du travail, à la révision des cursus et de leur durée. </w:t>
      </w:r>
    </w:p>
    <w:p w:rsidR="007514F5" w:rsidRDefault="00505D6D">
      <w:pPr>
        <w:spacing w:after="142" w:line="240" w:lineRule="auto"/>
        <w:ind w:left="-5" w:right="-15"/>
        <w:jc w:val="left"/>
      </w:pPr>
      <w:r>
        <w:rPr>
          <w:color w:val="0099CC"/>
          <w:sz w:val="24"/>
        </w:rPr>
        <w:t>5.4.4. Cursus d’agent de santé communaut</w:t>
      </w:r>
      <w:r>
        <w:rPr>
          <w:color w:val="0099CC"/>
          <w:sz w:val="24"/>
        </w:rPr>
        <w:t xml:space="preserve">aire </w:t>
      </w:r>
    </w:p>
    <w:p w:rsidR="007514F5" w:rsidRDefault="00505D6D">
      <w:pPr>
        <w:ind w:left="10"/>
      </w:pPr>
      <w:r>
        <w:t xml:space="preserve">Afin d’appuyer le MS pour former les agents de santé communautaire et conformément aux souhaits émis par la DRH, il a été recherché un cursus, s’inscrivant dans les objectifs du plan de relance et de résilience de la politique nationale de santé. </w:t>
      </w:r>
    </w:p>
    <w:p w:rsidR="007514F5" w:rsidRDefault="00505D6D">
      <w:pPr>
        <w:ind w:left="10"/>
      </w:pPr>
      <w:r>
        <w:t>Le</w:t>
      </w:r>
      <w:r>
        <w:t xml:space="preserve"> cursus proposé par HEAT, a été développé dans plusieurs pays africains anglophones, avec l’appui de partenaires internationaux tels que l'UNICEF, Save the Children, JHPIEGO, et l'USAID Global Health. Le contenu de la formation en santé communautaire a été</w:t>
      </w:r>
      <w:r>
        <w:t xml:space="preserve"> élaboré par un groupe de 50 professionnels de santé publique éthiopiens. Il a ensuite été adapté pour être mis en ligne par une université anglaise, Open University, qui la met à disposition gratuitement pour les pays souhaitant l’utiliser. </w:t>
      </w:r>
    </w:p>
    <w:p w:rsidR="007514F5" w:rsidRDefault="00505D6D">
      <w:pPr>
        <w:spacing w:after="150"/>
        <w:ind w:left="10"/>
      </w:pPr>
      <w:r>
        <w:t>Depuis sa mis</w:t>
      </w:r>
      <w:r>
        <w:t>e en œuvre initiale en Ethiopie, les modules de cette formation, ont été déployés dans les pays tels que le Kenya, la Zambie, l'Afrique du Sud, et partiellement au Rwanda pour la formation des infirmières, sages-femmes et pour la formation continue d’autre</w:t>
      </w:r>
      <w:r>
        <w:t>s professionnels de la santé publique. L’ONG Ehealth, installée à Conakry et qui est intervenue sur plusieurs communes et préfectures dans le cadre de la riposte Ebola et mène un projet pilote à Timbi Touni sur la santé communautaire, se propose de partici</w:t>
      </w:r>
      <w:r>
        <w:t xml:space="preserve">per à la mise en place de cette plate-forme de formation en santé communautaire, destinée à mettre à niveau les connaissances théoriques des agents de santé communautaire et de former les nouveaux arrivants.  </w:t>
      </w:r>
    </w:p>
    <w:p w:rsidR="007514F5" w:rsidRDefault="00505D6D">
      <w:pPr>
        <w:ind w:left="10"/>
      </w:pPr>
      <w:r>
        <w:t>L’utilisation de cette formation aurait plusie</w:t>
      </w:r>
      <w:r>
        <w:t xml:space="preserve">urs avantages dans le contexte guinéen : </w:t>
      </w:r>
      <w:r>
        <w:rPr>
          <w:sz w:val="24"/>
        </w:rPr>
        <w:t xml:space="preserve"> </w:t>
      </w:r>
    </w:p>
    <w:p w:rsidR="007514F5" w:rsidRDefault="00505D6D">
      <w:pPr>
        <w:numPr>
          <w:ilvl w:val="0"/>
          <w:numId w:val="17"/>
        </w:numPr>
        <w:ind w:hanging="360"/>
      </w:pPr>
      <w:r>
        <w:t>Améliorer la qualité de la formation initiale continue actuellement dispensée pour les ATS, en ciblant davantage la formation en santé maternelle et infantile ; la réduction de la mortalité maternelle et infantile</w:t>
      </w:r>
      <w:r>
        <w:t xml:space="preserve"> est un des objectifs des ODD des Nations unies repris dans les objectifs du plan national de santé du MS.  </w:t>
      </w:r>
    </w:p>
    <w:p w:rsidR="007514F5" w:rsidRDefault="00505D6D">
      <w:pPr>
        <w:numPr>
          <w:ilvl w:val="0"/>
          <w:numId w:val="17"/>
        </w:numPr>
        <w:ind w:hanging="360"/>
      </w:pPr>
      <w:r>
        <w:t>Convertir les actuels ATS pour fournir des agents capables de réaliser des soins de base et d’agir sur la santé de leur communauté ; En grand nombr</w:t>
      </w:r>
      <w:r>
        <w:t>e dans les établissements de santé, hôpitaux, centres de santé et postes de santé, ils y effectuent 66% des actes cliniques, sans réelle connaissance technique pour effectuer ces actes, alors que cette formation inclut plusieurs modules techniques relatifs</w:t>
      </w:r>
      <w:r>
        <w:t xml:space="preserve"> à la santé maternelle et infantile. </w:t>
      </w:r>
    </w:p>
    <w:p w:rsidR="007514F5" w:rsidRDefault="00505D6D">
      <w:pPr>
        <w:numPr>
          <w:ilvl w:val="0"/>
          <w:numId w:val="17"/>
        </w:numPr>
        <w:ind w:hanging="360"/>
      </w:pPr>
      <w:r>
        <w:t>Utiliser des techniques de formation innovantes : L'apprentissage des modules de la formation est pris en charge par un tuteur et une série de moniteurs en exercice, qui permettent de compléter le programme théorique p</w:t>
      </w:r>
      <w:r>
        <w:t>ar une formation pratique. Cette approche mixte de l'apprentissage en milieu de travail, garantit ainsi que les étudiants obtiennent toutes les connaissances théoriques et pratiques nécessaires, tout en continuant à fournir des services de santé pour leurs</w:t>
      </w:r>
      <w:r>
        <w:t xml:space="preserve"> communautés. </w:t>
      </w:r>
    </w:p>
    <w:p w:rsidR="007514F5" w:rsidRDefault="00505D6D">
      <w:pPr>
        <w:numPr>
          <w:ilvl w:val="0"/>
          <w:numId w:val="17"/>
        </w:numPr>
        <w:ind w:hanging="360"/>
      </w:pPr>
      <w:r>
        <w:lastRenderedPageBreak/>
        <w:t xml:space="preserve">Ces modules d'apprentissage mixte couvrent l’ensemble des sujets de promotion de la santé, prévention des maladies, gestion de base et protocoles de traitement essentiels pour améliorer et protéger la santé des communautés rurales. </w:t>
      </w:r>
    </w:p>
    <w:p w:rsidR="007514F5" w:rsidRDefault="00505D6D">
      <w:pPr>
        <w:numPr>
          <w:ilvl w:val="0"/>
          <w:numId w:val="17"/>
        </w:numPr>
        <w:ind w:hanging="360"/>
      </w:pPr>
      <w:r>
        <w:t>L’accent</w:t>
      </w:r>
      <w:r>
        <w:t xml:space="preserve"> est mis sur la santé maternelle et infantile pour atteindre les Objectifs de Développement Durable, visant à réduire la mortalité maternelle et la mortalité des enfants de moins de 5 ans (4 modules de formation sont spécifiques à la santé maternelle et in</w:t>
      </w:r>
      <w:r>
        <w:t xml:space="preserve">fantile) ;  </w:t>
      </w:r>
    </w:p>
    <w:p w:rsidR="007514F5" w:rsidRDefault="00505D6D">
      <w:pPr>
        <w:numPr>
          <w:ilvl w:val="0"/>
          <w:numId w:val="17"/>
        </w:numPr>
        <w:ind w:hanging="360"/>
      </w:pPr>
      <w:r>
        <w:t xml:space="preserve">La durée de la formation initiale est de 12 mois, incluant l’enseignement théorique et pratique ; </w:t>
      </w:r>
    </w:p>
    <w:p w:rsidR="007514F5" w:rsidRDefault="00505D6D">
      <w:pPr>
        <w:numPr>
          <w:ilvl w:val="0"/>
          <w:numId w:val="17"/>
        </w:numPr>
        <w:ind w:hanging="360"/>
      </w:pPr>
      <w:r>
        <w:t>Le contenu de la formation peut être adapté par le pays qui souhaite l’utiliser, afin de tenir compte de ses orientations nationales en santé pu</w:t>
      </w:r>
      <w:r>
        <w:t xml:space="preserve">blique (par exemple nombre de CPN préconisé par le pays, utilisation des médicaments essentiels en vigueur dans le pays, au Kenya certains modules ont été traduit en swahili. etc.). </w:t>
      </w:r>
    </w:p>
    <w:p w:rsidR="007514F5" w:rsidRDefault="00505D6D">
      <w:pPr>
        <w:spacing w:after="0"/>
        <w:ind w:left="10"/>
      </w:pPr>
      <w:r>
        <w:rPr>
          <w:b/>
        </w:rPr>
        <w:t xml:space="preserve">Contenu du programme HEAT de formation à la santé communautaire : </w:t>
      </w:r>
      <w:r>
        <w:t>Le prog</w:t>
      </w:r>
      <w:r>
        <w:t xml:space="preserve">ramme de formation est actuellement utilisé par des pays anglophones et il est disponible en ligne en anglais comme ressources éducatives libres, à l'adresse </w:t>
      </w:r>
      <w:hyperlink r:id="rId17">
        <w:r>
          <w:rPr>
            <w:color w:val="0000FF"/>
            <w:u w:val="single" w:color="0000FF"/>
          </w:rPr>
          <w:t>http://moodle.d</w:t>
        </w:r>
        <w:r>
          <w:rPr>
            <w:color w:val="0000FF"/>
            <w:u w:val="single" w:color="0000FF"/>
          </w:rPr>
          <w:t>igital-</w:t>
        </w:r>
      </w:hyperlink>
    </w:p>
    <w:p w:rsidR="007514F5" w:rsidRDefault="00505D6D">
      <w:pPr>
        <w:spacing w:after="152"/>
        <w:ind w:left="10"/>
      </w:pPr>
      <w:hyperlink r:id="rId18">
        <w:r>
          <w:rPr>
            <w:color w:val="0000FF"/>
            <w:u w:val="single" w:color="0000FF"/>
          </w:rPr>
          <w:t>campus.org/course/index.php?categoryid=12</w:t>
        </w:r>
      </w:hyperlink>
      <w:hyperlink r:id="rId19">
        <w:r>
          <w:t>.</w:t>
        </w:r>
      </w:hyperlink>
      <w:r>
        <w:t xml:space="preserve"> Les pays peuvent le télécharger gratuit</w:t>
      </w:r>
      <w:r>
        <w:t xml:space="preserve">ement et adapter ces modules pour leurs propres programmes de formation. </w:t>
      </w:r>
      <w:r>
        <w:rPr>
          <w:b/>
        </w:rPr>
        <w:t xml:space="preserve"> </w:t>
      </w:r>
    </w:p>
    <w:p w:rsidR="007514F5" w:rsidRDefault="00505D6D">
      <w:pPr>
        <w:spacing w:after="144"/>
        <w:ind w:left="10"/>
      </w:pPr>
      <w:r>
        <w:t xml:space="preserve">Ce programme serait traduit en français par l’ONG Ehealth, dans la mesure où les partenaires du Ministère de la santé souhaiteraient s’approprier son contenu et le mettre en place. </w:t>
      </w:r>
    </w:p>
    <w:p w:rsidR="007514F5" w:rsidRDefault="00505D6D">
      <w:pPr>
        <w:ind w:left="10"/>
      </w:pPr>
      <w:r>
        <w:t xml:space="preserve">Les 13 modules d’apprentissage mixte sont les suivants : </w:t>
      </w:r>
    </w:p>
    <w:p w:rsidR="007514F5" w:rsidRDefault="00505D6D">
      <w:pPr>
        <w:numPr>
          <w:ilvl w:val="0"/>
          <w:numId w:val="17"/>
        </w:numPr>
        <w:ind w:hanging="360"/>
      </w:pPr>
      <w:r>
        <w:t xml:space="preserve">Module 1 : Soins prénatals </w:t>
      </w:r>
    </w:p>
    <w:p w:rsidR="007514F5" w:rsidRDefault="00505D6D">
      <w:pPr>
        <w:numPr>
          <w:ilvl w:val="0"/>
          <w:numId w:val="17"/>
        </w:numPr>
        <w:ind w:hanging="360"/>
      </w:pPr>
      <w:r>
        <w:t xml:space="preserve">Module 2 : Travail et Accouchements </w:t>
      </w:r>
    </w:p>
    <w:p w:rsidR="007514F5" w:rsidRDefault="00505D6D">
      <w:pPr>
        <w:numPr>
          <w:ilvl w:val="0"/>
          <w:numId w:val="17"/>
        </w:numPr>
        <w:ind w:hanging="360"/>
      </w:pPr>
      <w:r>
        <w:t xml:space="preserve">Module 3 : Soins post natals </w:t>
      </w:r>
    </w:p>
    <w:p w:rsidR="007514F5" w:rsidRDefault="00505D6D">
      <w:pPr>
        <w:numPr>
          <w:ilvl w:val="0"/>
          <w:numId w:val="17"/>
        </w:numPr>
        <w:ind w:hanging="360"/>
      </w:pPr>
      <w:r>
        <w:t xml:space="preserve">Module 4 : Gestion intégrée des soins au nouveau-né et à l’enfant </w:t>
      </w:r>
    </w:p>
    <w:p w:rsidR="007514F5" w:rsidRDefault="00505D6D">
      <w:pPr>
        <w:numPr>
          <w:ilvl w:val="0"/>
          <w:numId w:val="17"/>
        </w:numPr>
        <w:ind w:hanging="360"/>
      </w:pPr>
      <w:r>
        <w:t xml:space="preserve">Module 5 : Vaccination </w:t>
      </w:r>
    </w:p>
    <w:p w:rsidR="007514F5" w:rsidRDefault="00505D6D">
      <w:pPr>
        <w:numPr>
          <w:ilvl w:val="0"/>
          <w:numId w:val="17"/>
        </w:numPr>
        <w:ind w:hanging="360"/>
      </w:pPr>
      <w:r>
        <w:t>Module 6 : Santé reproductive pour les jeunes et les adolescents</w:t>
      </w:r>
      <w:r>
        <w:rPr>
          <w:color w:val="365F91"/>
        </w:rPr>
        <w:t xml:space="preserve"> </w:t>
      </w:r>
    </w:p>
    <w:p w:rsidR="007514F5" w:rsidRDefault="00505D6D">
      <w:pPr>
        <w:numPr>
          <w:ilvl w:val="0"/>
          <w:numId w:val="17"/>
        </w:numPr>
        <w:ind w:hanging="360"/>
      </w:pPr>
      <w:r>
        <w:t xml:space="preserve">Module 7 : Planning familial </w:t>
      </w:r>
    </w:p>
    <w:p w:rsidR="007514F5" w:rsidRDefault="00505D6D">
      <w:pPr>
        <w:numPr>
          <w:ilvl w:val="0"/>
          <w:numId w:val="17"/>
        </w:numPr>
        <w:ind w:hanging="360"/>
      </w:pPr>
      <w:r>
        <w:t xml:space="preserve">Module 8 : Maladies transmissibles  </w:t>
      </w:r>
    </w:p>
    <w:p w:rsidR="007514F5" w:rsidRDefault="00505D6D">
      <w:pPr>
        <w:numPr>
          <w:ilvl w:val="0"/>
          <w:numId w:val="17"/>
        </w:numPr>
        <w:spacing w:after="0"/>
        <w:ind w:hanging="360"/>
      </w:pPr>
      <w:r>
        <w:t xml:space="preserve">Module 9 : Maladies non transmissibles, soins d’urgence et santé mentale  </w:t>
      </w:r>
    </w:p>
    <w:p w:rsidR="007514F5" w:rsidRDefault="00505D6D">
      <w:pPr>
        <w:numPr>
          <w:ilvl w:val="0"/>
          <w:numId w:val="17"/>
        </w:numPr>
        <w:ind w:hanging="360"/>
      </w:pPr>
      <w:r>
        <w:t xml:space="preserve">Module 10 : Hygiène et santé environnementale </w:t>
      </w:r>
      <w:r>
        <w:rPr>
          <w:color w:val="365F91"/>
        </w:rPr>
        <w:t xml:space="preserve"> </w:t>
      </w:r>
    </w:p>
    <w:p w:rsidR="007514F5" w:rsidRDefault="00505D6D">
      <w:pPr>
        <w:numPr>
          <w:ilvl w:val="0"/>
          <w:numId w:val="17"/>
        </w:numPr>
        <w:ind w:hanging="360"/>
      </w:pPr>
      <w:r>
        <w:t xml:space="preserve">Module 11 : Nutrition </w:t>
      </w:r>
    </w:p>
    <w:p w:rsidR="007514F5" w:rsidRDefault="00505D6D">
      <w:pPr>
        <w:numPr>
          <w:ilvl w:val="0"/>
          <w:numId w:val="17"/>
        </w:numPr>
        <w:ind w:hanging="360"/>
      </w:pPr>
      <w:r>
        <w:t xml:space="preserve">Module 12 : Education pour la santé, la promotion et la mobilisation de la communauté  </w:t>
      </w:r>
    </w:p>
    <w:p w:rsidR="007514F5" w:rsidRDefault="00505D6D">
      <w:pPr>
        <w:numPr>
          <w:ilvl w:val="0"/>
          <w:numId w:val="17"/>
        </w:numPr>
        <w:spacing w:after="389"/>
        <w:ind w:hanging="360"/>
      </w:pPr>
      <w:r>
        <w:t xml:space="preserve">Module 13 : Gestion de la santé, éthique et recherche en santé </w:t>
      </w:r>
    </w:p>
    <w:p w:rsidR="007514F5" w:rsidRDefault="00505D6D">
      <w:pPr>
        <w:spacing w:after="142" w:line="240" w:lineRule="auto"/>
        <w:ind w:left="-5" w:right="-15"/>
        <w:jc w:val="left"/>
      </w:pPr>
      <w:r>
        <w:rPr>
          <w:color w:val="0099CC"/>
          <w:sz w:val="24"/>
        </w:rPr>
        <w:t xml:space="preserve">5.4.5. Point d’étape en mai 2016 </w:t>
      </w:r>
    </w:p>
    <w:p w:rsidR="007514F5" w:rsidRDefault="00505D6D">
      <w:pPr>
        <w:spacing w:after="149"/>
        <w:ind w:left="10"/>
      </w:pPr>
      <w:r>
        <w:t>Ces différents arguments ont été présentés à la</w:t>
      </w:r>
      <w:r>
        <w:t xml:space="preserve"> DRH du MS qui en a été intéressée pour une mise en place à la rentrée 2016 dans l’école de santé communautaire de Nzérékoré.  </w:t>
      </w:r>
    </w:p>
    <w:p w:rsidR="007514F5" w:rsidRDefault="00505D6D">
      <w:pPr>
        <w:ind w:left="10"/>
      </w:pPr>
      <w:r>
        <w:t>L’idée retenue serait d’adapter la formation des ATS pour qu’ils deviennent agent de santé communautaire avec un apprentissage d</w:t>
      </w:r>
      <w:r>
        <w:t>es techniques paramédicales plus poussé que dans la formation d’ATS, afin qu’ils réalisent au mieux ces activités qu’ils réalisent déjà mais sans formation spécifique. Le dispositif serait amélioré avec l’apport des comités locaux de santé comme ancrage da</w:t>
      </w:r>
      <w:r>
        <w:t xml:space="preserve">ns la communauté, qui pourraient contractualiser avec les nouveaux agents de santé communautaire sur des objectifs de performance (nombre de patients par jour par exemple).  </w:t>
      </w:r>
    </w:p>
    <w:p w:rsidR="007514F5" w:rsidRDefault="00505D6D">
      <w:pPr>
        <w:spacing w:after="152"/>
        <w:ind w:left="10"/>
      </w:pPr>
      <w:r>
        <w:t>Ils ont été présentés avec la DRH, à la direction de la Prévention et des soins communautaires, à la direction de la santé familiale, au Bureau Stratégies et Développement et au coordonnateur national du projet d'amélioration des services de santé primaire</w:t>
      </w:r>
      <w:r>
        <w:t xml:space="preserve">s de la banque Mondiale au MS, pour la constitution d'un groupe de travail sur la formation des agents de santé communautaire.  </w:t>
      </w:r>
    </w:p>
    <w:p w:rsidR="007514F5" w:rsidRDefault="00505D6D">
      <w:pPr>
        <w:spacing w:after="154"/>
        <w:ind w:left="10"/>
      </w:pPr>
      <w:r>
        <w:t>Tous les acteurs étaient intéressés par ce projet mais la première réunion du groupe de travail n’a pas été organisée pendant l</w:t>
      </w:r>
      <w:r>
        <w:t xml:space="preserve">a semaine de mission sur le terrain de l’experte en avril 2016. </w:t>
      </w:r>
    </w:p>
    <w:p w:rsidR="007514F5" w:rsidRDefault="00505D6D">
      <w:pPr>
        <w:pBdr>
          <w:top w:val="single" w:sz="4" w:space="0" w:color="4F81BD"/>
          <w:left w:val="single" w:sz="4" w:space="0" w:color="4F81BD"/>
          <w:bottom w:val="single" w:sz="4" w:space="0" w:color="4F81BD"/>
          <w:right w:val="single" w:sz="4" w:space="0" w:color="4F81BD"/>
        </w:pBdr>
        <w:shd w:val="clear" w:color="auto" w:fill="DBE5F1"/>
        <w:spacing w:after="387" w:line="235" w:lineRule="auto"/>
        <w:ind w:left="-5"/>
      </w:pPr>
      <w:r>
        <w:t xml:space="preserve">L’accord du MEEP pour une reflexion avec le MS sur le contenu des cursus de formation des écoles de santé communautaire indique que le moment est particulièrement opportun pour revoir les cursus de </w:t>
      </w:r>
      <w:r>
        <w:lastRenderedPageBreak/>
        <w:t>formation qui y sont dispensés, pour les adapter aux besoi</w:t>
      </w:r>
      <w:r>
        <w:t xml:space="preserve">ns du MS et des structures sanitaires. Cette reflexion serait à mener avec l’aide des écoles elles-mêmes grâce leur connaissance du terrain. </w:t>
      </w:r>
    </w:p>
    <w:p w:rsidR="007514F5" w:rsidRDefault="00505D6D">
      <w:pPr>
        <w:spacing w:after="360" w:line="243" w:lineRule="auto"/>
        <w:ind w:left="837" w:hanging="852"/>
        <w:jc w:val="left"/>
      </w:pPr>
      <w:r>
        <w:rPr>
          <w:b/>
          <w:color w:val="002060"/>
          <w:sz w:val="36"/>
        </w:rPr>
        <w:t xml:space="preserve">5.5. Dispositif de conversion des ATS en sagefemme sur Nzérékoré </w:t>
      </w:r>
    </w:p>
    <w:p w:rsidR="007514F5" w:rsidRDefault="00505D6D">
      <w:pPr>
        <w:spacing w:after="142" w:line="240" w:lineRule="auto"/>
        <w:ind w:left="-5" w:right="-15"/>
        <w:jc w:val="left"/>
      </w:pPr>
      <w:r>
        <w:rPr>
          <w:color w:val="0099CC"/>
          <w:sz w:val="24"/>
        </w:rPr>
        <w:t>5.5.1. Engagement de la Guinée en matière de res</w:t>
      </w:r>
      <w:r>
        <w:rPr>
          <w:color w:val="0099CC"/>
          <w:sz w:val="24"/>
        </w:rPr>
        <w:t xml:space="preserve">sources humaines pour la santé </w:t>
      </w:r>
    </w:p>
    <w:p w:rsidR="007514F5" w:rsidRDefault="00505D6D">
      <w:pPr>
        <w:spacing w:after="152"/>
        <w:ind w:left="10"/>
      </w:pPr>
      <w:r>
        <w:t>Le gouvernement de la république de Guinée a participé en 2013 au troisième forum mondial sur les ressources humaines pour la santé et a pris des engagements à atteindre en 2017, pour accélérer les progrès en vue de la couve</w:t>
      </w:r>
      <w:r>
        <w:t xml:space="preserve">rture universelle en santé de sa population.  </w:t>
      </w:r>
    </w:p>
    <w:p w:rsidR="007514F5" w:rsidRDefault="00505D6D">
      <w:pPr>
        <w:ind w:left="10"/>
      </w:pPr>
      <w:r>
        <w:t>Parmi ces engagements, la Guinée, sous le leadership du Ministère de l’enseignement technique et de la formation professionnelle, s’était engagé à convertir en sage-femme et infirmier, dans les écoles secondai</w:t>
      </w:r>
      <w:r>
        <w:t>res de santé communautaire de Kankan et Nzérékoré durant la période 2015-2017, 330 Agents Techniques de Santé travaillant en zone rurale, pour compléter les effectifs actuels de sagefemme et infirmier. Ces données chiffrées avaient été obtenues suite à une</w:t>
      </w:r>
      <w:r>
        <w:t xml:space="preserve"> étude de l’OMS réalisée en 2009</w:t>
      </w:r>
      <w:r>
        <w:rPr>
          <w:sz w:val="25"/>
          <w:vertAlign w:val="superscript"/>
        </w:rPr>
        <w:footnoteReference w:id="2"/>
      </w:r>
      <w:r>
        <w:rPr>
          <w:b/>
        </w:rPr>
        <w:t>.</w:t>
      </w:r>
      <w:r>
        <w:t xml:space="preserve"> L’OMS est actuellement en cours d’évaluation du suivi des engagements qui ont été pris par les Etats au cours de la conférence de Recife, rendant plus urgent la nécessité de mettre en place des actions en vue de convertir</w:t>
      </w:r>
      <w:r>
        <w:t xml:space="preserve"> les ATS, particulièrement dans la zone pilote du projet PASA (cf. mail de l’OMS en annexe). </w:t>
      </w:r>
    </w:p>
    <w:p w:rsidR="007514F5" w:rsidRDefault="00505D6D">
      <w:pPr>
        <w:spacing w:after="77" w:line="240" w:lineRule="auto"/>
        <w:ind w:left="-5" w:right="-15"/>
        <w:jc w:val="left"/>
      </w:pPr>
      <w:r>
        <w:rPr>
          <w:color w:val="0099CC"/>
          <w:sz w:val="24"/>
        </w:rPr>
        <w:t xml:space="preserve">5.5.2. Rôle de l’IPPS dans la conversion des ATS en sage-femme ou Infirmier </w:t>
      </w:r>
    </w:p>
    <w:p w:rsidR="007514F5" w:rsidRDefault="00505D6D">
      <w:pPr>
        <w:spacing w:after="0" w:line="240" w:lineRule="auto"/>
        <w:ind w:left="0" w:firstLine="0"/>
        <w:jc w:val="center"/>
      </w:pPr>
      <w:r>
        <w:rPr>
          <w:sz w:val="16"/>
        </w:rPr>
        <w:t>4</w:t>
      </w:r>
    </w:p>
    <w:p w:rsidR="007514F5" w:rsidRDefault="00505D6D">
      <w:pPr>
        <w:ind w:left="10"/>
      </w:pPr>
      <w:r>
        <w:t xml:space="preserve">L’Institut de perfectionnement des professions de santé, l’IPPS a développé depuis </w:t>
      </w:r>
      <w:r>
        <w:t>2009 à Conakry, un cursus de formation continue de 3 ans pour des ATS fonctionnaires qui souhaitent se recycler en sage-femme et en infirmier. La première formation comprenait 23 étudiants infirmiers en épidémiologie. Le nombre d’étudiants a augmenté régul</w:t>
      </w:r>
      <w:r>
        <w:t xml:space="preserve">ièrement et est d’environ 130 par session de formation. En février 2016, 44 ATS ont débuté une formation de sage-femme et 88 ATS ont débuté une formation d’IDE.  </w:t>
      </w:r>
    </w:p>
    <w:p w:rsidR="007514F5" w:rsidRDefault="00505D6D">
      <w:pPr>
        <w:ind w:left="10"/>
      </w:pPr>
      <w:r>
        <w:t>Plusieurs étudiants proviennent de ces régions de Kankan et Nzérékoré : Sur les nouveaux dipl</w:t>
      </w:r>
      <w:r>
        <w:t xml:space="preserve">ômés de 2015, 11 sages-femmes et 12 IDE provenaient de la région de Kankan et 14 sages-femmes et 12 IDE de Nzérékoré ;  </w:t>
      </w:r>
    </w:p>
    <w:p w:rsidR="007514F5" w:rsidRDefault="00505D6D">
      <w:pPr>
        <w:spacing w:after="376"/>
        <w:ind w:left="10"/>
      </w:pPr>
      <w:r>
        <w:t>Sur la nouvelle session débutée en février 2016, 5 étudiants sages-femmes et 18 étudiants infirmiers viennent de la région de Nzérékoré</w:t>
      </w:r>
      <w:r>
        <w:t xml:space="preserve">.  </w:t>
      </w:r>
    </w:p>
    <w:p w:rsidR="007514F5" w:rsidRDefault="00505D6D">
      <w:pPr>
        <w:spacing w:after="142" w:line="240" w:lineRule="auto"/>
        <w:ind w:left="-5" w:right="-15"/>
        <w:jc w:val="left"/>
      </w:pPr>
      <w:r>
        <w:rPr>
          <w:color w:val="0099CC"/>
          <w:sz w:val="24"/>
        </w:rPr>
        <w:t xml:space="preserve">5.5.3. Difficultés de l’IPPS dans la conversion des ATS en sage-femme ou Infirmier </w:t>
      </w:r>
    </w:p>
    <w:p w:rsidR="007514F5" w:rsidRDefault="00505D6D">
      <w:pPr>
        <w:ind w:left="10"/>
      </w:pPr>
      <w:r>
        <w:t xml:space="preserve">L’IPPS souffre du manque de moyens pour permettre à davantage d’ATS de participer aux cursus proposés en formation continue :  </w:t>
      </w:r>
    </w:p>
    <w:p w:rsidR="007514F5" w:rsidRDefault="00505D6D">
      <w:pPr>
        <w:numPr>
          <w:ilvl w:val="0"/>
          <w:numId w:val="18"/>
        </w:numPr>
        <w:ind w:hanging="360"/>
      </w:pPr>
      <w:r>
        <w:t xml:space="preserve">Les frais de scolarité (2 millions de FGN par année et par étudiant) servant à la rémunération du corps des professeurs (sauf pour les professeurs en ophtalmologie qui sont pris en charge par une ONG) et pour la maintenance de l’Institut, ne sont pas pris </w:t>
      </w:r>
      <w:r>
        <w:t xml:space="preserve">en charge par l’Etat et sont couverts par les ATS en formation. La direction a signalé que les honoraires des professeurs sont si faibles que certains font les cours gratuitement. </w:t>
      </w:r>
    </w:p>
    <w:p w:rsidR="007514F5" w:rsidRDefault="00505D6D">
      <w:pPr>
        <w:numPr>
          <w:ilvl w:val="0"/>
          <w:numId w:val="18"/>
        </w:numPr>
        <w:ind w:hanging="360"/>
      </w:pPr>
      <w:r>
        <w:t>La formation a lieu à l’IPPS à Conakry qui ne dispose pas d’internat, l’héb</w:t>
      </w:r>
      <w:r>
        <w:t xml:space="preserve">ergement est à la charge des ATS en formation, ce qui freine considérablement les étudiants extérieurs à Conakry, la formation étant de 3 ans. </w:t>
      </w:r>
    </w:p>
    <w:p w:rsidR="007514F5" w:rsidRDefault="00505D6D">
      <w:pPr>
        <w:numPr>
          <w:ilvl w:val="0"/>
          <w:numId w:val="18"/>
        </w:numPr>
        <w:ind w:hanging="360"/>
      </w:pPr>
      <w:r>
        <w:t>L’institut dispose de trois salles de classe</w:t>
      </w:r>
      <w:r>
        <w:rPr>
          <w:sz w:val="25"/>
          <w:vertAlign w:val="superscript"/>
        </w:rPr>
        <w:t>5</w:t>
      </w:r>
      <w:r>
        <w:t xml:space="preserve">, l’une étant réservée pour le cursus d’infirmier ophtalmologiste, </w:t>
      </w:r>
      <w:r>
        <w:t>l’autre pour le cursus des sages-femmes, la troisième pour le cursus des infirmiers. Du fait du nombre élevé d’ATS en formation (88 en formation d’Infirmier et 44 en formation de sage-femme), chaque groupe est divisé en deux et la moitié de la semaine le p</w:t>
      </w:r>
      <w:r>
        <w:t xml:space="preserve">remier groupe assiste aux cours, l’autre moitié assiste aux cours l’autre moitié de la semaine, réduisant le nombre total de jours de formation pour un ATS et modifiant la durée de la formation </w:t>
      </w:r>
      <w:r>
        <w:lastRenderedPageBreak/>
        <w:t>qui porte sur un nombre de jours travaillés bien plus court qu</w:t>
      </w:r>
      <w:r>
        <w:t xml:space="preserve">e les trois ans prévus pour la formation. </w:t>
      </w:r>
    </w:p>
    <w:p w:rsidR="007514F5" w:rsidRDefault="00505D6D">
      <w:pPr>
        <w:spacing w:after="149"/>
        <w:ind w:left="10"/>
      </w:pPr>
      <w:r>
        <w:t xml:space="preserve">D’autres difficultés se posent à l’IPPS concernant les cursus proposés : </w:t>
      </w:r>
    </w:p>
    <w:p w:rsidR="007514F5" w:rsidRDefault="00505D6D">
      <w:pPr>
        <w:numPr>
          <w:ilvl w:val="0"/>
          <w:numId w:val="18"/>
        </w:numPr>
        <w:ind w:hanging="360"/>
      </w:pPr>
      <w:r>
        <w:t>Bien que la formation continue de l’IPPS soit réservée aux fonctionnaires, 6 ATS non fonctionnaires participent à la formation, posant la q</w:t>
      </w:r>
      <w:r>
        <w:t xml:space="preserve">uestion de l’insertion de ces ATS dans le service public, à moins que l’institut ne devienne un institut de formation pour le secteur privé. </w:t>
      </w:r>
      <w:r>
        <w:rPr>
          <w:rFonts w:ascii="Wingdings" w:eastAsia="Wingdings" w:hAnsi="Wingdings" w:cs="Wingdings"/>
          <w:color w:val="548DD4"/>
        </w:rPr>
        <w:t></w:t>
      </w:r>
      <w:r>
        <w:rPr>
          <w:color w:val="548DD4"/>
        </w:rPr>
        <w:t xml:space="preserve"> </w:t>
      </w:r>
      <w:r>
        <w:t>L’âge des ATS en formation est de 37 à 58 ans. On peut raisonnablement se demander pourquoi des ATS proches de la</w:t>
      </w:r>
      <w:r>
        <w:t xml:space="preserve"> retraite font un sacrifice financier aussi important pour acquérir une qualification qu’ils obtiendront au moment de leur retraite. La direction, interrogée sur ce point, a signalé que l’augmentation de niveau que cette qualification va leur permettre d’a</w:t>
      </w:r>
      <w:r>
        <w:t>voir une retraite un peu plus élevée et d’autre part, la qualification d’infirmier et de sagefemme leur permettra de s’installer en secteur privé. Ce point serait aussi à clarifier avec la direction de l’Institut et le ministère de la santé car le rôle d’u</w:t>
      </w:r>
      <w:r>
        <w:t xml:space="preserve">n institut de perfectionnement public est d’assurer le perfectionnement des agents en activité qui amélioreront les compétences des structures de santé dont ils sont issus, pas de concurrencer ces structures. </w:t>
      </w:r>
    </w:p>
    <w:p w:rsidR="007514F5" w:rsidRDefault="00505D6D">
      <w:pPr>
        <w:numPr>
          <w:ilvl w:val="0"/>
          <w:numId w:val="18"/>
        </w:numPr>
        <w:ind w:hanging="360"/>
      </w:pPr>
      <w:r>
        <w:t xml:space="preserve">Le cursus de formation continue de l’IPPS est </w:t>
      </w:r>
      <w:r>
        <w:t>de 3 ans, correspondant à une licence dans le système Licence-Master-Doctorat que semble vouloir appliquer la Guinée pour adapter l’enseignement supérieur aux standards internationaux. La formation de base d’infirmier est du niveau de la licence dans le ca</w:t>
      </w:r>
      <w:r>
        <w:t xml:space="preserve">dre du système LMD. Or, la durée de la formation continue pour les infirmiers pratiquée par l’IPPS étant également de 3 ans, elle est davantage celle d’une formation initiale que d’une formation continue.  </w:t>
      </w:r>
    </w:p>
    <w:p w:rsidR="007514F5" w:rsidRDefault="00505D6D">
      <w:pPr>
        <w:spacing w:after="18" w:line="240" w:lineRule="auto"/>
        <w:ind w:left="0" w:firstLine="0"/>
        <w:jc w:val="left"/>
      </w:pPr>
      <w:r>
        <w:rPr>
          <w:strike/>
        </w:rPr>
        <w:t xml:space="preserve">                                                 </w:t>
      </w:r>
      <w:r>
        <w:rPr>
          <w:strike/>
        </w:rPr>
        <w:t xml:space="preserve">   </w:t>
      </w:r>
      <w:r>
        <w:t xml:space="preserve"> </w:t>
      </w:r>
    </w:p>
    <w:p w:rsidR="007514F5" w:rsidRDefault="00505D6D">
      <w:pPr>
        <w:spacing w:after="0" w:line="322" w:lineRule="auto"/>
        <w:ind w:left="0" w:right="120" w:firstLine="0"/>
        <w:jc w:val="left"/>
      </w:pPr>
      <w:r>
        <w:rPr>
          <w:sz w:val="16"/>
          <w:vertAlign w:val="superscript"/>
        </w:rPr>
        <w:t>4</w:t>
      </w:r>
      <w:r>
        <w:rPr>
          <w:sz w:val="16"/>
        </w:rPr>
        <w:t xml:space="preserve"> L’IPPS est rattaché au Ministère de l’Emploi et de l’enseignement professionnel et au ministère de la santé depuis 2009</w:t>
      </w:r>
      <w:r>
        <w:rPr>
          <w:sz w:val="22"/>
        </w:rPr>
        <w:t xml:space="preserve"> </w:t>
      </w:r>
      <w:r>
        <w:rPr>
          <w:sz w:val="16"/>
          <w:vertAlign w:val="superscript"/>
        </w:rPr>
        <w:t>5</w:t>
      </w:r>
      <w:r>
        <w:rPr>
          <w:sz w:val="16"/>
        </w:rPr>
        <w:t xml:space="preserve"> Les salles ont des chaises, quelques tables et un tableau et n’ont aucun équipement technique, sauf la salle d’ophtalmologie qu</w:t>
      </w:r>
      <w:r>
        <w:rPr>
          <w:sz w:val="16"/>
        </w:rPr>
        <w:t xml:space="preserve">i dispose d’un appareil de mesure qui ne fonctionnait pas au moment de la visite. </w:t>
      </w:r>
    </w:p>
    <w:p w:rsidR="007514F5" w:rsidRDefault="00505D6D">
      <w:pPr>
        <w:ind w:left="705" w:hanging="360"/>
      </w:pPr>
      <w:r>
        <w:rPr>
          <w:rFonts w:ascii="Wingdings" w:eastAsia="Wingdings" w:hAnsi="Wingdings" w:cs="Wingdings"/>
          <w:color w:val="548DD4"/>
        </w:rPr>
        <w:t></w:t>
      </w:r>
      <w:r>
        <w:rPr>
          <w:color w:val="548DD4"/>
        </w:rPr>
        <w:t xml:space="preserve"> </w:t>
      </w:r>
      <w:r>
        <w:t>Enfin, une complémentarité avec l’IPPS serait à rechercher pour la mise en place d’un dispositif de conversion des ATS et infirmier et sage-femme dans la région pilote. L’</w:t>
      </w:r>
      <w:r>
        <w:t xml:space="preserve">IPPS dispose d’une expérience de la formation continue, une bonne connaissance des cursus qui ont été mis en place dans l’école d’infirmiers de Labbé et elle est légitime pour assurer le perfectionnement des cadres de santé. </w:t>
      </w:r>
    </w:p>
    <w:p w:rsidR="007514F5" w:rsidRDefault="00505D6D">
      <w:pPr>
        <w:spacing w:after="85" w:line="240" w:lineRule="auto"/>
        <w:ind w:left="720" w:firstLine="0"/>
        <w:jc w:val="left"/>
      </w:pPr>
      <w:r>
        <w:t xml:space="preserve"> </w:t>
      </w:r>
    </w:p>
    <w:p w:rsidR="007514F5" w:rsidRDefault="00505D6D">
      <w:pPr>
        <w:pBdr>
          <w:top w:val="single" w:sz="4" w:space="0" w:color="4F81BD"/>
          <w:left w:val="single" w:sz="4" w:space="0" w:color="4F81BD"/>
          <w:bottom w:val="single" w:sz="4" w:space="0" w:color="4F81BD"/>
          <w:right w:val="single" w:sz="4" w:space="0" w:color="4F81BD"/>
        </w:pBdr>
        <w:shd w:val="clear" w:color="auto" w:fill="DBE5F1"/>
        <w:spacing w:after="143" w:line="235" w:lineRule="auto"/>
        <w:ind w:left="-5"/>
      </w:pPr>
      <w:r>
        <w:t>Tout comme pour les écoles d</w:t>
      </w:r>
      <w:r>
        <w:t>e santé communautaire, le moment semble opportun pour que le MS entame une discussion avec le MEEP pour une décentralisation de l’IPPS dans des régions éloignées de Conakry, qui permettrait ainsi à des ATS de se perfectionner plus facilement dans des profe</w:t>
      </w:r>
      <w:r>
        <w:t xml:space="preserve">ssions de santé dont le besoin est clairement identifié, et de répondre positivement aux engagements du gouvernement de la Guinée au forum mondial de l’OMS de 2013 pour les personnels de santé. </w:t>
      </w:r>
    </w:p>
    <w:p w:rsidR="007514F5" w:rsidRDefault="00505D6D">
      <w:pPr>
        <w:spacing w:after="0" w:line="240" w:lineRule="auto"/>
        <w:ind w:left="283" w:firstLine="0"/>
        <w:jc w:val="left"/>
      </w:pPr>
      <w:r>
        <w:t xml:space="preserve"> </w:t>
      </w:r>
    </w:p>
    <w:p w:rsidR="007514F5" w:rsidRDefault="00505D6D">
      <w:pPr>
        <w:spacing w:after="0" w:line="240" w:lineRule="auto"/>
        <w:ind w:left="283" w:firstLine="0"/>
        <w:jc w:val="left"/>
      </w:pPr>
      <w:r>
        <w:t xml:space="preserve"> </w:t>
      </w:r>
      <w:r>
        <w:br w:type="page"/>
      </w:r>
    </w:p>
    <w:p w:rsidR="007514F5" w:rsidRDefault="00505D6D">
      <w:pPr>
        <w:numPr>
          <w:ilvl w:val="0"/>
          <w:numId w:val="19"/>
        </w:numPr>
        <w:spacing w:after="492" w:line="243" w:lineRule="auto"/>
        <w:ind w:right="-15" w:hanging="852"/>
        <w:jc w:val="left"/>
      </w:pPr>
      <w:r>
        <w:rPr>
          <w:b/>
          <w:sz w:val="48"/>
        </w:rPr>
        <w:lastRenderedPageBreak/>
        <w:t xml:space="preserve">PROBLEMES RENCONTRES ET SOLUTIONS MISE EN OEUVRE </w:t>
      </w:r>
    </w:p>
    <w:p w:rsidR="007514F5" w:rsidRDefault="00505D6D">
      <w:pPr>
        <w:spacing w:after="151"/>
        <w:ind w:left="10"/>
      </w:pPr>
      <w:r>
        <w:t>Au niveau central, d’importantes difficultés de disponibilité des représentants du Ministère de la santé ont été rencontrées par l’experte au cours des missions. Elles ont été suffisamment importantes pour modifier l’exécution et le programme de la mission</w:t>
      </w:r>
      <w:r>
        <w:t xml:space="preserve"> : modifications du nombre de jours de formation dans la région pilote, absence de disponibilité des représentants du Ministère de la santé pour connaitre leurs attentes et discuter des propositions, absence de représentants du Ministère de la santé au cou</w:t>
      </w:r>
      <w:r>
        <w:t>rs des réunions de restitution. De ce fait, les délais pour avancer sur les propositions de l’experte ont été grandement allongés par absence de discussion ou de validation des propositions. Ce fait est à rapprocher des nombreuses feuilles de route présent</w:t>
      </w:r>
      <w:r>
        <w:t xml:space="preserve">es dans les rapports d’exécution de missions internationales, mais dont les actions ne font pas l’objet de mise en place. </w:t>
      </w:r>
    </w:p>
    <w:p w:rsidR="007514F5" w:rsidRDefault="00505D6D">
      <w:pPr>
        <w:ind w:left="10"/>
      </w:pPr>
      <w:r>
        <w:t>Dans la région pilote, aucun problème n’a été rencontré dans la mise en œuvre du programme de formation à Nzérékoré. Au contraire, la</w:t>
      </w:r>
      <w:r>
        <w:t xml:space="preserve"> participation de tous les acteurs a été complète et l’experte a pu compter sur le soutien sans faille de toutes les parties : l’unité de projet, la division de la formation de la DRH du MS et l’ensemble des participants. </w:t>
      </w:r>
    </w:p>
    <w:p w:rsidR="007514F5" w:rsidRDefault="00505D6D">
      <w:pPr>
        <w:spacing w:after="0" w:line="240" w:lineRule="auto"/>
        <w:ind w:left="0" w:firstLine="0"/>
        <w:jc w:val="left"/>
      </w:pPr>
      <w:r>
        <w:rPr>
          <w:sz w:val="24"/>
        </w:rPr>
        <w:t xml:space="preserve"> </w:t>
      </w:r>
      <w:r>
        <w:br w:type="page"/>
      </w:r>
    </w:p>
    <w:p w:rsidR="007514F5" w:rsidRDefault="00505D6D">
      <w:pPr>
        <w:numPr>
          <w:ilvl w:val="0"/>
          <w:numId w:val="19"/>
        </w:numPr>
        <w:spacing w:after="492" w:line="243" w:lineRule="auto"/>
        <w:ind w:right="-15" w:hanging="852"/>
        <w:jc w:val="left"/>
      </w:pPr>
      <w:r>
        <w:rPr>
          <w:b/>
          <w:sz w:val="48"/>
        </w:rPr>
        <w:lastRenderedPageBreak/>
        <w:t xml:space="preserve">CONCLUSION </w:t>
      </w:r>
    </w:p>
    <w:p w:rsidR="007514F5" w:rsidRDefault="00505D6D">
      <w:pPr>
        <w:spacing w:after="137"/>
        <w:ind w:left="10"/>
      </w:pPr>
      <w:r>
        <w:t>Les quatre mission</w:t>
      </w:r>
      <w:r>
        <w:t xml:space="preserve">s relatives à l’élaboration d’un diagnostic des ressources humaines dans une perspective de gestion décentralisée, se sont déroulées de mai 2015 à mai 2016 pour une durée de 85 jours/homme prestés. </w:t>
      </w:r>
    </w:p>
    <w:p w:rsidR="007514F5" w:rsidRDefault="00505D6D">
      <w:pPr>
        <w:spacing w:after="132"/>
        <w:ind w:left="10"/>
      </w:pPr>
      <w:r>
        <w:t>L’avancée des travaux pour répondre aux objectifs assigné</w:t>
      </w:r>
      <w:r>
        <w:t xml:space="preserve">s au TDR initial et au TDR additif permettent de conclure sur les points suivants : </w:t>
      </w:r>
    </w:p>
    <w:p w:rsidR="007514F5" w:rsidRDefault="00505D6D">
      <w:pPr>
        <w:numPr>
          <w:ilvl w:val="0"/>
          <w:numId w:val="20"/>
        </w:numPr>
        <w:ind w:hanging="283"/>
      </w:pPr>
      <w:r>
        <w:t>Les résultats de l’enquête réalisée en juin- juillet 2016, les visites aux structures de santé, les discussions et entretiens avec les personnels de santé permettent de co</w:t>
      </w:r>
      <w:r>
        <w:t>nstater que l’effectif actuel de ressources humaines est nettement insuffisant pour qu’une meilleure gestion des effectifs apporte une amélioration du système de santé. Cette insuffisance est accrue par le faible respect des obligations contractuelles et s</w:t>
      </w:r>
      <w:r>
        <w:t xml:space="preserve">tatutaires des agents en poste qui pourra difficilement être restauré sans signe fort du ministère de la santé montrant une volonté d’améliorer la situation des RHS. </w:t>
      </w:r>
    </w:p>
    <w:p w:rsidR="007514F5" w:rsidRDefault="00505D6D">
      <w:pPr>
        <w:numPr>
          <w:ilvl w:val="0"/>
          <w:numId w:val="20"/>
        </w:numPr>
        <w:spacing w:after="0"/>
        <w:ind w:hanging="283"/>
      </w:pPr>
      <w:r>
        <w:t>L’amélioration de la situation des RHS nécessite bien évidemment par un recrutement de pe</w:t>
      </w:r>
      <w:r>
        <w:t>rsonnel, ce qui est constaté depuis plusieurs années de manière récurrente, principalement par l’OMS. Pour que ce recrutement soit acquis, il s’agit que les trois ministères impliqués dans le recrutement de personnel, à savoir le ministère des finances, de</w:t>
      </w:r>
      <w:r>
        <w:t xml:space="preserve"> la fonction publique et de la santé soient conscients que l’état de santé de la population ne peut pas s’améliorer sans ressources humaines qualifiées pour dispenser les soins et que la Guinée est le pays où les ressources humaines en santé est le plus fa</w:t>
      </w:r>
      <w:r>
        <w:t xml:space="preserve">ible du monde.  </w:t>
      </w:r>
      <w:r>
        <w:br w:type="page"/>
      </w:r>
    </w:p>
    <w:p w:rsidR="007514F5" w:rsidRDefault="00505D6D">
      <w:pPr>
        <w:spacing w:after="492" w:line="243" w:lineRule="auto"/>
        <w:ind w:left="-5" w:right="-15"/>
        <w:jc w:val="left"/>
      </w:pPr>
      <w:r>
        <w:rPr>
          <w:b/>
          <w:sz w:val="48"/>
        </w:rPr>
        <w:lastRenderedPageBreak/>
        <w:t xml:space="preserve">8. RECOMMANDATIONS </w:t>
      </w:r>
    </w:p>
    <w:p w:rsidR="007514F5" w:rsidRDefault="00505D6D">
      <w:pPr>
        <w:pBdr>
          <w:top w:val="single" w:sz="4" w:space="0" w:color="000000"/>
          <w:left w:val="single" w:sz="4" w:space="0" w:color="000000"/>
          <w:bottom w:val="single" w:sz="4" w:space="0" w:color="000000"/>
          <w:right w:val="single" w:sz="4" w:space="0" w:color="000000"/>
        </w:pBdr>
        <w:shd w:val="clear" w:color="auto" w:fill="DEEAF6"/>
        <w:spacing w:after="12" w:line="237" w:lineRule="auto"/>
        <w:ind w:left="10" w:right="-15"/>
        <w:jc w:val="center"/>
      </w:pPr>
      <w:r>
        <w:rPr>
          <w:b/>
          <w:sz w:val="28"/>
        </w:rPr>
        <w:t xml:space="preserve">Recommandations pour le renforcement de la gestion des ressources humaines dans une perspective de décentralisation de leur gestion </w:t>
      </w:r>
    </w:p>
    <w:p w:rsidR="007514F5" w:rsidRDefault="00505D6D">
      <w:pPr>
        <w:pBdr>
          <w:top w:val="single" w:sz="4" w:space="0" w:color="000000"/>
          <w:left w:val="single" w:sz="4" w:space="0" w:color="000000"/>
          <w:bottom w:val="single" w:sz="4" w:space="0" w:color="000000"/>
          <w:right w:val="single" w:sz="4" w:space="0" w:color="000000"/>
        </w:pBdr>
        <w:shd w:val="clear" w:color="auto" w:fill="DEEAF6"/>
        <w:spacing w:after="0" w:line="240" w:lineRule="auto"/>
        <w:ind w:left="0" w:right="-15" w:firstLine="0"/>
        <w:jc w:val="center"/>
      </w:pPr>
      <w:r>
        <w:rPr>
          <w:b/>
          <w:sz w:val="28"/>
        </w:rPr>
        <w:t xml:space="preserve"> </w:t>
      </w:r>
    </w:p>
    <w:p w:rsidR="007514F5" w:rsidRDefault="00505D6D">
      <w:pPr>
        <w:pBdr>
          <w:top w:val="single" w:sz="4" w:space="0" w:color="000000"/>
          <w:left w:val="single" w:sz="4" w:space="0" w:color="000000"/>
          <w:bottom w:val="single" w:sz="4" w:space="0" w:color="000000"/>
          <w:right w:val="single" w:sz="4" w:space="0" w:color="000000"/>
        </w:pBdr>
        <w:shd w:val="clear" w:color="auto" w:fill="DEEAF6"/>
        <w:spacing w:after="12" w:line="237" w:lineRule="auto"/>
        <w:ind w:left="10" w:right="-15"/>
        <w:jc w:val="center"/>
      </w:pPr>
      <w:r>
        <w:rPr>
          <w:b/>
          <w:sz w:val="28"/>
        </w:rPr>
        <w:t xml:space="preserve">Perspectives, Axes et Actions </w:t>
      </w:r>
    </w:p>
    <w:p w:rsidR="007514F5" w:rsidRDefault="00505D6D">
      <w:pPr>
        <w:spacing w:after="14" w:line="240" w:lineRule="auto"/>
        <w:ind w:left="0" w:firstLine="0"/>
        <w:jc w:val="left"/>
      </w:pPr>
      <w:r>
        <w:t xml:space="preserve"> </w:t>
      </w:r>
    </w:p>
    <w:p w:rsidR="007514F5" w:rsidRDefault="00505D6D">
      <w:pPr>
        <w:spacing w:after="131" w:line="234" w:lineRule="auto"/>
        <w:ind w:left="-5"/>
      </w:pPr>
      <w:r>
        <w:rPr>
          <w:b/>
        </w:rPr>
        <w:t>La situation des RHS et par la même, l’efficacité du système de santé mis en place par le ministère de la santé dans son plan de relance et de résilience, ne changera pas sans orientations fortes du ministère montrant sa volonté de changement.</w:t>
      </w:r>
      <w:r>
        <w:t xml:space="preserve"> Plusieurs ef</w:t>
      </w:r>
      <w:r>
        <w:t xml:space="preserve">forts doivent être fournis pour donner au plan de relance et de résilience du système de santé et au processus de décentralisation des chances de réussir. </w:t>
      </w:r>
      <w:r>
        <w:rPr>
          <w:b/>
        </w:rPr>
        <w:t>Ces efforts concernent certes la gestion des ressources humaines mais aussi l’implication du ministèr</w:t>
      </w:r>
      <w:r>
        <w:rPr>
          <w:b/>
        </w:rPr>
        <w:t xml:space="preserve">e pour créer les conditions du changement. </w:t>
      </w:r>
      <w:r>
        <w:t xml:space="preserve">Les recommandations qui suivent sont des recommandations fortes pour créer ces conditions.  </w:t>
      </w:r>
    </w:p>
    <w:p w:rsidR="007514F5" w:rsidRDefault="00505D6D">
      <w:pPr>
        <w:spacing w:after="194"/>
        <w:ind w:left="10"/>
      </w:pPr>
      <w:r>
        <w:rPr>
          <w:b/>
        </w:rPr>
        <w:t>Une recommandation générale pour le renforcement de la gestion des ressources humaines</w:t>
      </w:r>
      <w:r>
        <w:t xml:space="preserve"> et </w:t>
      </w:r>
      <w:r>
        <w:rPr>
          <w:b/>
        </w:rPr>
        <w:t xml:space="preserve">trois scenarii </w:t>
      </w:r>
      <w:r>
        <w:t>sont proposés c</w:t>
      </w:r>
      <w:r>
        <w:t>i-joints qui participent à ces orientations et aux décisions qui sont à prendre pour l’amélioration de l’état de santé de la population. Ils sont au choix de la DRH du MS, mais également concernent le BSD en raison de leur implication sur la stratégie et l</w:t>
      </w:r>
      <w:r>
        <w:t xml:space="preserve">a politique de santé conduite par le MS, qui doit aussi se positionner sur le scenario choisi. </w:t>
      </w:r>
    </w:p>
    <w:p w:rsidR="007514F5" w:rsidRDefault="00505D6D">
      <w:pPr>
        <w:numPr>
          <w:ilvl w:val="0"/>
          <w:numId w:val="21"/>
        </w:numPr>
        <w:spacing w:after="134"/>
        <w:ind w:left="2160" w:hanging="358"/>
      </w:pPr>
      <w:r>
        <w:t xml:space="preserve">La recommandation générale est de </w:t>
      </w:r>
      <w:r>
        <w:rPr>
          <w:b/>
        </w:rPr>
        <w:t>mettre en place progressivement une fonction RHS modernisée et dynamique</w:t>
      </w:r>
      <w:r>
        <w:t>. Cette recommandation est indépendante du scenario ch</w:t>
      </w:r>
      <w:r>
        <w:t xml:space="preserve">oisi par le MS. Le plan d’actions est à réaliser sur une durée d’une année maximum, elle est à </w:t>
      </w:r>
      <w:r>
        <w:rPr>
          <w:b/>
        </w:rPr>
        <w:t>financement constant</w:t>
      </w:r>
      <w:r>
        <w:t>. Il s’agit de poser les bases organisationnelles et stratégiques pour l’établissement du renforcement de la GRH, qui sans ces bases, a peu d</w:t>
      </w:r>
      <w:r>
        <w:t xml:space="preserve">e chance de réussir. </w:t>
      </w:r>
      <w:r>
        <w:rPr>
          <w:rFonts w:ascii="Wingdings" w:eastAsia="Wingdings" w:hAnsi="Wingdings" w:cs="Wingdings"/>
          <w:color w:val="0099CC"/>
        </w:rPr>
        <w:t></w:t>
      </w:r>
      <w:r>
        <w:rPr>
          <w:color w:val="0099CC"/>
        </w:rPr>
        <w:t xml:space="preserve"> </w:t>
      </w:r>
      <w:r>
        <w:t xml:space="preserve">3 scenarii sont proposés : </w:t>
      </w:r>
    </w:p>
    <w:p w:rsidR="007514F5" w:rsidRDefault="00505D6D">
      <w:pPr>
        <w:numPr>
          <w:ilvl w:val="1"/>
          <w:numId w:val="21"/>
        </w:numPr>
        <w:ind w:hanging="358"/>
      </w:pPr>
      <w:r>
        <w:t xml:space="preserve">Un premier scenario prévoyant un </w:t>
      </w:r>
      <w:r>
        <w:rPr>
          <w:b/>
        </w:rPr>
        <w:t>appui institutionnel à l’IPPS pour mettre en place un dispositif de conversion des ATS en sage-femme dans la région pilote de Nzérékoré.</w:t>
      </w:r>
      <w:r>
        <w:t xml:space="preserve"> Cette action est à financement cons</w:t>
      </w:r>
      <w:r>
        <w:t xml:space="preserve">tant pour le MS, la prise en charge étant assurée par le PASA sur les deux sessions sur la durée du projet. </w:t>
      </w:r>
    </w:p>
    <w:p w:rsidR="007514F5" w:rsidRDefault="00505D6D">
      <w:pPr>
        <w:numPr>
          <w:ilvl w:val="1"/>
          <w:numId w:val="21"/>
        </w:numPr>
        <w:ind w:hanging="358"/>
      </w:pPr>
      <w:r>
        <w:t xml:space="preserve">Le scenario n°2 correspond à une situation améliorée des actions suivantes : </w:t>
      </w:r>
    </w:p>
    <w:p w:rsidR="007514F5" w:rsidRDefault="00505D6D">
      <w:pPr>
        <w:numPr>
          <w:ilvl w:val="0"/>
          <w:numId w:val="21"/>
        </w:numPr>
        <w:spacing w:after="142"/>
        <w:ind w:left="2160" w:hanging="358"/>
      </w:pPr>
      <w:r>
        <w:rPr>
          <w:b/>
        </w:rPr>
        <w:t>La médicalisation des centres de santé de la région de Nzérékoré</w:t>
      </w:r>
      <w:r>
        <w:t xml:space="preserve">, en appliquant la méthode de planification des ressources humaines en santé basée sur les objectifs de service et la charge de travail exposée dans la recommandation générale ci-dessus, </w:t>
      </w:r>
    </w:p>
    <w:p w:rsidR="007514F5" w:rsidRDefault="00505D6D">
      <w:pPr>
        <w:numPr>
          <w:ilvl w:val="0"/>
          <w:numId w:val="21"/>
        </w:numPr>
        <w:spacing w:after="131" w:line="234" w:lineRule="auto"/>
        <w:ind w:left="2160" w:hanging="358"/>
      </w:pPr>
      <w:r>
        <w:rPr>
          <w:b/>
        </w:rPr>
        <w:t xml:space="preserve">Un appui à l’école de santé communautaire de Nzérékoré </w:t>
      </w:r>
      <w:r>
        <w:t xml:space="preserve">pour la mise </w:t>
      </w:r>
      <w:r>
        <w:t xml:space="preserve">en place du </w:t>
      </w:r>
      <w:r>
        <w:rPr>
          <w:b/>
        </w:rPr>
        <w:t xml:space="preserve">cursus d’agents de santé communautaire, </w:t>
      </w:r>
    </w:p>
    <w:p w:rsidR="007514F5" w:rsidRDefault="00505D6D">
      <w:pPr>
        <w:numPr>
          <w:ilvl w:val="0"/>
          <w:numId w:val="21"/>
        </w:numPr>
        <w:spacing w:after="131" w:line="234" w:lineRule="auto"/>
        <w:ind w:left="2160" w:hanging="358"/>
      </w:pPr>
      <w:r>
        <w:rPr>
          <w:b/>
        </w:rPr>
        <w:t>Le scenario n°1, soit l’appui à l’IPPS pour la mise en place du dispositif de conversion des ATS en sage-femme</w:t>
      </w:r>
      <w:r>
        <w:t xml:space="preserve">. </w:t>
      </w:r>
    </w:p>
    <w:p w:rsidR="007514F5" w:rsidRDefault="00505D6D">
      <w:pPr>
        <w:spacing w:after="14" w:line="240" w:lineRule="auto"/>
        <w:ind w:left="10"/>
        <w:jc w:val="right"/>
      </w:pPr>
      <w:r>
        <w:t xml:space="preserve">Après évaluation à un an de ces actions, elles pourront être portées sur la région de </w:t>
      </w:r>
    </w:p>
    <w:p w:rsidR="007514F5" w:rsidRDefault="00505D6D">
      <w:pPr>
        <w:ind w:left="1090"/>
      </w:pPr>
      <w:r>
        <w:t>Kan</w:t>
      </w:r>
      <w:r>
        <w:t xml:space="preserve">kan, autre région ciblée par l’OMS comme étant en grave pénurie de ressources humaines ou généralisées à l’ensemble du pays. </w:t>
      </w:r>
    </w:p>
    <w:p w:rsidR="007514F5" w:rsidRDefault="00505D6D">
      <w:pPr>
        <w:ind w:left="1080" w:hanging="358"/>
      </w:pPr>
      <w:r>
        <w:t>3. Le scenario n°3 correspond au scenario n°2, amélioré par une expérimentation, dans laquelle certaines structures de santé de la</w:t>
      </w:r>
      <w:r>
        <w:t xml:space="preserve"> région-pilote seraient dotés d’équipement et de matériel permettant aux professionnels de santé d’y assurer des soins de santé de qualité, dans des conditions de sécurité et d’hygiène de bon niveau. </w:t>
      </w:r>
      <w:r>
        <w:rPr>
          <w:b/>
        </w:rPr>
        <w:t>Ces structures deviendraient centres d’excellence</w:t>
      </w:r>
      <w:r>
        <w:t xml:space="preserve">.   </w:t>
      </w:r>
    </w:p>
    <w:p w:rsidR="007514F5" w:rsidRDefault="00505D6D">
      <w:pPr>
        <w:spacing w:after="0"/>
        <w:ind w:left="1090"/>
      </w:pPr>
      <w:r>
        <w:t>Ap</w:t>
      </w:r>
      <w:r>
        <w:t xml:space="preserve">rès évaluation à un an de ce dispositif, le choix sera de généraliser cette expérimentation sur la région ou sur l’ensemble du pays.  </w:t>
      </w:r>
    </w:p>
    <w:tbl>
      <w:tblPr>
        <w:tblStyle w:val="TableGrid"/>
        <w:tblW w:w="9321" w:type="dxa"/>
        <w:tblInd w:w="-106" w:type="dxa"/>
        <w:tblCellMar>
          <w:top w:w="0" w:type="dxa"/>
          <w:left w:w="106" w:type="dxa"/>
          <w:bottom w:w="0" w:type="dxa"/>
          <w:right w:w="58" w:type="dxa"/>
        </w:tblCellMar>
        <w:tblLook w:val="04A0" w:firstRow="1" w:lastRow="0" w:firstColumn="1" w:lastColumn="0" w:noHBand="0" w:noVBand="1"/>
      </w:tblPr>
      <w:tblGrid>
        <w:gridCol w:w="9321"/>
      </w:tblGrid>
      <w:tr w:rsidR="007514F5">
        <w:tc>
          <w:tcPr>
            <w:tcW w:w="9321" w:type="dxa"/>
            <w:tcBorders>
              <w:top w:val="single" w:sz="4" w:space="0" w:color="000000"/>
              <w:left w:val="single" w:sz="4" w:space="0" w:color="000000"/>
              <w:bottom w:val="single" w:sz="4" w:space="0" w:color="000000"/>
              <w:right w:val="single" w:sz="4" w:space="0" w:color="000000"/>
            </w:tcBorders>
            <w:shd w:val="clear" w:color="auto" w:fill="DBE5F1"/>
          </w:tcPr>
          <w:p w:rsidR="007514F5" w:rsidRDefault="00505D6D">
            <w:pPr>
              <w:spacing w:after="0" w:line="234" w:lineRule="auto"/>
              <w:ind w:left="0" w:firstLine="0"/>
            </w:pPr>
            <w:r>
              <w:rPr>
                <w:b/>
                <w:i/>
                <w:sz w:val="18"/>
              </w:rPr>
              <w:lastRenderedPageBreak/>
              <w:t xml:space="preserve">Recommandation générale : « Mettre en place progressivement une fonction RH modernisée et dynamique » </w:t>
            </w:r>
          </w:p>
          <w:p w:rsidR="007514F5" w:rsidRDefault="00505D6D">
            <w:pPr>
              <w:spacing w:after="8" w:line="240" w:lineRule="auto"/>
              <w:ind w:left="0" w:firstLine="0"/>
              <w:jc w:val="left"/>
            </w:pPr>
            <w:r>
              <w:rPr>
                <w:sz w:val="18"/>
              </w:rPr>
              <w:t xml:space="preserve"> </w:t>
            </w:r>
          </w:p>
          <w:p w:rsidR="007514F5" w:rsidRDefault="00505D6D">
            <w:pPr>
              <w:spacing w:after="13" w:line="233" w:lineRule="auto"/>
              <w:ind w:left="0" w:firstLine="0"/>
            </w:pPr>
            <w:r>
              <w:rPr>
                <w:b/>
                <w:sz w:val="18"/>
              </w:rPr>
              <w:t xml:space="preserve">Pour cela, il s’agit aussi de </w:t>
            </w:r>
            <w:r>
              <w:rPr>
                <w:b/>
                <w:sz w:val="19"/>
              </w:rPr>
              <w:t>dépasser</w:t>
            </w:r>
            <w:r>
              <w:rPr>
                <w:b/>
                <w:sz w:val="18"/>
              </w:rPr>
              <w:t xml:space="preserve"> le quotidien actuel, limité à la gestion partielle des effectifs et à la dispensation de formations peu en accord avec le plan de relance et de résilience du MS </w:t>
            </w:r>
          </w:p>
          <w:p w:rsidR="007514F5" w:rsidRDefault="00505D6D">
            <w:pPr>
              <w:numPr>
                <w:ilvl w:val="0"/>
                <w:numId w:val="35"/>
              </w:numPr>
              <w:spacing w:after="6" w:line="233" w:lineRule="auto"/>
              <w:ind w:hanging="360"/>
              <w:jc w:val="left"/>
            </w:pPr>
            <w:r>
              <w:rPr>
                <w:sz w:val="18"/>
              </w:rPr>
              <w:t xml:space="preserve">En clarifiant les responsabilités en matière de GRH à exercer au niveau central et les délégations de responsabilités, </w:t>
            </w:r>
          </w:p>
          <w:p w:rsidR="007514F5" w:rsidRDefault="00505D6D">
            <w:pPr>
              <w:numPr>
                <w:ilvl w:val="0"/>
                <w:numId w:val="35"/>
              </w:numPr>
              <w:spacing w:after="9" w:line="233" w:lineRule="auto"/>
              <w:ind w:hanging="360"/>
              <w:jc w:val="left"/>
            </w:pPr>
            <w:r>
              <w:rPr>
                <w:sz w:val="18"/>
              </w:rPr>
              <w:t>En médicalisant les centres de santé et en planifiant les besoins en effectifs, en emplois et en compétences en fonction des objectifs d</w:t>
            </w:r>
            <w:r>
              <w:rPr>
                <w:sz w:val="18"/>
              </w:rPr>
              <w:t xml:space="preserve">u plan de relance et de résilience du MS, </w:t>
            </w:r>
          </w:p>
          <w:p w:rsidR="007514F5" w:rsidRDefault="00505D6D">
            <w:pPr>
              <w:numPr>
                <w:ilvl w:val="0"/>
                <w:numId w:val="35"/>
              </w:numPr>
              <w:spacing w:after="37" w:line="240" w:lineRule="auto"/>
              <w:ind w:hanging="360"/>
              <w:jc w:val="left"/>
            </w:pPr>
            <w:r>
              <w:rPr>
                <w:sz w:val="18"/>
              </w:rPr>
              <w:t xml:space="preserve">En déterminant les formations en fonction des besoins réels et en les planifiant sur 5 ans, </w:t>
            </w:r>
          </w:p>
          <w:p w:rsidR="007514F5" w:rsidRDefault="00505D6D">
            <w:pPr>
              <w:numPr>
                <w:ilvl w:val="0"/>
                <w:numId w:val="35"/>
              </w:numPr>
              <w:spacing w:after="38" w:line="233" w:lineRule="auto"/>
              <w:ind w:hanging="360"/>
              <w:jc w:val="left"/>
            </w:pPr>
            <w:r>
              <w:rPr>
                <w:sz w:val="18"/>
              </w:rPr>
              <w:t xml:space="preserve">En ouvrant des passerelles possibles d’évolution professionnelle pour mobiliser les énergies et motiver les acteurs,  </w:t>
            </w:r>
          </w:p>
          <w:p w:rsidR="007514F5" w:rsidRDefault="00505D6D">
            <w:pPr>
              <w:numPr>
                <w:ilvl w:val="0"/>
                <w:numId w:val="35"/>
              </w:numPr>
              <w:spacing w:after="0" w:line="240" w:lineRule="auto"/>
              <w:ind w:hanging="360"/>
              <w:jc w:val="left"/>
            </w:pPr>
            <w:r>
              <w:rPr>
                <w:sz w:val="18"/>
              </w:rPr>
              <w:t>E</w:t>
            </w:r>
            <w:r>
              <w:rPr>
                <w:sz w:val="18"/>
              </w:rPr>
              <w:t xml:space="preserve">n partageant la fonction RH entre les acteurs et les niveaux d’action. </w:t>
            </w:r>
          </w:p>
          <w:p w:rsidR="007514F5" w:rsidRDefault="00505D6D">
            <w:pPr>
              <w:spacing w:after="0" w:line="240" w:lineRule="auto"/>
              <w:ind w:left="0" w:firstLine="0"/>
              <w:jc w:val="left"/>
            </w:pPr>
            <w:r>
              <w:rPr>
                <w:b/>
                <w:i/>
                <w:sz w:val="18"/>
              </w:rPr>
              <w:t xml:space="preserve"> </w:t>
            </w:r>
          </w:p>
          <w:p w:rsidR="007514F5" w:rsidRDefault="00505D6D">
            <w:pPr>
              <w:spacing w:after="0" w:line="240" w:lineRule="auto"/>
              <w:ind w:left="0" w:firstLine="0"/>
              <w:jc w:val="left"/>
            </w:pPr>
            <w:r>
              <w:rPr>
                <w:b/>
                <w:sz w:val="18"/>
              </w:rPr>
              <w:t xml:space="preserve">Cela nécessitera pour réussir :  </w:t>
            </w:r>
          </w:p>
          <w:p w:rsidR="007514F5" w:rsidRDefault="00505D6D">
            <w:pPr>
              <w:spacing w:after="0" w:line="240" w:lineRule="auto"/>
              <w:ind w:left="0" w:firstLine="0"/>
              <w:jc w:val="left"/>
            </w:pPr>
            <w:r>
              <w:rPr>
                <w:b/>
                <w:sz w:val="18"/>
              </w:rPr>
              <w:t xml:space="preserve"> </w:t>
            </w:r>
          </w:p>
          <w:p w:rsidR="007514F5" w:rsidRDefault="00505D6D">
            <w:pPr>
              <w:spacing w:after="6" w:line="239" w:lineRule="auto"/>
              <w:ind w:left="0" w:firstLine="0"/>
            </w:pPr>
            <w:r>
              <w:rPr>
                <w:b/>
                <w:sz w:val="18"/>
              </w:rPr>
              <w:t>1.</w:t>
            </w:r>
            <w:r>
              <w:rPr>
                <w:sz w:val="18"/>
              </w:rPr>
              <w:t xml:space="preserve"> </w:t>
            </w:r>
            <w:r>
              <w:rPr>
                <w:b/>
                <w:i/>
                <w:sz w:val="18"/>
              </w:rPr>
              <w:t>De faire évoluer le contexte organisationnel,</w:t>
            </w:r>
            <w:r>
              <w:rPr>
                <w:sz w:val="18"/>
              </w:rPr>
              <w:t xml:space="preserve"> en clarifiant le rôle des niveaux de décision en matière de GRH : </w:t>
            </w:r>
          </w:p>
          <w:p w:rsidR="007514F5" w:rsidRDefault="00505D6D">
            <w:pPr>
              <w:spacing w:after="0" w:line="247" w:lineRule="auto"/>
              <w:ind w:left="206" w:right="2244" w:firstLine="0"/>
              <w:jc w:val="left"/>
            </w:pPr>
            <w:r>
              <w:rPr>
                <w:rFonts w:ascii="Verdana" w:eastAsia="Verdana" w:hAnsi="Verdana" w:cs="Verdana"/>
                <w:sz w:val="18"/>
              </w:rPr>
              <w:t>-</w:t>
            </w:r>
            <w:r>
              <w:rPr>
                <w:sz w:val="18"/>
              </w:rPr>
              <w:t xml:space="preserve"> </w:t>
            </w:r>
            <w:r>
              <w:rPr>
                <w:sz w:val="18"/>
              </w:rPr>
              <w:tab/>
              <w:t xml:space="preserve">Au niveau central de pilotage et dans les structures régionales et provinciales, </w:t>
            </w:r>
            <w:r>
              <w:rPr>
                <w:rFonts w:ascii="Verdana" w:eastAsia="Verdana" w:hAnsi="Verdana" w:cs="Verdana"/>
                <w:sz w:val="18"/>
              </w:rPr>
              <w:t>-</w:t>
            </w:r>
            <w:r>
              <w:rPr>
                <w:sz w:val="18"/>
              </w:rPr>
              <w:t xml:space="preserve"> </w:t>
            </w:r>
            <w:r>
              <w:rPr>
                <w:sz w:val="18"/>
              </w:rPr>
              <w:tab/>
              <w:t xml:space="preserve">Dans les établissements de santé. </w:t>
            </w:r>
          </w:p>
          <w:p w:rsidR="007514F5" w:rsidRDefault="00505D6D">
            <w:pPr>
              <w:spacing w:after="0" w:line="240" w:lineRule="auto"/>
              <w:ind w:left="0" w:firstLine="0"/>
              <w:jc w:val="left"/>
            </w:pPr>
            <w:r>
              <w:rPr>
                <w:sz w:val="18"/>
              </w:rPr>
              <w:t xml:space="preserve"> </w:t>
            </w:r>
          </w:p>
          <w:p w:rsidR="007514F5" w:rsidRDefault="00505D6D">
            <w:pPr>
              <w:numPr>
                <w:ilvl w:val="0"/>
                <w:numId w:val="36"/>
              </w:numPr>
              <w:spacing w:after="6" w:line="239" w:lineRule="auto"/>
              <w:ind w:firstLine="0"/>
              <w:jc w:val="left"/>
            </w:pPr>
            <w:r>
              <w:rPr>
                <w:b/>
                <w:i/>
                <w:sz w:val="18"/>
              </w:rPr>
              <w:t xml:space="preserve">De médicaliser les centres de santé, </w:t>
            </w:r>
            <w:r>
              <w:rPr>
                <w:sz w:val="18"/>
              </w:rPr>
              <w:t>pour assurer des soins primaires de qualité pour la population guinéenne:</w:t>
            </w:r>
            <w:r>
              <w:rPr>
                <w:b/>
                <w:sz w:val="18"/>
              </w:rPr>
              <w:t xml:space="preserve"> </w:t>
            </w:r>
          </w:p>
          <w:p w:rsidR="007514F5" w:rsidRDefault="00505D6D">
            <w:pPr>
              <w:numPr>
                <w:ilvl w:val="1"/>
                <w:numId w:val="36"/>
              </w:numPr>
              <w:spacing w:after="38" w:line="236" w:lineRule="auto"/>
              <w:ind w:hanging="360"/>
            </w:pPr>
            <w:r>
              <w:rPr>
                <w:sz w:val="18"/>
              </w:rPr>
              <w:t>Au niveau central, de</w:t>
            </w:r>
            <w:r>
              <w:rPr>
                <w:sz w:val="18"/>
              </w:rPr>
              <w:t xml:space="preserve"> planifier les besoins en effectifs, en emplois et en compétences dans les centres et postes de santé pour répondre aux objectifs du plan de relance et de résilience du système de santé, </w:t>
            </w:r>
          </w:p>
          <w:p w:rsidR="007514F5" w:rsidRDefault="00505D6D">
            <w:pPr>
              <w:numPr>
                <w:ilvl w:val="1"/>
                <w:numId w:val="36"/>
              </w:numPr>
              <w:spacing w:after="9" w:line="233" w:lineRule="auto"/>
              <w:ind w:hanging="360"/>
            </w:pPr>
            <w:r>
              <w:rPr>
                <w:sz w:val="18"/>
              </w:rPr>
              <w:t>D’en partager les résultats avec les niveaux centraux de décision ch</w:t>
            </w:r>
            <w:r>
              <w:rPr>
                <w:sz w:val="18"/>
              </w:rPr>
              <w:t xml:space="preserve">argés de l’enseignement professionnel (MEEP), du recrutement (MFPREMA) ou du financement (Ministère du budget) des agents de la fonction publique  </w:t>
            </w:r>
          </w:p>
          <w:p w:rsidR="007514F5" w:rsidRDefault="00505D6D">
            <w:pPr>
              <w:numPr>
                <w:ilvl w:val="1"/>
                <w:numId w:val="36"/>
              </w:numPr>
              <w:spacing w:after="0" w:line="233" w:lineRule="auto"/>
              <w:ind w:hanging="360"/>
            </w:pPr>
            <w:r>
              <w:rPr>
                <w:sz w:val="18"/>
              </w:rPr>
              <w:t>De planifier les besoins de formation pour les prochaines années, selon les métiers et les compétences à pou</w:t>
            </w:r>
            <w:r>
              <w:rPr>
                <w:sz w:val="18"/>
              </w:rPr>
              <w:t xml:space="preserve">rvoir,  </w:t>
            </w:r>
          </w:p>
          <w:p w:rsidR="007514F5" w:rsidRDefault="00505D6D">
            <w:pPr>
              <w:spacing w:after="0" w:line="240" w:lineRule="auto"/>
              <w:ind w:left="0" w:firstLine="0"/>
              <w:jc w:val="left"/>
            </w:pPr>
            <w:r>
              <w:rPr>
                <w:sz w:val="18"/>
              </w:rPr>
              <w:t xml:space="preserve"> </w:t>
            </w:r>
          </w:p>
          <w:p w:rsidR="007514F5" w:rsidRDefault="00505D6D">
            <w:pPr>
              <w:numPr>
                <w:ilvl w:val="0"/>
                <w:numId w:val="36"/>
              </w:numPr>
              <w:spacing w:after="13" w:line="240" w:lineRule="auto"/>
              <w:ind w:firstLine="0"/>
              <w:jc w:val="left"/>
            </w:pPr>
            <w:r>
              <w:rPr>
                <w:b/>
                <w:i/>
                <w:sz w:val="18"/>
              </w:rPr>
              <w:t>De sensibiliser les directions d’établissement</w:t>
            </w:r>
            <w:r>
              <w:rPr>
                <w:sz w:val="18"/>
              </w:rPr>
              <w:t xml:space="preserve"> </w:t>
            </w:r>
            <w:r>
              <w:rPr>
                <w:b/>
                <w:i/>
                <w:sz w:val="18"/>
              </w:rPr>
              <w:t>de santé</w:t>
            </w:r>
            <w:r>
              <w:rPr>
                <w:sz w:val="18"/>
              </w:rPr>
              <w:t xml:space="preserve"> au rôle et au positionnement de la fonction RH : </w:t>
            </w:r>
          </w:p>
          <w:p w:rsidR="007514F5" w:rsidRDefault="00505D6D">
            <w:pPr>
              <w:numPr>
                <w:ilvl w:val="1"/>
                <w:numId w:val="36"/>
              </w:numPr>
              <w:spacing w:after="37" w:line="233" w:lineRule="auto"/>
              <w:ind w:hanging="360"/>
            </w:pPr>
            <w:r>
              <w:rPr>
                <w:sz w:val="18"/>
              </w:rPr>
              <w:t xml:space="preserve">Pour la faire reconnaitre comme un métier support ayant ses normes professionnelles, sur des critères qui doivent s’appliquer de la même façon dans tout le pays et à tous les services.  </w:t>
            </w:r>
          </w:p>
          <w:p w:rsidR="007514F5" w:rsidRDefault="00505D6D">
            <w:pPr>
              <w:numPr>
                <w:ilvl w:val="1"/>
                <w:numId w:val="36"/>
              </w:numPr>
              <w:spacing w:after="0" w:line="236" w:lineRule="auto"/>
              <w:ind w:hanging="360"/>
            </w:pPr>
            <w:r>
              <w:rPr>
                <w:sz w:val="18"/>
              </w:rPr>
              <w:t>Cela pour assurer l’équité de traitement et l’équilibre de la réparti</w:t>
            </w:r>
            <w:r>
              <w:rPr>
                <w:sz w:val="18"/>
              </w:rPr>
              <w:t xml:space="preserve">tion des ressources humaines, en limitant les effets néfastes de la complaisance   </w:t>
            </w:r>
          </w:p>
          <w:p w:rsidR="007514F5" w:rsidRDefault="00505D6D">
            <w:pPr>
              <w:spacing w:after="0" w:line="240" w:lineRule="auto"/>
              <w:ind w:left="0" w:firstLine="0"/>
              <w:jc w:val="left"/>
            </w:pPr>
            <w:r>
              <w:rPr>
                <w:sz w:val="18"/>
              </w:rPr>
              <w:t xml:space="preserve"> </w:t>
            </w:r>
          </w:p>
          <w:p w:rsidR="007514F5" w:rsidRDefault="00505D6D">
            <w:pPr>
              <w:spacing w:after="11" w:line="233" w:lineRule="auto"/>
              <w:ind w:left="0" w:firstLine="0"/>
              <w:jc w:val="left"/>
            </w:pPr>
            <w:r>
              <w:rPr>
                <w:b/>
                <w:sz w:val="18"/>
              </w:rPr>
              <w:t xml:space="preserve">Les opportunités à saisir : Plusieurs opportunités sont à saisir car la Guinée connait actuellement beaucoup de projets de changement dans le secteur public. </w:t>
            </w:r>
            <w:r>
              <w:rPr>
                <w:sz w:val="18"/>
              </w:rPr>
              <w:t xml:space="preserve">Parmi elles </w:t>
            </w:r>
            <w:r>
              <w:rPr>
                <w:sz w:val="18"/>
              </w:rPr>
              <w:t xml:space="preserve">: </w:t>
            </w:r>
          </w:p>
          <w:p w:rsidR="007514F5" w:rsidRDefault="00505D6D">
            <w:pPr>
              <w:numPr>
                <w:ilvl w:val="1"/>
                <w:numId w:val="36"/>
              </w:numPr>
              <w:spacing w:after="37" w:line="236" w:lineRule="auto"/>
              <w:ind w:hanging="360"/>
            </w:pPr>
            <w:r>
              <w:rPr>
                <w:sz w:val="18"/>
              </w:rPr>
              <w:t xml:space="preserve">Le recensement des personnels en cours de réalisation et le SIRH (intrahealth / PASA), le répertoire des emplois utilisés dans certains hôpitaux et pendant les formations à Nzérékoré, </w:t>
            </w:r>
          </w:p>
          <w:p w:rsidR="007514F5" w:rsidRDefault="00505D6D">
            <w:pPr>
              <w:numPr>
                <w:ilvl w:val="1"/>
                <w:numId w:val="36"/>
              </w:numPr>
              <w:spacing w:after="36" w:line="240" w:lineRule="auto"/>
              <w:ind w:hanging="360"/>
            </w:pPr>
            <w:r>
              <w:rPr>
                <w:sz w:val="18"/>
              </w:rPr>
              <w:t>L’accord du MEEP pour réfléchir à des formations opérationnelles pou</w:t>
            </w:r>
            <w:r>
              <w:rPr>
                <w:sz w:val="18"/>
              </w:rPr>
              <w:t xml:space="preserve">r le MS, </w:t>
            </w:r>
          </w:p>
          <w:p w:rsidR="007514F5" w:rsidRDefault="00505D6D">
            <w:pPr>
              <w:numPr>
                <w:ilvl w:val="1"/>
                <w:numId w:val="36"/>
              </w:numPr>
              <w:spacing w:after="34" w:line="240" w:lineRule="auto"/>
              <w:ind w:hanging="360"/>
            </w:pPr>
            <w:r>
              <w:rPr>
                <w:sz w:val="18"/>
              </w:rPr>
              <w:t xml:space="preserve">L’existence et l’appui de l’IPPS, </w:t>
            </w:r>
          </w:p>
          <w:p w:rsidR="007514F5" w:rsidRDefault="00505D6D">
            <w:pPr>
              <w:numPr>
                <w:ilvl w:val="1"/>
                <w:numId w:val="36"/>
              </w:numPr>
              <w:spacing w:after="37" w:line="240" w:lineRule="auto"/>
              <w:ind w:hanging="360"/>
            </w:pPr>
            <w:r>
              <w:rPr>
                <w:sz w:val="18"/>
              </w:rPr>
              <w:t xml:space="preserve">L’audit organisationnel du MS en cours d’élaboration, </w:t>
            </w:r>
          </w:p>
          <w:p w:rsidR="007514F5" w:rsidRDefault="00505D6D">
            <w:pPr>
              <w:numPr>
                <w:ilvl w:val="1"/>
                <w:numId w:val="36"/>
              </w:numPr>
              <w:spacing w:after="0" w:line="247" w:lineRule="auto"/>
              <w:ind w:hanging="360"/>
            </w:pPr>
            <w:r>
              <w:rPr>
                <w:sz w:val="18"/>
              </w:rPr>
              <w:t xml:space="preserve">L’évaluation des engagements de la Guinée au forum mondial de Recife par l’OMS, </w:t>
            </w:r>
            <w:r>
              <w:rPr>
                <w:rFonts w:ascii="Verdana" w:eastAsia="Verdana" w:hAnsi="Verdana" w:cs="Verdana"/>
                <w:sz w:val="18"/>
              </w:rPr>
              <w:t>-</w:t>
            </w:r>
            <w:r>
              <w:rPr>
                <w:sz w:val="18"/>
              </w:rPr>
              <w:t xml:space="preserve"> </w:t>
            </w:r>
            <w:r>
              <w:rPr>
                <w:sz w:val="18"/>
              </w:rPr>
              <w:tab/>
              <w:t xml:space="preserve">La plateforme HEAT de formation en santé communautaire. </w:t>
            </w:r>
          </w:p>
          <w:p w:rsidR="007514F5" w:rsidRDefault="00505D6D">
            <w:pPr>
              <w:spacing w:after="0" w:line="240" w:lineRule="auto"/>
              <w:ind w:left="0" w:firstLine="0"/>
              <w:jc w:val="left"/>
            </w:pPr>
            <w:r>
              <w:rPr>
                <w:sz w:val="18"/>
              </w:rPr>
              <w:t xml:space="preserve"> </w:t>
            </w:r>
          </w:p>
          <w:p w:rsidR="007514F5" w:rsidRDefault="00505D6D">
            <w:pPr>
              <w:spacing w:after="35" w:line="240" w:lineRule="auto"/>
              <w:ind w:left="0" w:firstLine="0"/>
              <w:jc w:val="left"/>
            </w:pPr>
            <w:r>
              <w:rPr>
                <w:b/>
                <w:sz w:val="18"/>
              </w:rPr>
              <w:t xml:space="preserve">Et des risques à éviter, notamment :  </w:t>
            </w:r>
          </w:p>
          <w:p w:rsidR="007514F5" w:rsidRDefault="00505D6D">
            <w:pPr>
              <w:numPr>
                <w:ilvl w:val="1"/>
                <w:numId w:val="36"/>
              </w:numPr>
              <w:spacing w:after="9" w:line="233" w:lineRule="auto"/>
              <w:ind w:hanging="360"/>
            </w:pPr>
            <w:r>
              <w:rPr>
                <w:sz w:val="18"/>
              </w:rPr>
              <w:t xml:space="preserve">L’absence de clarification sur les rôles en GRH entre le MFPREMA et le MS, qui pourrait à terme, neutraliser les effets du plan de relance et de résilience, </w:t>
            </w:r>
          </w:p>
          <w:p w:rsidR="007514F5" w:rsidRDefault="00505D6D">
            <w:pPr>
              <w:numPr>
                <w:ilvl w:val="1"/>
                <w:numId w:val="36"/>
              </w:numPr>
              <w:spacing w:after="37" w:line="233" w:lineRule="auto"/>
              <w:ind w:hanging="360"/>
            </w:pPr>
            <w:r>
              <w:rPr>
                <w:sz w:val="18"/>
              </w:rPr>
              <w:t xml:space="preserve">La démobilisation des agents dans les structures de santé du fait de la faiblesse des effectifs, de leur surcharge de travail et de leurs conditions de travail, </w:t>
            </w:r>
          </w:p>
          <w:p w:rsidR="007514F5" w:rsidRDefault="00505D6D">
            <w:pPr>
              <w:numPr>
                <w:ilvl w:val="1"/>
                <w:numId w:val="36"/>
              </w:numPr>
              <w:spacing w:after="32" w:line="240" w:lineRule="auto"/>
              <w:ind w:hanging="360"/>
            </w:pPr>
            <w:r>
              <w:rPr>
                <w:sz w:val="18"/>
              </w:rPr>
              <w:t xml:space="preserve">L’absence d’outils de GRH et d’accompagnement transversal à leur utilisation, </w:t>
            </w:r>
          </w:p>
          <w:p w:rsidR="007514F5" w:rsidRDefault="00505D6D">
            <w:pPr>
              <w:numPr>
                <w:ilvl w:val="1"/>
                <w:numId w:val="36"/>
              </w:numPr>
              <w:spacing w:after="37" w:line="236" w:lineRule="auto"/>
              <w:ind w:hanging="360"/>
            </w:pPr>
            <w:r>
              <w:rPr>
                <w:sz w:val="18"/>
              </w:rPr>
              <w:t xml:space="preserve">L’absence de suivi des statuts par les agents fonctionnaires et les inégalités avec les « bénévoles » qui participent aux soins, </w:t>
            </w:r>
          </w:p>
          <w:p w:rsidR="007514F5" w:rsidRDefault="00505D6D">
            <w:pPr>
              <w:numPr>
                <w:ilvl w:val="1"/>
                <w:numId w:val="36"/>
              </w:numPr>
              <w:spacing w:after="6" w:line="240" w:lineRule="auto"/>
              <w:ind w:hanging="360"/>
            </w:pPr>
            <w:r>
              <w:rPr>
                <w:sz w:val="18"/>
              </w:rPr>
              <w:t xml:space="preserve">L’absence de reconnaissance des performances individuelles,  </w:t>
            </w:r>
          </w:p>
          <w:p w:rsidR="007514F5" w:rsidRDefault="00505D6D">
            <w:pPr>
              <w:numPr>
                <w:ilvl w:val="1"/>
                <w:numId w:val="36"/>
              </w:numPr>
              <w:spacing w:after="0" w:line="240" w:lineRule="auto"/>
              <w:ind w:hanging="360"/>
            </w:pPr>
            <w:r>
              <w:rPr>
                <w:sz w:val="18"/>
              </w:rPr>
              <w:t>La lourdeur des relations entre niveaux de structures, peu fonct</w:t>
            </w:r>
            <w:r>
              <w:rPr>
                <w:sz w:val="18"/>
              </w:rPr>
              <w:t xml:space="preserve">ionnelles, essentiellement hiérarchiques et </w:t>
            </w:r>
          </w:p>
          <w:p w:rsidR="007514F5" w:rsidRDefault="00505D6D">
            <w:pPr>
              <w:spacing w:after="0" w:line="240" w:lineRule="auto"/>
              <w:ind w:left="566" w:firstLine="0"/>
              <w:jc w:val="left"/>
            </w:pPr>
            <w:r>
              <w:rPr>
                <w:sz w:val="18"/>
              </w:rPr>
              <w:t xml:space="preserve">TOP DOWN. </w:t>
            </w:r>
          </w:p>
          <w:p w:rsidR="007514F5" w:rsidRDefault="00505D6D">
            <w:pPr>
              <w:spacing w:after="0" w:line="276" w:lineRule="auto"/>
              <w:ind w:left="0" w:firstLine="0"/>
              <w:jc w:val="left"/>
            </w:pPr>
            <w:r>
              <w:rPr>
                <w:b/>
                <w:i/>
                <w:sz w:val="18"/>
              </w:rPr>
              <w:t xml:space="preserve"> </w:t>
            </w:r>
          </w:p>
        </w:tc>
      </w:tr>
    </w:tbl>
    <w:p w:rsidR="007514F5" w:rsidRDefault="00505D6D">
      <w:pPr>
        <w:spacing w:after="0" w:line="240" w:lineRule="auto"/>
        <w:ind w:left="6306" w:firstLine="0"/>
      </w:pPr>
      <w:r>
        <w:rPr>
          <w:b/>
          <w:i/>
        </w:rPr>
        <w:t xml:space="preserve"> </w:t>
      </w:r>
    </w:p>
    <w:p w:rsidR="007514F5" w:rsidRDefault="007514F5">
      <w:pPr>
        <w:sectPr w:rsidR="007514F5">
          <w:footerReference w:type="even" r:id="rId20"/>
          <w:footerReference w:type="default" r:id="rId21"/>
          <w:footerReference w:type="first" r:id="rId22"/>
          <w:pgSz w:w="11906" w:h="16838"/>
          <w:pgMar w:top="1420" w:right="1414" w:bottom="921" w:left="1416" w:header="720" w:footer="700" w:gutter="0"/>
          <w:pgNumType w:start="0"/>
          <w:cols w:space="720"/>
          <w:titlePg/>
        </w:sectPr>
      </w:pPr>
    </w:p>
    <w:tbl>
      <w:tblPr>
        <w:tblStyle w:val="TableGrid"/>
        <w:tblW w:w="14850" w:type="dxa"/>
        <w:tblInd w:w="-106" w:type="dxa"/>
        <w:tblCellMar>
          <w:top w:w="0" w:type="dxa"/>
          <w:left w:w="106" w:type="dxa"/>
          <w:bottom w:w="0" w:type="dxa"/>
          <w:right w:w="63" w:type="dxa"/>
        </w:tblCellMar>
        <w:tblLook w:val="04A0" w:firstRow="1" w:lastRow="0" w:firstColumn="1" w:lastColumn="0" w:noHBand="0" w:noVBand="1"/>
      </w:tblPr>
      <w:tblGrid>
        <w:gridCol w:w="2234"/>
        <w:gridCol w:w="1985"/>
        <w:gridCol w:w="2979"/>
        <w:gridCol w:w="1699"/>
        <w:gridCol w:w="1559"/>
        <w:gridCol w:w="2408"/>
        <w:gridCol w:w="1986"/>
      </w:tblGrid>
      <w:tr w:rsidR="007514F5">
        <w:trPr>
          <w:trHeight w:val="220"/>
        </w:trPr>
        <w:tc>
          <w:tcPr>
            <w:tcW w:w="2233" w:type="dxa"/>
            <w:tcBorders>
              <w:top w:val="single" w:sz="6" w:space="0" w:color="000000"/>
              <w:left w:val="single" w:sz="6" w:space="0" w:color="000000"/>
              <w:bottom w:val="single" w:sz="6" w:space="0" w:color="000000"/>
              <w:right w:val="nil"/>
            </w:tcBorders>
            <w:shd w:val="clear" w:color="auto" w:fill="E5DFEC"/>
          </w:tcPr>
          <w:p w:rsidR="007514F5" w:rsidRDefault="007514F5">
            <w:pPr>
              <w:spacing w:after="0" w:line="276" w:lineRule="auto"/>
              <w:ind w:left="0" w:firstLine="0"/>
              <w:jc w:val="left"/>
            </w:pPr>
          </w:p>
        </w:tc>
        <w:tc>
          <w:tcPr>
            <w:tcW w:w="1985" w:type="dxa"/>
            <w:tcBorders>
              <w:top w:val="single" w:sz="6" w:space="0" w:color="000000"/>
              <w:left w:val="nil"/>
              <w:bottom w:val="single" w:sz="6" w:space="0" w:color="000000"/>
              <w:right w:val="nil"/>
            </w:tcBorders>
            <w:shd w:val="clear" w:color="auto" w:fill="E5DFEC"/>
          </w:tcPr>
          <w:p w:rsidR="007514F5" w:rsidRDefault="007514F5">
            <w:pPr>
              <w:spacing w:after="0" w:line="276" w:lineRule="auto"/>
              <w:ind w:left="0" w:firstLine="0"/>
              <w:jc w:val="left"/>
            </w:pPr>
          </w:p>
        </w:tc>
        <w:tc>
          <w:tcPr>
            <w:tcW w:w="6237" w:type="dxa"/>
            <w:gridSpan w:val="3"/>
            <w:tcBorders>
              <w:top w:val="single" w:sz="6" w:space="0" w:color="000000"/>
              <w:left w:val="nil"/>
              <w:bottom w:val="single" w:sz="6" w:space="0" w:color="000000"/>
              <w:right w:val="nil"/>
            </w:tcBorders>
            <w:shd w:val="clear" w:color="auto" w:fill="E5DFEC"/>
          </w:tcPr>
          <w:p w:rsidR="007514F5" w:rsidRDefault="00505D6D">
            <w:pPr>
              <w:spacing w:after="0" w:line="276" w:lineRule="auto"/>
              <w:ind w:left="659" w:firstLine="0"/>
              <w:jc w:val="left"/>
            </w:pPr>
            <w:r>
              <w:rPr>
                <w:b/>
                <w:i/>
                <w:sz w:val="18"/>
              </w:rPr>
              <w:t>Plan d’actions : Faire évoluer le contexte organisationnel</w:t>
            </w:r>
            <w:r>
              <w:rPr>
                <w:b/>
                <w:sz w:val="18"/>
              </w:rPr>
              <w:t xml:space="preserve"> </w:t>
            </w:r>
          </w:p>
        </w:tc>
        <w:tc>
          <w:tcPr>
            <w:tcW w:w="2408" w:type="dxa"/>
            <w:tcBorders>
              <w:top w:val="single" w:sz="6" w:space="0" w:color="000000"/>
              <w:left w:val="nil"/>
              <w:bottom w:val="single" w:sz="6" w:space="0" w:color="000000"/>
              <w:right w:val="nil"/>
            </w:tcBorders>
            <w:shd w:val="clear" w:color="auto" w:fill="E5DFEC"/>
          </w:tcPr>
          <w:p w:rsidR="007514F5" w:rsidRDefault="007514F5">
            <w:pPr>
              <w:spacing w:after="0" w:line="276" w:lineRule="auto"/>
              <w:ind w:left="0" w:firstLine="0"/>
              <w:jc w:val="left"/>
            </w:pPr>
          </w:p>
        </w:tc>
        <w:tc>
          <w:tcPr>
            <w:tcW w:w="1986" w:type="dxa"/>
            <w:tcBorders>
              <w:top w:val="single" w:sz="6" w:space="0" w:color="000000"/>
              <w:left w:val="nil"/>
              <w:bottom w:val="single" w:sz="6" w:space="0" w:color="000000"/>
              <w:right w:val="single" w:sz="6" w:space="0" w:color="000000"/>
            </w:tcBorders>
            <w:shd w:val="clear" w:color="auto" w:fill="E5DFEC"/>
          </w:tcPr>
          <w:p w:rsidR="007514F5" w:rsidRDefault="007514F5">
            <w:pPr>
              <w:spacing w:after="0" w:line="276" w:lineRule="auto"/>
              <w:ind w:left="0" w:firstLine="0"/>
              <w:jc w:val="left"/>
            </w:pPr>
          </w:p>
        </w:tc>
      </w:tr>
      <w:tr w:rsidR="007514F5">
        <w:trPr>
          <w:trHeight w:val="380"/>
        </w:trPr>
        <w:tc>
          <w:tcPr>
            <w:tcW w:w="2233" w:type="dxa"/>
            <w:tcBorders>
              <w:top w:val="single" w:sz="6" w:space="0" w:color="000000"/>
              <w:left w:val="single" w:sz="4" w:space="0" w:color="595959"/>
              <w:bottom w:val="single" w:sz="4" w:space="0" w:color="595959"/>
              <w:right w:val="single" w:sz="4" w:space="0" w:color="595959"/>
            </w:tcBorders>
            <w:shd w:val="clear" w:color="auto" w:fill="C4BC96"/>
            <w:vAlign w:val="center"/>
          </w:tcPr>
          <w:p w:rsidR="007514F5" w:rsidRDefault="00505D6D">
            <w:pPr>
              <w:spacing w:after="0" w:line="276" w:lineRule="auto"/>
              <w:ind w:left="0" w:firstLine="0"/>
              <w:jc w:val="left"/>
            </w:pPr>
            <w:r>
              <w:rPr>
                <w:b/>
                <w:sz w:val="16"/>
              </w:rPr>
              <w:t xml:space="preserve">Actions à mettre en œuvre </w:t>
            </w:r>
          </w:p>
        </w:tc>
        <w:tc>
          <w:tcPr>
            <w:tcW w:w="1985" w:type="dxa"/>
            <w:tcBorders>
              <w:top w:val="single" w:sz="6" w:space="0" w:color="000000"/>
              <w:left w:val="single" w:sz="4" w:space="0" w:color="595959"/>
              <w:bottom w:val="single" w:sz="4" w:space="0" w:color="595959"/>
              <w:right w:val="single" w:sz="4" w:space="0" w:color="595959"/>
            </w:tcBorders>
            <w:shd w:val="clear" w:color="auto" w:fill="C4BC96"/>
          </w:tcPr>
          <w:p w:rsidR="007514F5" w:rsidRDefault="00505D6D">
            <w:pPr>
              <w:spacing w:after="0" w:line="276" w:lineRule="auto"/>
              <w:ind w:left="0" w:firstLine="0"/>
              <w:jc w:val="center"/>
            </w:pPr>
            <w:r>
              <w:rPr>
                <w:b/>
                <w:sz w:val="16"/>
              </w:rPr>
              <w:t xml:space="preserve">Objectifs de développement </w:t>
            </w:r>
          </w:p>
        </w:tc>
        <w:tc>
          <w:tcPr>
            <w:tcW w:w="2979" w:type="dxa"/>
            <w:tcBorders>
              <w:top w:val="single" w:sz="6" w:space="0" w:color="000000"/>
              <w:left w:val="single" w:sz="4" w:space="0" w:color="595959"/>
              <w:bottom w:val="single" w:sz="4" w:space="0" w:color="595959"/>
              <w:right w:val="single" w:sz="4" w:space="0" w:color="595959"/>
            </w:tcBorders>
            <w:shd w:val="clear" w:color="auto" w:fill="C4BC96"/>
          </w:tcPr>
          <w:p w:rsidR="007514F5" w:rsidRDefault="00505D6D">
            <w:pPr>
              <w:spacing w:after="0" w:line="276" w:lineRule="auto"/>
              <w:ind w:left="0" w:firstLine="0"/>
              <w:jc w:val="center"/>
            </w:pPr>
            <w:r>
              <w:rPr>
                <w:b/>
                <w:sz w:val="16"/>
              </w:rPr>
              <w:t xml:space="preserve">Objectifs opérationnels </w:t>
            </w:r>
          </w:p>
        </w:tc>
        <w:tc>
          <w:tcPr>
            <w:tcW w:w="1699" w:type="dxa"/>
            <w:tcBorders>
              <w:top w:val="single" w:sz="6" w:space="0" w:color="000000"/>
              <w:left w:val="single" w:sz="4" w:space="0" w:color="595959"/>
              <w:bottom w:val="single" w:sz="4" w:space="0" w:color="595959"/>
              <w:right w:val="single" w:sz="4" w:space="0" w:color="595959"/>
            </w:tcBorders>
            <w:shd w:val="clear" w:color="auto" w:fill="C4BC96"/>
          </w:tcPr>
          <w:p w:rsidR="007514F5" w:rsidRDefault="00505D6D">
            <w:pPr>
              <w:spacing w:after="0" w:line="276" w:lineRule="auto"/>
              <w:ind w:left="0" w:firstLine="0"/>
              <w:jc w:val="center"/>
            </w:pPr>
            <w:r>
              <w:rPr>
                <w:b/>
                <w:sz w:val="16"/>
              </w:rPr>
              <w:t xml:space="preserve">Evaluation </w:t>
            </w:r>
          </w:p>
        </w:tc>
        <w:tc>
          <w:tcPr>
            <w:tcW w:w="1559" w:type="dxa"/>
            <w:tcBorders>
              <w:top w:val="single" w:sz="6" w:space="0" w:color="000000"/>
              <w:left w:val="single" w:sz="4" w:space="0" w:color="595959"/>
              <w:bottom w:val="single" w:sz="4" w:space="0" w:color="595959"/>
              <w:right w:val="single" w:sz="4" w:space="0" w:color="595959"/>
            </w:tcBorders>
            <w:shd w:val="clear" w:color="auto" w:fill="C4BC96"/>
            <w:vAlign w:val="center"/>
          </w:tcPr>
          <w:p w:rsidR="007514F5" w:rsidRDefault="00505D6D">
            <w:pPr>
              <w:spacing w:after="0" w:line="276" w:lineRule="auto"/>
              <w:ind w:left="0" w:firstLine="0"/>
              <w:jc w:val="center"/>
            </w:pPr>
            <w:r>
              <w:rPr>
                <w:b/>
                <w:sz w:val="16"/>
              </w:rPr>
              <w:t xml:space="preserve">Types d’acteurs </w:t>
            </w:r>
          </w:p>
        </w:tc>
        <w:tc>
          <w:tcPr>
            <w:tcW w:w="2408" w:type="dxa"/>
            <w:tcBorders>
              <w:top w:val="single" w:sz="6" w:space="0" w:color="000000"/>
              <w:left w:val="single" w:sz="4" w:space="0" w:color="595959"/>
              <w:bottom w:val="single" w:sz="4" w:space="0" w:color="595959"/>
              <w:right w:val="single" w:sz="4" w:space="0" w:color="595959"/>
            </w:tcBorders>
            <w:shd w:val="clear" w:color="auto" w:fill="C4BC96"/>
          </w:tcPr>
          <w:p w:rsidR="007514F5" w:rsidRDefault="00505D6D">
            <w:pPr>
              <w:spacing w:after="0" w:line="276" w:lineRule="auto"/>
              <w:ind w:left="0" w:firstLine="0"/>
              <w:jc w:val="center"/>
            </w:pPr>
            <w:r>
              <w:rPr>
                <w:b/>
                <w:sz w:val="16"/>
              </w:rPr>
              <w:t xml:space="preserve">Modalités </w:t>
            </w:r>
          </w:p>
        </w:tc>
        <w:tc>
          <w:tcPr>
            <w:tcW w:w="1986" w:type="dxa"/>
            <w:tcBorders>
              <w:top w:val="single" w:sz="6" w:space="0" w:color="000000"/>
              <w:left w:val="single" w:sz="4" w:space="0" w:color="595959"/>
              <w:bottom w:val="single" w:sz="4" w:space="0" w:color="595959"/>
              <w:right w:val="single" w:sz="4" w:space="0" w:color="595959"/>
            </w:tcBorders>
            <w:shd w:val="clear" w:color="auto" w:fill="C4BC96"/>
          </w:tcPr>
          <w:p w:rsidR="007514F5" w:rsidRDefault="00505D6D">
            <w:pPr>
              <w:spacing w:after="0" w:line="276" w:lineRule="auto"/>
              <w:ind w:left="0" w:firstLine="0"/>
              <w:jc w:val="center"/>
            </w:pPr>
            <w:r>
              <w:rPr>
                <w:b/>
                <w:sz w:val="16"/>
              </w:rPr>
              <w:t xml:space="preserve">Programmation </w:t>
            </w:r>
          </w:p>
        </w:tc>
      </w:tr>
      <w:tr w:rsidR="007514F5">
        <w:trPr>
          <w:trHeight w:val="2770"/>
        </w:trPr>
        <w:tc>
          <w:tcPr>
            <w:tcW w:w="2233" w:type="dxa"/>
            <w:tcBorders>
              <w:top w:val="single" w:sz="4" w:space="0" w:color="595959"/>
              <w:left w:val="single" w:sz="4" w:space="0" w:color="595959"/>
              <w:bottom w:val="single" w:sz="4" w:space="0" w:color="595959"/>
              <w:right w:val="single" w:sz="4" w:space="0" w:color="595959"/>
            </w:tcBorders>
            <w:shd w:val="clear" w:color="auto" w:fill="E5DFEC"/>
          </w:tcPr>
          <w:p w:rsidR="007514F5" w:rsidRDefault="00505D6D">
            <w:pPr>
              <w:spacing w:after="0" w:line="233" w:lineRule="auto"/>
              <w:ind w:left="0" w:firstLine="0"/>
              <w:jc w:val="left"/>
            </w:pPr>
            <w:r>
              <w:rPr>
                <w:b/>
                <w:sz w:val="16"/>
              </w:rPr>
              <w:t>Au niveau central, réviser le cadre organique de la DRH du MS pour lui permettre d’assurer une performance du service dans les domaines principaux de la GRH (gestion administrative,</w:t>
            </w:r>
            <w:r>
              <w:rPr>
                <w:sz w:val="16"/>
              </w:rPr>
              <w:t xml:space="preserve"> </w:t>
            </w:r>
            <w:r>
              <w:rPr>
                <w:b/>
                <w:sz w:val="16"/>
              </w:rPr>
              <w:t xml:space="preserve">développement des RHS, communication /management, représentation du personnel) </w:t>
            </w:r>
          </w:p>
          <w:p w:rsidR="007514F5" w:rsidRDefault="00505D6D">
            <w:pPr>
              <w:spacing w:after="0" w:line="240" w:lineRule="auto"/>
              <w:ind w:left="0" w:firstLine="0"/>
              <w:jc w:val="left"/>
            </w:pPr>
            <w:r>
              <w:rPr>
                <w:b/>
                <w:sz w:val="16"/>
              </w:rPr>
              <w:t xml:space="preserve">  </w:t>
            </w:r>
          </w:p>
          <w:p w:rsidR="007514F5" w:rsidRDefault="00505D6D">
            <w:pPr>
              <w:spacing w:after="0" w:line="276" w:lineRule="auto"/>
              <w:ind w:left="0" w:firstLine="0"/>
              <w:jc w:val="left"/>
            </w:pPr>
            <w:r>
              <w:rPr>
                <w:sz w:val="16"/>
              </w:rPr>
              <w:t xml:space="preserve"> </w:t>
            </w:r>
          </w:p>
        </w:tc>
        <w:tc>
          <w:tcPr>
            <w:tcW w:w="1985" w:type="dxa"/>
            <w:tcBorders>
              <w:top w:val="single" w:sz="4" w:space="0" w:color="595959"/>
              <w:left w:val="single" w:sz="4" w:space="0" w:color="595959"/>
              <w:bottom w:val="single" w:sz="4" w:space="0" w:color="595959"/>
              <w:right w:val="single" w:sz="4" w:space="0" w:color="595959"/>
            </w:tcBorders>
            <w:shd w:val="clear" w:color="auto" w:fill="E5DFEC"/>
          </w:tcPr>
          <w:p w:rsidR="007514F5" w:rsidRDefault="00505D6D">
            <w:pPr>
              <w:numPr>
                <w:ilvl w:val="0"/>
                <w:numId w:val="37"/>
              </w:numPr>
              <w:spacing w:after="7" w:line="251" w:lineRule="auto"/>
              <w:ind w:right="338" w:hanging="161"/>
              <w:jc w:val="left"/>
            </w:pPr>
            <w:r>
              <w:rPr>
                <w:sz w:val="16"/>
              </w:rPr>
              <w:t xml:space="preserve">Clarifier les responsabilités à exercer au niveau central et les délégations de responsabilités </w:t>
            </w:r>
          </w:p>
          <w:p w:rsidR="007514F5" w:rsidRDefault="00505D6D">
            <w:pPr>
              <w:numPr>
                <w:ilvl w:val="0"/>
                <w:numId w:val="37"/>
              </w:numPr>
              <w:spacing w:after="7" w:line="251" w:lineRule="auto"/>
              <w:ind w:right="338" w:hanging="161"/>
              <w:jc w:val="left"/>
            </w:pPr>
            <w:r>
              <w:rPr>
                <w:sz w:val="16"/>
              </w:rPr>
              <w:t>Doter la DRH du MS des compétences nécessaires, quitte à réorienter les ag</w:t>
            </w:r>
            <w:r>
              <w:rPr>
                <w:sz w:val="16"/>
              </w:rPr>
              <w:t xml:space="preserve">ents spécialisés entre ministères </w:t>
            </w:r>
          </w:p>
          <w:p w:rsidR="007514F5" w:rsidRDefault="00505D6D">
            <w:pPr>
              <w:spacing w:after="0" w:line="276" w:lineRule="auto"/>
              <w:ind w:left="2" w:firstLine="0"/>
              <w:jc w:val="left"/>
            </w:pPr>
            <w:r>
              <w:rPr>
                <w:sz w:val="16"/>
              </w:rPr>
              <w:t xml:space="preserve"> </w:t>
            </w:r>
          </w:p>
        </w:tc>
        <w:tc>
          <w:tcPr>
            <w:tcW w:w="2979" w:type="dxa"/>
            <w:tcBorders>
              <w:top w:val="single" w:sz="4" w:space="0" w:color="595959"/>
              <w:left w:val="single" w:sz="4" w:space="0" w:color="595959"/>
              <w:bottom w:val="single" w:sz="4" w:space="0" w:color="595959"/>
              <w:right w:val="single" w:sz="4" w:space="0" w:color="595959"/>
            </w:tcBorders>
            <w:shd w:val="clear" w:color="auto" w:fill="E5DFEC"/>
          </w:tcPr>
          <w:p w:rsidR="007514F5" w:rsidRDefault="00505D6D">
            <w:pPr>
              <w:numPr>
                <w:ilvl w:val="0"/>
                <w:numId w:val="38"/>
              </w:numPr>
              <w:spacing w:after="8" w:line="252" w:lineRule="auto"/>
              <w:ind w:hanging="360"/>
              <w:jc w:val="left"/>
            </w:pPr>
            <w:r>
              <w:rPr>
                <w:sz w:val="16"/>
              </w:rPr>
              <w:t xml:space="preserve">Définir le rôle de supervision de la GRH du MFPREMA </w:t>
            </w:r>
          </w:p>
          <w:p w:rsidR="007514F5" w:rsidRDefault="00505D6D">
            <w:pPr>
              <w:numPr>
                <w:ilvl w:val="0"/>
                <w:numId w:val="38"/>
              </w:numPr>
              <w:spacing w:after="19" w:line="251" w:lineRule="auto"/>
              <w:ind w:hanging="360"/>
              <w:jc w:val="left"/>
            </w:pPr>
            <w:r>
              <w:rPr>
                <w:sz w:val="16"/>
              </w:rPr>
              <w:t xml:space="preserve">Définir le rôle de la GRH du MS comme « développeur des compétences des RHS » pour la mise en place du plan de relance du système de santé </w:t>
            </w:r>
          </w:p>
          <w:p w:rsidR="007514F5" w:rsidRDefault="00505D6D">
            <w:pPr>
              <w:numPr>
                <w:ilvl w:val="0"/>
                <w:numId w:val="38"/>
              </w:numPr>
              <w:spacing w:after="7" w:line="252" w:lineRule="auto"/>
              <w:ind w:hanging="360"/>
              <w:jc w:val="left"/>
            </w:pPr>
            <w:r>
              <w:rPr>
                <w:sz w:val="16"/>
              </w:rPr>
              <w:t xml:space="preserve">Analyser l’organigramme de la DRH du MS et les délégations de </w:t>
            </w:r>
          </w:p>
          <w:p w:rsidR="007514F5" w:rsidRDefault="00505D6D">
            <w:pPr>
              <w:spacing w:after="0" w:line="276" w:lineRule="auto"/>
              <w:ind w:left="362" w:right="9" w:firstLine="0"/>
              <w:jc w:val="left"/>
            </w:pPr>
            <w:r>
              <w:rPr>
                <w:sz w:val="16"/>
              </w:rPr>
              <w:t xml:space="preserve">responsabilités, selon la composition des équipes en terme quantitatif et qualitatif </w:t>
            </w:r>
          </w:p>
        </w:tc>
        <w:tc>
          <w:tcPr>
            <w:tcW w:w="1699" w:type="dxa"/>
            <w:tcBorders>
              <w:top w:val="single" w:sz="4" w:space="0" w:color="595959"/>
              <w:left w:val="single" w:sz="4" w:space="0" w:color="595959"/>
              <w:bottom w:val="single" w:sz="4" w:space="0" w:color="595959"/>
              <w:right w:val="single" w:sz="4" w:space="0" w:color="595959"/>
            </w:tcBorders>
            <w:shd w:val="clear" w:color="auto" w:fill="E5DFEC"/>
          </w:tcPr>
          <w:p w:rsidR="007514F5" w:rsidRDefault="00505D6D">
            <w:pPr>
              <w:spacing w:after="0" w:line="233" w:lineRule="auto"/>
              <w:ind w:left="2" w:firstLine="0"/>
              <w:jc w:val="left"/>
            </w:pPr>
            <w:r>
              <w:rPr>
                <w:sz w:val="16"/>
              </w:rPr>
              <w:t xml:space="preserve">Les rôles en GRH entre le MFPREMA et le MS sont clairement définis et actés </w:t>
            </w:r>
          </w:p>
          <w:p w:rsidR="007514F5" w:rsidRDefault="00505D6D">
            <w:pPr>
              <w:spacing w:after="0" w:line="240" w:lineRule="auto"/>
              <w:ind w:left="2" w:firstLine="0"/>
              <w:jc w:val="left"/>
            </w:pPr>
            <w:r>
              <w:rPr>
                <w:sz w:val="16"/>
              </w:rPr>
              <w:t xml:space="preserve"> </w:t>
            </w:r>
          </w:p>
          <w:p w:rsidR="007514F5" w:rsidRDefault="00505D6D">
            <w:pPr>
              <w:spacing w:after="0" w:line="233" w:lineRule="auto"/>
              <w:ind w:left="2" w:right="33" w:firstLine="0"/>
              <w:jc w:val="left"/>
            </w:pPr>
            <w:r>
              <w:rPr>
                <w:sz w:val="16"/>
              </w:rPr>
              <w:t>Le nouveau cadre organique d</w:t>
            </w:r>
            <w:r>
              <w:rPr>
                <w:sz w:val="16"/>
              </w:rPr>
              <w:t xml:space="preserve">e la DRH du MS est </w:t>
            </w:r>
          </w:p>
          <w:p w:rsidR="007514F5" w:rsidRDefault="00505D6D">
            <w:pPr>
              <w:spacing w:after="0" w:line="276" w:lineRule="auto"/>
              <w:ind w:left="2" w:firstLine="0"/>
              <w:jc w:val="left"/>
            </w:pPr>
            <w:r>
              <w:rPr>
                <w:sz w:val="16"/>
              </w:rPr>
              <w:t xml:space="preserve">publié  </w:t>
            </w:r>
          </w:p>
        </w:tc>
        <w:tc>
          <w:tcPr>
            <w:tcW w:w="1559" w:type="dxa"/>
            <w:tcBorders>
              <w:top w:val="single" w:sz="4" w:space="0" w:color="595959"/>
              <w:left w:val="single" w:sz="4" w:space="0" w:color="595959"/>
              <w:bottom w:val="single" w:sz="4" w:space="0" w:color="595959"/>
              <w:right w:val="single" w:sz="4" w:space="0" w:color="595959"/>
            </w:tcBorders>
            <w:shd w:val="clear" w:color="auto" w:fill="E5DFEC"/>
          </w:tcPr>
          <w:p w:rsidR="007514F5" w:rsidRDefault="00505D6D">
            <w:pPr>
              <w:spacing w:after="0" w:line="240" w:lineRule="auto"/>
              <w:ind w:left="2" w:firstLine="0"/>
              <w:jc w:val="left"/>
            </w:pPr>
            <w:r>
              <w:rPr>
                <w:sz w:val="16"/>
              </w:rPr>
              <w:t xml:space="preserve">MFPREMA </w:t>
            </w:r>
          </w:p>
          <w:p w:rsidR="007514F5" w:rsidRDefault="00505D6D">
            <w:pPr>
              <w:spacing w:after="0" w:line="240" w:lineRule="auto"/>
              <w:ind w:left="2" w:firstLine="0"/>
              <w:jc w:val="left"/>
            </w:pPr>
            <w:r>
              <w:rPr>
                <w:sz w:val="16"/>
              </w:rPr>
              <w:t xml:space="preserve">MS </w:t>
            </w:r>
          </w:p>
          <w:p w:rsidR="007514F5" w:rsidRDefault="00505D6D">
            <w:pPr>
              <w:spacing w:after="0" w:line="240" w:lineRule="auto"/>
              <w:ind w:left="2" w:firstLine="0"/>
              <w:jc w:val="left"/>
            </w:pPr>
            <w:r>
              <w:rPr>
                <w:sz w:val="16"/>
              </w:rPr>
              <w:t xml:space="preserve"> </w:t>
            </w:r>
          </w:p>
          <w:p w:rsidR="007514F5" w:rsidRDefault="00505D6D">
            <w:pPr>
              <w:spacing w:after="0" w:line="240" w:lineRule="auto"/>
              <w:ind w:left="2" w:firstLine="0"/>
              <w:jc w:val="left"/>
            </w:pPr>
            <w:r>
              <w:rPr>
                <w:sz w:val="16"/>
              </w:rPr>
              <w:t xml:space="preserve"> </w:t>
            </w:r>
          </w:p>
          <w:p w:rsidR="007514F5" w:rsidRDefault="00505D6D">
            <w:pPr>
              <w:spacing w:after="0" w:line="240" w:lineRule="auto"/>
              <w:ind w:left="2" w:firstLine="0"/>
              <w:jc w:val="left"/>
            </w:pPr>
            <w:r>
              <w:rPr>
                <w:sz w:val="16"/>
              </w:rPr>
              <w:t xml:space="preserve"> </w:t>
            </w:r>
          </w:p>
          <w:p w:rsidR="007514F5" w:rsidRDefault="00505D6D">
            <w:pPr>
              <w:spacing w:after="0" w:line="276" w:lineRule="auto"/>
              <w:ind w:left="2" w:firstLine="0"/>
              <w:jc w:val="left"/>
            </w:pPr>
            <w:r>
              <w:rPr>
                <w:sz w:val="16"/>
              </w:rPr>
              <w:t xml:space="preserve">MS et DRH du MS en collaboration avec des DRH des services décentralisés et d’établissements de santé </w:t>
            </w:r>
          </w:p>
        </w:tc>
        <w:tc>
          <w:tcPr>
            <w:tcW w:w="2408" w:type="dxa"/>
            <w:tcBorders>
              <w:top w:val="single" w:sz="4" w:space="0" w:color="595959"/>
              <w:left w:val="single" w:sz="4" w:space="0" w:color="595959"/>
              <w:bottom w:val="single" w:sz="4" w:space="0" w:color="595959"/>
              <w:right w:val="single" w:sz="4" w:space="0" w:color="595959"/>
            </w:tcBorders>
            <w:shd w:val="clear" w:color="auto" w:fill="E5DFEC"/>
          </w:tcPr>
          <w:p w:rsidR="007514F5" w:rsidRDefault="00505D6D">
            <w:pPr>
              <w:spacing w:after="22" w:line="233" w:lineRule="auto"/>
              <w:ind w:left="1" w:right="41" w:firstLine="0"/>
              <w:jc w:val="left"/>
            </w:pPr>
            <w:r>
              <w:rPr>
                <w:sz w:val="16"/>
              </w:rPr>
              <w:t xml:space="preserve">Définition des rôles à partir d’une revue des réalisations dans d’autres contextes (Togo, Maroc, etc) </w:t>
            </w:r>
          </w:p>
          <w:p w:rsidR="007514F5" w:rsidRDefault="00505D6D">
            <w:pPr>
              <w:spacing w:after="0" w:line="232" w:lineRule="auto"/>
              <w:ind w:left="1" w:firstLine="0"/>
              <w:jc w:val="left"/>
            </w:pPr>
            <w:r>
              <w:rPr>
                <w:sz w:val="16"/>
              </w:rPr>
              <w:t xml:space="preserve">Désignation d’un groupe de pilotage pour l’élaboration du cadre organique </w:t>
            </w:r>
          </w:p>
          <w:p w:rsidR="007514F5" w:rsidRDefault="00505D6D">
            <w:pPr>
              <w:spacing w:after="0" w:line="276" w:lineRule="auto"/>
              <w:ind w:left="1" w:firstLine="0"/>
              <w:jc w:val="left"/>
            </w:pPr>
            <w:r>
              <w:rPr>
                <w:sz w:val="16"/>
              </w:rPr>
              <w:t xml:space="preserve">Revue de la littérature sur les domaines de la GRH, les compétences nécessaires Rédaction du cadre organique Accompagnement au changement auprès des cadres de santé </w:t>
            </w:r>
            <w:r>
              <w:rPr>
                <w:b/>
                <w:sz w:val="16"/>
              </w:rPr>
              <w:t>au niveau centra</w:t>
            </w:r>
            <w:r>
              <w:rPr>
                <w:b/>
                <w:sz w:val="16"/>
              </w:rPr>
              <w:t>l</w:t>
            </w:r>
            <w:r>
              <w:rPr>
                <w:sz w:val="16"/>
              </w:rPr>
              <w:t xml:space="preserve"> et décentralisé  </w:t>
            </w:r>
          </w:p>
        </w:tc>
        <w:tc>
          <w:tcPr>
            <w:tcW w:w="1986" w:type="dxa"/>
            <w:tcBorders>
              <w:top w:val="single" w:sz="4" w:space="0" w:color="595959"/>
              <w:left w:val="single" w:sz="4" w:space="0" w:color="595959"/>
              <w:bottom w:val="single" w:sz="4" w:space="0" w:color="595959"/>
              <w:right w:val="single" w:sz="4" w:space="0" w:color="595959"/>
            </w:tcBorders>
            <w:shd w:val="clear" w:color="auto" w:fill="E5DFEC"/>
          </w:tcPr>
          <w:p w:rsidR="007514F5" w:rsidRDefault="00505D6D">
            <w:pPr>
              <w:spacing w:after="0" w:line="276" w:lineRule="auto"/>
              <w:ind w:left="2" w:right="9" w:firstLine="0"/>
              <w:jc w:val="left"/>
            </w:pPr>
            <w:r>
              <w:rPr>
                <w:sz w:val="16"/>
              </w:rPr>
              <w:t xml:space="preserve">A court terme, cette absence de clarification a un effet bloquant pour l’amélioration de la situation des RHS et par conséquent pour la réalisation du plan de relance et de résilience du système de santé </w:t>
            </w:r>
          </w:p>
        </w:tc>
      </w:tr>
      <w:tr w:rsidR="007514F5">
        <w:trPr>
          <w:trHeight w:val="1113"/>
        </w:trPr>
        <w:tc>
          <w:tcPr>
            <w:tcW w:w="2233" w:type="dxa"/>
            <w:tcBorders>
              <w:top w:val="single" w:sz="4" w:space="0" w:color="595959"/>
              <w:left w:val="single" w:sz="4" w:space="0" w:color="595959"/>
              <w:bottom w:val="single" w:sz="4" w:space="0" w:color="595959"/>
              <w:right w:val="single" w:sz="4" w:space="0" w:color="595959"/>
            </w:tcBorders>
            <w:shd w:val="clear" w:color="auto" w:fill="E5DFEC"/>
          </w:tcPr>
          <w:p w:rsidR="007514F5" w:rsidRDefault="00505D6D">
            <w:pPr>
              <w:spacing w:after="0" w:line="234" w:lineRule="auto"/>
              <w:ind w:left="0" w:firstLine="0"/>
              <w:jc w:val="left"/>
            </w:pPr>
            <w:r>
              <w:rPr>
                <w:b/>
                <w:sz w:val="16"/>
              </w:rPr>
              <w:t xml:space="preserve">Au niveau de Nzérékoré, poursuivre le </w:t>
            </w:r>
          </w:p>
          <w:p w:rsidR="007514F5" w:rsidRDefault="00505D6D">
            <w:pPr>
              <w:spacing w:after="0" w:line="276" w:lineRule="auto"/>
              <w:ind w:left="0" w:firstLine="0"/>
              <w:jc w:val="left"/>
            </w:pPr>
            <w:r>
              <w:rPr>
                <w:b/>
                <w:sz w:val="16"/>
              </w:rPr>
              <w:t xml:space="preserve">développement du volet RH des projets d’établissement hospitalier </w:t>
            </w:r>
          </w:p>
        </w:tc>
        <w:tc>
          <w:tcPr>
            <w:tcW w:w="1985" w:type="dxa"/>
            <w:tcBorders>
              <w:top w:val="single" w:sz="4" w:space="0" w:color="595959"/>
              <w:left w:val="single" w:sz="4" w:space="0" w:color="595959"/>
              <w:bottom w:val="single" w:sz="4" w:space="0" w:color="595959"/>
              <w:right w:val="single" w:sz="4" w:space="0" w:color="595959"/>
            </w:tcBorders>
            <w:shd w:val="clear" w:color="auto" w:fill="E5DFEC"/>
          </w:tcPr>
          <w:p w:rsidR="007514F5" w:rsidRDefault="00505D6D">
            <w:pPr>
              <w:spacing w:after="36" w:line="240" w:lineRule="auto"/>
              <w:ind w:left="2" w:firstLine="0"/>
              <w:jc w:val="left"/>
            </w:pPr>
            <w:r>
              <w:rPr>
                <w:rFonts w:ascii="Wingdings" w:eastAsia="Wingdings" w:hAnsi="Wingdings" w:cs="Wingdings"/>
                <w:color w:val="0099CC"/>
                <w:sz w:val="16"/>
              </w:rPr>
              <w:t></w:t>
            </w:r>
            <w:r>
              <w:rPr>
                <w:color w:val="0099CC"/>
                <w:sz w:val="16"/>
              </w:rPr>
              <w:t xml:space="preserve"> </w:t>
            </w:r>
            <w:r>
              <w:rPr>
                <w:sz w:val="16"/>
              </w:rPr>
              <w:t xml:space="preserve">Les changements </w:t>
            </w:r>
          </w:p>
          <w:p w:rsidR="007514F5" w:rsidRDefault="00505D6D">
            <w:pPr>
              <w:spacing w:after="0" w:line="276" w:lineRule="auto"/>
              <w:ind w:left="163" w:right="32" w:firstLine="0"/>
              <w:jc w:val="left"/>
            </w:pPr>
            <w:r>
              <w:rPr>
                <w:sz w:val="16"/>
              </w:rPr>
              <w:t xml:space="preserve">intègrent l’étude des évolutions des emplois et des dispositifs RH.  </w:t>
            </w:r>
          </w:p>
        </w:tc>
        <w:tc>
          <w:tcPr>
            <w:tcW w:w="2979" w:type="dxa"/>
            <w:tcBorders>
              <w:top w:val="single" w:sz="4" w:space="0" w:color="595959"/>
              <w:left w:val="single" w:sz="4" w:space="0" w:color="595959"/>
              <w:bottom w:val="single" w:sz="4" w:space="0" w:color="595959"/>
              <w:right w:val="single" w:sz="4" w:space="0" w:color="595959"/>
            </w:tcBorders>
            <w:shd w:val="clear" w:color="auto" w:fill="E5DFEC"/>
          </w:tcPr>
          <w:p w:rsidR="007514F5" w:rsidRDefault="00505D6D">
            <w:pPr>
              <w:spacing w:after="0" w:line="240" w:lineRule="auto"/>
              <w:ind w:left="2" w:firstLine="0"/>
              <w:jc w:val="left"/>
            </w:pPr>
            <w:r>
              <w:rPr>
                <w:sz w:val="16"/>
                <w:u w:val="single" w:color="000000"/>
              </w:rPr>
              <w:t>Niveau des établissements :</w:t>
            </w:r>
            <w:r>
              <w:rPr>
                <w:sz w:val="16"/>
              </w:rPr>
              <w:t xml:space="preserve"> </w:t>
            </w:r>
          </w:p>
          <w:p w:rsidR="007514F5" w:rsidRDefault="00505D6D">
            <w:pPr>
              <w:spacing w:after="0" w:line="276" w:lineRule="auto"/>
              <w:ind w:left="2" w:firstLine="0"/>
            </w:pPr>
            <w:r>
              <w:rPr>
                <w:sz w:val="16"/>
              </w:rPr>
              <w:t xml:space="preserve">La gestion prévisionnelle RH est un levier du projet d’établissement </w:t>
            </w:r>
          </w:p>
        </w:tc>
        <w:tc>
          <w:tcPr>
            <w:tcW w:w="1699" w:type="dxa"/>
            <w:tcBorders>
              <w:top w:val="single" w:sz="4" w:space="0" w:color="595959"/>
              <w:left w:val="single" w:sz="4" w:space="0" w:color="595959"/>
              <w:bottom w:val="single" w:sz="4" w:space="0" w:color="595959"/>
              <w:right w:val="single" w:sz="4" w:space="0" w:color="595959"/>
            </w:tcBorders>
            <w:shd w:val="clear" w:color="auto" w:fill="E5DFEC"/>
          </w:tcPr>
          <w:p w:rsidR="007514F5" w:rsidRDefault="00505D6D">
            <w:pPr>
              <w:spacing w:after="22" w:line="240" w:lineRule="auto"/>
              <w:ind w:left="2" w:firstLine="0"/>
              <w:jc w:val="left"/>
            </w:pPr>
            <w:r>
              <w:rPr>
                <w:sz w:val="16"/>
              </w:rPr>
              <w:t xml:space="preserve">Les </w:t>
            </w:r>
            <w:r>
              <w:rPr>
                <w:sz w:val="16"/>
              </w:rPr>
              <w:tab/>
              <w:t xml:space="preserve">DRH </w:t>
            </w:r>
          </w:p>
          <w:p w:rsidR="007514F5" w:rsidRDefault="00505D6D">
            <w:pPr>
              <w:spacing w:after="0" w:line="276" w:lineRule="auto"/>
              <w:ind w:left="2" w:firstLine="0"/>
              <w:jc w:val="left"/>
            </w:pPr>
            <w:r>
              <w:rPr>
                <w:sz w:val="16"/>
              </w:rPr>
              <w:t xml:space="preserve">d’établissements s’impliquent dans la réalisation du projet d’établissement </w:t>
            </w:r>
          </w:p>
        </w:tc>
        <w:tc>
          <w:tcPr>
            <w:tcW w:w="1559" w:type="dxa"/>
            <w:tcBorders>
              <w:top w:val="single" w:sz="4" w:space="0" w:color="595959"/>
              <w:left w:val="single" w:sz="4" w:space="0" w:color="595959"/>
              <w:bottom w:val="single" w:sz="4" w:space="0" w:color="595959"/>
              <w:right w:val="single" w:sz="4" w:space="0" w:color="595959"/>
            </w:tcBorders>
            <w:shd w:val="clear" w:color="auto" w:fill="E5DFEC"/>
          </w:tcPr>
          <w:p w:rsidR="007514F5" w:rsidRDefault="00505D6D">
            <w:pPr>
              <w:spacing w:after="19" w:line="240" w:lineRule="auto"/>
              <w:ind w:left="2" w:firstLine="0"/>
              <w:jc w:val="left"/>
            </w:pPr>
            <w:r>
              <w:rPr>
                <w:sz w:val="16"/>
                <w:u w:val="single" w:color="000000"/>
              </w:rPr>
              <w:t>DRH</w:t>
            </w:r>
            <w:r>
              <w:rPr>
                <w:sz w:val="16"/>
              </w:rPr>
              <w:t xml:space="preserve"> </w:t>
            </w:r>
          </w:p>
          <w:p w:rsidR="007514F5" w:rsidRDefault="00505D6D">
            <w:pPr>
              <w:spacing w:after="0" w:line="276" w:lineRule="auto"/>
              <w:ind w:left="2" w:right="1" w:firstLine="0"/>
            </w:pPr>
            <w:r>
              <w:rPr>
                <w:sz w:val="16"/>
                <w:u w:val="single" w:color="000000"/>
              </w:rPr>
              <w:t>d’établissement :</w:t>
            </w:r>
            <w:r>
              <w:rPr>
                <w:sz w:val="16"/>
              </w:rPr>
              <w:t xml:space="preserve"> Collaboration avec tous les services </w:t>
            </w:r>
          </w:p>
        </w:tc>
        <w:tc>
          <w:tcPr>
            <w:tcW w:w="2408" w:type="dxa"/>
            <w:tcBorders>
              <w:top w:val="single" w:sz="4" w:space="0" w:color="595959"/>
              <w:left w:val="single" w:sz="4" w:space="0" w:color="595959"/>
              <w:bottom w:val="single" w:sz="4" w:space="0" w:color="595959"/>
              <w:right w:val="single" w:sz="4" w:space="0" w:color="595959"/>
            </w:tcBorders>
            <w:shd w:val="clear" w:color="auto" w:fill="E5DFEC"/>
          </w:tcPr>
          <w:p w:rsidR="007514F5" w:rsidRDefault="00505D6D">
            <w:pPr>
              <w:spacing w:after="0" w:line="276" w:lineRule="auto"/>
              <w:ind w:left="1" w:right="2" w:firstLine="0"/>
            </w:pPr>
            <w:r>
              <w:rPr>
                <w:sz w:val="16"/>
              </w:rPr>
              <w:t>La démarche de constitution des projets d’établissements hospitaliers est en cours de réalisation par les experts LT du PASA à Nzérékoré</w:t>
            </w:r>
            <w:r>
              <w:rPr>
                <w:b/>
                <w:sz w:val="16"/>
              </w:rPr>
              <w:t xml:space="preserve">. </w:t>
            </w:r>
            <w:r>
              <w:rPr>
                <w:sz w:val="16"/>
              </w:rPr>
              <w:t xml:space="preserve"> </w:t>
            </w:r>
          </w:p>
        </w:tc>
        <w:tc>
          <w:tcPr>
            <w:tcW w:w="1986" w:type="dxa"/>
            <w:tcBorders>
              <w:top w:val="single" w:sz="4" w:space="0" w:color="595959"/>
              <w:left w:val="single" w:sz="4" w:space="0" w:color="595959"/>
              <w:bottom w:val="single" w:sz="4" w:space="0" w:color="595959"/>
              <w:right w:val="single" w:sz="4" w:space="0" w:color="595959"/>
            </w:tcBorders>
            <w:shd w:val="clear" w:color="auto" w:fill="E5DFEC"/>
          </w:tcPr>
          <w:p w:rsidR="007514F5" w:rsidRDefault="00505D6D">
            <w:pPr>
              <w:spacing w:after="0" w:line="234" w:lineRule="auto"/>
              <w:ind w:left="0" w:firstLine="0"/>
              <w:jc w:val="center"/>
            </w:pPr>
            <w:r>
              <w:rPr>
                <w:sz w:val="16"/>
              </w:rPr>
              <w:t xml:space="preserve">En fonction des délais prévus par les experts </w:t>
            </w:r>
          </w:p>
          <w:p w:rsidR="007514F5" w:rsidRDefault="00505D6D">
            <w:pPr>
              <w:spacing w:after="0" w:line="276" w:lineRule="auto"/>
              <w:ind w:left="2" w:firstLine="0"/>
              <w:jc w:val="left"/>
            </w:pPr>
            <w:r>
              <w:rPr>
                <w:sz w:val="16"/>
              </w:rPr>
              <w:t xml:space="preserve">PASA à Nzérékoré </w:t>
            </w:r>
          </w:p>
        </w:tc>
      </w:tr>
    </w:tbl>
    <w:p w:rsidR="007514F5" w:rsidRDefault="00505D6D">
      <w:pPr>
        <w:spacing w:after="0" w:line="240" w:lineRule="auto"/>
        <w:ind w:left="0" w:firstLine="0"/>
        <w:jc w:val="left"/>
      </w:pPr>
      <w:r>
        <w:t xml:space="preserve"> </w:t>
      </w:r>
    </w:p>
    <w:p w:rsidR="007514F5" w:rsidRDefault="00505D6D">
      <w:pPr>
        <w:spacing w:after="0" w:line="240" w:lineRule="auto"/>
        <w:ind w:left="0" w:firstLine="0"/>
        <w:jc w:val="left"/>
      </w:pPr>
      <w:r>
        <w:t xml:space="preserve"> </w:t>
      </w:r>
    </w:p>
    <w:p w:rsidR="007514F5" w:rsidRDefault="00505D6D">
      <w:pPr>
        <w:spacing w:after="0" w:line="240" w:lineRule="auto"/>
        <w:ind w:left="0" w:firstLine="0"/>
        <w:jc w:val="left"/>
      </w:pPr>
      <w:r>
        <w:t xml:space="preserve"> </w:t>
      </w:r>
    </w:p>
    <w:p w:rsidR="007514F5" w:rsidRDefault="00505D6D">
      <w:pPr>
        <w:spacing w:after="0" w:line="240" w:lineRule="auto"/>
        <w:ind w:left="0" w:firstLine="0"/>
        <w:jc w:val="left"/>
      </w:pPr>
      <w:r>
        <w:t xml:space="preserve"> </w:t>
      </w:r>
    </w:p>
    <w:p w:rsidR="007514F5" w:rsidRDefault="00505D6D">
      <w:pPr>
        <w:spacing w:after="0" w:line="240" w:lineRule="auto"/>
        <w:ind w:left="0" w:firstLine="0"/>
        <w:jc w:val="left"/>
      </w:pPr>
      <w:r>
        <w:t xml:space="preserve"> </w:t>
      </w:r>
    </w:p>
    <w:p w:rsidR="007514F5" w:rsidRDefault="00505D6D">
      <w:pPr>
        <w:spacing w:after="0" w:line="240" w:lineRule="auto"/>
        <w:ind w:left="0" w:firstLine="0"/>
        <w:jc w:val="left"/>
      </w:pPr>
      <w:r>
        <w:t xml:space="preserve"> </w:t>
      </w:r>
    </w:p>
    <w:p w:rsidR="007514F5" w:rsidRDefault="00505D6D">
      <w:pPr>
        <w:spacing w:after="0" w:line="240" w:lineRule="auto"/>
        <w:ind w:left="0" w:firstLine="0"/>
        <w:jc w:val="left"/>
      </w:pPr>
      <w:r>
        <w:t xml:space="preserve"> </w:t>
      </w:r>
    </w:p>
    <w:p w:rsidR="007514F5" w:rsidRDefault="00505D6D">
      <w:pPr>
        <w:spacing w:after="0" w:line="240" w:lineRule="auto"/>
        <w:ind w:left="0" w:firstLine="0"/>
        <w:jc w:val="left"/>
      </w:pPr>
      <w:r>
        <w:t xml:space="preserve"> </w:t>
      </w:r>
    </w:p>
    <w:p w:rsidR="007514F5" w:rsidRDefault="00505D6D">
      <w:pPr>
        <w:spacing w:after="0" w:line="240" w:lineRule="auto"/>
        <w:ind w:left="0" w:firstLine="0"/>
        <w:jc w:val="left"/>
      </w:pPr>
      <w:r>
        <w:t xml:space="preserve"> </w:t>
      </w:r>
    </w:p>
    <w:p w:rsidR="007514F5" w:rsidRDefault="00505D6D">
      <w:pPr>
        <w:spacing w:after="0" w:line="240" w:lineRule="auto"/>
        <w:ind w:left="0" w:firstLine="0"/>
        <w:jc w:val="left"/>
      </w:pPr>
      <w:r>
        <w:t xml:space="preserve"> </w:t>
      </w:r>
    </w:p>
    <w:p w:rsidR="007514F5" w:rsidRDefault="00505D6D">
      <w:pPr>
        <w:spacing w:after="0" w:line="240" w:lineRule="auto"/>
        <w:ind w:left="0" w:firstLine="0"/>
        <w:jc w:val="left"/>
      </w:pPr>
      <w:r>
        <w:t xml:space="preserve"> </w:t>
      </w:r>
    </w:p>
    <w:p w:rsidR="007514F5" w:rsidRDefault="00505D6D">
      <w:pPr>
        <w:spacing w:after="0" w:line="240" w:lineRule="auto"/>
        <w:ind w:left="0" w:firstLine="0"/>
        <w:jc w:val="left"/>
      </w:pPr>
      <w:r>
        <w:t xml:space="preserve"> </w:t>
      </w:r>
    </w:p>
    <w:p w:rsidR="007514F5" w:rsidRDefault="00505D6D">
      <w:pPr>
        <w:spacing w:after="0" w:line="240" w:lineRule="auto"/>
        <w:ind w:left="0" w:firstLine="0"/>
        <w:jc w:val="left"/>
      </w:pPr>
      <w:r>
        <w:t xml:space="preserve"> </w:t>
      </w:r>
    </w:p>
    <w:p w:rsidR="007514F5" w:rsidRDefault="00505D6D">
      <w:pPr>
        <w:spacing w:after="0" w:line="240" w:lineRule="auto"/>
        <w:ind w:left="0" w:firstLine="0"/>
        <w:jc w:val="left"/>
      </w:pPr>
      <w:r>
        <w:t xml:space="preserve"> </w:t>
      </w:r>
    </w:p>
    <w:p w:rsidR="007514F5" w:rsidRDefault="00505D6D">
      <w:pPr>
        <w:spacing w:after="0" w:line="240" w:lineRule="auto"/>
        <w:ind w:left="0" w:firstLine="0"/>
        <w:jc w:val="left"/>
      </w:pPr>
      <w:r>
        <w:t xml:space="preserve"> </w:t>
      </w:r>
    </w:p>
    <w:p w:rsidR="007514F5" w:rsidRDefault="00505D6D">
      <w:pPr>
        <w:spacing w:after="0" w:line="240" w:lineRule="auto"/>
        <w:ind w:left="0" w:firstLine="0"/>
        <w:jc w:val="left"/>
      </w:pPr>
      <w:r>
        <w:t xml:space="preserve"> </w:t>
      </w:r>
    </w:p>
    <w:p w:rsidR="007514F5" w:rsidRDefault="00505D6D">
      <w:pPr>
        <w:spacing w:after="0" w:line="240" w:lineRule="auto"/>
        <w:ind w:left="0" w:firstLine="0"/>
        <w:jc w:val="left"/>
      </w:pPr>
      <w:r>
        <w:t xml:space="preserve"> </w:t>
      </w:r>
    </w:p>
    <w:p w:rsidR="007514F5" w:rsidRDefault="00505D6D">
      <w:pPr>
        <w:spacing w:after="0" w:line="240" w:lineRule="auto"/>
        <w:ind w:left="0" w:firstLine="0"/>
        <w:jc w:val="left"/>
      </w:pPr>
      <w:r>
        <w:t xml:space="preserve"> </w:t>
      </w:r>
    </w:p>
    <w:p w:rsidR="007514F5" w:rsidRDefault="00505D6D">
      <w:pPr>
        <w:spacing w:after="538" w:line="240" w:lineRule="auto"/>
        <w:ind w:left="0" w:firstLine="0"/>
        <w:jc w:val="left"/>
      </w:pPr>
      <w:r>
        <w:t xml:space="preserve"> </w:t>
      </w:r>
    </w:p>
    <w:p w:rsidR="007514F5" w:rsidRDefault="00505D6D">
      <w:pPr>
        <w:spacing w:after="3" w:line="240" w:lineRule="auto"/>
        <w:ind w:left="-5"/>
        <w:jc w:val="left"/>
      </w:pPr>
      <w:r>
        <w:rPr>
          <w:b/>
          <w:color w:val="1F497D"/>
          <w:sz w:val="14"/>
        </w:rPr>
        <w:lastRenderedPageBreak/>
        <w:t xml:space="preserve">Assistance technique au « projet d’Appui à la Santé en République de Guinée (PASA) 1 </w:t>
      </w:r>
    </w:p>
    <w:p w:rsidR="007514F5" w:rsidRDefault="00505D6D">
      <w:pPr>
        <w:spacing w:before="39" w:after="0" w:line="240" w:lineRule="auto"/>
        <w:ind w:left="10" w:right="344"/>
        <w:jc w:val="right"/>
      </w:pPr>
      <w:r>
        <w:rPr>
          <w:b/>
          <w:color w:val="1F497D"/>
          <w:sz w:val="14"/>
        </w:rPr>
        <w:t>Conseil Santé S.A. - Coopération Technique Belge</w:t>
      </w:r>
      <w:r>
        <w:rPr>
          <w:color w:val="1F497D"/>
        </w:rPr>
        <w:t xml:space="preserve"> </w: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-18287</wp:posOffset>
                </wp:positionH>
                <wp:positionV relativeFrom="paragraph">
                  <wp:posOffset>-30696</wp:posOffset>
                </wp:positionV>
                <wp:extent cx="8929116" cy="6097"/>
                <wp:effectExtent l="0" t="0" r="0" b="0"/>
                <wp:wrapTopAndBottom/>
                <wp:docPr id="148548" name="Group 148548"/>
                <wp:cNvGraphicFramePr/>
                <a:graphic xmlns:a="http://schemas.openxmlformats.org/drawingml/2006/main">
                  <a:graphicData uri="http://schemas.microsoft.com/office/word/2010/wordprocessingGroup">
                    <wpg:wgp>
                      <wpg:cNvGrpSpPr/>
                      <wpg:grpSpPr>
                        <a:xfrm>
                          <a:off x="0" y="0"/>
                          <a:ext cx="8929116" cy="6097"/>
                          <a:chOff x="0" y="0"/>
                          <a:chExt cx="8929116" cy="6097"/>
                        </a:xfrm>
                      </wpg:grpSpPr>
                      <wps:wsp>
                        <wps:cNvPr id="189569" name="Shape 189569"/>
                        <wps:cNvSpPr/>
                        <wps:spPr>
                          <a:xfrm>
                            <a:off x="0" y="0"/>
                            <a:ext cx="8929116" cy="9144"/>
                          </a:xfrm>
                          <a:custGeom>
                            <a:avLst/>
                            <a:gdLst/>
                            <a:ahLst/>
                            <a:cxnLst/>
                            <a:rect l="0" t="0" r="0" b="0"/>
                            <a:pathLst>
                              <a:path w="8929116" h="9144">
                                <a:moveTo>
                                  <a:pt x="0" y="0"/>
                                </a:moveTo>
                                <a:lnTo>
                                  <a:pt x="8929116" y="0"/>
                                </a:lnTo>
                                <a:lnTo>
                                  <a:pt x="8929116" y="9144"/>
                                </a:lnTo>
                                <a:lnTo>
                                  <a:pt x="0" y="9144"/>
                                </a:lnTo>
                                <a:lnTo>
                                  <a:pt x="0" y="0"/>
                                </a:lnTo>
                              </a:path>
                            </a:pathLst>
                          </a:custGeom>
                          <a:ln w="0" cap="flat">
                            <a:miter lim="127000"/>
                          </a:ln>
                        </wps:spPr>
                        <wps:style>
                          <a:lnRef idx="0">
                            <a:srgbClr val="000000"/>
                          </a:lnRef>
                          <a:fillRef idx="1">
                            <a:srgbClr val="1F497D"/>
                          </a:fillRef>
                          <a:effectRef idx="0">
                            <a:scrgbClr r="0" g="0" b="0"/>
                          </a:effectRef>
                          <a:fontRef idx="none"/>
                        </wps:style>
                        <wps:bodyPr/>
                      </wps:wsp>
                    </wpg:wgp>
                  </a:graphicData>
                </a:graphic>
              </wp:anchor>
            </w:drawing>
          </mc:Choice>
          <mc:Fallback>
            <w:pict>
              <v:group w14:anchorId="7C4A12E3" id="Group 148548" o:spid="_x0000_s1026" style="position:absolute;margin-left:-1.45pt;margin-top:-2.4pt;width:703.1pt;height:.5pt;z-index:251659264" coordsize="892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">
                <v:shape id="Shape 189569" o:spid="_x0000_s1027" style="position:absolute;width:89291;height:91;visibility:visible;mso-wrap-style:square;v-text-anchor:top" coordsize="89291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HgMEA&#10;AADfAAAADwAAAGRycy9kb3ducmV2LnhtbERPTYvCMBC9L/gfwgje1lTBotUoIiwIe9Ct4nloxrbY&#10;TGoTY/33ZmFhj4/3vdr0phGBOldbVjAZJyCIC6trLhWcT1+fcxDOI2tsLJOCFznYrAcfK8y0ffIP&#10;hdyXIoawy1BB5X2bSemKigy6sW2JI3e1nUEfYVdK3eEzhptGTpMklQZrjg0VtrSrqLjlDxNLDrP6&#10;fvAhLb9dvuftMUwvj6DUaNhvlyA89f5f/Ofe6zh/vpilC/j9EwH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xR4DBAAAA3wAAAA8AAAAAAAAAAAAAAAAAmAIAAGRycy9kb3du&#10;cmV2LnhtbFBLBQYAAAAABAAEAPUAAACGAwAAAAA=&#10;" path="m,l8929116,r,9144l,9144,,e" fillcolor="#1f497d" stroked="f" strokeweight="0">
                  <v:stroke miterlimit="83231f" joinstyle="miter"/>
                  <v:path arrowok="t" textboxrect="0,0,8929116,9144"/>
                </v:shape>
                <w10:wrap type="topAndBottom"/>
              </v:group>
            </w:pict>
          </mc:Fallback>
        </mc:AlternateContent>
      </w:r>
    </w:p>
    <w:tbl>
      <w:tblPr>
        <w:tblStyle w:val="TableGrid"/>
        <w:tblW w:w="14851" w:type="dxa"/>
        <w:tblInd w:w="-107" w:type="dxa"/>
        <w:tblCellMar>
          <w:top w:w="0" w:type="dxa"/>
          <w:left w:w="107" w:type="dxa"/>
          <w:bottom w:w="0" w:type="dxa"/>
          <w:right w:w="63" w:type="dxa"/>
        </w:tblCellMar>
        <w:tblLook w:val="04A0" w:firstRow="1" w:lastRow="0" w:firstColumn="1" w:lastColumn="0" w:noHBand="0" w:noVBand="1"/>
      </w:tblPr>
      <w:tblGrid>
        <w:gridCol w:w="655"/>
        <w:gridCol w:w="1193"/>
        <w:gridCol w:w="647"/>
        <w:gridCol w:w="1954"/>
        <w:gridCol w:w="2902"/>
        <w:gridCol w:w="1659"/>
        <w:gridCol w:w="1548"/>
        <w:gridCol w:w="2342"/>
        <w:gridCol w:w="1951"/>
      </w:tblGrid>
      <w:tr w:rsidR="007514F5">
        <w:trPr>
          <w:trHeight w:val="215"/>
        </w:trPr>
        <w:tc>
          <w:tcPr>
            <w:tcW w:w="2234" w:type="dxa"/>
            <w:gridSpan w:val="3"/>
            <w:tcBorders>
              <w:top w:val="single" w:sz="4" w:space="0" w:color="595959"/>
              <w:left w:val="single" w:sz="4" w:space="0" w:color="595959"/>
              <w:bottom w:val="single" w:sz="4" w:space="0" w:color="595959"/>
              <w:right w:val="nil"/>
            </w:tcBorders>
            <w:shd w:val="clear" w:color="auto" w:fill="E5DFEC"/>
          </w:tcPr>
          <w:p w:rsidR="007514F5" w:rsidRDefault="007514F5">
            <w:pPr>
              <w:spacing w:after="0" w:line="276" w:lineRule="auto"/>
              <w:ind w:left="0" w:firstLine="0"/>
              <w:jc w:val="left"/>
            </w:pPr>
          </w:p>
        </w:tc>
        <w:tc>
          <w:tcPr>
            <w:tcW w:w="1985" w:type="dxa"/>
            <w:tcBorders>
              <w:top w:val="single" w:sz="4" w:space="0" w:color="595959"/>
              <w:left w:val="nil"/>
              <w:bottom w:val="single" w:sz="4" w:space="0" w:color="595959"/>
              <w:right w:val="nil"/>
            </w:tcBorders>
            <w:shd w:val="clear" w:color="auto" w:fill="E5DFEC"/>
          </w:tcPr>
          <w:p w:rsidR="007514F5" w:rsidRDefault="007514F5">
            <w:pPr>
              <w:spacing w:after="0" w:line="276" w:lineRule="auto"/>
              <w:ind w:left="0" w:firstLine="0"/>
              <w:jc w:val="left"/>
            </w:pPr>
          </w:p>
        </w:tc>
        <w:tc>
          <w:tcPr>
            <w:tcW w:w="6237" w:type="dxa"/>
            <w:gridSpan w:val="3"/>
            <w:tcBorders>
              <w:top w:val="single" w:sz="4" w:space="0" w:color="595959"/>
              <w:left w:val="nil"/>
              <w:bottom w:val="single" w:sz="4" w:space="0" w:color="595959"/>
              <w:right w:val="nil"/>
            </w:tcBorders>
            <w:shd w:val="clear" w:color="auto" w:fill="E5DFEC"/>
          </w:tcPr>
          <w:p w:rsidR="007514F5" w:rsidRDefault="00505D6D">
            <w:pPr>
              <w:spacing w:after="0" w:line="276" w:lineRule="auto"/>
              <w:ind w:left="1033" w:firstLine="0"/>
              <w:jc w:val="left"/>
            </w:pPr>
            <w:r>
              <w:rPr>
                <w:b/>
                <w:i/>
                <w:sz w:val="18"/>
              </w:rPr>
              <w:t>Plan d’actions : Médicaliser les centres de santé</w:t>
            </w:r>
            <w:r>
              <w:rPr>
                <w:b/>
                <w:sz w:val="18"/>
              </w:rPr>
              <w:t xml:space="preserve"> </w:t>
            </w:r>
          </w:p>
        </w:tc>
        <w:tc>
          <w:tcPr>
            <w:tcW w:w="2408" w:type="dxa"/>
            <w:tcBorders>
              <w:top w:val="single" w:sz="4" w:space="0" w:color="595959"/>
              <w:left w:val="nil"/>
              <w:bottom w:val="single" w:sz="4" w:space="0" w:color="595959"/>
              <w:right w:val="nil"/>
            </w:tcBorders>
            <w:shd w:val="clear" w:color="auto" w:fill="E5DFEC"/>
          </w:tcPr>
          <w:p w:rsidR="007514F5" w:rsidRDefault="007514F5">
            <w:pPr>
              <w:spacing w:after="0" w:line="276" w:lineRule="auto"/>
              <w:ind w:left="0" w:firstLine="0"/>
              <w:jc w:val="left"/>
            </w:pPr>
          </w:p>
        </w:tc>
        <w:tc>
          <w:tcPr>
            <w:tcW w:w="1986" w:type="dxa"/>
            <w:tcBorders>
              <w:top w:val="single" w:sz="4" w:space="0" w:color="595959"/>
              <w:left w:val="nil"/>
              <w:bottom w:val="single" w:sz="4" w:space="0" w:color="595959"/>
              <w:right w:val="single" w:sz="4" w:space="0" w:color="595959"/>
            </w:tcBorders>
            <w:shd w:val="clear" w:color="auto" w:fill="E5DFEC"/>
          </w:tcPr>
          <w:p w:rsidR="007514F5" w:rsidRDefault="007514F5">
            <w:pPr>
              <w:spacing w:after="0" w:line="276" w:lineRule="auto"/>
              <w:ind w:left="0" w:firstLine="0"/>
              <w:jc w:val="left"/>
            </w:pPr>
          </w:p>
        </w:tc>
      </w:tr>
      <w:tr w:rsidR="007514F5">
        <w:trPr>
          <w:trHeight w:val="379"/>
        </w:trPr>
        <w:tc>
          <w:tcPr>
            <w:tcW w:w="2234" w:type="dxa"/>
            <w:gridSpan w:val="3"/>
            <w:tcBorders>
              <w:top w:val="single" w:sz="4" w:space="0" w:color="595959"/>
              <w:left w:val="single" w:sz="4" w:space="0" w:color="595959"/>
              <w:bottom w:val="single" w:sz="4" w:space="0" w:color="595959"/>
              <w:right w:val="single" w:sz="4" w:space="0" w:color="595959"/>
            </w:tcBorders>
            <w:shd w:val="clear" w:color="auto" w:fill="C4BC96"/>
            <w:vAlign w:val="center"/>
          </w:tcPr>
          <w:p w:rsidR="007514F5" w:rsidRDefault="00505D6D">
            <w:pPr>
              <w:spacing w:after="0" w:line="276" w:lineRule="auto"/>
              <w:ind w:left="0" w:firstLine="0"/>
              <w:jc w:val="left"/>
            </w:pPr>
            <w:r>
              <w:rPr>
                <w:b/>
                <w:sz w:val="16"/>
              </w:rPr>
              <w:t xml:space="preserve">Actions à mettre en œuvre </w:t>
            </w:r>
          </w:p>
        </w:tc>
        <w:tc>
          <w:tcPr>
            <w:tcW w:w="1985" w:type="dxa"/>
            <w:tcBorders>
              <w:top w:val="single" w:sz="4" w:space="0" w:color="595959"/>
              <w:left w:val="single" w:sz="4" w:space="0" w:color="595959"/>
              <w:bottom w:val="single" w:sz="4" w:space="0" w:color="595959"/>
              <w:right w:val="single" w:sz="4" w:space="0" w:color="595959"/>
            </w:tcBorders>
            <w:shd w:val="clear" w:color="auto" w:fill="C4BC96"/>
          </w:tcPr>
          <w:p w:rsidR="007514F5" w:rsidRDefault="00505D6D">
            <w:pPr>
              <w:spacing w:after="0" w:line="276" w:lineRule="auto"/>
              <w:ind w:left="0" w:firstLine="0"/>
              <w:jc w:val="center"/>
            </w:pPr>
            <w:r>
              <w:rPr>
                <w:b/>
                <w:sz w:val="16"/>
              </w:rPr>
              <w:t xml:space="preserve">Objectifs de développement </w:t>
            </w:r>
          </w:p>
        </w:tc>
        <w:tc>
          <w:tcPr>
            <w:tcW w:w="2979" w:type="dxa"/>
            <w:tcBorders>
              <w:top w:val="single" w:sz="4" w:space="0" w:color="595959"/>
              <w:left w:val="single" w:sz="4" w:space="0" w:color="595959"/>
              <w:bottom w:val="single" w:sz="4" w:space="0" w:color="595959"/>
              <w:right w:val="single" w:sz="4" w:space="0" w:color="595959"/>
            </w:tcBorders>
            <w:shd w:val="clear" w:color="auto" w:fill="C4BC96"/>
          </w:tcPr>
          <w:p w:rsidR="007514F5" w:rsidRDefault="00505D6D">
            <w:pPr>
              <w:spacing w:after="0" w:line="276" w:lineRule="auto"/>
              <w:ind w:left="0" w:firstLine="0"/>
              <w:jc w:val="center"/>
            </w:pPr>
            <w:r>
              <w:rPr>
                <w:b/>
                <w:sz w:val="16"/>
              </w:rPr>
              <w:t xml:space="preserve">Objectifs opérationnels </w:t>
            </w:r>
          </w:p>
        </w:tc>
        <w:tc>
          <w:tcPr>
            <w:tcW w:w="1699" w:type="dxa"/>
            <w:tcBorders>
              <w:top w:val="single" w:sz="4" w:space="0" w:color="595959"/>
              <w:left w:val="single" w:sz="4" w:space="0" w:color="595959"/>
              <w:bottom w:val="single" w:sz="4" w:space="0" w:color="595959"/>
              <w:right w:val="single" w:sz="4" w:space="0" w:color="595959"/>
            </w:tcBorders>
            <w:shd w:val="clear" w:color="auto" w:fill="C4BC96"/>
          </w:tcPr>
          <w:p w:rsidR="007514F5" w:rsidRDefault="00505D6D">
            <w:pPr>
              <w:spacing w:after="0" w:line="276" w:lineRule="auto"/>
              <w:ind w:left="0" w:firstLine="0"/>
              <w:jc w:val="center"/>
            </w:pPr>
            <w:r>
              <w:rPr>
                <w:b/>
                <w:sz w:val="16"/>
              </w:rPr>
              <w:t xml:space="preserve">Evaluation </w:t>
            </w:r>
          </w:p>
        </w:tc>
        <w:tc>
          <w:tcPr>
            <w:tcW w:w="1559" w:type="dxa"/>
            <w:tcBorders>
              <w:top w:val="single" w:sz="4" w:space="0" w:color="595959"/>
              <w:left w:val="single" w:sz="4" w:space="0" w:color="595959"/>
              <w:bottom w:val="single" w:sz="4" w:space="0" w:color="595959"/>
              <w:right w:val="single" w:sz="4" w:space="0" w:color="595959"/>
            </w:tcBorders>
            <w:shd w:val="clear" w:color="auto" w:fill="C4BC96"/>
            <w:vAlign w:val="center"/>
          </w:tcPr>
          <w:p w:rsidR="007514F5" w:rsidRDefault="00505D6D">
            <w:pPr>
              <w:spacing w:after="0" w:line="276" w:lineRule="auto"/>
              <w:ind w:left="0" w:firstLine="0"/>
              <w:jc w:val="center"/>
            </w:pPr>
            <w:r>
              <w:rPr>
                <w:b/>
                <w:sz w:val="16"/>
              </w:rPr>
              <w:t xml:space="preserve">Types d’acteurs </w:t>
            </w:r>
          </w:p>
        </w:tc>
        <w:tc>
          <w:tcPr>
            <w:tcW w:w="2408" w:type="dxa"/>
            <w:tcBorders>
              <w:top w:val="single" w:sz="4" w:space="0" w:color="595959"/>
              <w:left w:val="single" w:sz="4" w:space="0" w:color="595959"/>
              <w:bottom w:val="single" w:sz="4" w:space="0" w:color="595959"/>
              <w:right w:val="single" w:sz="4" w:space="0" w:color="595959"/>
            </w:tcBorders>
            <w:shd w:val="clear" w:color="auto" w:fill="C4BC96"/>
          </w:tcPr>
          <w:p w:rsidR="007514F5" w:rsidRDefault="00505D6D">
            <w:pPr>
              <w:spacing w:after="0" w:line="276" w:lineRule="auto"/>
              <w:ind w:left="0" w:firstLine="0"/>
              <w:jc w:val="center"/>
            </w:pPr>
            <w:r>
              <w:rPr>
                <w:b/>
                <w:sz w:val="16"/>
              </w:rPr>
              <w:t xml:space="preserve">Modalités </w:t>
            </w:r>
          </w:p>
        </w:tc>
        <w:tc>
          <w:tcPr>
            <w:tcW w:w="1986" w:type="dxa"/>
            <w:tcBorders>
              <w:top w:val="single" w:sz="4" w:space="0" w:color="595959"/>
              <w:left w:val="single" w:sz="4" w:space="0" w:color="595959"/>
              <w:bottom w:val="single" w:sz="4" w:space="0" w:color="595959"/>
              <w:right w:val="single" w:sz="4" w:space="0" w:color="595959"/>
            </w:tcBorders>
            <w:shd w:val="clear" w:color="auto" w:fill="C4BC96"/>
          </w:tcPr>
          <w:p w:rsidR="007514F5" w:rsidRDefault="00505D6D">
            <w:pPr>
              <w:spacing w:after="0" w:line="276" w:lineRule="auto"/>
              <w:ind w:left="0" w:firstLine="0"/>
              <w:jc w:val="center"/>
            </w:pPr>
            <w:r>
              <w:rPr>
                <w:b/>
                <w:sz w:val="16"/>
              </w:rPr>
              <w:t xml:space="preserve">Programmation </w:t>
            </w:r>
          </w:p>
        </w:tc>
      </w:tr>
      <w:tr w:rsidR="007514F5">
        <w:trPr>
          <w:trHeight w:val="5715"/>
        </w:trPr>
        <w:tc>
          <w:tcPr>
            <w:tcW w:w="683" w:type="dxa"/>
            <w:tcBorders>
              <w:top w:val="single" w:sz="4" w:space="0" w:color="595959"/>
              <w:left w:val="single" w:sz="4" w:space="0" w:color="595959"/>
              <w:bottom w:val="single" w:sz="4" w:space="0" w:color="595959"/>
              <w:right w:val="nil"/>
            </w:tcBorders>
            <w:shd w:val="clear" w:color="auto" w:fill="E5DFEC"/>
          </w:tcPr>
          <w:p w:rsidR="007514F5" w:rsidRDefault="00505D6D">
            <w:pPr>
              <w:spacing w:after="0" w:line="276" w:lineRule="auto"/>
              <w:ind w:left="0" w:firstLine="0"/>
              <w:jc w:val="left"/>
            </w:pPr>
            <w:r>
              <w:rPr>
                <w:b/>
                <w:sz w:val="16"/>
              </w:rPr>
              <w:t xml:space="preserve"> </w:t>
            </w:r>
          </w:p>
        </w:tc>
        <w:tc>
          <w:tcPr>
            <w:tcW w:w="876" w:type="dxa"/>
            <w:tcBorders>
              <w:top w:val="single" w:sz="4" w:space="0" w:color="595959"/>
              <w:left w:val="nil"/>
              <w:bottom w:val="single" w:sz="4" w:space="0" w:color="595959"/>
              <w:right w:val="nil"/>
            </w:tcBorders>
            <w:shd w:val="clear" w:color="auto" w:fill="E5DFEC"/>
          </w:tcPr>
          <w:p w:rsidR="007514F5" w:rsidRDefault="00505D6D">
            <w:pPr>
              <w:spacing w:after="0" w:line="234" w:lineRule="auto"/>
              <w:ind w:left="0" w:firstLine="0"/>
            </w:pPr>
            <w:r>
              <w:rPr>
                <w:b/>
                <w:sz w:val="16"/>
              </w:rPr>
              <w:t xml:space="preserve">Au niveau central, planifier les besoins en </w:t>
            </w:r>
          </w:p>
          <w:p w:rsidR="007514F5" w:rsidRDefault="00505D6D">
            <w:pPr>
              <w:spacing w:after="0" w:line="276" w:lineRule="auto"/>
              <w:ind w:left="0" w:firstLine="0"/>
            </w:pPr>
            <w:r>
              <w:rPr>
                <w:b/>
                <w:sz w:val="16"/>
              </w:rPr>
              <w:t xml:space="preserve">effectifs, en emplois et en compétences dans les centres et postes de santé pour répondre aux objectifs du plan de relance et de résilience du système de santé </w:t>
            </w:r>
          </w:p>
        </w:tc>
        <w:tc>
          <w:tcPr>
            <w:tcW w:w="675" w:type="dxa"/>
            <w:tcBorders>
              <w:top w:val="single" w:sz="4" w:space="0" w:color="595959"/>
              <w:left w:val="nil"/>
              <w:bottom w:val="single" w:sz="4" w:space="0" w:color="595959"/>
              <w:right w:val="single" w:sz="4" w:space="0" w:color="595959"/>
            </w:tcBorders>
            <w:shd w:val="clear" w:color="auto" w:fill="E5DFEC"/>
          </w:tcPr>
          <w:p w:rsidR="007514F5" w:rsidRDefault="007514F5">
            <w:pPr>
              <w:spacing w:after="0" w:line="276" w:lineRule="auto"/>
              <w:ind w:left="0" w:firstLine="0"/>
              <w:jc w:val="left"/>
            </w:pPr>
          </w:p>
        </w:tc>
        <w:tc>
          <w:tcPr>
            <w:tcW w:w="1985" w:type="dxa"/>
            <w:tcBorders>
              <w:top w:val="single" w:sz="4" w:space="0" w:color="595959"/>
              <w:left w:val="single" w:sz="4" w:space="0" w:color="595959"/>
              <w:bottom w:val="single" w:sz="4" w:space="0" w:color="595959"/>
              <w:right w:val="single" w:sz="4" w:space="0" w:color="595959"/>
            </w:tcBorders>
            <w:shd w:val="clear" w:color="auto" w:fill="E5DFEC"/>
          </w:tcPr>
          <w:p w:rsidR="007514F5" w:rsidRDefault="00505D6D">
            <w:pPr>
              <w:numPr>
                <w:ilvl w:val="0"/>
                <w:numId w:val="39"/>
              </w:numPr>
              <w:spacing w:after="7" w:line="251" w:lineRule="auto"/>
              <w:ind w:right="62" w:hanging="175"/>
            </w:pPr>
            <w:r>
              <w:rPr>
                <w:sz w:val="16"/>
              </w:rPr>
              <w:t>Répondre aux engagements pris par le gouvernement guinéen au forum mondial des RHS à Recife en</w:t>
            </w:r>
            <w:r>
              <w:rPr>
                <w:sz w:val="16"/>
              </w:rPr>
              <w:t xml:space="preserve"> 2013 </w:t>
            </w:r>
          </w:p>
          <w:p w:rsidR="007514F5" w:rsidRDefault="00505D6D">
            <w:pPr>
              <w:numPr>
                <w:ilvl w:val="0"/>
                <w:numId w:val="39"/>
              </w:numPr>
              <w:spacing w:after="8" w:line="251" w:lineRule="auto"/>
              <w:ind w:right="62" w:hanging="175"/>
            </w:pPr>
            <w:r>
              <w:rPr>
                <w:sz w:val="16"/>
              </w:rPr>
              <w:t xml:space="preserve">Médicaliser les centres de santé pour assurer des soins primaires de qualité </w:t>
            </w:r>
          </w:p>
          <w:p w:rsidR="007514F5" w:rsidRDefault="00505D6D">
            <w:pPr>
              <w:numPr>
                <w:ilvl w:val="0"/>
                <w:numId w:val="39"/>
              </w:numPr>
              <w:spacing w:after="0" w:line="276" w:lineRule="auto"/>
              <w:ind w:right="62" w:hanging="175"/>
            </w:pPr>
            <w:r>
              <w:rPr>
                <w:sz w:val="16"/>
              </w:rPr>
              <w:t xml:space="preserve">Partager les résultats avec les niveaux centraux de décision  </w:t>
            </w:r>
          </w:p>
        </w:tc>
        <w:tc>
          <w:tcPr>
            <w:tcW w:w="2979" w:type="dxa"/>
            <w:tcBorders>
              <w:top w:val="single" w:sz="4" w:space="0" w:color="595959"/>
              <w:left w:val="single" w:sz="4" w:space="0" w:color="595959"/>
              <w:bottom w:val="single" w:sz="4" w:space="0" w:color="595959"/>
              <w:right w:val="single" w:sz="4" w:space="0" w:color="595959"/>
            </w:tcBorders>
            <w:shd w:val="clear" w:color="auto" w:fill="E5DFEC"/>
          </w:tcPr>
          <w:p w:rsidR="007514F5" w:rsidRDefault="00505D6D">
            <w:pPr>
              <w:spacing w:after="0" w:line="233" w:lineRule="auto"/>
              <w:ind w:left="1" w:firstLine="0"/>
            </w:pPr>
            <w:r>
              <w:rPr>
                <w:b/>
                <w:sz w:val="16"/>
              </w:rPr>
              <w:t>Définir un effectif cible de personnel soignant et non soignant comportant au minimum  le personnel soignant</w:t>
            </w:r>
            <w:r>
              <w:rPr>
                <w:b/>
                <w:sz w:val="16"/>
              </w:rPr>
              <w:t xml:space="preserve"> suivant :  </w:t>
            </w:r>
          </w:p>
          <w:p w:rsidR="007514F5" w:rsidRDefault="00505D6D">
            <w:pPr>
              <w:numPr>
                <w:ilvl w:val="0"/>
                <w:numId w:val="40"/>
              </w:numPr>
              <w:spacing w:after="9" w:line="250" w:lineRule="auto"/>
              <w:ind w:left="182" w:hanging="142"/>
              <w:jc w:val="left"/>
            </w:pPr>
            <w:r>
              <w:rPr>
                <w:b/>
                <w:sz w:val="16"/>
              </w:rPr>
              <w:t xml:space="preserve">Dans un centre de santé : un médecin, une sage-femme et un infirmier,  </w:t>
            </w:r>
          </w:p>
          <w:p w:rsidR="007514F5" w:rsidRDefault="00505D6D">
            <w:pPr>
              <w:numPr>
                <w:ilvl w:val="0"/>
                <w:numId w:val="40"/>
              </w:numPr>
              <w:spacing w:after="8" w:line="251" w:lineRule="auto"/>
              <w:ind w:left="182" w:hanging="142"/>
              <w:jc w:val="left"/>
            </w:pPr>
            <w:r>
              <w:rPr>
                <w:b/>
                <w:sz w:val="16"/>
              </w:rPr>
              <w:t xml:space="preserve">Dans un poste de santé : un infirmier ; l’effectif étant évolutif en fonction des objectifs de service et des résultats obtenus dans le centre ou le poste de santé </w:t>
            </w:r>
          </w:p>
          <w:p w:rsidR="007514F5" w:rsidRDefault="00505D6D">
            <w:pPr>
              <w:numPr>
                <w:ilvl w:val="0"/>
                <w:numId w:val="40"/>
              </w:numPr>
              <w:spacing w:after="7" w:line="251" w:lineRule="auto"/>
              <w:ind w:left="182" w:hanging="142"/>
              <w:jc w:val="left"/>
            </w:pPr>
            <w:r>
              <w:rPr>
                <w:b/>
                <w:sz w:val="16"/>
              </w:rPr>
              <w:t xml:space="preserve">Le personnel non soignant doit répondre aux besoins en informatique, en hygiène, en préparation pharmaceutique et analyses de laboratoire d’un centre de santé </w:t>
            </w:r>
          </w:p>
          <w:p w:rsidR="007514F5" w:rsidRDefault="00505D6D">
            <w:pPr>
              <w:spacing w:after="0" w:line="240" w:lineRule="auto"/>
              <w:ind w:left="1" w:firstLine="0"/>
              <w:jc w:val="left"/>
            </w:pPr>
            <w:r>
              <w:rPr>
                <w:sz w:val="16"/>
              </w:rPr>
              <w:t xml:space="preserve">Appuyer le MS pour : </w:t>
            </w:r>
          </w:p>
          <w:p w:rsidR="007514F5" w:rsidRDefault="00505D6D">
            <w:pPr>
              <w:numPr>
                <w:ilvl w:val="0"/>
                <w:numId w:val="40"/>
              </w:numPr>
              <w:spacing w:after="33" w:line="252" w:lineRule="auto"/>
              <w:ind w:left="182" w:hanging="142"/>
              <w:jc w:val="left"/>
            </w:pPr>
            <w:r>
              <w:rPr>
                <w:sz w:val="16"/>
              </w:rPr>
              <w:t>Déterminer les critères basés sur des « évidences » pour mesurer les perfo</w:t>
            </w:r>
            <w:r>
              <w:rPr>
                <w:sz w:val="16"/>
              </w:rPr>
              <w:t xml:space="preserve">rmances des RHS </w:t>
            </w:r>
          </w:p>
          <w:p w:rsidR="007514F5" w:rsidRDefault="00505D6D">
            <w:pPr>
              <w:numPr>
                <w:ilvl w:val="0"/>
                <w:numId w:val="40"/>
              </w:numPr>
              <w:spacing w:after="8" w:line="252" w:lineRule="auto"/>
              <w:ind w:left="182" w:hanging="142"/>
              <w:jc w:val="left"/>
            </w:pPr>
            <w:r>
              <w:rPr>
                <w:sz w:val="16"/>
              </w:rPr>
              <w:t xml:space="preserve">Constituer des indicateurs d’activité des RHS dans les centres, et des tableaux de bord stratégiques </w:t>
            </w:r>
          </w:p>
          <w:p w:rsidR="007514F5" w:rsidRDefault="00505D6D">
            <w:pPr>
              <w:numPr>
                <w:ilvl w:val="0"/>
                <w:numId w:val="40"/>
              </w:numPr>
              <w:spacing w:after="7" w:line="249" w:lineRule="auto"/>
              <w:ind w:left="182" w:hanging="142"/>
              <w:jc w:val="left"/>
            </w:pPr>
            <w:r>
              <w:rPr>
                <w:sz w:val="16"/>
              </w:rPr>
              <w:t xml:space="preserve">Calculer les effectifs cible de RHS et mesurer les écarts entre situation </w:t>
            </w:r>
          </w:p>
          <w:p w:rsidR="007514F5" w:rsidRDefault="00505D6D">
            <w:pPr>
              <w:spacing w:after="0" w:line="276" w:lineRule="auto"/>
              <w:ind w:left="181" w:firstLine="0"/>
              <w:jc w:val="left"/>
            </w:pPr>
            <w:r>
              <w:rPr>
                <w:sz w:val="16"/>
              </w:rPr>
              <w:t xml:space="preserve">actuelle et cible </w:t>
            </w:r>
          </w:p>
        </w:tc>
        <w:tc>
          <w:tcPr>
            <w:tcW w:w="1699" w:type="dxa"/>
            <w:tcBorders>
              <w:top w:val="single" w:sz="4" w:space="0" w:color="595959"/>
              <w:left w:val="single" w:sz="4" w:space="0" w:color="595959"/>
              <w:bottom w:val="single" w:sz="4" w:space="0" w:color="595959"/>
              <w:right w:val="single" w:sz="4" w:space="0" w:color="595959"/>
            </w:tcBorders>
            <w:shd w:val="clear" w:color="auto" w:fill="E5DFEC"/>
          </w:tcPr>
          <w:p w:rsidR="007514F5" w:rsidRDefault="00505D6D">
            <w:pPr>
              <w:spacing w:after="0" w:line="233" w:lineRule="auto"/>
              <w:ind w:left="1" w:right="1" w:firstLine="0"/>
            </w:pPr>
            <w:r>
              <w:rPr>
                <w:sz w:val="16"/>
              </w:rPr>
              <w:t xml:space="preserve">L’effectif cible par centre de santé et poste de santé est défini, acté et commun à toutes les directions du MS et </w:t>
            </w:r>
          </w:p>
          <w:p w:rsidR="007514F5" w:rsidRDefault="00505D6D">
            <w:pPr>
              <w:spacing w:after="0" w:line="240" w:lineRule="auto"/>
              <w:ind w:left="1" w:firstLine="0"/>
              <w:jc w:val="left"/>
            </w:pPr>
            <w:r>
              <w:rPr>
                <w:sz w:val="16"/>
              </w:rPr>
              <w:t xml:space="preserve">dans les régions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 </w:t>
            </w:r>
          </w:p>
          <w:p w:rsidR="007514F5" w:rsidRDefault="00505D6D">
            <w:pPr>
              <w:spacing w:after="22" w:line="240" w:lineRule="auto"/>
              <w:ind w:left="1" w:firstLine="0"/>
              <w:jc w:val="left"/>
            </w:pPr>
            <w:r>
              <w:rPr>
                <w:sz w:val="16"/>
              </w:rPr>
              <w:t xml:space="preserve"> </w:t>
            </w:r>
          </w:p>
          <w:p w:rsidR="007514F5" w:rsidRDefault="00505D6D">
            <w:pPr>
              <w:spacing w:after="0" w:line="234" w:lineRule="auto"/>
              <w:ind w:left="1" w:firstLine="0"/>
            </w:pPr>
            <w:r>
              <w:rPr>
                <w:sz w:val="16"/>
              </w:rPr>
              <w:t xml:space="preserve">Le MS s’est positionné sur un </w:t>
            </w:r>
          </w:p>
          <w:p w:rsidR="007514F5" w:rsidRDefault="00505D6D">
            <w:pPr>
              <w:spacing w:after="0" w:line="240" w:lineRule="auto"/>
              <w:ind w:left="1" w:firstLine="0"/>
              <w:jc w:val="left"/>
            </w:pPr>
            <w:r>
              <w:rPr>
                <w:sz w:val="16"/>
              </w:rPr>
              <w:t xml:space="preserve">effectif cible </w:t>
            </w:r>
          </w:p>
          <w:p w:rsidR="007514F5" w:rsidRDefault="00505D6D">
            <w:pPr>
              <w:spacing w:after="0" w:line="240" w:lineRule="auto"/>
              <w:ind w:left="1" w:firstLine="0"/>
              <w:jc w:val="left"/>
            </w:pPr>
            <w:r>
              <w:rPr>
                <w:sz w:val="16"/>
              </w:rPr>
              <w:t xml:space="preserve"> </w:t>
            </w:r>
          </w:p>
          <w:p w:rsidR="007514F5" w:rsidRDefault="00505D6D">
            <w:pPr>
              <w:spacing w:after="0" w:line="231" w:lineRule="auto"/>
              <w:ind w:left="1" w:firstLine="0"/>
            </w:pPr>
            <w:r>
              <w:rPr>
                <w:sz w:val="16"/>
              </w:rPr>
              <w:t xml:space="preserve">Les 3 niveaux de décision sont </w:t>
            </w:r>
          </w:p>
          <w:p w:rsidR="007514F5" w:rsidRDefault="00505D6D">
            <w:pPr>
              <w:spacing w:after="0" w:line="276" w:lineRule="auto"/>
              <w:ind w:left="1" w:firstLine="0"/>
              <w:jc w:val="left"/>
            </w:pPr>
            <w:r>
              <w:rPr>
                <w:sz w:val="16"/>
              </w:rPr>
              <w:t xml:space="preserve">informés  </w:t>
            </w:r>
          </w:p>
        </w:tc>
        <w:tc>
          <w:tcPr>
            <w:tcW w:w="1559" w:type="dxa"/>
            <w:tcBorders>
              <w:top w:val="single" w:sz="4" w:space="0" w:color="595959"/>
              <w:left w:val="single" w:sz="4" w:space="0" w:color="595959"/>
              <w:bottom w:val="single" w:sz="4" w:space="0" w:color="595959"/>
              <w:right w:val="single" w:sz="4" w:space="0" w:color="595959"/>
            </w:tcBorders>
            <w:shd w:val="clear" w:color="auto" w:fill="E5DFEC"/>
          </w:tcPr>
          <w:p w:rsidR="007514F5" w:rsidRDefault="00505D6D">
            <w:pPr>
              <w:spacing w:after="0" w:line="233" w:lineRule="auto"/>
              <w:ind w:left="1" w:firstLine="0"/>
            </w:pPr>
            <w:r>
              <w:rPr>
                <w:sz w:val="16"/>
              </w:rPr>
              <w:t xml:space="preserve">MS : BSD et DRH Avec quelques directeurs de région </w:t>
            </w:r>
            <w:r>
              <w:rPr>
                <w:sz w:val="16"/>
              </w:rPr>
              <w:tab/>
              <w:t xml:space="preserve">et d’établissements </w:t>
            </w:r>
          </w:p>
          <w:p w:rsidR="007514F5" w:rsidRDefault="00505D6D">
            <w:pPr>
              <w:spacing w:after="0" w:line="234" w:lineRule="auto"/>
              <w:ind w:left="1" w:firstLine="0"/>
            </w:pPr>
            <w:r>
              <w:rPr>
                <w:sz w:val="16"/>
              </w:rPr>
              <w:t xml:space="preserve">pour tester les propositions sur le </w:t>
            </w:r>
          </w:p>
          <w:p w:rsidR="007514F5" w:rsidRDefault="00505D6D">
            <w:pPr>
              <w:spacing w:after="0" w:line="240" w:lineRule="auto"/>
              <w:ind w:left="1" w:firstLine="0"/>
              <w:jc w:val="left"/>
            </w:pPr>
            <w:r>
              <w:rPr>
                <w:sz w:val="16"/>
              </w:rPr>
              <w:t xml:space="preserve">terrain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 </w:t>
            </w:r>
          </w:p>
          <w:p w:rsidR="007514F5" w:rsidRDefault="00505D6D">
            <w:pPr>
              <w:spacing w:after="0" w:line="234" w:lineRule="auto"/>
              <w:ind w:left="1" w:firstLine="0"/>
              <w:jc w:val="left"/>
            </w:pPr>
            <w:r>
              <w:rPr>
                <w:sz w:val="16"/>
              </w:rPr>
              <w:t xml:space="preserve">MFPREMA pour le recrutement, </w:t>
            </w:r>
          </w:p>
          <w:p w:rsidR="007514F5" w:rsidRDefault="00505D6D">
            <w:pPr>
              <w:spacing w:after="0" w:line="232" w:lineRule="auto"/>
              <w:ind w:left="1" w:firstLine="0"/>
            </w:pPr>
            <w:r>
              <w:rPr>
                <w:sz w:val="16"/>
              </w:rPr>
              <w:t xml:space="preserve">Ministère du budget pour le financement </w:t>
            </w:r>
          </w:p>
          <w:p w:rsidR="007514F5" w:rsidRDefault="00505D6D">
            <w:pPr>
              <w:spacing w:after="0" w:line="276" w:lineRule="auto"/>
              <w:ind w:left="1" w:firstLine="0"/>
              <w:jc w:val="left"/>
            </w:pPr>
            <w:r>
              <w:rPr>
                <w:sz w:val="16"/>
              </w:rPr>
              <w:t xml:space="preserve"> </w:t>
            </w:r>
          </w:p>
        </w:tc>
        <w:tc>
          <w:tcPr>
            <w:tcW w:w="2408" w:type="dxa"/>
            <w:tcBorders>
              <w:top w:val="single" w:sz="4" w:space="0" w:color="595959"/>
              <w:left w:val="single" w:sz="4" w:space="0" w:color="595959"/>
              <w:bottom w:val="single" w:sz="4" w:space="0" w:color="595959"/>
              <w:right w:val="single" w:sz="4" w:space="0" w:color="595959"/>
            </w:tcBorders>
            <w:shd w:val="clear" w:color="auto" w:fill="E5DFEC"/>
          </w:tcPr>
          <w:p w:rsidR="007514F5" w:rsidRDefault="00505D6D">
            <w:pPr>
              <w:spacing w:after="0" w:line="233" w:lineRule="auto"/>
              <w:ind w:left="0" w:right="1" w:firstLine="0"/>
            </w:pPr>
            <w:r>
              <w:rPr>
                <w:sz w:val="16"/>
              </w:rPr>
              <w:t xml:space="preserve">Constituer un petit groupe avec les différents acteurs chargé de déterminer l’effectif cible de personnel soignant et non soignant, d’en assurer le suivi et l’évaluation. </w:t>
            </w:r>
          </w:p>
          <w:p w:rsidR="007514F5" w:rsidRDefault="00505D6D">
            <w:pPr>
              <w:spacing w:after="23" w:line="240" w:lineRule="auto"/>
              <w:ind w:left="0" w:firstLine="0"/>
              <w:jc w:val="left"/>
            </w:pPr>
            <w:r>
              <w:rPr>
                <w:sz w:val="16"/>
              </w:rPr>
              <w:t xml:space="preserve"> </w:t>
            </w:r>
          </w:p>
          <w:p w:rsidR="007514F5" w:rsidRDefault="00505D6D">
            <w:pPr>
              <w:spacing w:after="0" w:line="233" w:lineRule="auto"/>
              <w:ind w:left="0" w:right="1" w:firstLine="0"/>
            </w:pPr>
            <w:r>
              <w:rPr>
                <w:sz w:val="16"/>
              </w:rPr>
              <w:t>La détermination de l’effectif cible est à mener au niveau central avec une partic</w:t>
            </w:r>
            <w:r>
              <w:rPr>
                <w:sz w:val="16"/>
              </w:rPr>
              <w:t xml:space="preserve">ipation du niveau décentralisé pour être opérationnelle, acceptable et applicable </w:t>
            </w:r>
          </w:p>
          <w:p w:rsidR="007514F5" w:rsidRDefault="00505D6D">
            <w:pPr>
              <w:spacing w:after="0" w:line="240" w:lineRule="auto"/>
              <w:ind w:left="0" w:firstLine="0"/>
              <w:jc w:val="left"/>
            </w:pPr>
            <w:r>
              <w:rPr>
                <w:sz w:val="16"/>
              </w:rPr>
              <w:t xml:space="preserve"> </w:t>
            </w:r>
          </w:p>
          <w:p w:rsidR="007514F5" w:rsidRDefault="00505D6D">
            <w:pPr>
              <w:spacing w:after="0" w:line="240" w:lineRule="auto"/>
              <w:ind w:left="0" w:firstLine="0"/>
              <w:jc w:val="left"/>
            </w:pPr>
            <w:r>
              <w:rPr>
                <w:sz w:val="16"/>
              </w:rPr>
              <w:t xml:space="preserve"> </w:t>
            </w:r>
          </w:p>
          <w:p w:rsidR="007514F5" w:rsidRDefault="00505D6D">
            <w:pPr>
              <w:spacing w:after="0" w:line="233" w:lineRule="auto"/>
              <w:ind w:left="0" w:right="1" w:firstLine="0"/>
            </w:pPr>
            <w:r>
              <w:rPr>
                <w:sz w:val="16"/>
              </w:rPr>
              <w:t xml:space="preserve">Les référentiels emplois de médecin, sage-femme et infirmier figurant en annexe du rapport sont à utiliser dans le cadre de la détermination de l’effectif cible dans un </w:t>
            </w:r>
            <w:r>
              <w:rPr>
                <w:sz w:val="16"/>
              </w:rPr>
              <w:t xml:space="preserve">centre ou un poste de santé. </w:t>
            </w:r>
          </w:p>
          <w:p w:rsidR="007514F5" w:rsidRDefault="00505D6D">
            <w:pPr>
              <w:spacing w:after="0" w:line="240" w:lineRule="auto"/>
              <w:ind w:left="0" w:firstLine="0"/>
              <w:jc w:val="left"/>
            </w:pPr>
            <w:r>
              <w:rPr>
                <w:sz w:val="16"/>
              </w:rPr>
              <w:t xml:space="preserve"> </w:t>
            </w:r>
          </w:p>
          <w:p w:rsidR="007514F5" w:rsidRDefault="00505D6D">
            <w:pPr>
              <w:spacing w:after="0" w:line="276" w:lineRule="auto"/>
              <w:ind w:left="0" w:firstLine="0"/>
            </w:pPr>
            <w:r>
              <w:rPr>
                <w:sz w:val="16"/>
              </w:rPr>
              <w:t xml:space="preserve">Une fiche action sur la planification des ressources humaines est fournie en annexe à ce rapport. </w:t>
            </w:r>
          </w:p>
        </w:tc>
        <w:tc>
          <w:tcPr>
            <w:tcW w:w="1986" w:type="dxa"/>
            <w:tcBorders>
              <w:top w:val="single" w:sz="4" w:space="0" w:color="595959"/>
              <w:left w:val="single" w:sz="4" w:space="0" w:color="595959"/>
              <w:bottom w:val="single" w:sz="4" w:space="0" w:color="595959"/>
              <w:right w:val="single" w:sz="4" w:space="0" w:color="595959"/>
            </w:tcBorders>
            <w:shd w:val="clear" w:color="auto" w:fill="E5DFEC"/>
          </w:tcPr>
          <w:p w:rsidR="007514F5" w:rsidRDefault="00505D6D">
            <w:pPr>
              <w:spacing w:after="0" w:line="276" w:lineRule="auto"/>
              <w:ind w:left="1" w:firstLine="0"/>
              <w:jc w:val="left"/>
            </w:pPr>
            <w:r>
              <w:rPr>
                <w:sz w:val="16"/>
              </w:rPr>
              <w:t xml:space="preserve">CT </w:t>
            </w:r>
          </w:p>
        </w:tc>
      </w:tr>
      <w:tr w:rsidR="007514F5">
        <w:trPr>
          <w:trHeight w:val="1597"/>
        </w:trPr>
        <w:tc>
          <w:tcPr>
            <w:tcW w:w="2234" w:type="dxa"/>
            <w:gridSpan w:val="3"/>
            <w:tcBorders>
              <w:top w:val="single" w:sz="4" w:space="0" w:color="595959"/>
              <w:left w:val="single" w:sz="4" w:space="0" w:color="595959"/>
              <w:bottom w:val="single" w:sz="4" w:space="0" w:color="595959"/>
              <w:right w:val="single" w:sz="4" w:space="0" w:color="595959"/>
            </w:tcBorders>
            <w:shd w:val="clear" w:color="auto" w:fill="E5DFEC"/>
          </w:tcPr>
          <w:p w:rsidR="007514F5" w:rsidRDefault="00505D6D">
            <w:pPr>
              <w:spacing w:after="0" w:line="232" w:lineRule="auto"/>
              <w:ind w:left="0" w:right="1" w:firstLine="0"/>
            </w:pPr>
            <w:r>
              <w:rPr>
                <w:b/>
                <w:sz w:val="16"/>
              </w:rPr>
              <w:lastRenderedPageBreak/>
              <w:t xml:space="preserve">Au niveau central, planifier les besoins de formation pour les prochaines années, selon les métiers et les </w:t>
            </w:r>
          </w:p>
          <w:p w:rsidR="007514F5" w:rsidRDefault="00505D6D">
            <w:pPr>
              <w:spacing w:after="0" w:line="276" w:lineRule="auto"/>
              <w:ind w:left="0" w:firstLine="0"/>
              <w:jc w:val="left"/>
            </w:pPr>
            <w:r>
              <w:rPr>
                <w:b/>
                <w:sz w:val="16"/>
              </w:rPr>
              <w:t xml:space="preserve">compétences à pourvoir  </w:t>
            </w:r>
          </w:p>
        </w:tc>
        <w:tc>
          <w:tcPr>
            <w:tcW w:w="1985" w:type="dxa"/>
            <w:tcBorders>
              <w:top w:val="single" w:sz="4" w:space="0" w:color="595959"/>
              <w:left w:val="single" w:sz="4" w:space="0" w:color="595959"/>
              <w:bottom w:val="single" w:sz="4" w:space="0" w:color="595959"/>
              <w:right w:val="single" w:sz="4" w:space="0" w:color="595959"/>
            </w:tcBorders>
            <w:shd w:val="clear" w:color="auto" w:fill="E5DFEC"/>
          </w:tcPr>
          <w:p w:rsidR="007514F5" w:rsidRDefault="00505D6D">
            <w:pPr>
              <w:numPr>
                <w:ilvl w:val="0"/>
                <w:numId w:val="41"/>
              </w:numPr>
              <w:spacing w:after="8" w:line="251" w:lineRule="auto"/>
              <w:ind w:right="62" w:hanging="161"/>
              <w:jc w:val="left"/>
            </w:pPr>
            <w:r>
              <w:rPr>
                <w:sz w:val="16"/>
              </w:rPr>
              <w:t xml:space="preserve">Répondre aux engagements pris par le gouvernement guinéen au forum mondial des RHS à Recife en 2013 </w:t>
            </w:r>
          </w:p>
          <w:p w:rsidR="007514F5" w:rsidRDefault="00505D6D">
            <w:pPr>
              <w:numPr>
                <w:ilvl w:val="0"/>
                <w:numId w:val="41"/>
              </w:numPr>
              <w:spacing w:after="0" w:line="276" w:lineRule="auto"/>
              <w:ind w:right="62" w:hanging="161"/>
              <w:jc w:val="left"/>
            </w:pPr>
            <w:r>
              <w:rPr>
                <w:sz w:val="16"/>
              </w:rPr>
              <w:t xml:space="preserve">Adopter une gestion moderne des RHS </w:t>
            </w:r>
          </w:p>
        </w:tc>
        <w:tc>
          <w:tcPr>
            <w:tcW w:w="2979" w:type="dxa"/>
            <w:tcBorders>
              <w:top w:val="single" w:sz="4" w:space="0" w:color="595959"/>
              <w:left w:val="single" w:sz="4" w:space="0" w:color="595959"/>
              <w:bottom w:val="single" w:sz="4" w:space="0" w:color="595959"/>
              <w:right w:val="single" w:sz="4" w:space="0" w:color="595959"/>
            </w:tcBorders>
            <w:shd w:val="clear" w:color="auto" w:fill="E5DFEC"/>
          </w:tcPr>
          <w:p w:rsidR="007514F5" w:rsidRDefault="00505D6D">
            <w:pPr>
              <w:spacing w:after="0" w:line="233" w:lineRule="auto"/>
              <w:ind w:left="1" w:right="3" w:firstLine="0"/>
            </w:pPr>
            <w:r>
              <w:rPr>
                <w:sz w:val="16"/>
              </w:rPr>
              <w:t>A partir de l’effectif cible, calculer l’effectif par métier à former, à convertir, à redéplo</w:t>
            </w:r>
            <w:r>
              <w:rPr>
                <w:sz w:val="16"/>
              </w:rPr>
              <w:t xml:space="preserve">yer sur une période de 5 ans </w:t>
            </w:r>
          </w:p>
          <w:p w:rsidR="007514F5" w:rsidRDefault="00505D6D">
            <w:pPr>
              <w:spacing w:after="0" w:line="276" w:lineRule="auto"/>
              <w:ind w:left="1" w:firstLine="0"/>
              <w:jc w:val="left"/>
            </w:pPr>
            <w:r>
              <w:rPr>
                <w:sz w:val="16"/>
              </w:rPr>
              <w:t xml:space="preserve"> </w:t>
            </w:r>
          </w:p>
        </w:tc>
        <w:tc>
          <w:tcPr>
            <w:tcW w:w="1699" w:type="dxa"/>
            <w:tcBorders>
              <w:top w:val="single" w:sz="4" w:space="0" w:color="595959"/>
              <w:left w:val="single" w:sz="4" w:space="0" w:color="595959"/>
              <w:bottom w:val="single" w:sz="4" w:space="0" w:color="595959"/>
              <w:right w:val="single" w:sz="4" w:space="0" w:color="595959"/>
            </w:tcBorders>
            <w:shd w:val="clear" w:color="auto" w:fill="E5DFEC"/>
          </w:tcPr>
          <w:p w:rsidR="007514F5" w:rsidRDefault="00505D6D">
            <w:pPr>
              <w:spacing w:after="0" w:line="231" w:lineRule="auto"/>
              <w:ind w:left="1" w:firstLine="0"/>
            </w:pPr>
            <w:r>
              <w:rPr>
                <w:sz w:val="16"/>
              </w:rPr>
              <w:t xml:space="preserve">Le plan de formation des 5 prochaines </w:t>
            </w:r>
          </w:p>
          <w:p w:rsidR="007514F5" w:rsidRDefault="00505D6D">
            <w:pPr>
              <w:spacing w:after="0" w:line="276" w:lineRule="auto"/>
              <w:ind w:left="1" w:firstLine="0"/>
              <w:jc w:val="left"/>
            </w:pPr>
            <w:r>
              <w:rPr>
                <w:sz w:val="16"/>
              </w:rPr>
              <w:t xml:space="preserve">années est défini </w:t>
            </w:r>
          </w:p>
        </w:tc>
        <w:tc>
          <w:tcPr>
            <w:tcW w:w="1559" w:type="dxa"/>
            <w:tcBorders>
              <w:top w:val="single" w:sz="4" w:space="0" w:color="595959"/>
              <w:left w:val="single" w:sz="4" w:space="0" w:color="595959"/>
              <w:bottom w:val="single" w:sz="4" w:space="0" w:color="595959"/>
              <w:right w:val="single" w:sz="4" w:space="0" w:color="595959"/>
            </w:tcBorders>
            <w:shd w:val="clear" w:color="auto" w:fill="E5DFEC"/>
          </w:tcPr>
          <w:p w:rsidR="007514F5" w:rsidRDefault="00505D6D">
            <w:pPr>
              <w:spacing w:after="0" w:line="240" w:lineRule="auto"/>
              <w:ind w:left="1" w:firstLine="0"/>
              <w:jc w:val="left"/>
            </w:pPr>
            <w:r>
              <w:rPr>
                <w:sz w:val="16"/>
              </w:rPr>
              <w:t xml:space="preserve">MS : DRH, BSD </w:t>
            </w:r>
          </w:p>
          <w:p w:rsidR="007514F5" w:rsidRDefault="00505D6D">
            <w:pPr>
              <w:spacing w:after="0" w:line="240" w:lineRule="auto"/>
              <w:ind w:left="1" w:firstLine="0"/>
              <w:jc w:val="left"/>
            </w:pPr>
            <w:r>
              <w:rPr>
                <w:sz w:val="16"/>
              </w:rPr>
              <w:t xml:space="preserve">MEEP </w:t>
            </w:r>
          </w:p>
          <w:p w:rsidR="007514F5" w:rsidRDefault="00505D6D">
            <w:pPr>
              <w:spacing w:after="0" w:line="240" w:lineRule="auto"/>
              <w:ind w:left="1" w:firstLine="0"/>
              <w:jc w:val="left"/>
            </w:pPr>
            <w:r>
              <w:rPr>
                <w:sz w:val="16"/>
              </w:rPr>
              <w:t xml:space="preserve">IPPS </w:t>
            </w:r>
          </w:p>
          <w:p w:rsidR="007514F5" w:rsidRDefault="00505D6D">
            <w:pPr>
              <w:spacing w:after="0" w:line="240" w:lineRule="auto"/>
              <w:ind w:left="1" w:firstLine="0"/>
              <w:jc w:val="left"/>
            </w:pPr>
            <w:r>
              <w:rPr>
                <w:sz w:val="16"/>
              </w:rPr>
              <w:t xml:space="preserve"> </w:t>
            </w:r>
          </w:p>
          <w:p w:rsidR="007514F5" w:rsidRDefault="00505D6D">
            <w:pPr>
              <w:spacing w:after="0" w:line="276" w:lineRule="auto"/>
              <w:ind w:left="1" w:firstLine="0"/>
              <w:jc w:val="left"/>
            </w:pPr>
            <w:r>
              <w:rPr>
                <w:sz w:val="16"/>
              </w:rPr>
              <w:t xml:space="preserve"> </w:t>
            </w:r>
          </w:p>
        </w:tc>
        <w:tc>
          <w:tcPr>
            <w:tcW w:w="2408" w:type="dxa"/>
            <w:tcBorders>
              <w:top w:val="single" w:sz="4" w:space="0" w:color="595959"/>
              <w:left w:val="single" w:sz="4" w:space="0" w:color="595959"/>
              <w:bottom w:val="single" w:sz="4" w:space="0" w:color="595959"/>
              <w:right w:val="single" w:sz="4" w:space="0" w:color="595959"/>
            </w:tcBorders>
            <w:shd w:val="clear" w:color="auto" w:fill="E5DFEC"/>
          </w:tcPr>
          <w:p w:rsidR="007514F5" w:rsidRDefault="00505D6D">
            <w:pPr>
              <w:spacing w:after="0" w:line="276" w:lineRule="auto"/>
              <w:ind w:left="0" w:firstLine="0"/>
              <w:jc w:val="left"/>
            </w:pPr>
            <w:r>
              <w:rPr>
                <w:sz w:val="16"/>
              </w:rPr>
              <w:t xml:space="preserve"> </w:t>
            </w:r>
          </w:p>
        </w:tc>
        <w:tc>
          <w:tcPr>
            <w:tcW w:w="1986" w:type="dxa"/>
            <w:tcBorders>
              <w:top w:val="single" w:sz="4" w:space="0" w:color="595959"/>
              <w:left w:val="single" w:sz="4" w:space="0" w:color="595959"/>
              <w:bottom w:val="single" w:sz="4" w:space="0" w:color="595959"/>
              <w:right w:val="single" w:sz="4" w:space="0" w:color="595959"/>
            </w:tcBorders>
            <w:shd w:val="clear" w:color="auto" w:fill="E5DFEC"/>
          </w:tcPr>
          <w:p w:rsidR="007514F5" w:rsidRDefault="00505D6D">
            <w:pPr>
              <w:spacing w:after="0" w:line="276" w:lineRule="auto"/>
              <w:ind w:left="1" w:firstLine="0"/>
              <w:jc w:val="left"/>
            </w:pPr>
            <w:r>
              <w:rPr>
                <w:sz w:val="16"/>
              </w:rPr>
              <w:t xml:space="preserve">En suivant le calcul de l’effectif </w:t>
            </w:r>
            <w:r>
              <w:rPr>
                <w:sz w:val="16"/>
              </w:rPr>
              <w:tab/>
              <w:t xml:space="preserve">cible, </w:t>
            </w:r>
            <w:r>
              <w:rPr>
                <w:sz w:val="16"/>
              </w:rPr>
              <w:tab/>
              <w:t xml:space="preserve">soit débuter 4 mois après la mise en place  </w:t>
            </w:r>
          </w:p>
        </w:tc>
      </w:tr>
    </w:tbl>
    <w:p w:rsidR="007514F5" w:rsidRDefault="00505D6D">
      <w:pPr>
        <w:spacing w:after="3" w:line="240" w:lineRule="auto"/>
        <w:ind w:left="9007"/>
        <w:jc w:val="left"/>
      </w:pPr>
      <w:r>
        <w:rPr>
          <w:b/>
          <w:color w:val="1F497D"/>
          <w:sz w:val="14"/>
        </w:rPr>
        <w:t>2</w:t>
      </w:r>
    </w:p>
    <w:p w:rsidR="007514F5" w:rsidRDefault="007514F5">
      <w:pPr>
        <w:sectPr w:rsidR="007514F5">
          <w:footerReference w:type="even" r:id="rId23"/>
          <w:footerReference w:type="default" r:id="rId24"/>
          <w:footerReference w:type="first" r:id="rId25"/>
          <w:pgSz w:w="16838" w:h="11906" w:orient="landscape"/>
          <w:pgMar w:top="1425" w:right="6346" w:bottom="712" w:left="1418" w:header="720" w:footer="720" w:gutter="0"/>
          <w:cols w:space="720"/>
        </w:sectPr>
      </w:pPr>
    </w:p>
    <w:p w:rsidR="007514F5" w:rsidRDefault="00505D6D">
      <w:pPr>
        <w:spacing w:after="0" w:line="236" w:lineRule="auto"/>
        <w:ind w:left="0" w:firstLine="0"/>
        <w:jc w:val="left"/>
      </w:pPr>
      <w:r>
        <w:rPr>
          <w:b/>
          <w:i/>
        </w:rPr>
        <w:lastRenderedPageBreak/>
        <w:t>Les Scenarii pour le renforcement de la gestion des ressources humaines dans un contexte de décentralisation de la gestion</w:t>
      </w:r>
      <w:r>
        <w:t xml:space="preserve"> </w:t>
      </w:r>
    </w:p>
    <w:p w:rsidR="007514F5" w:rsidRDefault="00505D6D">
      <w:pPr>
        <w:spacing w:after="10" w:line="276" w:lineRule="auto"/>
        <w:ind w:left="0" w:firstLine="0"/>
        <w:jc w:val="left"/>
      </w:pPr>
      <w:r>
        <w:t xml:space="preserve"> </w:t>
      </w:r>
    </w:p>
    <w:tbl>
      <w:tblPr>
        <w:tblStyle w:val="TableGrid"/>
        <w:tblW w:w="9321" w:type="dxa"/>
        <w:tblInd w:w="-106" w:type="dxa"/>
        <w:tblCellMar>
          <w:top w:w="0" w:type="dxa"/>
          <w:left w:w="106" w:type="dxa"/>
          <w:bottom w:w="0" w:type="dxa"/>
          <w:right w:w="48" w:type="dxa"/>
        </w:tblCellMar>
        <w:tblLook w:val="04A0" w:firstRow="1" w:lastRow="0" w:firstColumn="1" w:lastColumn="0" w:noHBand="0" w:noVBand="1"/>
      </w:tblPr>
      <w:tblGrid>
        <w:gridCol w:w="9321"/>
      </w:tblGrid>
      <w:tr w:rsidR="007514F5">
        <w:tc>
          <w:tcPr>
            <w:tcW w:w="9321" w:type="dxa"/>
            <w:tcBorders>
              <w:top w:val="single" w:sz="4" w:space="0" w:color="000000"/>
              <w:left w:val="single" w:sz="4" w:space="0" w:color="000000"/>
              <w:bottom w:val="single" w:sz="4" w:space="0" w:color="000000"/>
              <w:right w:val="single" w:sz="4" w:space="0" w:color="000000"/>
            </w:tcBorders>
            <w:shd w:val="clear" w:color="auto" w:fill="DBE5F1"/>
          </w:tcPr>
          <w:p w:rsidR="007514F5" w:rsidRDefault="00505D6D">
            <w:pPr>
              <w:spacing w:after="0" w:line="233" w:lineRule="auto"/>
              <w:ind w:left="0" w:firstLine="0"/>
              <w:jc w:val="left"/>
            </w:pPr>
            <w:r>
              <w:rPr>
                <w:b/>
                <w:i/>
                <w:sz w:val="18"/>
              </w:rPr>
              <w:t>Scenario n°1 : « Appui institutionnel pour la mise en place d’un dispositif de conversion des ATS en sagefemme dans la région de N</w:t>
            </w:r>
            <w:r>
              <w:rPr>
                <w:b/>
                <w:i/>
                <w:sz w:val="18"/>
              </w:rPr>
              <w:t xml:space="preserve">zérékoré » </w:t>
            </w:r>
          </w:p>
          <w:p w:rsidR="007514F5" w:rsidRDefault="00505D6D">
            <w:pPr>
              <w:spacing w:after="5" w:line="240" w:lineRule="auto"/>
              <w:ind w:left="0" w:firstLine="0"/>
              <w:jc w:val="left"/>
            </w:pPr>
            <w:r>
              <w:rPr>
                <w:sz w:val="18"/>
              </w:rPr>
              <w:t xml:space="preserve"> </w:t>
            </w:r>
          </w:p>
          <w:p w:rsidR="007514F5" w:rsidRDefault="00505D6D">
            <w:pPr>
              <w:spacing w:after="137" w:line="233" w:lineRule="auto"/>
              <w:ind w:left="0" w:firstLine="0"/>
            </w:pPr>
            <w:r>
              <w:rPr>
                <w:sz w:val="18"/>
              </w:rPr>
              <w:t xml:space="preserve">Il s’agit d’apporter un appui à l’IPPS pour corriger la pénurie de sage-femme dans la région de Nzérékoré, qui a des conséquences sur la mortalité maternelle et infantile.  </w:t>
            </w:r>
          </w:p>
          <w:p w:rsidR="007514F5" w:rsidRDefault="00505D6D">
            <w:pPr>
              <w:numPr>
                <w:ilvl w:val="0"/>
                <w:numId w:val="42"/>
              </w:numPr>
              <w:spacing w:after="10" w:line="253" w:lineRule="auto"/>
              <w:ind w:hanging="360"/>
              <w:jc w:val="left"/>
            </w:pPr>
            <w:r>
              <w:rPr>
                <w:sz w:val="18"/>
              </w:rPr>
              <w:t>La Guinée s’était engagée au forum mondial de Recife, à convertir en</w:t>
            </w:r>
            <w:r>
              <w:rPr>
                <w:sz w:val="18"/>
              </w:rPr>
              <w:t xml:space="preserve"> sage-femme 60 ATS de 2015 à 2017 sur la région de Nzérékoré. Le dispositif de conversion permettrait de convertir </w:t>
            </w:r>
            <w:r>
              <w:rPr>
                <w:b/>
                <w:sz w:val="18"/>
              </w:rPr>
              <w:t>10 ATS en sagefemme sur 6 mois, soit 20 par an si ce dispositif est mis en place 2 fois sur l’année.</w:t>
            </w:r>
            <w:r>
              <w:rPr>
                <w:sz w:val="18"/>
              </w:rPr>
              <w:t xml:space="preserve"> Du fait de la difficulté pour recruter d</w:t>
            </w:r>
            <w:r>
              <w:rPr>
                <w:sz w:val="18"/>
              </w:rPr>
              <w:t xml:space="preserve">es formateurs, il n’est pas recommandé d’augmenter le nombre de sessions annuelles. </w:t>
            </w:r>
          </w:p>
          <w:p w:rsidR="007514F5" w:rsidRDefault="00505D6D">
            <w:pPr>
              <w:numPr>
                <w:ilvl w:val="0"/>
                <w:numId w:val="42"/>
              </w:numPr>
              <w:spacing w:after="16" w:line="252" w:lineRule="auto"/>
              <w:ind w:hanging="360"/>
              <w:jc w:val="left"/>
            </w:pPr>
            <w:r>
              <w:rPr>
                <w:sz w:val="18"/>
              </w:rPr>
              <w:t xml:space="preserve">La durée de la formation serait de 6 mois au total, dont 3 mois de cours théorique et 3 mois de stage pratique, </w:t>
            </w:r>
          </w:p>
          <w:p w:rsidR="007514F5" w:rsidRDefault="00505D6D">
            <w:pPr>
              <w:numPr>
                <w:ilvl w:val="0"/>
                <w:numId w:val="42"/>
              </w:numPr>
              <w:spacing w:after="10" w:line="252" w:lineRule="auto"/>
              <w:ind w:hanging="360"/>
              <w:jc w:val="left"/>
            </w:pPr>
            <w:r>
              <w:rPr>
                <w:sz w:val="18"/>
              </w:rPr>
              <w:t xml:space="preserve">L’IPPS serait le pivot de ce dispositif de perfectionnement des ATS, qui serait « délocalisé » pour cette formation </w:t>
            </w:r>
          </w:p>
          <w:p w:rsidR="007514F5" w:rsidRDefault="00505D6D">
            <w:pPr>
              <w:numPr>
                <w:ilvl w:val="0"/>
                <w:numId w:val="42"/>
              </w:numPr>
              <w:spacing w:after="30" w:line="252" w:lineRule="auto"/>
              <w:ind w:hanging="360"/>
              <w:jc w:val="left"/>
            </w:pPr>
            <w:r>
              <w:rPr>
                <w:sz w:val="18"/>
              </w:rPr>
              <w:t>La formation théorique serait dispensée au centre de formation de Sérédou et les stages pratiques dans les établissements de santé réhabili</w:t>
            </w:r>
            <w:r>
              <w:rPr>
                <w:sz w:val="18"/>
              </w:rPr>
              <w:t xml:space="preserve">tés de la région pilote, </w:t>
            </w:r>
          </w:p>
          <w:p w:rsidR="007514F5" w:rsidRDefault="00505D6D">
            <w:pPr>
              <w:numPr>
                <w:ilvl w:val="0"/>
                <w:numId w:val="42"/>
              </w:numPr>
              <w:spacing w:after="10" w:line="252" w:lineRule="auto"/>
              <w:ind w:hanging="360"/>
              <w:jc w:val="left"/>
            </w:pPr>
            <w:r>
              <w:rPr>
                <w:sz w:val="18"/>
              </w:rPr>
              <w:t xml:space="preserve">4 formateurs (obstétriciens et sages-femmes) formés au SONU dans la région et un formateur de l’IPPS seraient mobilisés, </w:t>
            </w:r>
          </w:p>
          <w:p w:rsidR="007514F5" w:rsidRDefault="00505D6D">
            <w:pPr>
              <w:numPr>
                <w:ilvl w:val="0"/>
                <w:numId w:val="42"/>
              </w:numPr>
              <w:spacing w:after="10" w:line="252" w:lineRule="auto"/>
              <w:ind w:hanging="360"/>
              <w:jc w:val="left"/>
            </w:pPr>
            <w:r>
              <w:rPr>
                <w:sz w:val="18"/>
              </w:rPr>
              <w:t>La formation serait prise en charge par le PASA pour les deux sessions de formation réalisées sur la période</w:t>
            </w:r>
            <w:r>
              <w:rPr>
                <w:sz w:val="18"/>
              </w:rPr>
              <w:t xml:space="preserve"> du projet. </w:t>
            </w:r>
          </w:p>
          <w:p w:rsidR="007514F5" w:rsidRDefault="00505D6D">
            <w:pPr>
              <w:numPr>
                <w:ilvl w:val="0"/>
                <w:numId w:val="42"/>
              </w:numPr>
              <w:spacing w:after="10" w:line="240" w:lineRule="auto"/>
              <w:ind w:hanging="360"/>
              <w:jc w:val="left"/>
            </w:pPr>
            <w:r>
              <w:rPr>
                <w:sz w:val="18"/>
              </w:rPr>
              <w:t xml:space="preserve">Cette formation est réalisée à coût constant pour le MS et sans modification statutaire pour les étudiants,  </w:t>
            </w:r>
          </w:p>
          <w:p w:rsidR="007514F5" w:rsidRDefault="00505D6D">
            <w:pPr>
              <w:numPr>
                <w:ilvl w:val="0"/>
                <w:numId w:val="42"/>
              </w:numPr>
              <w:spacing w:after="12" w:line="252" w:lineRule="auto"/>
              <w:ind w:hanging="360"/>
              <w:jc w:val="left"/>
            </w:pPr>
            <w:r>
              <w:rPr>
                <w:sz w:val="18"/>
              </w:rPr>
              <w:t xml:space="preserve">Ce dispositif pourrait être effectif en octobre 2016, si le MS se positionne favorablement sur sa mise en place. </w:t>
            </w:r>
          </w:p>
          <w:p w:rsidR="007514F5" w:rsidRDefault="00505D6D">
            <w:pPr>
              <w:numPr>
                <w:ilvl w:val="0"/>
                <w:numId w:val="42"/>
              </w:numPr>
              <w:spacing w:after="42" w:line="252" w:lineRule="auto"/>
              <w:ind w:hanging="360"/>
              <w:jc w:val="left"/>
            </w:pPr>
            <w:r>
              <w:rPr>
                <w:sz w:val="18"/>
              </w:rPr>
              <w:t xml:space="preserve">Après évaluation à </w:t>
            </w:r>
            <w:r>
              <w:rPr>
                <w:sz w:val="18"/>
              </w:rPr>
              <w:t>un an de ce dispositif, le choix sera à faire de généraliser ce dispositif à Kankan, autre région sur laquelle s’était engagée la Guinée sur la mise en place de ce dispositif au forum de Recife, de le généraliser sur la Guinée, et/ou de l’adapter pour la c</w:t>
            </w:r>
            <w:r>
              <w:rPr>
                <w:sz w:val="18"/>
              </w:rPr>
              <w:t xml:space="preserve">onversion d’ATS en infirmiers. </w:t>
            </w:r>
          </w:p>
          <w:p w:rsidR="007514F5" w:rsidRDefault="00505D6D">
            <w:pPr>
              <w:spacing w:after="0" w:line="276" w:lineRule="auto"/>
              <w:ind w:left="0" w:right="11" w:firstLine="0"/>
            </w:pPr>
            <w:r>
              <w:rPr>
                <w:sz w:val="18"/>
              </w:rPr>
              <w:t>Le plan d’actions et le budget prévisionnel a été discuté avec le DRH du MS, avec la DRS et les experts LT du PASA à Nzérékoré, au cours de la réunion de restitution de la mission le 28 avril 2016 à Nzérékoré ; la faisabilité a été étudiée et un budget pré</w:t>
            </w:r>
            <w:r>
              <w:rPr>
                <w:sz w:val="18"/>
              </w:rPr>
              <w:t xml:space="preserve">visionnel a été élaboré. </w:t>
            </w:r>
            <w:r>
              <w:rPr>
                <w:b/>
                <w:i/>
                <w:sz w:val="18"/>
              </w:rPr>
              <w:t xml:space="preserve"> </w:t>
            </w:r>
          </w:p>
        </w:tc>
      </w:tr>
    </w:tbl>
    <w:p w:rsidR="007514F5" w:rsidRDefault="00505D6D">
      <w:pPr>
        <w:spacing w:after="6935" w:line="240" w:lineRule="auto"/>
        <w:ind w:left="0" w:firstLine="0"/>
        <w:jc w:val="left"/>
      </w:pPr>
      <w:r>
        <w:t xml:space="preserve"> </w:t>
      </w:r>
    </w:p>
    <w:p w:rsidR="007514F5" w:rsidRDefault="00505D6D">
      <w:pPr>
        <w:spacing w:after="41" w:line="240" w:lineRule="auto"/>
        <w:ind w:left="0" w:firstLine="0"/>
        <w:jc w:val="left"/>
      </w:pPr>
      <w:r>
        <w:rPr>
          <w:b/>
          <w:color w:val="1F497D"/>
          <w:sz w:val="14"/>
          <w:u w:val="single" w:color="1F497D"/>
        </w:rPr>
        <w:lastRenderedPageBreak/>
        <w:t xml:space="preserve">Assistance technique au « projet d’Appui à la Santé en République de Guinée (PASA) 1 </w:t>
      </w:r>
    </w:p>
    <w:p w:rsidR="007514F5" w:rsidRDefault="00505D6D">
      <w:pPr>
        <w:spacing w:after="0" w:line="240" w:lineRule="auto"/>
        <w:ind w:left="0" w:firstLine="0"/>
        <w:jc w:val="center"/>
      </w:pPr>
      <w:r>
        <w:rPr>
          <w:b/>
          <w:color w:val="1F497D"/>
          <w:sz w:val="14"/>
        </w:rPr>
        <w:t>Conseil Santé S.A. - Coopération Technique Belge</w:t>
      </w:r>
      <w:r>
        <w:rPr>
          <w:color w:val="1F497D"/>
        </w:rPr>
        <w:t xml:space="preserve"> </w:t>
      </w:r>
    </w:p>
    <w:p w:rsidR="007514F5" w:rsidRDefault="007514F5">
      <w:pPr>
        <w:sectPr w:rsidR="007514F5">
          <w:footerReference w:type="even" r:id="rId26"/>
          <w:footerReference w:type="default" r:id="rId27"/>
          <w:footerReference w:type="first" r:id="rId28"/>
          <w:pgSz w:w="11906" w:h="16838"/>
          <w:pgMar w:top="1440" w:right="1415" w:bottom="1440" w:left="1416" w:header="720" w:footer="720" w:gutter="0"/>
          <w:cols w:space="720"/>
        </w:sectPr>
      </w:pPr>
    </w:p>
    <w:tbl>
      <w:tblPr>
        <w:tblStyle w:val="TableGrid"/>
        <w:tblW w:w="14844" w:type="dxa"/>
        <w:tblInd w:w="-128" w:type="dxa"/>
        <w:tblCellMar>
          <w:top w:w="0" w:type="dxa"/>
          <w:left w:w="0" w:type="dxa"/>
          <w:bottom w:w="0" w:type="dxa"/>
          <w:right w:w="62" w:type="dxa"/>
        </w:tblCellMar>
        <w:tblLook w:val="04A0" w:firstRow="1" w:lastRow="0" w:firstColumn="1" w:lastColumn="0" w:noHBand="0" w:noVBand="1"/>
      </w:tblPr>
      <w:tblGrid>
        <w:gridCol w:w="14"/>
        <w:gridCol w:w="1540"/>
        <w:gridCol w:w="285"/>
        <w:gridCol w:w="1705"/>
        <w:gridCol w:w="599"/>
        <w:gridCol w:w="80"/>
        <w:gridCol w:w="1254"/>
        <w:gridCol w:w="1270"/>
        <w:gridCol w:w="44"/>
        <w:gridCol w:w="219"/>
        <w:gridCol w:w="1008"/>
        <w:gridCol w:w="926"/>
        <w:gridCol w:w="481"/>
        <w:gridCol w:w="1414"/>
        <w:gridCol w:w="2536"/>
        <w:gridCol w:w="691"/>
        <w:gridCol w:w="331"/>
        <w:gridCol w:w="425"/>
        <w:gridCol w:w="22"/>
      </w:tblGrid>
      <w:tr w:rsidR="007514F5">
        <w:trPr>
          <w:gridBefore w:val="1"/>
          <w:gridAfter w:val="1"/>
          <w:wBefore w:w="15" w:type="dxa"/>
          <w:wAfter w:w="18" w:type="dxa"/>
          <w:trHeight w:val="193"/>
        </w:trPr>
        <w:tc>
          <w:tcPr>
            <w:tcW w:w="1785" w:type="dxa"/>
            <w:gridSpan w:val="2"/>
            <w:tcBorders>
              <w:top w:val="single" w:sz="4" w:space="0" w:color="595959"/>
              <w:left w:val="single" w:sz="4" w:space="0" w:color="595959"/>
              <w:bottom w:val="single" w:sz="4" w:space="0" w:color="595959"/>
              <w:right w:val="nil"/>
            </w:tcBorders>
            <w:shd w:val="clear" w:color="auto" w:fill="E5DFEC"/>
          </w:tcPr>
          <w:p w:rsidR="007514F5" w:rsidRDefault="007514F5">
            <w:pPr>
              <w:spacing w:after="0" w:line="276" w:lineRule="auto"/>
              <w:ind w:left="0" w:firstLine="0"/>
              <w:jc w:val="left"/>
            </w:pPr>
          </w:p>
        </w:tc>
        <w:tc>
          <w:tcPr>
            <w:tcW w:w="1711" w:type="dxa"/>
            <w:tcBorders>
              <w:top w:val="single" w:sz="4" w:space="0" w:color="595959"/>
              <w:left w:val="nil"/>
              <w:bottom w:val="single" w:sz="4" w:space="0" w:color="595959"/>
              <w:right w:val="nil"/>
            </w:tcBorders>
            <w:shd w:val="clear" w:color="auto" w:fill="E5DFEC"/>
          </w:tcPr>
          <w:p w:rsidR="007514F5" w:rsidRDefault="007514F5">
            <w:pPr>
              <w:spacing w:after="0" w:line="276" w:lineRule="auto"/>
              <w:ind w:left="0" w:firstLine="0"/>
              <w:jc w:val="left"/>
            </w:pPr>
          </w:p>
        </w:tc>
        <w:tc>
          <w:tcPr>
            <w:tcW w:w="5430" w:type="dxa"/>
            <w:gridSpan w:val="8"/>
            <w:tcBorders>
              <w:top w:val="single" w:sz="4" w:space="0" w:color="595959"/>
              <w:left w:val="nil"/>
              <w:bottom w:val="single" w:sz="4" w:space="0" w:color="595959"/>
              <w:right w:val="nil"/>
            </w:tcBorders>
            <w:shd w:val="clear" w:color="auto" w:fill="E5DFEC"/>
          </w:tcPr>
          <w:p w:rsidR="007514F5" w:rsidRDefault="00505D6D">
            <w:pPr>
              <w:spacing w:after="0" w:line="276" w:lineRule="auto"/>
              <w:ind w:left="0" w:right="69" w:firstLine="0"/>
              <w:jc w:val="right"/>
            </w:pPr>
            <w:r>
              <w:rPr>
                <w:b/>
                <w:i/>
                <w:sz w:val="16"/>
              </w:rPr>
              <w:t>Plan d’actions pour le scenario n°1</w:t>
            </w:r>
            <w:r>
              <w:rPr>
                <w:b/>
                <w:sz w:val="16"/>
              </w:rPr>
              <w:t xml:space="preserve"> </w:t>
            </w:r>
          </w:p>
        </w:tc>
        <w:tc>
          <w:tcPr>
            <w:tcW w:w="4470" w:type="dxa"/>
            <w:gridSpan w:val="3"/>
            <w:tcBorders>
              <w:top w:val="single" w:sz="4" w:space="0" w:color="595959"/>
              <w:left w:val="nil"/>
              <w:bottom w:val="single" w:sz="4" w:space="0" w:color="595959"/>
              <w:right w:val="nil"/>
            </w:tcBorders>
            <w:shd w:val="clear" w:color="auto" w:fill="E5DFEC"/>
          </w:tcPr>
          <w:p w:rsidR="007514F5" w:rsidRDefault="007514F5">
            <w:pPr>
              <w:spacing w:after="0" w:line="276" w:lineRule="auto"/>
              <w:ind w:left="0" w:firstLine="0"/>
              <w:jc w:val="left"/>
            </w:pPr>
          </w:p>
        </w:tc>
        <w:tc>
          <w:tcPr>
            <w:tcW w:w="1448" w:type="dxa"/>
            <w:gridSpan w:val="3"/>
            <w:tcBorders>
              <w:top w:val="single" w:sz="4" w:space="0" w:color="595959"/>
              <w:left w:val="nil"/>
              <w:bottom w:val="single" w:sz="4" w:space="0" w:color="595959"/>
              <w:right w:val="single" w:sz="4" w:space="0" w:color="595959"/>
            </w:tcBorders>
            <w:shd w:val="clear" w:color="auto" w:fill="E5DFEC"/>
          </w:tcPr>
          <w:p w:rsidR="007514F5" w:rsidRDefault="007514F5">
            <w:pPr>
              <w:spacing w:after="0" w:line="276" w:lineRule="auto"/>
              <w:ind w:left="0" w:firstLine="0"/>
              <w:jc w:val="left"/>
            </w:pPr>
          </w:p>
        </w:tc>
      </w:tr>
      <w:tr w:rsidR="007514F5">
        <w:trPr>
          <w:gridBefore w:val="1"/>
          <w:gridAfter w:val="1"/>
          <w:wBefore w:w="15" w:type="dxa"/>
          <w:wAfter w:w="18" w:type="dxa"/>
          <w:trHeight w:val="377"/>
        </w:trPr>
        <w:tc>
          <w:tcPr>
            <w:tcW w:w="1785" w:type="dxa"/>
            <w:gridSpan w:val="2"/>
            <w:tcBorders>
              <w:top w:val="single" w:sz="4" w:space="0" w:color="595959"/>
              <w:left w:val="single" w:sz="4" w:space="0" w:color="595959"/>
              <w:bottom w:val="single" w:sz="4" w:space="0" w:color="595959"/>
              <w:right w:val="single" w:sz="4" w:space="0" w:color="595959"/>
            </w:tcBorders>
            <w:shd w:val="clear" w:color="auto" w:fill="C4BC96"/>
          </w:tcPr>
          <w:p w:rsidR="007514F5" w:rsidRDefault="00505D6D">
            <w:pPr>
              <w:spacing w:after="0" w:line="276" w:lineRule="auto"/>
              <w:ind w:left="0" w:firstLine="0"/>
              <w:jc w:val="center"/>
            </w:pPr>
            <w:r>
              <w:rPr>
                <w:b/>
                <w:sz w:val="16"/>
              </w:rPr>
              <w:t xml:space="preserve">Actions à mettre en œuvre </w:t>
            </w:r>
          </w:p>
        </w:tc>
        <w:tc>
          <w:tcPr>
            <w:tcW w:w="1711" w:type="dxa"/>
            <w:tcBorders>
              <w:top w:val="single" w:sz="4" w:space="0" w:color="595959"/>
              <w:left w:val="single" w:sz="4" w:space="0" w:color="595959"/>
              <w:bottom w:val="single" w:sz="4" w:space="0" w:color="595959"/>
              <w:right w:val="single" w:sz="4" w:space="0" w:color="595959"/>
            </w:tcBorders>
            <w:shd w:val="clear" w:color="auto" w:fill="C4BC96"/>
          </w:tcPr>
          <w:p w:rsidR="007514F5" w:rsidRDefault="00505D6D">
            <w:pPr>
              <w:spacing w:after="0" w:line="276" w:lineRule="auto"/>
              <w:ind w:left="0" w:firstLine="0"/>
              <w:jc w:val="center"/>
            </w:pPr>
            <w:r>
              <w:rPr>
                <w:b/>
                <w:sz w:val="16"/>
              </w:rPr>
              <w:t xml:space="preserve">Objectifs de développement </w:t>
            </w:r>
          </w:p>
        </w:tc>
        <w:tc>
          <w:tcPr>
            <w:tcW w:w="3488" w:type="dxa"/>
            <w:gridSpan w:val="6"/>
            <w:tcBorders>
              <w:top w:val="single" w:sz="4" w:space="0" w:color="595959"/>
              <w:left w:val="single" w:sz="4" w:space="0" w:color="595959"/>
              <w:bottom w:val="single" w:sz="4" w:space="0" w:color="595959"/>
              <w:right w:val="single" w:sz="4" w:space="0" w:color="595959"/>
            </w:tcBorders>
            <w:shd w:val="clear" w:color="auto" w:fill="C4BC96"/>
          </w:tcPr>
          <w:p w:rsidR="007514F5" w:rsidRDefault="00505D6D">
            <w:pPr>
              <w:spacing w:after="0" w:line="276" w:lineRule="auto"/>
              <w:ind w:left="0" w:firstLine="0"/>
              <w:jc w:val="center"/>
            </w:pPr>
            <w:r>
              <w:rPr>
                <w:b/>
                <w:sz w:val="16"/>
              </w:rPr>
              <w:t xml:space="preserve">Objectifs opérationnels </w:t>
            </w:r>
          </w:p>
        </w:tc>
        <w:tc>
          <w:tcPr>
            <w:tcW w:w="1942" w:type="dxa"/>
            <w:gridSpan w:val="2"/>
            <w:tcBorders>
              <w:top w:val="single" w:sz="4" w:space="0" w:color="595959"/>
              <w:left w:val="single" w:sz="4" w:space="0" w:color="595959"/>
              <w:bottom w:val="single" w:sz="4" w:space="0" w:color="595959"/>
              <w:right w:val="single" w:sz="4" w:space="0" w:color="595959"/>
            </w:tcBorders>
            <w:shd w:val="clear" w:color="auto" w:fill="C4BC96"/>
            <w:vAlign w:val="center"/>
          </w:tcPr>
          <w:p w:rsidR="007514F5" w:rsidRDefault="00505D6D">
            <w:pPr>
              <w:spacing w:after="0" w:line="276" w:lineRule="auto"/>
              <w:ind w:left="0" w:firstLine="0"/>
              <w:jc w:val="center"/>
            </w:pPr>
            <w:r>
              <w:rPr>
                <w:b/>
                <w:sz w:val="16"/>
              </w:rPr>
              <w:t xml:space="preserve">Types d’acteurs </w:t>
            </w:r>
          </w:p>
        </w:tc>
        <w:tc>
          <w:tcPr>
            <w:tcW w:w="4470" w:type="dxa"/>
            <w:gridSpan w:val="3"/>
            <w:tcBorders>
              <w:top w:val="single" w:sz="4" w:space="0" w:color="595959"/>
              <w:left w:val="single" w:sz="4" w:space="0" w:color="595959"/>
              <w:bottom w:val="single" w:sz="4" w:space="0" w:color="595959"/>
              <w:right w:val="single" w:sz="4" w:space="0" w:color="595959"/>
            </w:tcBorders>
            <w:shd w:val="clear" w:color="auto" w:fill="C4BC96"/>
          </w:tcPr>
          <w:p w:rsidR="007514F5" w:rsidRDefault="00505D6D">
            <w:pPr>
              <w:spacing w:after="0" w:line="276" w:lineRule="auto"/>
              <w:ind w:left="0" w:firstLine="0"/>
              <w:jc w:val="center"/>
            </w:pPr>
            <w:r>
              <w:rPr>
                <w:b/>
                <w:sz w:val="16"/>
              </w:rPr>
              <w:t xml:space="preserve">Modalités </w:t>
            </w:r>
          </w:p>
        </w:tc>
        <w:tc>
          <w:tcPr>
            <w:tcW w:w="1448" w:type="dxa"/>
            <w:gridSpan w:val="3"/>
            <w:tcBorders>
              <w:top w:val="single" w:sz="4" w:space="0" w:color="595959"/>
              <w:left w:val="single" w:sz="4" w:space="0" w:color="595959"/>
              <w:bottom w:val="single" w:sz="4" w:space="0" w:color="595959"/>
              <w:right w:val="single" w:sz="4" w:space="0" w:color="595959"/>
            </w:tcBorders>
            <w:shd w:val="clear" w:color="auto" w:fill="C4BC96"/>
          </w:tcPr>
          <w:p w:rsidR="007514F5" w:rsidRDefault="00505D6D">
            <w:pPr>
              <w:spacing w:after="0" w:line="276" w:lineRule="auto"/>
              <w:ind w:left="132" w:firstLine="0"/>
              <w:jc w:val="left"/>
            </w:pPr>
            <w:r>
              <w:rPr>
                <w:b/>
                <w:sz w:val="16"/>
              </w:rPr>
              <w:t xml:space="preserve">Programmation </w:t>
            </w:r>
          </w:p>
        </w:tc>
      </w:tr>
      <w:tr w:rsidR="007514F5">
        <w:trPr>
          <w:gridBefore w:val="1"/>
          <w:gridAfter w:val="1"/>
          <w:wBefore w:w="15" w:type="dxa"/>
          <w:wAfter w:w="18" w:type="dxa"/>
          <w:trHeight w:val="3322"/>
        </w:trPr>
        <w:tc>
          <w:tcPr>
            <w:tcW w:w="1546" w:type="dxa"/>
            <w:tcBorders>
              <w:top w:val="single" w:sz="4" w:space="0" w:color="595959"/>
              <w:left w:val="single" w:sz="4" w:space="0" w:color="595959"/>
              <w:bottom w:val="single" w:sz="4" w:space="0" w:color="595959"/>
              <w:right w:val="nil"/>
            </w:tcBorders>
            <w:shd w:val="clear" w:color="auto" w:fill="F2DBDB"/>
          </w:tcPr>
          <w:p w:rsidR="007514F5" w:rsidRDefault="00505D6D">
            <w:pPr>
              <w:spacing w:after="0" w:line="233" w:lineRule="auto"/>
              <w:ind w:left="107" w:right="61" w:firstLine="0"/>
            </w:pPr>
            <w:r>
              <w:rPr>
                <w:sz w:val="16"/>
              </w:rPr>
              <w:t xml:space="preserve"> </w:t>
            </w:r>
            <w:r>
              <w:rPr>
                <w:b/>
                <w:sz w:val="16"/>
              </w:rPr>
              <w:t xml:space="preserve">Préparer conditions optimales pour mise en place </w:t>
            </w:r>
          </w:p>
          <w:p w:rsidR="007514F5" w:rsidRDefault="00505D6D">
            <w:pPr>
              <w:spacing w:after="0" w:line="276" w:lineRule="auto"/>
              <w:ind w:left="107" w:firstLine="0"/>
              <w:jc w:val="left"/>
            </w:pPr>
            <w:r>
              <w:rPr>
                <w:b/>
                <w:sz w:val="16"/>
              </w:rPr>
              <w:t xml:space="preserve">dispositif  </w:t>
            </w:r>
          </w:p>
        </w:tc>
        <w:tc>
          <w:tcPr>
            <w:tcW w:w="239" w:type="dxa"/>
            <w:tcBorders>
              <w:top w:val="single" w:sz="4" w:space="0" w:color="595959"/>
              <w:left w:val="nil"/>
              <w:bottom w:val="single" w:sz="4" w:space="0" w:color="595959"/>
              <w:right w:val="single" w:sz="4" w:space="0" w:color="595959"/>
            </w:tcBorders>
            <w:shd w:val="clear" w:color="auto" w:fill="F2DBDB"/>
          </w:tcPr>
          <w:p w:rsidR="007514F5" w:rsidRDefault="00505D6D">
            <w:pPr>
              <w:spacing w:after="178" w:line="240" w:lineRule="auto"/>
              <w:ind w:left="0" w:firstLine="0"/>
              <w:jc w:val="left"/>
            </w:pPr>
            <w:r>
              <w:rPr>
                <w:b/>
                <w:sz w:val="16"/>
              </w:rPr>
              <w:t xml:space="preserve">les </w:t>
            </w:r>
          </w:p>
          <w:p w:rsidR="007514F5" w:rsidRDefault="00505D6D">
            <w:pPr>
              <w:spacing w:after="0" w:line="276" w:lineRule="auto"/>
              <w:ind w:left="0" w:firstLine="63"/>
              <w:jc w:val="left"/>
            </w:pPr>
            <w:r>
              <w:rPr>
                <w:b/>
                <w:sz w:val="16"/>
              </w:rPr>
              <w:t xml:space="preserve">la du </w:t>
            </w:r>
          </w:p>
        </w:tc>
        <w:tc>
          <w:tcPr>
            <w:tcW w:w="1711" w:type="dxa"/>
            <w:tcBorders>
              <w:top w:val="single" w:sz="4" w:space="0" w:color="595959"/>
              <w:left w:val="single" w:sz="4" w:space="0" w:color="595959"/>
              <w:bottom w:val="single" w:sz="4" w:space="0" w:color="595959"/>
              <w:right w:val="single" w:sz="4" w:space="0" w:color="595959"/>
            </w:tcBorders>
            <w:shd w:val="clear" w:color="auto" w:fill="F2DBDB"/>
          </w:tcPr>
          <w:p w:rsidR="007514F5" w:rsidRDefault="00505D6D">
            <w:pPr>
              <w:spacing w:after="0" w:line="233" w:lineRule="auto"/>
              <w:ind w:left="108" w:right="5" w:firstLine="0"/>
            </w:pPr>
            <w:r>
              <w:rPr>
                <w:b/>
                <w:i/>
                <w:color w:val="3333CC"/>
                <w:sz w:val="16"/>
              </w:rPr>
              <w:t xml:space="preserve"> </w:t>
            </w:r>
            <w:r>
              <w:rPr>
                <w:sz w:val="16"/>
              </w:rPr>
              <w:t xml:space="preserve">Perfectionner des ATS fonctionnaires en poste, sur le métier de sagefemme. </w:t>
            </w:r>
          </w:p>
          <w:p w:rsidR="007514F5" w:rsidRDefault="00505D6D">
            <w:pPr>
              <w:spacing w:after="20" w:line="240" w:lineRule="auto"/>
              <w:ind w:left="108" w:firstLine="0"/>
              <w:jc w:val="left"/>
            </w:pPr>
            <w:r>
              <w:rPr>
                <w:sz w:val="16"/>
              </w:rPr>
              <w:t xml:space="preserve">Ceux-ci </w:t>
            </w:r>
          </w:p>
          <w:p w:rsidR="007514F5" w:rsidRDefault="00505D6D">
            <w:pPr>
              <w:spacing w:after="0" w:line="276" w:lineRule="auto"/>
              <w:ind w:left="108" w:right="4" w:firstLine="0"/>
            </w:pPr>
            <w:r>
              <w:rPr>
                <w:sz w:val="16"/>
              </w:rPr>
              <w:t>s’engageront à rester 3 ans dans leur lieu d’exercice ou dans un autre lieu public d’exercice de la région, après leur formation.</w:t>
            </w:r>
            <w:r>
              <w:rPr>
                <w:color w:val="3333CC"/>
                <w:sz w:val="16"/>
              </w:rPr>
              <w:t xml:space="preserve"> </w:t>
            </w:r>
          </w:p>
        </w:tc>
        <w:tc>
          <w:tcPr>
            <w:tcW w:w="3488" w:type="dxa"/>
            <w:gridSpan w:val="6"/>
            <w:tcBorders>
              <w:top w:val="single" w:sz="4" w:space="0" w:color="595959"/>
              <w:left w:val="single" w:sz="4" w:space="0" w:color="595959"/>
              <w:bottom w:val="single" w:sz="4" w:space="0" w:color="595959"/>
              <w:right w:val="single" w:sz="4" w:space="0" w:color="595959"/>
            </w:tcBorders>
            <w:shd w:val="clear" w:color="auto" w:fill="F2DBDB"/>
          </w:tcPr>
          <w:p w:rsidR="007514F5" w:rsidRDefault="00505D6D">
            <w:pPr>
              <w:numPr>
                <w:ilvl w:val="0"/>
                <w:numId w:val="43"/>
              </w:numPr>
              <w:spacing w:after="35" w:line="252" w:lineRule="auto"/>
              <w:ind w:left="234" w:hanging="125"/>
              <w:jc w:val="left"/>
            </w:pPr>
            <w:r>
              <w:rPr>
                <w:sz w:val="16"/>
              </w:rPr>
              <w:t xml:space="preserve">Identifier les membres du comité de pilotage pour la mise en place, le suivi et l’évaluation du dispositif </w:t>
            </w:r>
          </w:p>
          <w:p w:rsidR="007514F5" w:rsidRDefault="00505D6D">
            <w:pPr>
              <w:numPr>
                <w:ilvl w:val="0"/>
                <w:numId w:val="43"/>
              </w:numPr>
              <w:spacing w:after="35" w:line="251" w:lineRule="auto"/>
              <w:ind w:left="234" w:hanging="125"/>
              <w:jc w:val="left"/>
            </w:pPr>
            <w:r>
              <w:rPr>
                <w:sz w:val="16"/>
              </w:rPr>
              <w:t xml:space="preserve">Intégrer la direction de l’IPPS à la mise en place de ce dispositif régional, pour sa connaissance sur le perfectionnement du personnel de santé et pour la durabilité du dispositif, dans l’attente d’augmenter l’effectif de sages-femmes à recruter.  </w:t>
            </w:r>
          </w:p>
          <w:p w:rsidR="007514F5" w:rsidRDefault="00505D6D">
            <w:pPr>
              <w:numPr>
                <w:ilvl w:val="0"/>
                <w:numId w:val="43"/>
              </w:numPr>
              <w:spacing w:after="0" w:line="276" w:lineRule="auto"/>
              <w:ind w:left="234" w:hanging="125"/>
              <w:jc w:val="left"/>
            </w:pPr>
            <w:r>
              <w:rPr>
                <w:sz w:val="16"/>
              </w:rPr>
              <w:t>Intégr</w:t>
            </w:r>
            <w:r>
              <w:rPr>
                <w:sz w:val="16"/>
              </w:rPr>
              <w:t xml:space="preserve">er au moins un formateur de l’IPPS dans l’équipe de formateurs de la formation théorique  </w:t>
            </w:r>
          </w:p>
        </w:tc>
        <w:tc>
          <w:tcPr>
            <w:tcW w:w="1942" w:type="dxa"/>
            <w:gridSpan w:val="2"/>
            <w:tcBorders>
              <w:top w:val="single" w:sz="4" w:space="0" w:color="595959"/>
              <w:left w:val="single" w:sz="4" w:space="0" w:color="595959"/>
              <w:bottom w:val="single" w:sz="4" w:space="0" w:color="595959"/>
              <w:right w:val="single" w:sz="4" w:space="0" w:color="595959"/>
            </w:tcBorders>
            <w:shd w:val="clear" w:color="auto" w:fill="F2DBDB"/>
          </w:tcPr>
          <w:p w:rsidR="007514F5" w:rsidRDefault="00505D6D">
            <w:pPr>
              <w:spacing w:after="0" w:line="240" w:lineRule="auto"/>
              <w:ind w:left="108" w:firstLine="0"/>
              <w:jc w:val="left"/>
            </w:pPr>
            <w:r>
              <w:rPr>
                <w:sz w:val="16"/>
              </w:rPr>
              <w:t xml:space="preserve">DRS de Nzérékoré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Equipe PASA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IPPS </w:t>
            </w:r>
          </w:p>
          <w:p w:rsidR="007514F5" w:rsidRDefault="00505D6D">
            <w:pPr>
              <w:spacing w:after="0" w:line="240" w:lineRule="auto"/>
              <w:ind w:left="108" w:firstLine="0"/>
              <w:jc w:val="left"/>
            </w:pPr>
            <w:r>
              <w:rPr>
                <w:sz w:val="16"/>
              </w:rPr>
              <w:t xml:space="preserve"> </w:t>
            </w:r>
          </w:p>
          <w:p w:rsidR="007514F5" w:rsidRDefault="00505D6D">
            <w:pPr>
              <w:spacing w:after="0" w:line="233" w:lineRule="auto"/>
              <w:ind w:left="108" w:right="2" w:firstLine="0"/>
            </w:pPr>
            <w:r>
              <w:rPr>
                <w:sz w:val="16"/>
              </w:rPr>
              <w:t>Personnes ressources du réseau</w:t>
            </w:r>
            <w:r>
              <w:rPr>
                <w:color w:val="3333CC"/>
                <w:sz w:val="16"/>
              </w:rPr>
              <w:t xml:space="preserve"> </w:t>
            </w:r>
            <w:r>
              <w:rPr>
                <w:sz w:val="16"/>
              </w:rPr>
              <w:t xml:space="preserve">(médecins et sages-femmes formés au SONU)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Futurs ATS identifiés </w:t>
            </w:r>
          </w:p>
          <w:p w:rsidR="007514F5" w:rsidRDefault="00505D6D">
            <w:pPr>
              <w:spacing w:after="0" w:line="240" w:lineRule="auto"/>
              <w:ind w:left="108" w:firstLine="0"/>
              <w:jc w:val="left"/>
            </w:pPr>
            <w:r>
              <w:rPr>
                <w:color w:val="3333CC"/>
                <w:sz w:val="16"/>
              </w:rPr>
              <w:t xml:space="preserve"> </w:t>
            </w:r>
          </w:p>
          <w:p w:rsidR="007514F5" w:rsidRDefault="00505D6D">
            <w:pPr>
              <w:spacing w:after="0" w:line="276" w:lineRule="auto"/>
              <w:ind w:left="108" w:firstLine="0"/>
              <w:jc w:val="left"/>
            </w:pPr>
            <w:r>
              <w:rPr>
                <w:sz w:val="16"/>
              </w:rPr>
              <w:t xml:space="preserve"> </w:t>
            </w:r>
          </w:p>
        </w:tc>
        <w:tc>
          <w:tcPr>
            <w:tcW w:w="4470" w:type="dxa"/>
            <w:gridSpan w:val="3"/>
            <w:tcBorders>
              <w:top w:val="single" w:sz="4" w:space="0" w:color="595959"/>
              <w:left w:val="single" w:sz="4" w:space="0" w:color="595959"/>
              <w:bottom w:val="single" w:sz="4" w:space="0" w:color="595959"/>
              <w:right w:val="single" w:sz="4" w:space="0" w:color="595959"/>
            </w:tcBorders>
            <w:shd w:val="clear" w:color="auto" w:fill="F2DBDB"/>
          </w:tcPr>
          <w:p w:rsidR="007514F5" w:rsidRDefault="00505D6D">
            <w:pPr>
              <w:spacing w:after="0" w:line="234" w:lineRule="auto"/>
              <w:ind w:left="108" w:right="6" w:firstLine="0"/>
            </w:pPr>
            <w:r>
              <w:rPr>
                <w:sz w:val="16"/>
              </w:rPr>
              <w:t xml:space="preserve">Réunir l’équipe de pilotage, définir les rôles de chacun pour la mise en place, le suivi et l’évaluation du dispositif avec échéancier </w:t>
            </w:r>
          </w:p>
          <w:p w:rsidR="007514F5" w:rsidRDefault="00505D6D">
            <w:pPr>
              <w:spacing w:after="0" w:line="240" w:lineRule="auto"/>
              <w:ind w:left="108" w:firstLine="0"/>
              <w:jc w:val="left"/>
            </w:pPr>
            <w:r>
              <w:rPr>
                <w:sz w:val="16"/>
              </w:rPr>
              <w:t xml:space="preserve"> </w:t>
            </w:r>
          </w:p>
          <w:p w:rsidR="007514F5" w:rsidRDefault="00505D6D">
            <w:pPr>
              <w:spacing w:after="0" w:line="234" w:lineRule="auto"/>
              <w:ind w:left="108" w:firstLine="0"/>
            </w:pPr>
            <w:r>
              <w:rPr>
                <w:sz w:val="16"/>
              </w:rPr>
              <w:t xml:space="preserve">Rédiger un document de cadrage détaillant le dispositif finalisé, qui servira à l’équipe de pilotage pour </w:t>
            </w:r>
          </w:p>
          <w:p w:rsidR="007514F5" w:rsidRDefault="00505D6D">
            <w:pPr>
              <w:spacing w:after="0" w:line="240" w:lineRule="auto"/>
              <w:ind w:left="108" w:firstLine="0"/>
              <w:jc w:val="left"/>
            </w:pPr>
            <w:r>
              <w:rPr>
                <w:sz w:val="16"/>
              </w:rPr>
              <w:t>communiquer</w:t>
            </w:r>
            <w:r>
              <w:rPr>
                <w:sz w:val="16"/>
              </w:rPr>
              <w:t xml:space="preserve"> sur le dispositif et pour les futurs étudiants </w:t>
            </w:r>
          </w:p>
          <w:p w:rsidR="007514F5" w:rsidRDefault="00505D6D">
            <w:pPr>
              <w:spacing w:after="22" w:line="240" w:lineRule="auto"/>
              <w:ind w:left="108" w:firstLine="0"/>
              <w:jc w:val="left"/>
            </w:pPr>
            <w:r>
              <w:rPr>
                <w:sz w:val="16"/>
              </w:rPr>
              <w:t xml:space="preserve"> </w:t>
            </w:r>
          </w:p>
          <w:p w:rsidR="007514F5" w:rsidRDefault="00505D6D">
            <w:pPr>
              <w:spacing w:after="0" w:line="232" w:lineRule="auto"/>
              <w:ind w:left="108" w:right="2" w:firstLine="0"/>
            </w:pPr>
            <w:r>
              <w:rPr>
                <w:sz w:val="16"/>
              </w:rPr>
              <w:t xml:space="preserve">La formation étant de 6 mois, il ne s’agit pas d’une formation qualifiante, donnant droit à une augmentation de niveau statutaire </w:t>
            </w:r>
          </w:p>
          <w:p w:rsidR="007514F5" w:rsidRDefault="00505D6D">
            <w:pPr>
              <w:spacing w:after="0" w:line="240" w:lineRule="auto"/>
              <w:ind w:left="108" w:firstLine="0"/>
              <w:jc w:val="left"/>
            </w:pPr>
            <w:r>
              <w:rPr>
                <w:sz w:val="16"/>
              </w:rPr>
              <w:t xml:space="preserve"> </w:t>
            </w:r>
          </w:p>
          <w:p w:rsidR="007514F5" w:rsidRDefault="00505D6D">
            <w:pPr>
              <w:spacing w:after="20" w:line="234" w:lineRule="auto"/>
              <w:ind w:left="108" w:right="5" w:firstLine="0"/>
            </w:pPr>
            <w:r>
              <w:rPr>
                <w:sz w:val="16"/>
              </w:rPr>
              <w:t xml:space="preserve">Evaluation de la formation après la première session pour réajustement des cursus, plannings, lieux de stages pratiques, etc.  </w:t>
            </w:r>
          </w:p>
          <w:p w:rsidR="007514F5" w:rsidRDefault="00505D6D">
            <w:pPr>
              <w:spacing w:after="0" w:line="276" w:lineRule="auto"/>
              <w:ind w:left="108" w:right="2" w:firstLine="0"/>
            </w:pPr>
            <w:r>
              <w:rPr>
                <w:sz w:val="16"/>
              </w:rPr>
              <w:t>Evaluation à un an pour portage du dispositif sur d’autres régions ou généralisation et/ou adaptation pour la conversion des ATS</w:t>
            </w:r>
            <w:r>
              <w:rPr>
                <w:sz w:val="16"/>
              </w:rPr>
              <w:t xml:space="preserve"> en infirmier </w:t>
            </w:r>
          </w:p>
        </w:tc>
        <w:tc>
          <w:tcPr>
            <w:tcW w:w="1448" w:type="dxa"/>
            <w:gridSpan w:val="3"/>
            <w:tcBorders>
              <w:top w:val="single" w:sz="4" w:space="0" w:color="595959"/>
              <w:left w:val="single" w:sz="4" w:space="0" w:color="595959"/>
              <w:bottom w:val="single" w:sz="4" w:space="0" w:color="595959"/>
              <w:right w:val="single" w:sz="4" w:space="0" w:color="595959"/>
            </w:tcBorders>
            <w:shd w:val="clear" w:color="auto" w:fill="F2DBDB"/>
          </w:tcPr>
          <w:p w:rsidR="007514F5" w:rsidRDefault="00505D6D">
            <w:pPr>
              <w:spacing w:after="0" w:line="240" w:lineRule="auto"/>
              <w:ind w:left="108" w:firstLine="0"/>
              <w:jc w:val="left"/>
            </w:pPr>
            <w:r>
              <w:rPr>
                <w:sz w:val="16"/>
              </w:rPr>
              <w:t xml:space="preserve">CT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6 mois </w:t>
            </w:r>
          </w:p>
          <w:p w:rsidR="007514F5" w:rsidRDefault="00505D6D">
            <w:pPr>
              <w:spacing w:after="0" w:line="240" w:lineRule="auto"/>
              <w:ind w:left="108" w:firstLine="0"/>
              <w:jc w:val="left"/>
            </w:pPr>
            <w:r>
              <w:rPr>
                <w:sz w:val="16"/>
              </w:rPr>
              <w:t xml:space="preserve"> </w:t>
            </w:r>
          </w:p>
          <w:p w:rsidR="007514F5" w:rsidRDefault="00505D6D">
            <w:pPr>
              <w:spacing w:after="0" w:line="276" w:lineRule="auto"/>
              <w:ind w:left="108" w:firstLine="0"/>
              <w:jc w:val="left"/>
            </w:pPr>
            <w:r>
              <w:rPr>
                <w:sz w:val="16"/>
              </w:rPr>
              <w:t xml:space="preserve">1 an </w:t>
            </w:r>
          </w:p>
        </w:tc>
      </w:tr>
      <w:tr w:rsidR="007514F5">
        <w:trPr>
          <w:gridBefore w:val="1"/>
          <w:gridAfter w:val="1"/>
          <w:wBefore w:w="15" w:type="dxa"/>
          <w:wAfter w:w="18" w:type="dxa"/>
          <w:trHeight w:val="2588"/>
        </w:trPr>
        <w:tc>
          <w:tcPr>
            <w:tcW w:w="1546" w:type="dxa"/>
            <w:tcBorders>
              <w:top w:val="single" w:sz="4" w:space="0" w:color="595959"/>
              <w:left w:val="single" w:sz="4" w:space="0" w:color="595959"/>
              <w:bottom w:val="single" w:sz="4" w:space="0" w:color="595959"/>
              <w:right w:val="nil"/>
            </w:tcBorders>
            <w:shd w:val="clear" w:color="auto" w:fill="F2DBDB"/>
          </w:tcPr>
          <w:p w:rsidR="007514F5" w:rsidRDefault="00505D6D">
            <w:pPr>
              <w:spacing w:after="0" w:line="276" w:lineRule="auto"/>
              <w:ind w:left="107" w:firstLine="0"/>
              <w:jc w:val="left"/>
            </w:pPr>
            <w:r>
              <w:rPr>
                <w:b/>
                <w:sz w:val="16"/>
              </w:rPr>
              <w:t xml:space="preserve">Planifier formation </w:t>
            </w:r>
          </w:p>
        </w:tc>
        <w:tc>
          <w:tcPr>
            <w:tcW w:w="239" w:type="dxa"/>
            <w:tcBorders>
              <w:top w:val="single" w:sz="4" w:space="0" w:color="595959"/>
              <w:left w:val="nil"/>
              <w:bottom w:val="single" w:sz="4" w:space="0" w:color="595959"/>
              <w:right w:val="single" w:sz="4" w:space="0" w:color="595959"/>
            </w:tcBorders>
            <w:shd w:val="clear" w:color="auto" w:fill="F2DBDB"/>
          </w:tcPr>
          <w:p w:rsidR="007514F5" w:rsidRDefault="00505D6D">
            <w:pPr>
              <w:spacing w:after="0" w:line="276" w:lineRule="auto"/>
              <w:ind w:left="0" w:firstLine="0"/>
              <w:jc w:val="left"/>
            </w:pPr>
            <w:r>
              <w:rPr>
                <w:b/>
                <w:sz w:val="16"/>
              </w:rPr>
              <w:t xml:space="preserve">la </w:t>
            </w:r>
          </w:p>
        </w:tc>
        <w:tc>
          <w:tcPr>
            <w:tcW w:w="1711" w:type="dxa"/>
            <w:tcBorders>
              <w:top w:val="single" w:sz="4" w:space="0" w:color="595959"/>
              <w:left w:val="single" w:sz="4" w:space="0" w:color="595959"/>
              <w:bottom w:val="single" w:sz="4" w:space="0" w:color="595959"/>
              <w:right w:val="single" w:sz="4" w:space="0" w:color="595959"/>
            </w:tcBorders>
            <w:shd w:val="clear" w:color="auto" w:fill="F2DBDB"/>
          </w:tcPr>
          <w:p w:rsidR="007514F5" w:rsidRDefault="00505D6D">
            <w:pPr>
              <w:spacing w:after="0" w:line="234" w:lineRule="auto"/>
              <w:ind w:left="108" w:firstLine="0"/>
            </w:pPr>
            <w:r>
              <w:rPr>
                <w:sz w:val="16"/>
              </w:rPr>
              <w:t xml:space="preserve">Valider le nombre de participants à </w:t>
            </w:r>
          </w:p>
          <w:p w:rsidR="007514F5" w:rsidRDefault="00505D6D">
            <w:pPr>
              <w:spacing w:after="0" w:line="240" w:lineRule="auto"/>
              <w:ind w:left="108" w:firstLine="0"/>
              <w:jc w:val="left"/>
            </w:pPr>
            <w:r>
              <w:rPr>
                <w:sz w:val="16"/>
              </w:rPr>
              <w:t xml:space="preserve">chaque formation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Définir le lieu des </w:t>
            </w:r>
          </w:p>
          <w:p w:rsidR="007514F5" w:rsidRDefault="00505D6D">
            <w:pPr>
              <w:spacing w:after="0" w:line="276" w:lineRule="auto"/>
              <w:ind w:left="108" w:firstLine="0"/>
              <w:jc w:val="left"/>
            </w:pPr>
            <w:r>
              <w:rPr>
                <w:sz w:val="16"/>
              </w:rPr>
              <w:t>formations</w:t>
            </w:r>
            <w:r>
              <w:rPr>
                <w:color w:val="3333CC"/>
                <w:sz w:val="16"/>
              </w:rPr>
              <w:t xml:space="preserve"> </w:t>
            </w:r>
          </w:p>
        </w:tc>
        <w:tc>
          <w:tcPr>
            <w:tcW w:w="3488" w:type="dxa"/>
            <w:gridSpan w:val="6"/>
            <w:tcBorders>
              <w:top w:val="single" w:sz="4" w:space="0" w:color="595959"/>
              <w:left w:val="single" w:sz="4" w:space="0" w:color="595959"/>
              <w:bottom w:val="single" w:sz="4" w:space="0" w:color="595959"/>
              <w:right w:val="single" w:sz="4" w:space="0" w:color="595959"/>
            </w:tcBorders>
            <w:shd w:val="clear" w:color="auto" w:fill="F2DBDB"/>
          </w:tcPr>
          <w:p w:rsidR="007514F5" w:rsidRDefault="00505D6D">
            <w:pPr>
              <w:spacing w:after="0" w:line="233" w:lineRule="auto"/>
              <w:ind w:left="109" w:right="3" w:firstLine="0"/>
            </w:pPr>
            <w:r>
              <w:rPr>
                <w:sz w:val="16"/>
              </w:rPr>
              <w:t xml:space="preserve">10 personnes par session de 6 mois pour ne pas « vider » les structures sanitaires dans lesquelles exercent les ATS et en fonction des capacités d’accueil de la salle et des terrains de stage. Deux sessions par an peuvent être organisées. </w:t>
            </w:r>
          </w:p>
          <w:p w:rsidR="007514F5" w:rsidRDefault="00505D6D">
            <w:pPr>
              <w:spacing w:after="0" w:line="240" w:lineRule="auto"/>
              <w:ind w:left="109" w:firstLine="0"/>
              <w:jc w:val="left"/>
            </w:pPr>
            <w:r>
              <w:rPr>
                <w:sz w:val="16"/>
              </w:rPr>
              <w:t xml:space="preserve">  </w:t>
            </w:r>
          </w:p>
          <w:p w:rsidR="007514F5" w:rsidRDefault="00505D6D">
            <w:pPr>
              <w:spacing w:after="0" w:line="232" w:lineRule="auto"/>
              <w:ind w:left="109" w:right="3" w:firstLine="0"/>
            </w:pPr>
            <w:r>
              <w:rPr>
                <w:sz w:val="16"/>
              </w:rPr>
              <w:t xml:space="preserve">Formation théorique : au centre de perfectionnement de Sérédou, qui a un hébergement pour les participants extérieurs </w:t>
            </w:r>
          </w:p>
          <w:p w:rsidR="007514F5" w:rsidRDefault="00505D6D">
            <w:pPr>
              <w:spacing w:after="0" w:line="240" w:lineRule="auto"/>
              <w:ind w:left="109" w:firstLine="0"/>
              <w:jc w:val="left"/>
            </w:pPr>
            <w:r>
              <w:rPr>
                <w:sz w:val="16"/>
              </w:rPr>
              <w:t xml:space="preserve"> </w:t>
            </w:r>
          </w:p>
          <w:p w:rsidR="007514F5" w:rsidRDefault="00505D6D">
            <w:pPr>
              <w:spacing w:after="0" w:line="276" w:lineRule="auto"/>
              <w:ind w:left="109" w:right="3" w:firstLine="0"/>
            </w:pPr>
            <w:r>
              <w:rPr>
                <w:sz w:val="16"/>
              </w:rPr>
              <w:t xml:space="preserve">Stages pratiques : de préférence dans les structures réhabilitées des provinces de résidence des ATS </w:t>
            </w:r>
          </w:p>
        </w:tc>
        <w:tc>
          <w:tcPr>
            <w:tcW w:w="1942" w:type="dxa"/>
            <w:gridSpan w:val="2"/>
            <w:tcBorders>
              <w:top w:val="single" w:sz="4" w:space="0" w:color="595959"/>
              <w:left w:val="single" w:sz="4" w:space="0" w:color="595959"/>
              <w:bottom w:val="single" w:sz="4" w:space="0" w:color="595959"/>
              <w:right w:val="single" w:sz="4" w:space="0" w:color="595959"/>
            </w:tcBorders>
            <w:shd w:val="clear" w:color="auto" w:fill="F2DBDB"/>
          </w:tcPr>
          <w:p w:rsidR="007514F5" w:rsidRDefault="00505D6D">
            <w:pPr>
              <w:spacing w:after="0" w:line="276" w:lineRule="auto"/>
              <w:ind w:left="108" w:right="2" w:firstLine="0"/>
            </w:pPr>
            <w:r>
              <w:rPr>
                <w:sz w:val="16"/>
              </w:rPr>
              <w:t>Prise en charge des frais de tran</w:t>
            </w:r>
            <w:r>
              <w:rPr>
                <w:sz w:val="16"/>
              </w:rPr>
              <w:t>sport, d’hébergement, etc. pendant la durée de la formation par le PASA</w:t>
            </w:r>
            <w:r>
              <w:rPr>
                <w:color w:val="3333CC"/>
                <w:sz w:val="16"/>
              </w:rPr>
              <w:t xml:space="preserve"> </w:t>
            </w:r>
          </w:p>
        </w:tc>
        <w:tc>
          <w:tcPr>
            <w:tcW w:w="4470" w:type="dxa"/>
            <w:gridSpan w:val="3"/>
            <w:tcBorders>
              <w:top w:val="single" w:sz="4" w:space="0" w:color="595959"/>
              <w:left w:val="single" w:sz="4" w:space="0" w:color="595959"/>
              <w:bottom w:val="single" w:sz="4" w:space="0" w:color="595959"/>
              <w:right w:val="single" w:sz="4" w:space="0" w:color="595959"/>
            </w:tcBorders>
            <w:shd w:val="clear" w:color="auto" w:fill="F2DBDB"/>
          </w:tcPr>
          <w:p w:rsidR="007514F5" w:rsidRDefault="00505D6D">
            <w:pPr>
              <w:spacing w:after="0" w:line="240" w:lineRule="auto"/>
              <w:ind w:left="108" w:firstLine="0"/>
              <w:jc w:val="left"/>
            </w:pPr>
            <w:r>
              <w:rPr>
                <w:sz w:val="16"/>
              </w:rPr>
              <w:t xml:space="preserve">A valider avec les membres du comité de pilotage </w:t>
            </w:r>
          </w:p>
          <w:p w:rsidR="007514F5" w:rsidRDefault="00505D6D">
            <w:pPr>
              <w:spacing w:after="0" w:line="240" w:lineRule="auto"/>
              <w:ind w:left="108" w:firstLine="0"/>
              <w:jc w:val="left"/>
            </w:pPr>
            <w:r>
              <w:rPr>
                <w:sz w:val="16"/>
              </w:rPr>
              <w:t xml:space="preserve"> </w:t>
            </w:r>
          </w:p>
          <w:p w:rsidR="007514F5" w:rsidRDefault="00505D6D">
            <w:pPr>
              <w:spacing w:after="0" w:line="232" w:lineRule="auto"/>
              <w:ind w:left="108" w:right="2" w:firstLine="0"/>
            </w:pPr>
            <w:r>
              <w:rPr>
                <w:sz w:val="16"/>
              </w:rPr>
              <w:t>Le budget prévisionnel joint en annexe est basé sur ces dispositions qui prévoit deux hypothèses : Hypothèse 1 : les 10 ATS sont do</w:t>
            </w:r>
            <w:r>
              <w:rPr>
                <w:sz w:val="16"/>
              </w:rPr>
              <w:t xml:space="preserve">miciliés à Nzérékoré,  </w:t>
            </w:r>
          </w:p>
          <w:p w:rsidR="007514F5" w:rsidRDefault="00505D6D">
            <w:pPr>
              <w:spacing w:after="0" w:line="276" w:lineRule="auto"/>
              <w:ind w:left="108" w:firstLine="0"/>
            </w:pPr>
            <w:r>
              <w:rPr>
                <w:sz w:val="16"/>
              </w:rPr>
              <w:t xml:space="preserve">Hypothèse 2 : 3 sont domiciliés à Nzérékoré, 7 dans les communes de la région pilote. </w:t>
            </w:r>
          </w:p>
        </w:tc>
        <w:tc>
          <w:tcPr>
            <w:tcW w:w="1448" w:type="dxa"/>
            <w:gridSpan w:val="3"/>
            <w:tcBorders>
              <w:top w:val="single" w:sz="4" w:space="0" w:color="595959"/>
              <w:left w:val="single" w:sz="4" w:space="0" w:color="595959"/>
              <w:bottom w:val="single" w:sz="4" w:space="0" w:color="595959"/>
              <w:right w:val="single" w:sz="4" w:space="0" w:color="595959"/>
            </w:tcBorders>
            <w:shd w:val="clear" w:color="auto" w:fill="F2DBDB"/>
          </w:tcPr>
          <w:p w:rsidR="007514F5" w:rsidRDefault="00505D6D">
            <w:pPr>
              <w:spacing w:after="0" w:line="276" w:lineRule="auto"/>
              <w:ind w:left="108" w:firstLine="0"/>
              <w:jc w:val="left"/>
            </w:pPr>
            <w:r>
              <w:rPr>
                <w:sz w:val="16"/>
              </w:rPr>
              <w:t xml:space="preserve">CT </w:t>
            </w:r>
          </w:p>
        </w:tc>
      </w:tr>
      <w:tr w:rsidR="007514F5">
        <w:trPr>
          <w:gridBefore w:val="1"/>
          <w:gridAfter w:val="1"/>
          <w:wBefore w:w="15" w:type="dxa"/>
          <w:wAfter w:w="18" w:type="dxa"/>
          <w:trHeight w:val="1114"/>
        </w:trPr>
        <w:tc>
          <w:tcPr>
            <w:tcW w:w="1546" w:type="dxa"/>
            <w:tcBorders>
              <w:top w:val="single" w:sz="4" w:space="0" w:color="595959"/>
              <w:left w:val="single" w:sz="4" w:space="0" w:color="595959"/>
              <w:bottom w:val="single" w:sz="4" w:space="0" w:color="595959"/>
              <w:right w:val="nil"/>
            </w:tcBorders>
            <w:shd w:val="clear" w:color="auto" w:fill="F2DBDB"/>
          </w:tcPr>
          <w:p w:rsidR="007514F5" w:rsidRDefault="00505D6D">
            <w:pPr>
              <w:spacing w:after="0" w:line="276" w:lineRule="auto"/>
              <w:ind w:left="107" w:firstLine="0"/>
              <w:jc w:val="left"/>
            </w:pPr>
            <w:r>
              <w:rPr>
                <w:b/>
                <w:sz w:val="16"/>
              </w:rPr>
              <w:t xml:space="preserve"> </w:t>
            </w:r>
          </w:p>
        </w:tc>
        <w:tc>
          <w:tcPr>
            <w:tcW w:w="239" w:type="dxa"/>
            <w:tcBorders>
              <w:top w:val="single" w:sz="4" w:space="0" w:color="595959"/>
              <w:left w:val="nil"/>
              <w:bottom w:val="single" w:sz="4" w:space="0" w:color="595959"/>
              <w:right w:val="single" w:sz="4" w:space="0" w:color="595959"/>
            </w:tcBorders>
            <w:shd w:val="clear" w:color="auto" w:fill="F2DBDB"/>
          </w:tcPr>
          <w:p w:rsidR="007514F5" w:rsidRDefault="007514F5">
            <w:pPr>
              <w:spacing w:after="0" w:line="276" w:lineRule="auto"/>
              <w:ind w:left="0" w:firstLine="0"/>
              <w:jc w:val="left"/>
            </w:pPr>
          </w:p>
        </w:tc>
        <w:tc>
          <w:tcPr>
            <w:tcW w:w="1711" w:type="dxa"/>
            <w:tcBorders>
              <w:top w:val="single" w:sz="4" w:space="0" w:color="595959"/>
              <w:left w:val="single" w:sz="4" w:space="0" w:color="595959"/>
              <w:bottom w:val="single" w:sz="4" w:space="0" w:color="595959"/>
              <w:right w:val="single" w:sz="4" w:space="0" w:color="595959"/>
            </w:tcBorders>
            <w:shd w:val="clear" w:color="auto" w:fill="F2DBDB"/>
          </w:tcPr>
          <w:p w:rsidR="007514F5" w:rsidRDefault="00505D6D">
            <w:pPr>
              <w:spacing w:after="0" w:line="276" w:lineRule="auto"/>
              <w:ind w:left="108" w:firstLine="0"/>
            </w:pPr>
            <w:r>
              <w:rPr>
                <w:sz w:val="16"/>
              </w:rPr>
              <w:t xml:space="preserve">Définir le contenu de la formation </w:t>
            </w:r>
          </w:p>
        </w:tc>
        <w:tc>
          <w:tcPr>
            <w:tcW w:w="3488" w:type="dxa"/>
            <w:gridSpan w:val="6"/>
            <w:tcBorders>
              <w:top w:val="single" w:sz="4" w:space="0" w:color="595959"/>
              <w:left w:val="single" w:sz="4" w:space="0" w:color="595959"/>
              <w:bottom w:val="single" w:sz="4" w:space="0" w:color="595959"/>
              <w:right w:val="single" w:sz="4" w:space="0" w:color="595959"/>
            </w:tcBorders>
            <w:shd w:val="clear" w:color="auto" w:fill="F2DBDB"/>
          </w:tcPr>
          <w:p w:rsidR="007514F5" w:rsidRDefault="00505D6D">
            <w:pPr>
              <w:spacing w:after="0" w:line="276" w:lineRule="auto"/>
              <w:ind w:left="109" w:firstLine="0"/>
            </w:pPr>
            <w:r>
              <w:rPr>
                <w:sz w:val="16"/>
              </w:rPr>
              <w:t xml:space="preserve">Cursus théorique du SONU déjà utilisé pour le recyclage des ATS.   </w:t>
            </w:r>
          </w:p>
        </w:tc>
        <w:tc>
          <w:tcPr>
            <w:tcW w:w="1942" w:type="dxa"/>
            <w:gridSpan w:val="2"/>
            <w:tcBorders>
              <w:top w:val="single" w:sz="4" w:space="0" w:color="595959"/>
              <w:left w:val="single" w:sz="4" w:space="0" w:color="595959"/>
              <w:bottom w:val="single" w:sz="4" w:space="0" w:color="595959"/>
              <w:right w:val="single" w:sz="4" w:space="0" w:color="595959"/>
            </w:tcBorders>
            <w:shd w:val="clear" w:color="auto" w:fill="F2DBDB"/>
          </w:tcPr>
          <w:p w:rsidR="007514F5" w:rsidRDefault="00505D6D">
            <w:pPr>
              <w:spacing w:after="0" w:line="276" w:lineRule="auto"/>
              <w:ind w:left="108" w:firstLine="0"/>
              <w:jc w:val="left"/>
            </w:pPr>
            <w:r>
              <w:rPr>
                <w:color w:val="3333CC"/>
                <w:sz w:val="16"/>
              </w:rPr>
              <w:t xml:space="preserve"> </w:t>
            </w:r>
          </w:p>
        </w:tc>
        <w:tc>
          <w:tcPr>
            <w:tcW w:w="4470" w:type="dxa"/>
            <w:gridSpan w:val="3"/>
            <w:tcBorders>
              <w:top w:val="single" w:sz="4" w:space="0" w:color="595959"/>
              <w:left w:val="single" w:sz="4" w:space="0" w:color="595959"/>
              <w:bottom w:val="single" w:sz="4" w:space="0" w:color="595959"/>
              <w:right w:val="single" w:sz="4" w:space="0" w:color="595959"/>
            </w:tcBorders>
            <w:shd w:val="clear" w:color="auto" w:fill="F2DBDB"/>
          </w:tcPr>
          <w:p w:rsidR="007514F5" w:rsidRDefault="00505D6D">
            <w:pPr>
              <w:spacing w:after="0" w:line="276" w:lineRule="auto"/>
              <w:ind w:left="108" w:right="4" w:firstLine="0"/>
            </w:pPr>
            <w:r>
              <w:rPr>
                <w:sz w:val="16"/>
              </w:rPr>
              <w:t>Vérifier auprès de la DRH du MS, de l’IPPS et de la direction de la santé familiale si ce programme peut être dispensé aux étudiants sur 3 mois. Dans la négative, utilisation des modules portant sur la santé de la mère et de l’enfant de HEAT pour le perfec</w:t>
            </w:r>
            <w:r>
              <w:rPr>
                <w:sz w:val="16"/>
              </w:rPr>
              <w:t xml:space="preserve">tionnement des ATS, comme il est d’ailleurs utilisé au Rwanda. </w:t>
            </w:r>
          </w:p>
        </w:tc>
        <w:tc>
          <w:tcPr>
            <w:tcW w:w="1448" w:type="dxa"/>
            <w:gridSpan w:val="3"/>
            <w:tcBorders>
              <w:top w:val="single" w:sz="4" w:space="0" w:color="595959"/>
              <w:left w:val="single" w:sz="4" w:space="0" w:color="595959"/>
              <w:bottom w:val="single" w:sz="4" w:space="0" w:color="595959"/>
              <w:right w:val="single" w:sz="4" w:space="0" w:color="595959"/>
            </w:tcBorders>
            <w:shd w:val="clear" w:color="auto" w:fill="F2DBDB"/>
          </w:tcPr>
          <w:p w:rsidR="007514F5" w:rsidRDefault="00505D6D">
            <w:pPr>
              <w:spacing w:after="0" w:line="276" w:lineRule="auto"/>
              <w:ind w:left="108" w:firstLine="0"/>
              <w:jc w:val="left"/>
            </w:pPr>
            <w:r>
              <w:rPr>
                <w:sz w:val="16"/>
              </w:rPr>
              <w:t xml:space="preserve">CT </w:t>
            </w:r>
          </w:p>
        </w:tc>
      </w:tr>
      <w:tr w:rsidR="007514F5">
        <w:trPr>
          <w:gridBefore w:val="1"/>
          <w:gridAfter w:val="1"/>
          <w:wBefore w:w="15" w:type="dxa"/>
          <w:wAfter w:w="18" w:type="dxa"/>
          <w:trHeight w:val="1113"/>
        </w:trPr>
        <w:tc>
          <w:tcPr>
            <w:tcW w:w="1785" w:type="dxa"/>
            <w:gridSpan w:val="2"/>
            <w:tcBorders>
              <w:top w:val="single" w:sz="4" w:space="0" w:color="595959"/>
              <w:left w:val="single" w:sz="4" w:space="0" w:color="595959"/>
              <w:bottom w:val="single" w:sz="4" w:space="0" w:color="595959"/>
              <w:right w:val="single" w:sz="4" w:space="0" w:color="595959"/>
            </w:tcBorders>
            <w:shd w:val="clear" w:color="auto" w:fill="F2DBDB"/>
          </w:tcPr>
          <w:p w:rsidR="007514F5" w:rsidRDefault="00505D6D">
            <w:pPr>
              <w:spacing w:after="0" w:line="276" w:lineRule="auto"/>
              <w:ind w:left="107" w:firstLine="0"/>
              <w:jc w:val="left"/>
            </w:pPr>
            <w:r>
              <w:rPr>
                <w:b/>
                <w:sz w:val="16"/>
              </w:rPr>
              <w:lastRenderedPageBreak/>
              <w:t xml:space="preserve"> </w:t>
            </w:r>
          </w:p>
        </w:tc>
        <w:tc>
          <w:tcPr>
            <w:tcW w:w="1711" w:type="dxa"/>
            <w:tcBorders>
              <w:top w:val="single" w:sz="4" w:space="0" w:color="595959"/>
              <w:left w:val="single" w:sz="4" w:space="0" w:color="595959"/>
              <w:bottom w:val="single" w:sz="4" w:space="0" w:color="595959"/>
              <w:right w:val="single" w:sz="4" w:space="0" w:color="595959"/>
            </w:tcBorders>
            <w:shd w:val="clear" w:color="auto" w:fill="F2DBDB"/>
          </w:tcPr>
          <w:p w:rsidR="007514F5" w:rsidRDefault="00505D6D">
            <w:pPr>
              <w:spacing w:after="0" w:line="240" w:lineRule="auto"/>
              <w:ind w:left="108" w:firstLine="0"/>
              <w:jc w:val="left"/>
            </w:pPr>
            <w:r>
              <w:rPr>
                <w:sz w:val="16"/>
              </w:rPr>
              <w:t xml:space="preserve">Identifier </w:t>
            </w:r>
            <w:r>
              <w:rPr>
                <w:sz w:val="16"/>
              </w:rPr>
              <w:tab/>
              <w:t xml:space="preserve">les </w:t>
            </w:r>
          </w:p>
          <w:p w:rsidR="007514F5" w:rsidRDefault="00505D6D">
            <w:pPr>
              <w:spacing w:after="0" w:line="276" w:lineRule="auto"/>
              <w:ind w:left="108" w:firstLine="0"/>
              <w:jc w:val="left"/>
            </w:pPr>
            <w:r>
              <w:rPr>
                <w:sz w:val="16"/>
              </w:rPr>
              <w:t>formateurs</w:t>
            </w:r>
            <w:r>
              <w:rPr>
                <w:b/>
                <w:sz w:val="16"/>
              </w:rPr>
              <w:t xml:space="preserve"> </w:t>
            </w:r>
            <w:r>
              <w:rPr>
                <w:sz w:val="16"/>
              </w:rPr>
              <w:t xml:space="preserve"> </w:t>
            </w:r>
          </w:p>
        </w:tc>
        <w:tc>
          <w:tcPr>
            <w:tcW w:w="3488" w:type="dxa"/>
            <w:gridSpan w:val="6"/>
            <w:tcBorders>
              <w:top w:val="single" w:sz="4" w:space="0" w:color="595959"/>
              <w:left w:val="single" w:sz="4" w:space="0" w:color="595959"/>
              <w:bottom w:val="single" w:sz="4" w:space="0" w:color="595959"/>
              <w:right w:val="single" w:sz="4" w:space="0" w:color="595959"/>
            </w:tcBorders>
            <w:shd w:val="clear" w:color="auto" w:fill="F2DBDB"/>
          </w:tcPr>
          <w:p w:rsidR="007514F5" w:rsidRDefault="00505D6D">
            <w:pPr>
              <w:spacing w:after="0" w:line="276" w:lineRule="auto"/>
              <w:ind w:left="109" w:right="3" w:firstLine="0"/>
            </w:pPr>
            <w:r>
              <w:rPr>
                <w:sz w:val="16"/>
              </w:rPr>
              <w:t xml:space="preserve">5 formateurs pour le cursus théorique, soit 2 semaines de formation par formateur. Il y a actuellement deux sages-femmes et 2 obstétriciens formés au SONU à Nzérékoré. Un enseignant de l’IPPS renforcerait le dispositif.  </w:t>
            </w:r>
          </w:p>
        </w:tc>
        <w:tc>
          <w:tcPr>
            <w:tcW w:w="1942" w:type="dxa"/>
            <w:gridSpan w:val="2"/>
            <w:tcBorders>
              <w:top w:val="single" w:sz="4" w:space="0" w:color="595959"/>
              <w:left w:val="single" w:sz="4" w:space="0" w:color="595959"/>
              <w:bottom w:val="single" w:sz="4" w:space="0" w:color="595959"/>
              <w:right w:val="single" w:sz="4" w:space="0" w:color="595959"/>
            </w:tcBorders>
            <w:shd w:val="clear" w:color="auto" w:fill="F2DBDB"/>
          </w:tcPr>
          <w:p w:rsidR="007514F5" w:rsidRDefault="00505D6D">
            <w:pPr>
              <w:spacing w:after="0" w:line="276" w:lineRule="auto"/>
              <w:ind w:left="108" w:firstLine="0"/>
              <w:jc w:val="left"/>
            </w:pPr>
            <w:r>
              <w:rPr>
                <w:color w:val="3333CC"/>
                <w:sz w:val="16"/>
              </w:rPr>
              <w:t xml:space="preserve"> </w:t>
            </w:r>
          </w:p>
        </w:tc>
        <w:tc>
          <w:tcPr>
            <w:tcW w:w="4470" w:type="dxa"/>
            <w:gridSpan w:val="3"/>
            <w:tcBorders>
              <w:top w:val="single" w:sz="4" w:space="0" w:color="595959"/>
              <w:left w:val="single" w:sz="4" w:space="0" w:color="595959"/>
              <w:bottom w:val="single" w:sz="4" w:space="0" w:color="595959"/>
              <w:right w:val="single" w:sz="4" w:space="0" w:color="595959"/>
            </w:tcBorders>
            <w:shd w:val="clear" w:color="auto" w:fill="F2DBDB"/>
          </w:tcPr>
          <w:p w:rsidR="007514F5" w:rsidRDefault="00505D6D">
            <w:pPr>
              <w:spacing w:after="0" w:line="276" w:lineRule="auto"/>
              <w:ind w:left="108" w:firstLine="0"/>
            </w:pPr>
            <w:r>
              <w:rPr>
                <w:sz w:val="16"/>
              </w:rPr>
              <w:t xml:space="preserve">Prise en charge par le PASA des </w:t>
            </w:r>
            <w:r>
              <w:rPr>
                <w:sz w:val="16"/>
              </w:rPr>
              <w:t xml:space="preserve">frais incombant aux formateurs pendant la durée des sessions. </w:t>
            </w:r>
          </w:p>
        </w:tc>
        <w:tc>
          <w:tcPr>
            <w:tcW w:w="1448" w:type="dxa"/>
            <w:gridSpan w:val="3"/>
            <w:tcBorders>
              <w:top w:val="single" w:sz="4" w:space="0" w:color="595959"/>
              <w:left w:val="single" w:sz="4" w:space="0" w:color="595959"/>
              <w:bottom w:val="single" w:sz="4" w:space="0" w:color="595959"/>
              <w:right w:val="single" w:sz="4" w:space="0" w:color="595959"/>
            </w:tcBorders>
            <w:shd w:val="clear" w:color="auto" w:fill="F2DBDB"/>
          </w:tcPr>
          <w:p w:rsidR="007514F5" w:rsidRDefault="00505D6D">
            <w:pPr>
              <w:spacing w:after="0" w:line="276" w:lineRule="auto"/>
              <w:ind w:left="108" w:firstLine="0"/>
              <w:jc w:val="left"/>
            </w:pPr>
            <w:r>
              <w:rPr>
                <w:sz w:val="16"/>
              </w:rPr>
              <w:t xml:space="preserve">CT </w:t>
            </w:r>
          </w:p>
        </w:tc>
      </w:tr>
      <w:tr w:rsidR="007514F5">
        <w:tblPrEx>
          <w:tblCellMar>
            <w:left w:w="68" w:type="dxa"/>
            <w:right w:w="25" w:type="dxa"/>
          </w:tblCellMar>
        </w:tblPrEx>
        <w:trPr>
          <w:trHeight w:val="1374"/>
        </w:trPr>
        <w:tc>
          <w:tcPr>
            <w:tcW w:w="10843" w:type="dxa"/>
            <w:gridSpan w:val="14"/>
            <w:tcBorders>
              <w:top w:val="single" w:sz="4" w:space="0" w:color="000000"/>
              <w:left w:val="single" w:sz="4" w:space="0" w:color="000000"/>
              <w:bottom w:val="single" w:sz="8" w:space="0" w:color="000000"/>
              <w:right w:val="nil"/>
            </w:tcBorders>
            <w:shd w:val="clear" w:color="auto" w:fill="9DC3E6"/>
          </w:tcPr>
          <w:p w:rsidR="007514F5" w:rsidRDefault="00505D6D">
            <w:pPr>
              <w:spacing w:after="0" w:line="234" w:lineRule="auto"/>
              <w:ind w:left="0" w:firstLine="4525"/>
              <w:jc w:val="left"/>
            </w:pPr>
            <w:r>
              <w:rPr>
                <w:b/>
                <w:sz w:val="16"/>
              </w:rPr>
              <w:t xml:space="preserve">Budget prévisionnel pour une session de formation de 6 mois pour 10 ATS Figurent ci-joints : </w:t>
            </w:r>
          </w:p>
          <w:p w:rsidR="007514F5" w:rsidRDefault="00505D6D">
            <w:pPr>
              <w:numPr>
                <w:ilvl w:val="0"/>
                <w:numId w:val="44"/>
              </w:numPr>
              <w:spacing w:after="8" w:line="240" w:lineRule="auto"/>
              <w:ind w:firstLine="0"/>
              <w:jc w:val="left"/>
            </w:pPr>
            <w:r>
              <w:rPr>
                <w:b/>
                <w:sz w:val="16"/>
              </w:rPr>
              <w:t xml:space="preserve">Le budget prévisionnel pour la formation théorique des ATS </w:t>
            </w:r>
          </w:p>
          <w:p w:rsidR="007514F5" w:rsidRDefault="00505D6D">
            <w:pPr>
              <w:numPr>
                <w:ilvl w:val="0"/>
                <w:numId w:val="44"/>
              </w:numPr>
              <w:spacing w:after="8" w:line="240" w:lineRule="auto"/>
              <w:ind w:firstLine="0"/>
              <w:jc w:val="left"/>
            </w:pPr>
            <w:r>
              <w:rPr>
                <w:b/>
                <w:sz w:val="16"/>
              </w:rPr>
              <w:t xml:space="preserve">Le budget prévisionnel pour les formateurs de la formation théorique </w:t>
            </w:r>
          </w:p>
          <w:p w:rsidR="007514F5" w:rsidRDefault="00505D6D">
            <w:pPr>
              <w:numPr>
                <w:ilvl w:val="0"/>
                <w:numId w:val="44"/>
              </w:numPr>
              <w:spacing w:after="8" w:line="240" w:lineRule="auto"/>
              <w:ind w:firstLine="0"/>
              <w:jc w:val="left"/>
            </w:pPr>
            <w:r>
              <w:rPr>
                <w:b/>
                <w:sz w:val="16"/>
              </w:rPr>
              <w:t xml:space="preserve">Le budget prévisionnel pour la formation pratique des ATS </w:t>
            </w:r>
          </w:p>
          <w:p w:rsidR="007514F5" w:rsidRDefault="00505D6D">
            <w:pPr>
              <w:numPr>
                <w:ilvl w:val="0"/>
                <w:numId w:val="44"/>
              </w:numPr>
              <w:spacing w:after="0" w:line="276" w:lineRule="auto"/>
              <w:ind w:firstLine="0"/>
              <w:jc w:val="left"/>
            </w:pPr>
            <w:r>
              <w:rPr>
                <w:b/>
                <w:sz w:val="16"/>
              </w:rPr>
              <w:t xml:space="preserve">Budget prévisionnel pour les formateurs des structures de santé (formation pratique) </w:t>
            </w:r>
            <w:r>
              <w:rPr>
                <w:rFonts w:ascii="Wingdings" w:eastAsia="Wingdings" w:hAnsi="Wingdings" w:cs="Wingdings"/>
                <w:color w:val="548DD4"/>
                <w:sz w:val="16"/>
              </w:rPr>
              <w:t></w:t>
            </w:r>
            <w:r>
              <w:rPr>
                <w:color w:val="548DD4"/>
                <w:sz w:val="16"/>
              </w:rPr>
              <w:t xml:space="preserve"> </w:t>
            </w:r>
            <w:r>
              <w:rPr>
                <w:color w:val="548DD4"/>
                <w:sz w:val="16"/>
              </w:rPr>
              <w:tab/>
            </w:r>
            <w:r>
              <w:rPr>
                <w:b/>
                <w:sz w:val="16"/>
              </w:rPr>
              <w:t>Le budget prévisionnel total pour un se</w:t>
            </w:r>
            <w:r>
              <w:rPr>
                <w:b/>
                <w:sz w:val="16"/>
              </w:rPr>
              <w:t xml:space="preserve">ssion de 10 ATS pendant 6 mois. </w:t>
            </w:r>
          </w:p>
        </w:tc>
        <w:tc>
          <w:tcPr>
            <w:tcW w:w="4035" w:type="dxa"/>
            <w:gridSpan w:val="5"/>
            <w:tcBorders>
              <w:top w:val="single" w:sz="4" w:space="0" w:color="000000"/>
              <w:left w:val="nil"/>
              <w:bottom w:val="single" w:sz="8" w:space="0" w:color="000000"/>
              <w:right w:val="single" w:sz="4" w:space="0" w:color="000000"/>
            </w:tcBorders>
            <w:shd w:val="clear" w:color="auto" w:fill="9DC3E6"/>
          </w:tcPr>
          <w:p w:rsidR="007514F5" w:rsidRDefault="007514F5">
            <w:pPr>
              <w:spacing w:after="0" w:line="276" w:lineRule="auto"/>
              <w:ind w:left="0" w:firstLine="0"/>
              <w:jc w:val="left"/>
            </w:pPr>
          </w:p>
        </w:tc>
      </w:tr>
      <w:tr w:rsidR="007514F5">
        <w:tblPrEx>
          <w:tblCellMar>
            <w:left w:w="68" w:type="dxa"/>
            <w:right w:w="25" w:type="dxa"/>
          </w:tblCellMar>
        </w:tblPrEx>
        <w:trPr>
          <w:trHeight w:val="322"/>
        </w:trPr>
        <w:tc>
          <w:tcPr>
            <w:tcW w:w="10843" w:type="dxa"/>
            <w:gridSpan w:val="14"/>
            <w:tcBorders>
              <w:top w:val="single" w:sz="8" w:space="0" w:color="000000"/>
              <w:left w:val="single" w:sz="4" w:space="0" w:color="000000"/>
              <w:bottom w:val="single" w:sz="4" w:space="0" w:color="000000"/>
              <w:right w:val="nil"/>
            </w:tcBorders>
            <w:shd w:val="clear" w:color="auto" w:fill="C5E0B4"/>
          </w:tcPr>
          <w:p w:rsidR="007514F5" w:rsidRDefault="00505D6D">
            <w:pPr>
              <w:spacing w:after="0" w:line="276" w:lineRule="auto"/>
              <w:ind w:left="5192" w:firstLine="0"/>
              <w:jc w:val="left"/>
            </w:pPr>
            <w:r>
              <w:rPr>
                <w:b/>
                <w:sz w:val="16"/>
              </w:rPr>
              <w:t xml:space="preserve">Budget prévisionnel pour la formation théorique des ATS </w:t>
            </w:r>
          </w:p>
        </w:tc>
        <w:tc>
          <w:tcPr>
            <w:tcW w:w="4035" w:type="dxa"/>
            <w:gridSpan w:val="5"/>
            <w:tcBorders>
              <w:top w:val="single" w:sz="8" w:space="0" w:color="000000"/>
              <w:left w:val="nil"/>
              <w:bottom w:val="single" w:sz="4" w:space="0" w:color="000000"/>
              <w:right w:val="single" w:sz="4" w:space="0" w:color="000000"/>
            </w:tcBorders>
            <w:shd w:val="clear" w:color="auto" w:fill="C5E0B4"/>
          </w:tcPr>
          <w:p w:rsidR="007514F5" w:rsidRDefault="007514F5">
            <w:pPr>
              <w:spacing w:after="0" w:line="276" w:lineRule="auto"/>
              <w:ind w:left="0" w:firstLine="0"/>
              <w:jc w:val="left"/>
            </w:pPr>
          </w:p>
        </w:tc>
      </w:tr>
      <w:tr w:rsidR="007514F5">
        <w:tblPrEx>
          <w:tblCellMar>
            <w:left w:w="68" w:type="dxa"/>
            <w:right w:w="25" w:type="dxa"/>
          </w:tblCellMar>
        </w:tblPrEx>
        <w:trPr>
          <w:trHeight w:val="280"/>
        </w:trPr>
        <w:tc>
          <w:tcPr>
            <w:tcW w:w="8007" w:type="dxa"/>
            <w:gridSpan w:val="11"/>
            <w:tcBorders>
              <w:top w:val="single" w:sz="4" w:space="0" w:color="000000"/>
              <w:left w:val="single" w:sz="4" w:space="0" w:color="000000"/>
              <w:bottom w:val="single" w:sz="4" w:space="0" w:color="000000"/>
              <w:right w:val="single" w:sz="4" w:space="0" w:color="000000"/>
            </w:tcBorders>
            <w:shd w:val="clear" w:color="auto" w:fill="BDD7EE"/>
          </w:tcPr>
          <w:p w:rsidR="007514F5" w:rsidRDefault="00505D6D">
            <w:pPr>
              <w:spacing w:after="0" w:line="276" w:lineRule="auto"/>
              <w:ind w:left="1966" w:firstLine="0"/>
              <w:jc w:val="left"/>
            </w:pPr>
            <w:r>
              <w:rPr>
                <w:b/>
                <w:sz w:val="16"/>
              </w:rPr>
              <w:t xml:space="preserve">  </w:t>
            </w:r>
            <w:r>
              <w:rPr>
                <w:b/>
                <w:sz w:val="16"/>
              </w:rPr>
              <w:tab/>
              <w:t xml:space="preserve">  </w:t>
            </w:r>
            <w:r>
              <w:rPr>
                <w:b/>
                <w:sz w:val="16"/>
              </w:rPr>
              <w:tab/>
              <w:t xml:space="preserve">  </w:t>
            </w:r>
            <w:r>
              <w:rPr>
                <w:b/>
                <w:sz w:val="16"/>
              </w:rPr>
              <w:tab/>
              <w:t xml:space="preserve">  </w:t>
            </w:r>
          </w:p>
        </w:tc>
        <w:tc>
          <w:tcPr>
            <w:tcW w:w="2836" w:type="dxa"/>
            <w:gridSpan w:val="3"/>
            <w:tcBorders>
              <w:top w:val="single" w:sz="4" w:space="0" w:color="000000"/>
              <w:left w:val="single" w:sz="4" w:space="0" w:color="000000"/>
              <w:bottom w:val="single" w:sz="4" w:space="0" w:color="000000"/>
              <w:right w:val="single" w:sz="4" w:space="0" w:color="000000"/>
            </w:tcBorders>
            <w:shd w:val="clear" w:color="auto" w:fill="BDD7EE"/>
          </w:tcPr>
          <w:p w:rsidR="007514F5" w:rsidRDefault="00505D6D">
            <w:pPr>
              <w:spacing w:after="0" w:line="276" w:lineRule="auto"/>
              <w:ind w:left="0" w:firstLine="0"/>
              <w:jc w:val="center"/>
            </w:pPr>
            <w:r>
              <w:rPr>
                <w:b/>
                <w:sz w:val="16"/>
              </w:rPr>
              <w:t xml:space="preserve">Devis prévisionnel en FGN </w:t>
            </w:r>
          </w:p>
        </w:tc>
        <w:tc>
          <w:tcPr>
            <w:tcW w:w="4035" w:type="dxa"/>
            <w:gridSpan w:val="5"/>
            <w:tcBorders>
              <w:top w:val="single" w:sz="4" w:space="0" w:color="000000"/>
              <w:left w:val="single" w:sz="4" w:space="0" w:color="000000"/>
              <w:bottom w:val="single" w:sz="4" w:space="0" w:color="000000"/>
              <w:right w:val="single" w:sz="4" w:space="0" w:color="000000"/>
            </w:tcBorders>
            <w:shd w:val="clear" w:color="auto" w:fill="BDD7EE"/>
          </w:tcPr>
          <w:p w:rsidR="007514F5" w:rsidRDefault="00505D6D">
            <w:pPr>
              <w:spacing w:after="0" w:line="276" w:lineRule="auto"/>
              <w:ind w:left="0" w:firstLine="0"/>
              <w:jc w:val="center"/>
            </w:pPr>
            <w:r>
              <w:rPr>
                <w:b/>
                <w:sz w:val="16"/>
              </w:rPr>
              <w:t xml:space="preserve">  </w:t>
            </w:r>
          </w:p>
        </w:tc>
      </w:tr>
      <w:tr w:rsidR="007514F5">
        <w:tblPrEx>
          <w:tblCellMar>
            <w:left w:w="68" w:type="dxa"/>
            <w:right w:w="25" w:type="dxa"/>
          </w:tblCellMar>
        </w:tblPrEx>
        <w:trPr>
          <w:trHeight w:val="911"/>
        </w:trPr>
        <w:tc>
          <w:tcPr>
            <w:tcW w:w="4118" w:type="dxa"/>
            <w:gridSpan w:val="5"/>
            <w:tcBorders>
              <w:top w:val="single" w:sz="4" w:space="0" w:color="000000"/>
              <w:left w:val="single" w:sz="4" w:space="0" w:color="000000"/>
              <w:bottom w:val="single" w:sz="4" w:space="0" w:color="000000"/>
              <w:right w:val="single" w:sz="4" w:space="0" w:color="000000"/>
            </w:tcBorders>
            <w:shd w:val="clear" w:color="auto" w:fill="BDD7EE"/>
            <w:vAlign w:val="center"/>
          </w:tcPr>
          <w:p w:rsidR="007514F5" w:rsidRDefault="00505D6D">
            <w:pPr>
              <w:spacing w:after="0" w:line="276" w:lineRule="auto"/>
              <w:ind w:left="0" w:firstLine="0"/>
              <w:jc w:val="left"/>
            </w:pPr>
            <w:r>
              <w:rPr>
                <w:b/>
                <w:sz w:val="16"/>
              </w:rPr>
              <w:t xml:space="preserve">Frais d'hébergement </w:t>
            </w:r>
          </w:p>
        </w:tc>
        <w:tc>
          <w:tcPr>
            <w:tcW w:w="1337" w:type="dxa"/>
            <w:gridSpan w:val="2"/>
            <w:tcBorders>
              <w:top w:val="single" w:sz="4" w:space="0" w:color="000000"/>
              <w:left w:val="single" w:sz="4" w:space="0" w:color="000000"/>
              <w:bottom w:val="single" w:sz="4" w:space="0" w:color="000000"/>
              <w:right w:val="single" w:sz="4" w:space="0" w:color="000000"/>
            </w:tcBorders>
            <w:shd w:val="clear" w:color="auto" w:fill="BDD7EE"/>
            <w:vAlign w:val="center"/>
          </w:tcPr>
          <w:p w:rsidR="007514F5" w:rsidRDefault="00505D6D">
            <w:pPr>
              <w:spacing w:after="0" w:line="276" w:lineRule="auto"/>
              <w:ind w:left="0" w:firstLine="0"/>
              <w:jc w:val="center"/>
            </w:pPr>
            <w:r>
              <w:rPr>
                <w:b/>
                <w:sz w:val="16"/>
              </w:rPr>
              <w:t xml:space="preserve">Nbre d'ATS </w:t>
            </w:r>
          </w:p>
        </w:tc>
        <w:tc>
          <w:tcPr>
            <w:tcW w:w="1320" w:type="dxa"/>
            <w:gridSpan w:val="2"/>
            <w:tcBorders>
              <w:top w:val="single" w:sz="4" w:space="0" w:color="000000"/>
              <w:left w:val="single" w:sz="4" w:space="0" w:color="000000"/>
              <w:bottom w:val="single" w:sz="4" w:space="0" w:color="000000"/>
              <w:right w:val="single" w:sz="4" w:space="0" w:color="000000"/>
            </w:tcBorders>
            <w:shd w:val="clear" w:color="auto" w:fill="BDD7EE"/>
            <w:vAlign w:val="center"/>
          </w:tcPr>
          <w:p w:rsidR="007514F5" w:rsidRDefault="00505D6D">
            <w:pPr>
              <w:spacing w:after="0" w:line="276" w:lineRule="auto"/>
              <w:ind w:left="78" w:firstLine="0"/>
              <w:jc w:val="left"/>
            </w:pPr>
            <w:r>
              <w:rPr>
                <w:b/>
                <w:sz w:val="16"/>
              </w:rPr>
              <w:t xml:space="preserve">Nbre de jours </w:t>
            </w:r>
          </w:p>
        </w:tc>
        <w:tc>
          <w:tcPr>
            <w:tcW w:w="1231" w:type="dxa"/>
            <w:gridSpan w:val="2"/>
            <w:tcBorders>
              <w:top w:val="single" w:sz="4" w:space="0" w:color="000000"/>
              <w:left w:val="single" w:sz="4" w:space="0" w:color="000000"/>
              <w:bottom w:val="single" w:sz="4" w:space="0" w:color="000000"/>
              <w:right w:val="single" w:sz="4" w:space="0" w:color="000000"/>
            </w:tcBorders>
            <w:shd w:val="clear" w:color="auto" w:fill="BDD7EE"/>
            <w:vAlign w:val="center"/>
          </w:tcPr>
          <w:p w:rsidR="007514F5" w:rsidRDefault="00505D6D">
            <w:pPr>
              <w:spacing w:after="0" w:line="276" w:lineRule="auto"/>
              <w:ind w:left="0" w:firstLine="0"/>
              <w:jc w:val="center"/>
            </w:pPr>
            <w:r>
              <w:rPr>
                <w:b/>
                <w:sz w:val="16"/>
              </w:rPr>
              <w:t xml:space="preserve">Montant unitaire </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BDD7EE"/>
            <w:vAlign w:val="center"/>
          </w:tcPr>
          <w:p w:rsidR="007514F5" w:rsidRDefault="00505D6D">
            <w:pPr>
              <w:spacing w:after="0" w:line="276" w:lineRule="auto"/>
              <w:ind w:left="0" w:firstLine="0"/>
              <w:jc w:val="center"/>
            </w:pPr>
            <w:r>
              <w:rPr>
                <w:b/>
                <w:sz w:val="16"/>
              </w:rPr>
              <w:t xml:space="preserve">Hypo. 1 </w:t>
            </w:r>
          </w:p>
        </w:tc>
        <w:tc>
          <w:tcPr>
            <w:tcW w:w="1419" w:type="dxa"/>
            <w:tcBorders>
              <w:top w:val="single" w:sz="4" w:space="0" w:color="000000"/>
              <w:left w:val="single" w:sz="4" w:space="0" w:color="000000"/>
              <w:bottom w:val="single" w:sz="4" w:space="0" w:color="000000"/>
              <w:right w:val="single" w:sz="4" w:space="0" w:color="000000"/>
            </w:tcBorders>
            <w:shd w:val="clear" w:color="auto" w:fill="9DC3E6"/>
            <w:vAlign w:val="center"/>
          </w:tcPr>
          <w:p w:rsidR="007514F5" w:rsidRDefault="00505D6D">
            <w:pPr>
              <w:spacing w:after="0" w:line="276" w:lineRule="auto"/>
              <w:ind w:left="0" w:firstLine="0"/>
              <w:jc w:val="center"/>
            </w:pPr>
            <w:r>
              <w:rPr>
                <w:b/>
                <w:sz w:val="16"/>
              </w:rPr>
              <w:t xml:space="preserve">Hypo. 2 </w:t>
            </w:r>
          </w:p>
        </w:tc>
        <w:tc>
          <w:tcPr>
            <w:tcW w:w="4035" w:type="dxa"/>
            <w:gridSpan w:val="5"/>
            <w:tcBorders>
              <w:top w:val="single" w:sz="4" w:space="0" w:color="000000"/>
              <w:left w:val="single" w:sz="4" w:space="0" w:color="000000"/>
              <w:bottom w:val="single" w:sz="4" w:space="0" w:color="000000"/>
              <w:right w:val="single" w:sz="4" w:space="0" w:color="000000"/>
            </w:tcBorders>
            <w:shd w:val="clear" w:color="auto" w:fill="BDD7EE"/>
            <w:vAlign w:val="center"/>
          </w:tcPr>
          <w:p w:rsidR="007514F5" w:rsidRDefault="00505D6D">
            <w:pPr>
              <w:spacing w:after="0" w:line="276" w:lineRule="auto"/>
              <w:ind w:left="0" w:firstLine="0"/>
              <w:jc w:val="center"/>
            </w:pPr>
            <w:r>
              <w:rPr>
                <w:b/>
                <w:sz w:val="16"/>
              </w:rPr>
              <w:t xml:space="preserve">Modalité de paiement prévu </w:t>
            </w:r>
          </w:p>
        </w:tc>
      </w:tr>
      <w:tr w:rsidR="007514F5">
        <w:tblPrEx>
          <w:tblCellMar>
            <w:left w:w="68" w:type="dxa"/>
            <w:right w:w="25" w:type="dxa"/>
          </w:tblCellMar>
        </w:tblPrEx>
        <w:trPr>
          <w:trHeight w:val="265"/>
        </w:trPr>
        <w:tc>
          <w:tcPr>
            <w:tcW w:w="4118" w:type="dxa"/>
            <w:gridSpan w:val="5"/>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sz w:val="16"/>
              </w:rPr>
              <w:t xml:space="preserve">Hébergement </w:t>
            </w:r>
          </w:p>
        </w:tc>
        <w:tc>
          <w:tcPr>
            <w:tcW w:w="1337"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10 </w:t>
            </w:r>
          </w:p>
        </w:tc>
        <w:tc>
          <w:tcPr>
            <w:tcW w:w="1320"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86 </w:t>
            </w:r>
          </w:p>
        </w:tc>
        <w:tc>
          <w:tcPr>
            <w:tcW w:w="1231"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45 000 </w:t>
            </w:r>
          </w:p>
        </w:tc>
        <w:tc>
          <w:tcPr>
            <w:tcW w:w="1417"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38 700 000 </w:t>
            </w:r>
          </w:p>
        </w:tc>
        <w:tc>
          <w:tcPr>
            <w:tcW w:w="1419"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38 700 000 </w:t>
            </w:r>
          </w:p>
        </w:tc>
        <w:tc>
          <w:tcPr>
            <w:tcW w:w="4035" w:type="dxa"/>
            <w:gridSpan w:val="5"/>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rsidR="007514F5" w:rsidRDefault="00505D6D">
            <w:pPr>
              <w:spacing w:after="0" w:line="276" w:lineRule="auto"/>
              <w:ind w:left="0" w:firstLine="0"/>
              <w:jc w:val="center"/>
            </w:pPr>
            <w:r>
              <w:rPr>
                <w:sz w:val="16"/>
              </w:rPr>
              <w:t xml:space="preserve">sur facture du prestataire </w:t>
            </w:r>
          </w:p>
        </w:tc>
      </w:tr>
      <w:tr w:rsidR="007514F5">
        <w:tblPrEx>
          <w:tblCellMar>
            <w:left w:w="68" w:type="dxa"/>
            <w:right w:w="25" w:type="dxa"/>
          </w:tblCellMar>
        </w:tblPrEx>
        <w:trPr>
          <w:trHeight w:val="280"/>
        </w:trPr>
        <w:tc>
          <w:tcPr>
            <w:tcW w:w="4118" w:type="dxa"/>
            <w:gridSpan w:val="5"/>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sz w:val="16"/>
              </w:rPr>
              <w:t xml:space="preserve">Location de la salle </w:t>
            </w:r>
          </w:p>
        </w:tc>
        <w:tc>
          <w:tcPr>
            <w:tcW w:w="1337" w:type="dxa"/>
            <w:gridSpan w:val="2"/>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center"/>
            </w:pPr>
            <w:r>
              <w:rPr>
                <w:sz w:val="16"/>
              </w:rPr>
              <w:t xml:space="preserve">10 </w:t>
            </w:r>
          </w:p>
        </w:tc>
        <w:tc>
          <w:tcPr>
            <w:tcW w:w="1320" w:type="dxa"/>
            <w:gridSpan w:val="2"/>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center"/>
            </w:pPr>
            <w:r>
              <w:rPr>
                <w:sz w:val="16"/>
              </w:rPr>
              <w:t xml:space="preserve">86 </w:t>
            </w:r>
          </w:p>
        </w:tc>
        <w:tc>
          <w:tcPr>
            <w:tcW w:w="1231" w:type="dxa"/>
            <w:gridSpan w:val="2"/>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center"/>
            </w:pPr>
            <w:r>
              <w:rPr>
                <w:sz w:val="16"/>
              </w:rPr>
              <w:t xml:space="preserve">35 000 </w:t>
            </w:r>
          </w:p>
        </w:tc>
        <w:tc>
          <w:tcPr>
            <w:tcW w:w="1417"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3 010 000 </w:t>
            </w:r>
          </w:p>
        </w:tc>
        <w:tc>
          <w:tcPr>
            <w:tcW w:w="1419"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3 010 000 </w:t>
            </w:r>
          </w:p>
        </w:tc>
        <w:tc>
          <w:tcPr>
            <w:tcW w:w="0" w:type="auto"/>
            <w:gridSpan w:val="5"/>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r>
      <w:tr w:rsidR="007514F5">
        <w:tblPrEx>
          <w:tblCellMar>
            <w:left w:w="68" w:type="dxa"/>
            <w:right w:w="25" w:type="dxa"/>
          </w:tblCellMar>
        </w:tblPrEx>
        <w:trPr>
          <w:trHeight w:val="264"/>
        </w:trPr>
        <w:tc>
          <w:tcPr>
            <w:tcW w:w="4118" w:type="dxa"/>
            <w:gridSpan w:val="5"/>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sz w:val="16"/>
              </w:rPr>
              <w:t xml:space="preserve">Carburant (groupe électrogène) </w:t>
            </w:r>
          </w:p>
        </w:tc>
        <w:tc>
          <w:tcPr>
            <w:tcW w:w="1337" w:type="dxa"/>
            <w:gridSpan w:val="2"/>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center"/>
            </w:pPr>
            <w:r>
              <w:rPr>
                <w:sz w:val="16"/>
              </w:rPr>
              <w:t xml:space="preserve">1 </w:t>
            </w:r>
          </w:p>
        </w:tc>
        <w:tc>
          <w:tcPr>
            <w:tcW w:w="1320" w:type="dxa"/>
            <w:gridSpan w:val="2"/>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center"/>
            </w:pPr>
            <w:r>
              <w:rPr>
                <w:sz w:val="16"/>
              </w:rPr>
              <w:t xml:space="preserve">86 </w:t>
            </w:r>
          </w:p>
        </w:tc>
        <w:tc>
          <w:tcPr>
            <w:tcW w:w="1231"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320 000 </w:t>
            </w:r>
          </w:p>
        </w:tc>
        <w:tc>
          <w:tcPr>
            <w:tcW w:w="1417"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27 520 000 </w:t>
            </w:r>
          </w:p>
        </w:tc>
        <w:tc>
          <w:tcPr>
            <w:tcW w:w="1419"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27 520 000 </w:t>
            </w:r>
          </w:p>
        </w:tc>
        <w:tc>
          <w:tcPr>
            <w:tcW w:w="0" w:type="auto"/>
            <w:gridSpan w:val="5"/>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r>
      <w:tr w:rsidR="007514F5">
        <w:tblPrEx>
          <w:tblCellMar>
            <w:left w:w="68" w:type="dxa"/>
            <w:right w:w="25" w:type="dxa"/>
          </w:tblCellMar>
        </w:tblPrEx>
        <w:trPr>
          <w:trHeight w:val="281"/>
        </w:trPr>
        <w:tc>
          <w:tcPr>
            <w:tcW w:w="4118" w:type="dxa"/>
            <w:gridSpan w:val="5"/>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center"/>
            </w:pPr>
            <w:r>
              <w:rPr>
                <w:b/>
                <w:sz w:val="16"/>
              </w:rPr>
              <w:t xml:space="preserve">Total </w:t>
            </w:r>
          </w:p>
        </w:tc>
        <w:tc>
          <w:tcPr>
            <w:tcW w:w="1337" w:type="dxa"/>
            <w:gridSpan w:val="2"/>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1" w:firstLine="0"/>
              <w:jc w:val="left"/>
            </w:pPr>
            <w:r>
              <w:rPr>
                <w:b/>
                <w:sz w:val="16"/>
              </w:rPr>
              <w:t xml:space="preserve">  </w:t>
            </w:r>
          </w:p>
        </w:tc>
        <w:tc>
          <w:tcPr>
            <w:tcW w:w="1320" w:type="dxa"/>
            <w:gridSpan w:val="2"/>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4" w:firstLine="0"/>
              <w:jc w:val="left"/>
            </w:pPr>
            <w:r>
              <w:rPr>
                <w:b/>
                <w:sz w:val="16"/>
              </w:rPr>
              <w:t xml:space="preserve">  </w:t>
            </w:r>
          </w:p>
        </w:tc>
        <w:tc>
          <w:tcPr>
            <w:tcW w:w="1231" w:type="dxa"/>
            <w:gridSpan w:val="2"/>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center"/>
            </w:pPr>
            <w:r>
              <w:rPr>
                <w:b/>
                <w:sz w:val="16"/>
              </w:rPr>
              <w:t xml:space="preserve">  </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center"/>
            </w:pPr>
            <w:r>
              <w:rPr>
                <w:b/>
                <w:sz w:val="16"/>
              </w:rPr>
              <w:t xml:space="preserve">69 230 000 </w:t>
            </w:r>
          </w:p>
        </w:tc>
        <w:tc>
          <w:tcPr>
            <w:tcW w:w="1419" w:type="dxa"/>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center"/>
            </w:pPr>
            <w:r>
              <w:rPr>
                <w:b/>
                <w:sz w:val="16"/>
              </w:rPr>
              <w:t xml:space="preserve">69 230 000 </w:t>
            </w:r>
          </w:p>
        </w:tc>
        <w:tc>
          <w:tcPr>
            <w:tcW w:w="0" w:type="auto"/>
            <w:gridSpan w:val="5"/>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r>
      <w:tr w:rsidR="007514F5">
        <w:tblPrEx>
          <w:tblCellMar>
            <w:left w:w="68" w:type="dxa"/>
            <w:right w:w="25" w:type="dxa"/>
          </w:tblCellMar>
        </w:tblPrEx>
        <w:trPr>
          <w:trHeight w:val="520"/>
        </w:trPr>
        <w:tc>
          <w:tcPr>
            <w:tcW w:w="4118" w:type="dxa"/>
            <w:gridSpan w:val="5"/>
            <w:tcBorders>
              <w:top w:val="single" w:sz="4" w:space="0" w:color="000000"/>
              <w:left w:val="single" w:sz="4" w:space="0" w:color="000000"/>
              <w:bottom w:val="single" w:sz="4" w:space="0" w:color="000000"/>
              <w:right w:val="single" w:sz="4" w:space="0" w:color="000000"/>
            </w:tcBorders>
            <w:shd w:val="clear" w:color="auto" w:fill="BDD7EE"/>
            <w:vAlign w:val="center"/>
          </w:tcPr>
          <w:p w:rsidR="007514F5" w:rsidRDefault="00505D6D">
            <w:pPr>
              <w:spacing w:after="0" w:line="276" w:lineRule="auto"/>
              <w:ind w:left="0" w:firstLine="0"/>
              <w:jc w:val="left"/>
            </w:pPr>
            <w:r>
              <w:rPr>
                <w:b/>
                <w:sz w:val="16"/>
              </w:rPr>
              <w:t xml:space="preserve">Forfait perdiem </w:t>
            </w:r>
          </w:p>
        </w:tc>
        <w:tc>
          <w:tcPr>
            <w:tcW w:w="1337" w:type="dxa"/>
            <w:gridSpan w:val="2"/>
            <w:tcBorders>
              <w:top w:val="single" w:sz="4" w:space="0" w:color="000000"/>
              <w:left w:val="single" w:sz="4" w:space="0" w:color="000000"/>
              <w:bottom w:val="single" w:sz="4" w:space="0" w:color="000000"/>
              <w:right w:val="single" w:sz="4" w:space="0" w:color="000000"/>
            </w:tcBorders>
            <w:shd w:val="clear" w:color="auto" w:fill="BDD7EE"/>
            <w:vAlign w:val="center"/>
          </w:tcPr>
          <w:p w:rsidR="007514F5" w:rsidRDefault="00505D6D">
            <w:pPr>
              <w:spacing w:after="0" w:line="276" w:lineRule="auto"/>
              <w:ind w:left="1" w:firstLine="0"/>
              <w:jc w:val="left"/>
            </w:pPr>
            <w:r>
              <w:rPr>
                <w:b/>
                <w:sz w:val="16"/>
              </w:rPr>
              <w:t xml:space="preserve">Nbre d'ATS </w:t>
            </w:r>
          </w:p>
        </w:tc>
        <w:tc>
          <w:tcPr>
            <w:tcW w:w="1320" w:type="dxa"/>
            <w:gridSpan w:val="2"/>
            <w:tcBorders>
              <w:top w:val="single" w:sz="4" w:space="0" w:color="000000"/>
              <w:left w:val="single" w:sz="4" w:space="0" w:color="000000"/>
              <w:bottom w:val="single" w:sz="4" w:space="0" w:color="000000"/>
              <w:right w:val="single" w:sz="4" w:space="0" w:color="000000"/>
            </w:tcBorders>
            <w:shd w:val="clear" w:color="auto" w:fill="BDD7EE"/>
            <w:vAlign w:val="center"/>
          </w:tcPr>
          <w:p w:rsidR="007514F5" w:rsidRDefault="00505D6D">
            <w:pPr>
              <w:spacing w:after="0" w:line="276" w:lineRule="auto"/>
              <w:ind w:left="4" w:firstLine="0"/>
              <w:jc w:val="left"/>
            </w:pPr>
            <w:r>
              <w:rPr>
                <w:b/>
                <w:sz w:val="16"/>
              </w:rPr>
              <w:t xml:space="preserve">Nbre de jours </w:t>
            </w:r>
          </w:p>
        </w:tc>
        <w:tc>
          <w:tcPr>
            <w:tcW w:w="1231" w:type="dxa"/>
            <w:gridSpan w:val="2"/>
            <w:tcBorders>
              <w:top w:val="single" w:sz="4" w:space="0" w:color="000000"/>
              <w:left w:val="single" w:sz="4" w:space="0" w:color="000000"/>
              <w:bottom w:val="single" w:sz="4" w:space="0" w:color="000000"/>
              <w:right w:val="single" w:sz="4" w:space="0" w:color="000000"/>
            </w:tcBorders>
            <w:shd w:val="clear" w:color="auto" w:fill="BDD7EE"/>
          </w:tcPr>
          <w:p w:rsidR="007514F5" w:rsidRDefault="00505D6D">
            <w:pPr>
              <w:spacing w:after="0" w:line="276" w:lineRule="auto"/>
              <w:ind w:left="0" w:firstLine="0"/>
              <w:jc w:val="center"/>
            </w:pPr>
            <w:r>
              <w:rPr>
                <w:b/>
                <w:sz w:val="16"/>
              </w:rPr>
              <w:t xml:space="preserve">Montant unitaire </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BDD7EE"/>
            <w:vAlign w:val="center"/>
          </w:tcPr>
          <w:p w:rsidR="007514F5" w:rsidRDefault="00505D6D">
            <w:pPr>
              <w:spacing w:after="0" w:line="276" w:lineRule="auto"/>
              <w:ind w:left="0" w:firstLine="0"/>
              <w:jc w:val="center"/>
            </w:pPr>
            <w:r>
              <w:rPr>
                <w:b/>
                <w:sz w:val="16"/>
              </w:rPr>
              <w:t xml:space="preserve">Hypo. 1 </w:t>
            </w:r>
          </w:p>
        </w:tc>
        <w:tc>
          <w:tcPr>
            <w:tcW w:w="1419" w:type="dxa"/>
            <w:tcBorders>
              <w:top w:val="single" w:sz="4" w:space="0" w:color="000000"/>
              <w:left w:val="single" w:sz="4" w:space="0" w:color="000000"/>
              <w:bottom w:val="single" w:sz="4" w:space="0" w:color="000000"/>
              <w:right w:val="single" w:sz="4" w:space="0" w:color="000000"/>
            </w:tcBorders>
            <w:shd w:val="clear" w:color="auto" w:fill="9DC3E6"/>
            <w:vAlign w:val="center"/>
          </w:tcPr>
          <w:p w:rsidR="007514F5" w:rsidRDefault="00505D6D">
            <w:pPr>
              <w:spacing w:after="0" w:line="276" w:lineRule="auto"/>
              <w:ind w:left="0" w:firstLine="0"/>
              <w:jc w:val="center"/>
            </w:pPr>
            <w:r>
              <w:rPr>
                <w:b/>
                <w:sz w:val="16"/>
              </w:rPr>
              <w:t xml:space="preserve">Hypo. 2 </w:t>
            </w:r>
          </w:p>
        </w:tc>
        <w:tc>
          <w:tcPr>
            <w:tcW w:w="4035" w:type="dxa"/>
            <w:gridSpan w:val="5"/>
            <w:tcBorders>
              <w:top w:val="single" w:sz="4" w:space="0" w:color="000000"/>
              <w:left w:val="single" w:sz="4" w:space="0" w:color="000000"/>
              <w:bottom w:val="single" w:sz="4" w:space="0" w:color="000000"/>
              <w:right w:val="single" w:sz="4" w:space="0" w:color="000000"/>
            </w:tcBorders>
            <w:shd w:val="clear" w:color="auto" w:fill="BDD7EE"/>
            <w:vAlign w:val="center"/>
          </w:tcPr>
          <w:p w:rsidR="007514F5" w:rsidRDefault="00505D6D">
            <w:pPr>
              <w:spacing w:after="0" w:line="276" w:lineRule="auto"/>
              <w:ind w:left="0" w:firstLine="0"/>
              <w:jc w:val="center"/>
            </w:pPr>
            <w:r>
              <w:rPr>
                <w:b/>
                <w:sz w:val="16"/>
              </w:rPr>
              <w:t xml:space="preserve">Modalité de paiement prévu </w:t>
            </w:r>
          </w:p>
        </w:tc>
      </w:tr>
      <w:tr w:rsidR="007514F5">
        <w:tblPrEx>
          <w:tblCellMar>
            <w:left w:w="68" w:type="dxa"/>
            <w:right w:w="25" w:type="dxa"/>
          </w:tblCellMar>
        </w:tblPrEx>
        <w:trPr>
          <w:trHeight w:val="289"/>
        </w:trPr>
        <w:tc>
          <w:tcPr>
            <w:tcW w:w="4118" w:type="dxa"/>
            <w:gridSpan w:val="5"/>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right"/>
            </w:pPr>
            <w:r>
              <w:rPr>
                <w:sz w:val="16"/>
              </w:rPr>
              <w:t xml:space="preserve">(repas et autres) </w:t>
            </w:r>
          </w:p>
        </w:tc>
        <w:tc>
          <w:tcPr>
            <w:tcW w:w="1337"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10 </w:t>
            </w:r>
          </w:p>
        </w:tc>
        <w:tc>
          <w:tcPr>
            <w:tcW w:w="1320"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86 </w:t>
            </w:r>
          </w:p>
        </w:tc>
        <w:tc>
          <w:tcPr>
            <w:tcW w:w="1231"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200 000 </w:t>
            </w:r>
          </w:p>
        </w:tc>
        <w:tc>
          <w:tcPr>
            <w:tcW w:w="1417"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172 000 000 </w:t>
            </w:r>
          </w:p>
        </w:tc>
        <w:tc>
          <w:tcPr>
            <w:tcW w:w="1419"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172 000 000 </w:t>
            </w:r>
          </w:p>
        </w:tc>
        <w:tc>
          <w:tcPr>
            <w:tcW w:w="4035" w:type="dxa"/>
            <w:gridSpan w:val="5"/>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rsidR="007514F5" w:rsidRDefault="00505D6D">
            <w:pPr>
              <w:spacing w:after="0" w:line="276" w:lineRule="auto"/>
              <w:ind w:left="0" w:firstLine="0"/>
              <w:jc w:val="center"/>
            </w:pPr>
            <w:r>
              <w:rPr>
                <w:sz w:val="16"/>
              </w:rPr>
              <w:t xml:space="preserve">sur attestation sur l'honneur </w:t>
            </w:r>
          </w:p>
        </w:tc>
      </w:tr>
      <w:tr w:rsidR="007514F5">
        <w:tblPrEx>
          <w:tblCellMar>
            <w:left w:w="68" w:type="dxa"/>
            <w:right w:w="25" w:type="dxa"/>
          </w:tblCellMar>
        </w:tblPrEx>
        <w:trPr>
          <w:trHeight w:val="324"/>
        </w:trPr>
        <w:tc>
          <w:tcPr>
            <w:tcW w:w="4118" w:type="dxa"/>
            <w:gridSpan w:val="5"/>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left"/>
            </w:pPr>
            <w:r>
              <w:rPr>
                <w:b/>
                <w:sz w:val="16"/>
              </w:rPr>
              <w:t xml:space="preserve">Total </w:t>
            </w:r>
          </w:p>
        </w:tc>
        <w:tc>
          <w:tcPr>
            <w:tcW w:w="1337" w:type="dxa"/>
            <w:gridSpan w:val="2"/>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1" w:firstLine="0"/>
              <w:jc w:val="left"/>
            </w:pPr>
            <w:r>
              <w:rPr>
                <w:b/>
                <w:sz w:val="16"/>
              </w:rPr>
              <w:t xml:space="preserve">  </w:t>
            </w:r>
          </w:p>
        </w:tc>
        <w:tc>
          <w:tcPr>
            <w:tcW w:w="1320" w:type="dxa"/>
            <w:gridSpan w:val="2"/>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4" w:firstLine="0"/>
              <w:jc w:val="left"/>
            </w:pPr>
            <w:r>
              <w:rPr>
                <w:b/>
                <w:sz w:val="16"/>
              </w:rPr>
              <w:t xml:space="preserve">  </w:t>
            </w:r>
          </w:p>
        </w:tc>
        <w:tc>
          <w:tcPr>
            <w:tcW w:w="1231" w:type="dxa"/>
            <w:gridSpan w:val="2"/>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center"/>
            </w:pPr>
            <w:r>
              <w:rPr>
                <w:b/>
                <w:sz w:val="16"/>
              </w:rPr>
              <w:t xml:space="preserve">  </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center"/>
            </w:pPr>
            <w:r>
              <w:rPr>
                <w:b/>
                <w:sz w:val="16"/>
              </w:rPr>
              <w:t xml:space="preserve">172 000 000 </w:t>
            </w:r>
          </w:p>
        </w:tc>
        <w:tc>
          <w:tcPr>
            <w:tcW w:w="1419" w:type="dxa"/>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center"/>
            </w:pPr>
            <w:r>
              <w:rPr>
                <w:b/>
                <w:sz w:val="16"/>
              </w:rPr>
              <w:t xml:space="preserve">172 000 000 </w:t>
            </w:r>
          </w:p>
        </w:tc>
        <w:tc>
          <w:tcPr>
            <w:tcW w:w="0" w:type="auto"/>
            <w:gridSpan w:val="5"/>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r>
      <w:tr w:rsidR="007514F5">
        <w:tblPrEx>
          <w:tblCellMar>
            <w:left w:w="68" w:type="dxa"/>
            <w:right w:w="25" w:type="dxa"/>
          </w:tblCellMar>
        </w:tblPrEx>
        <w:trPr>
          <w:trHeight w:val="521"/>
        </w:trPr>
        <w:tc>
          <w:tcPr>
            <w:tcW w:w="4118" w:type="dxa"/>
            <w:gridSpan w:val="5"/>
            <w:tcBorders>
              <w:top w:val="single" w:sz="4" w:space="0" w:color="000000"/>
              <w:left w:val="single" w:sz="4" w:space="0" w:color="000000"/>
              <w:bottom w:val="single" w:sz="4" w:space="0" w:color="000000"/>
              <w:right w:val="single" w:sz="4" w:space="0" w:color="000000"/>
            </w:tcBorders>
            <w:shd w:val="clear" w:color="auto" w:fill="BDD7EE"/>
            <w:vAlign w:val="center"/>
          </w:tcPr>
          <w:p w:rsidR="007514F5" w:rsidRDefault="00505D6D">
            <w:pPr>
              <w:spacing w:after="0" w:line="276" w:lineRule="auto"/>
              <w:ind w:left="0" w:firstLine="0"/>
              <w:jc w:val="left"/>
            </w:pPr>
            <w:r>
              <w:rPr>
                <w:b/>
                <w:sz w:val="16"/>
              </w:rPr>
              <w:t xml:space="preserve">Frais de transport </w:t>
            </w:r>
          </w:p>
        </w:tc>
        <w:tc>
          <w:tcPr>
            <w:tcW w:w="1337" w:type="dxa"/>
            <w:gridSpan w:val="2"/>
            <w:tcBorders>
              <w:top w:val="single" w:sz="4" w:space="0" w:color="000000"/>
              <w:left w:val="single" w:sz="4" w:space="0" w:color="000000"/>
              <w:bottom w:val="single" w:sz="4" w:space="0" w:color="000000"/>
              <w:right w:val="single" w:sz="4" w:space="0" w:color="000000"/>
            </w:tcBorders>
            <w:shd w:val="clear" w:color="auto" w:fill="BDD7EE"/>
            <w:vAlign w:val="center"/>
          </w:tcPr>
          <w:p w:rsidR="007514F5" w:rsidRDefault="00505D6D">
            <w:pPr>
              <w:spacing w:after="0" w:line="276" w:lineRule="auto"/>
              <w:ind w:left="1" w:firstLine="0"/>
              <w:jc w:val="left"/>
            </w:pPr>
            <w:r>
              <w:rPr>
                <w:b/>
                <w:sz w:val="16"/>
              </w:rPr>
              <w:t xml:space="preserve">Nbre d'ATS </w:t>
            </w:r>
          </w:p>
        </w:tc>
        <w:tc>
          <w:tcPr>
            <w:tcW w:w="1320" w:type="dxa"/>
            <w:gridSpan w:val="2"/>
            <w:tcBorders>
              <w:top w:val="single" w:sz="4" w:space="0" w:color="000000"/>
              <w:left w:val="single" w:sz="4" w:space="0" w:color="000000"/>
              <w:bottom w:val="single" w:sz="4" w:space="0" w:color="000000"/>
              <w:right w:val="single" w:sz="4" w:space="0" w:color="000000"/>
            </w:tcBorders>
            <w:shd w:val="clear" w:color="auto" w:fill="BDD7EE"/>
          </w:tcPr>
          <w:p w:rsidR="007514F5" w:rsidRDefault="00505D6D">
            <w:pPr>
              <w:spacing w:after="0" w:line="276" w:lineRule="auto"/>
              <w:ind w:left="4" w:firstLine="0"/>
              <w:jc w:val="left"/>
            </w:pPr>
            <w:r>
              <w:rPr>
                <w:b/>
                <w:sz w:val="16"/>
              </w:rPr>
              <w:t xml:space="preserve">retours à domicile </w:t>
            </w:r>
          </w:p>
        </w:tc>
        <w:tc>
          <w:tcPr>
            <w:tcW w:w="1231" w:type="dxa"/>
            <w:gridSpan w:val="2"/>
            <w:tcBorders>
              <w:top w:val="single" w:sz="4" w:space="0" w:color="000000"/>
              <w:left w:val="single" w:sz="4" w:space="0" w:color="000000"/>
              <w:bottom w:val="single" w:sz="4" w:space="0" w:color="000000"/>
              <w:right w:val="single" w:sz="4" w:space="0" w:color="000000"/>
            </w:tcBorders>
            <w:shd w:val="clear" w:color="auto" w:fill="BDD7EE"/>
          </w:tcPr>
          <w:p w:rsidR="007514F5" w:rsidRDefault="00505D6D">
            <w:pPr>
              <w:spacing w:after="0" w:line="276" w:lineRule="auto"/>
              <w:ind w:left="0" w:firstLine="0"/>
              <w:jc w:val="center"/>
            </w:pPr>
            <w:r>
              <w:rPr>
                <w:b/>
                <w:sz w:val="16"/>
              </w:rPr>
              <w:t xml:space="preserve">Montant unitaire </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BDD7EE"/>
            <w:vAlign w:val="center"/>
          </w:tcPr>
          <w:p w:rsidR="007514F5" w:rsidRDefault="00505D6D">
            <w:pPr>
              <w:spacing w:after="0" w:line="276" w:lineRule="auto"/>
              <w:ind w:left="0" w:firstLine="0"/>
              <w:jc w:val="center"/>
            </w:pPr>
            <w:r>
              <w:rPr>
                <w:b/>
                <w:sz w:val="16"/>
              </w:rPr>
              <w:t xml:space="preserve">Hypo. 1 </w:t>
            </w:r>
          </w:p>
        </w:tc>
        <w:tc>
          <w:tcPr>
            <w:tcW w:w="1419" w:type="dxa"/>
            <w:tcBorders>
              <w:top w:val="single" w:sz="4" w:space="0" w:color="000000"/>
              <w:left w:val="single" w:sz="4" w:space="0" w:color="000000"/>
              <w:bottom w:val="single" w:sz="4" w:space="0" w:color="000000"/>
              <w:right w:val="single" w:sz="4" w:space="0" w:color="000000"/>
            </w:tcBorders>
            <w:shd w:val="clear" w:color="auto" w:fill="9DC3E6"/>
            <w:vAlign w:val="center"/>
          </w:tcPr>
          <w:p w:rsidR="007514F5" w:rsidRDefault="00505D6D">
            <w:pPr>
              <w:spacing w:after="0" w:line="276" w:lineRule="auto"/>
              <w:ind w:left="0" w:firstLine="0"/>
              <w:jc w:val="center"/>
            </w:pPr>
            <w:r>
              <w:rPr>
                <w:b/>
                <w:sz w:val="16"/>
              </w:rPr>
              <w:t xml:space="preserve">Hypo. 2 </w:t>
            </w:r>
          </w:p>
        </w:tc>
        <w:tc>
          <w:tcPr>
            <w:tcW w:w="4035" w:type="dxa"/>
            <w:gridSpan w:val="5"/>
            <w:tcBorders>
              <w:top w:val="single" w:sz="4" w:space="0" w:color="000000"/>
              <w:left w:val="single" w:sz="4" w:space="0" w:color="000000"/>
              <w:bottom w:val="single" w:sz="4" w:space="0" w:color="000000"/>
              <w:right w:val="single" w:sz="4" w:space="0" w:color="000000"/>
            </w:tcBorders>
            <w:shd w:val="clear" w:color="auto" w:fill="BDD7EE"/>
            <w:vAlign w:val="center"/>
          </w:tcPr>
          <w:p w:rsidR="007514F5" w:rsidRDefault="00505D6D">
            <w:pPr>
              <w:spacing w:after="0" w:line="276" w:lineRule="auto"/>
              <w:ind w:left="0" w:firstLine="0"/>
              <w:jc w:val="center"/>
            </w:pPr>
            <w:r>
              <w:rPr>
                <w:b/>
                <w:sz w:val="16"/>
              </w:rPr>
              <w:t xml:space="preserve">Modalité de paiement prévu </w:t>
            </w:r>
          </w:p>
        </w:tc>
      </w:tr>
      <w:tr w:rsidR="007514F5">
        <w:tblPrEx>
          <w:tblCellMar>
            <w:left w:w="68" w:type="dxa"/>
            <w:right w:w="25" w:type="dxa"/>
          </w:tblCellMar>
        </w:tblPrEx>
        <w:trPr>
          <w:trHeight w:val="656"/>
        </w:trPr>
        <w:tc>
          <w:tcPr>
            <w:tcW w:w="4118" w:type="dxa"/>
            <w:gridSpan w:val="5"/>
            <w:tcBorders>
              <w:top w:val="single" w:sz="4" w:space="0" w:color="000000"/>
              <w:left w:val="single" w:sz="4" w:space="0" w:color="000000"/>
              <w:bottom w:val="single" w:sz="4" w:space="0" w:color="000000"/>
              <w:right w:val="single" w:sz="4" w:space="0" w:color="000000"/>
            </w:tcBorders>
            <w:vAlign w:val="center"/>
          </w:tcPr>
          <w:p w:rsidR="007514F5" w:rsidRDefault="00505D6D">
            <w:pPr>
              <w:spacing w:after="0" w:line="276" w:lineRule="auto"/>
              <w:ind w:left="0" w:right="1" w:firstLine="0"/>
              <w:jc w:val="left"/>
            </w:pPr>
            <w:r>
              <w:rPr>
                <w:sz w:val="16"/>
              </w:rPr>
              <w:t xml:space="preserve">Lieu de résidence vers Nzérékoré (forfaitaire) 1 weekend /mois pendant la durée de la formation </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rsidR="007514F5" w:rsidRDefault="00505D6D">
            <w:pPr>
              <w:spacing w:after="0" w:line="276" w:lineRule="auto"/>
              <w:ind w:left="0" w:firstLine="0"/>
              <w:jc w:val="center"/>
            </w:pPr>
            <w:r>
              <w:rPr>
                <w:sz w:val="16"/>
              </w:rPr>
              <w:t xml:space="preserve">10 </w:t>
            </w:r>
          </w:p>
        </w:tc>
        <w:tc>
          <w:tcPr>
            <w:tcW w:w="1320" w:type="dxa"/>
            <w:gridSpan w:val="2"/>
            <w:tcBorders>
              <w:top w:val="single" w:sz="4" w:space="0" w:color="000000"/>
              <w:left w:val="single" w:sz="4" w:space="0" w:color="000000"/>
              <w:bottom w:val="single" w:sz="4" w:space="0" w:color="000000"/>
              <w:right w:val="single" w:sz="4" w:space="0" w:color="000000"/>
            </w:tcBorders>
            <w:vAlign w:val="center"/>
          </w:tcPr>
          <w:p w:rsidR="007514F5" w:rsidRDefault="00505D6D">
            <w:pPr>
              <w:spacing w:after="0" w:line="276" w:lineRule="auto"/>
              <w:ind w:left="0" w:firstLine="0"/>
              <w:jc w:val="center"/>
            </w:pPr>
            <w:r>
              <w:rPr>
                <w:sz w:val="16"/>
              </w:rPr>
              <w:t xml:space="preserve">2 </w:t>
            </w:r>
          </w:p>
        </w:tc>
        <w:tc>
          <w:tcPr>
            <w:tcW w:w="1231" w:type="dxa"/>
            <w:gridSpan w:val="2"/>
            <w:tcBorders>
              <w:top w:val="single" w:sz="4" w:space="0" w:color="000000"/>
              <w:left w:val="single" w:sz="4" w:space="0" w:color="000000"/>
              <w:bottom w:val="single" w:sz="4" w:space="0" w:color="000000"/>
              <w:right w:val="single" w:sz="4" w:space="0" w:color="000000"/>
            </w:tcBorders>
            <w:vAlign w:val="center"/>
          </w:tcPr>
          <w:p w:rsidR="007514F5" w:rsidRDefault="00505D6D">
            <w:pPr>
              <w:spacing w:after="0" w:line="276" w:lineRule="auto"/>
              <w:ind w:left="0" w:firstLine="0"/>
              <w:jc w:val="center"/>
            </w:pPr>
            <w:r>
              <w:rPr>
                <w:sz w:val="16"/>
              </w:rPr>
              <w:t xml:space="preserve">100 000 </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7514F5" w:rsidRDefault="00505D6D">
            <w:pPr>
              <w:spacing w:after="0" w:line="276" w:lineRule="auto"/>
              <w:ind w:left="0" w:firstLine="0"/>
              <w:jc w:val="center"/>
            </w:pPr>
            <w:r>
              <w:rPr>
                <w:sz w:val="16"/>
              </w:rPr>
              <w:t xml:space="preserve">2 000 000 </w:t>
            </w:r>
          </w:p>
        </w:tc>
        <w:tc>
          <w:tcPr>
            <w:tcW w:w="1419" w:type="dxa"/>
            <w:tcBorders>
              <w:top w:val="single" w:sz="4" w:space="0" w:color="000000"/>
              <w:left w:val="single" w:sz="4" w:space="0" w:color="000000"/>
              <w:bottom w:val="single" w:sz="4" w:space="0" w:color="000000"/>
              <w:right w:val="single" w:sz="4" w:space="0" w:color="000000"/>
            </w:tcBorders>
            <w:vAlign w:val="center"/>
          </w:tcPr>
          <w:p w:rsidR="007514F5" w:rsidRDefault="00505D6D">
            <w:pPr>
              <w:spacing w:after="0" w:line="276" w:lineRule="auto"/>
              <w:ind w:left="0" w:firstLine="0"/>
              <w:jc w:val="center"/>
            </w:pPr>
            <w:r>
              <w:rPr>
                <w:sz w:val="16"/>
              </w:rPr>
              <w:t xml:space="preserve">2 000 000 </w:t>
            </w:r>
          </w:p>
        </w:tc>
        <w:tc>
          <w:tcPr>
            <w:tcW w:w="4035" w:type="dxa"/>
            <w:gridSpan w:val="5"/>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rsidR="007514F5" w:rsidRDefault="00505D6D">
            <w:pPr>
              <w:spacing w:after="0" w:line="276" w:lineRule="auto"/>
              <w:ind w:left="0" w:firstLine="0"/>
              <w:jc w:val="center"/>
            </w:pPr>
            <w:r>
              <w:rPr>
                <w:sz w:val="16"/>
              </w:rPr>
              <w:t xml:space="preserve">sur attestation sur l'honneur </w:t>
            </w:r>
          </w:p>
        </w:tc>
      </w:tr>
      <w:tr w:rsidR="007514F5">
        <w:tblPrEx>
          <w:tblCellMar>
            <w:left w:w="68" w:type="dxa"/>
            <w:right w:w="25" w:type="dxa"/>
          </w:tblCellMar>
        </w:tblPrEx>
        <w:trPr>
          <w:trHeight w:val="250"/>
        </w:trPr>
        <w:tc>
          <w:tcPr>
            <w:tcW w:w="8007" w:type="dxa"/>
            <w:gridSpan w:val="11"/>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left"/>
            </w:pPr>
            <w:r>
              <w:rPr>
                <w:b/>
                <w:sz w:val="16"/>
              </w:rPr>
              <w:t xml:space="preserve">Total </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center"/>
            </w:pPr>
            <w:r>
              <w:rPr>
                <w:b/>
                <w:sz w:val="16"/>
              </w:rPr>
              <w:t xml:space="preserve">2 000 000 </w:t>
            </w:r>
          </w:p>
        </w:tc>
        <w:tc>
          <w:tcPr>
            <w:tcW w:w="1419" w:type="dxa"/>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center"/>
            </w:pPr>
            <w:r>
              <w:rPr>
                <w:b/>
                <w:sz w:val="16"/>
              </w:rPr>
              <w:t xml:space="preserve">2 000 000 </w:t>
            </w:r>
          </w:p>
        </w:tc>
        <w:tc>
          <w:tcPr>
            <w:tcW w:w="0" w:type="auto"/>
            <w:gridSpan w:val="5"/>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r>
      <w:tr w:rsidR="007514F5">
        <w:tblPrEx>
          <w:tblCellMar>
            <w:left w:w="68" w:type="dxa"/>
            <w:right w:w="25" w:type="dxa"/>
          </w:tblCellMar>
        </w:tblPrEx>
        <w:trPr>
          <w:trHeight w:val="518"/>
        </w:trPr>
        <w:tc>
          <w:tcPr>
            <w:tcW w:w="4118" w:type="dxa"/>
            <w:gridSpan w:val="5"/>
            <w:tcBorders>
              <w:top w:val="single" w:sz="4" w:space="0" w:color="000000"/>
              <w:left w:val="single" w:sz="4" w:space="0" w:color="000000"/>
              <w:bottom w:val="single" w:sz="4" w:space="0" w:color="000000"/>
              <w:right w:val="single" w:sz="4" w:space="0" w:color="000000"/>
            </w:tcBorders>
            <w:shd w:val="clear" w:color="auto" w:fill="BDD7EE"/>
            <w:vAlign w:val="center"/>
          </w:tcPr>
          <w:p w:rsidR="007514F5" w:rsidRDefault="00505D6D">
            <w:pPr>
              <w:spacing w:after="0" w:line="276" w:lineRule="auto"/>
              <w:ind w:left="0" w:firstLine="0"/>
              <w:jc w:val="left"/>
            </w:pPr>
            <w:r>
              <w:rPr>
                <w:b/>
                <w:sz w:val="16"/>
              </w:rPr>
              <w:t xml:space="preserve">Frais de papeterie </w:t>
            </w:r>
          </w:p>
        </w:tc>
        <w:tc>
          <w:tcPr>
            <w:tcW w:w="1337" w:type="dxa"/>
            <w:gridSpan w:val="2"/>
            <w:tcBorders>
              <w:top w:val="single" w:sz="4" w:space="0" w:color="000000"/>
              <w:left w:val="single" w:sz="4" w:space="0" w:color="000000"/>
              <w:bottom w:val="single" w:sz="4" w:space="0" w:color="000000"/>
              <w:right w:val="single" w:sz="4" w:space="0" w:color="000000"/>
            </w:tcBorders>
            <w:shd w:val="clear" w:color="auto" w:fill="BDD7EE"/>
            <w:vAlign w:val="center"/>
          </w:tcPr>
          <w:p w:rsidR="007514F5" w:rsidRDefault="00505D6D">
            <w:pPr>
              <w:spacing w:after="0" w:line="276" w:lineRule="auto"/>
              <w:ind w:left="1" w:firstLine="0"/>
              <w:jc w:val="left"/>
            </w:pPr>
            <w:r>
              <w:rPr>
                <w:b/>
                <w:sz w:val="16"/>
              </w:rPr>
              <w:t xml:space="preserve">Nbre d'ATS </w:t>
            </w:r>
          </w:p>
        </w:tc>
        <w:tc>
          <w:tcPr>
            <w:tcW w:w="1320" w:type="dxa"/>
            <w:gridSpan w:val="2"/>
            <w:tcBorders>
              <w:top w:val="single" w:sz="4" w:space="0" w:color="000000"/>
              <w:left w:val="single" w:sz="4" w:space="0" w:color="000000"/>
              <w:bottom w:val="single" w:sz="4" w:space="0" w:color="000000"/>
              <w:right w:val="single" w:sz="4" w:space="0" w:color="000000"/>
            </w:tcBorders>
            <w:shd w:val="clear" w:color="auto" w:fill="BDD7EE"/>
          </w:tcPr>
          <w:p w:rsidR="007514F5" w:rsidRDefault="00505D6D">
            <w:pPr>
              <w:spacing w:after="0" w:line="240" w:lineRule="auto"/>
              <w:ind w:left="4" w:firstLine="0"/>
              <w:jc w:val="left"/>
            </w:pPr>
            <w:r>
              <w:rPr>
                <w:b/>
                <w:sz w:val="16"/>
              </w:rPr>
              <w:t xml:space="preserve">Montant </w:t>
            </w:r>
          </w:p>
          <w:p w:rsidR="007514F5" w:rsidRDefault="00505D6D">
            <w:pPr>
              <w:spacing w:after="0" w:line="276" w:lineRule="auto"/>
              <w:ind w:left="4" w:firstLine="0"/>
              <w:jc w:val="left"/>
            </w:pPr>
            <w:r>
              <w:rPr>
                <w:b/>
                <w:sz w:val="16"/>
              </w:rPr>
              <w:t xml:space="preserve">forfaitaire </w:t>
            </w:r>
          </w:p>
        </w:tc>
        <w:tc>
          <w:tcPr>
            <w:tcW w:w="1231" w:type="dxa"/>
            <w:gridSpan w:val="2"/>
            <w:tcBorders>
              <w:top w:val="single" w:sz="4" w:space="0" w:color="000000"/>
              <w:left w:val="single" w:sz="4" w:space="0" w:color="000000"/>
              <w:bottom w:val="single" w:sz="4" w:space="0" w:color="000000"/>
              <w:right w:val="single" w:sz="4" w:space="0" w:color="000000"/>
            </w:tcBorders>
            <w:shd w:val="clear" w:color="auto" w:fill="BDD7EE"/>
            <w:vAlign w:val="center"/>
          </w:tcPr>
          <w:p w:rsidR="007514F5" w:rsidRDefault="00505D6D">
            <w:pPr>
              <w:spacing w:after="0" w:line="276" w:lineRule="auto"/>
              <w:ind w:left="0" w:firstLine="0"/>
              <w:jc w:val="center"/>
            </w:pPr>
            <w:r>
              <w:rPr>
                <w:b/>
                <w:sz w:val="16"/>
              </w:rPr>
              <w:t xml:space="preserve">  </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BDD7EE"/>
            <w:vAlign w:val="center"/>
          </w:tcPr>
          <w:p w:rsidR="007514F5" w:rsidRDefault="00505D6D">
            <w:pPr>
              <w:spacing w:after="0" w:line="276" w:lineRule="auto"/>
              <w:ind w:left="0" w:firstLine="0"/>
              <w:jc w:val="center"/>
            </w:pPr>
            <w:r>
              <w:rPr>
                <w:b/>
                <w:sz w:val="16"/>
              </w:rPr>
              <w:t xml:space="preserve">Hypo. 1 </w:t>
            </w:r>
          </w:p>
        </w:tc>
        <w:tc>
          <w:tcPr>
            <w:tcW w:w="1419" w:type="dxa"/>
            <w:tcBorders>
              <w:top w:val="single" w:sz="4" w:space="0" w:color="000000"/>
              <w:left w:val="single" w:sz="4" w:space="0" w:color="000000"/>
              <w:bottom w:val="single" w:sz="4" w:space="0" w:color="000000"/>
              <w:right w:val="single" w:sz="4" w:space="0" w:color="000000"/>
            </w:tcBorders>
            <w:shd w:val="clear" w:color="auto" w:fill="9DC3E6"/>
            <w:vAlign w:val="center"/>
          </w:tcPr>
          <w:p w:rsidR="007514F5" w:rsidRDefault="00505D6D">
            <w:pPr>
              <w:spacing w:after="0" w:line="276" w:lineRule="auto"/>
              <w:ind w:left="0" w:firstLine="0"/>
              <w:jc w:val="center"/>
            </w:pPr>
            <w:r>
              <w:rPr>
                <w:b/>
                <w:sz w:val="16"/>
              </w:rPr>
              <w:t xml:space="preserve">Hypo. 2 </w:t>
            </w:r>
          </w:p>
        </w:tc>
        <w:tc>
          <w:tcPr>
            <w:tcW w:w="4035" w:type="dxa"/>
            <w:gridSpan w:val="5"/>
            <w:tcBorders>
              <w:top w:val="single" w:sz="4" w:space="0" w:color="000000"/>
              <w:left w:val="single" w:sz="4" w:space="0" w:color="000000"/>
              <w:bottom w:val="single" w:sz="4" w:space="0" w:color="000000"/>
              <w:right w:val="single" w:sz="4" w:space="0" w:color="000000"/>
            </w:tcBorders>
            <w:shd w:val="clear" w:color="auto" w:fill="BDD7EE"/>
            <w:vAlign w:val="center"/>
          </w:tcPr>
          <w:p w:rsidR="007514F5" w:rsidRDefault="00505D6D">
            <w:pPr>
              <w:spacing w:after="0" w:line="276" w:lineRule="auto"/>
              <w:ind w:left="0" w:firstLine="0"/>
              <w:jc w:val="center"/>
            </w:pPr>
            <w:r>
              <w:rPr>
                <w:b/>
                <w:sz w:val="16"/>
              </w:rPr>
              <w:t xml:space="preserve">Modalité de paiement prévu </w:t>
            </w:r>
          </w:p>
        </w:tc>
      </w:tr>
      <w:tr w:rsidR="007514F5">
        <w:tblPrEx>
          <w:tblCellMar>
            <w:left w:w="68" w:type="dxa"/>
            <w:right w:w="25" w:type="dxa"/>
          </w:tblCellMar>
        </w:tblPrEx>
        <w:trPr>
          <w:trHeight w:val="268"/>
        </w:trPr>
        <w:tc>
          <w:tcPr>
            <w:tcW w:w="4118" w:type="dxa"/>
            <w:gridSpan w:val="5"/>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sz w:val="16"/>
              </w:rPr>
              <w:t xml:space="preserve">Kit pédagogique </w:t>
            </w:r>
          </w:p>
        </w:tc>
        <w:tc>
          <w:tcPr>
            <w:tcW w:w="1337"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10 </w:t>
            </w:r>
          </w:p>
        </w:tc>
        <w:tc>
          <w:tcPr>
            <w:tcW w:w="1320"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50 000  </w:t>
            </w:r>
          </w:p>
        </w:tc>
        <w:tc>
          <w:tcPr>
            <w:tcW w:w="1231"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  </w:t>
            </w:r>
          </w:p>
        </w:tc>
        <w:tc>
          <w:tcPr>
            <w:tcW w:w="1417"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500 000 </w:t>
            </w:r>
          </w:p>
        </w:tc>
        <w:tc>
          <w:tcPr>
            <w:tcW w:w="1419"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500 000 </w:t>
            </w:r>
          </w:p>
        </w:tc>
        <w:tc>
          <w:tcPr>
            <w:tcW w:w="4035" w:type="dxa"/>
            <w:gridSpan w:val="5"/>
            <w:vMerge w:val="restart"/>
            <w:tcBorders>
              <w:top w:val="single" w:sz="4" w:space="0" w:color="000000"/>
              <w:left w:val="single" w:sz="4" w:space="0" w:color="000000"/>
              <w:bottom w:val="single" w:sz="4" w:space="0" w:color="000000"/>
              <w:right w:val="single" w:sz="4" w:space="0" w:color="000000"/>
            </w:tcBorders>
            <w:shd w:val="clear" w:color="auto" w:fill="FFFF00"/>
            <w:vAlign w:val="bottom"/>
          </w:tcPr>
          <w:p w:rsidR="007514F5" w:rsidRDefault="00505D6D">
            <w:pPr>
              <w:spacing w:after="121" w:line="240" w:lineRule="auto"/>
              <w:ind w:left="0" w:firstLine="0"/>
              <w:jc w:val="center"/>
            </w:pPr>
            <w:r>
              <w:rPr>
                <w:sz w:val="16"/>
              </w:rPr>
              <w:t xml:space="preserve">sur facture du prestataire </w:t>
            </w:r>
          </w:p>
          <w:p w:rsidR="007514F5" w:rsidRDefault="00505D6D">
            <w:pPr>
              <w:spacing w:after="0" w:line="276" w:lineRule="auto"/>
              <w:ind w:left="0" w:firstLine="0"/>
              <w:jc w:val="center"/>
            </w:pPr>
            <w:r>
              <w:rPr>
                <w:sz w:val="16"/>
              </w:rPr>
              <w:t xml:space="preserve">  </w:t>
            </w:r>
          </w:p>
        </w:tc>
      </w:tr>
      <w:tr w:rsidR="007514F5">
        <w:tblPrEx>
          <w:tblCellMar>
            <w:left w:w="68" w:type="dxa"/>
            <w:right w:w="25" w:type="dxa"/>
          </w:tblCellMar>
        </w:tblPrEx>
        <w:trPr>
          <w:trHeight w:val="263"/>
        </w:trPr>
        <w:tc>
          <w:tcPr>
            <w:tcW w:w="8007" w:type="dxa"/>
            <w:gridSpan w:val="11"/>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left"/>
            </w:pPr>
            <w:r>
              <w:rPr>
                <w:b/>
                <w:sz w:val="16"/>
              </w:rPr>
              <w:lastRenderedPageBreak/>
              <w:t xml:space="preserve">Total </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center"/>
            </w:pPr>
            <w:r>
              <w:rPr>
                <w:b/>
                <w:sz w:val="16"/>
              </w:rPr>
              <w:t xml:space="preserve">500 000 </w:t>
            </w:r>
          </w:p>
        </w:tc>
        <w:tc>
          <w:tcPr>
            <w:tcW w:w="1419" w:type="dxa"/>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center"/>
            </w:pPr>
            <w:r>
              <w:rPr>
                <w:b/>
                <w:sz w:val="16"/>
              </w:rPr>
              <w:t xml:space="preserve">500 000 </w:t>
            </w:r>
          </w:p>
        </w:tc>
        <w:tc>
          <w:tcPr>
            <w:tcW w:w="0" w:type="auto"/>
            <w:gridSpan w:val="5"/>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r>
      <w:tr w:rsidR="007514F5">
        <w:tblPrEx>
          <w:tblCellMar>
            <w:left w:w="68" w:type="dxa"/>
            <w:right w:w="25" w:type="dxa"/>
          </w:tblCellMar>
        </w:tblPrEx>
        <w:trPr>
          <w:trHeight w:val="310"/>
        </w:trPr>
        <w:tc>
          <w:tcPr>
            <w:tcW w:w="4118" w:type="dxa"/>
            <w:gridSpan w:val="5"/>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left"/>
            </w:pPr>
            <w:r>
              <w:rPr>
                <w:b/>
                <w:sz w:val="16"/>
              </w:rPr>
              <w:lastRenderedPageBreak/>
              <w:t xml:space="preserve">provision pour soins médicaux des ATS </w:t>
            </w:r>
          </w:p>
        </w:tc>
        <w:tc>
          <w:tcPr>
            <w:tcW w:w="1337"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10 </w:t>
            </w:r>
          </w:p>
        </w:tc>
        <w:tc>
          <w:tcPr>
            <w:tcW w:w="1320"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10 000 </w:t>
            </w:r>
          </w:p>
        </w:tc>
        <w:tc>
          <w:tcPr>
            <w:tcW w:w="1231"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  </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center"/>
            </w:pPr>
            <w:r>
              <w:rPr>
                <w:b/>
                <w:sz w:val="16"/>
              </w:rPr>
              <w:t xml:space="preserve">100 000 </w:t>
            </w:r>
          </w:p>
        </w:tc>
        <w:tc>
          <w:tcPr>
            <w:tcW w:w="1419" w:type="dxa"/>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center"/>
            </w:pPr>
            <w:r>
              <w:rPr>
                <w:b/>
                <w:sz w:val="16"/>
              </w:rPr>
              <w:t xml:space="preserve">100 000 </w:t>
            </w:r>
          </w:p>
        </w:tc>
        <w:tc>
          <w:tcPr>
            <w:tcW w:w="0" w:type="auto"/>
            <w:gridSpan w:val="5"/>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r>
      <w:tr w:rsidR="007514F5">
        <w:tblPrEx>
          <w:tblCellMar>
            <w:left w:w="68" w:type="dxa"/>
            <w:right w:w="25" w:type="dxa"/>
          </w:tblCellMar>
        </w:tblPrEx>
        <w:trPr>
          <w:trHeight w:val="311"/>
        </w:trPr>
        <w:tc>
          <w:tcPr>
            <w:tcW w:w="10843" w:type="dxa"/>
            <w:gridSpan w:val="14"/>
            <w:tcBorders>
              <w:top w:val="single" w:sz="4" w:space="0" w:color="000000"/>
              <w:left w:val="single" w:sz="4" w:space="0" w:color="000000"/>
              <w:bottom w:val="single" w:sz="4" w:space="0" w:color="000000"/>
              <w:right w:val="nil"/>
            </w:tcBorders>
            <w:shd w:val="clear" w:color="auto" w:fill="C5E0B4"/>
            <w:vAlign w:val="bottom"/>
          </w:tcPr>
          <w:p w:rsidR="007514F5" w:rsidRDefault="00505D6D">
            <w:pPr>
              <w:spacing w:after="0" w:line="276" w:lineRule="auto"/>
              <w:ind w:left="0" w:firstLine="0"/>
              <w:jc w:val="left"/>
            </w:pPr>
            <w:r>
              <w:rPr>
                <w:sz w:val="16"/>
              </w:rPr>
              <w:t xml:space="preserve">  </w:t>
            </w:r>
            <w:r>
              <w:rPr>
                <w:sz w:val="16"/>
              </w:rPr>
              <w:tab/>
              <w:t xml:space="preserve">  </w:t>
            </w:r>
            <w:r>
              <w:rPr>
                <w:sz w:val="16"/>
              </w:rPr>
              <w:tab/>
              <w:t xml:space="preserve">  </w:t>
            </w:r>
            <w:r>
              <w:rPr>
                <w:sz w:val="16"/>
              </w:rPr>
              <w:tab/>
              <w:t xml:space="preserve">  </w:t>
            </w:r>
            <w:r>
              <w:rPr>
                <w:sz w:val="16"/>
              </w:rPr>
              <w:tab/>
              <w:t xml:space="preserve">  </w:t>
            </w:r>
            <w:r>
              <w:rPr>
                <w:sz w:val="16"/>
              </w:rPr>
              <w:tab/>
              <w:t xml:space="preserve">  </w:t>
            </w:r>
          </w:p>
        </w:tc>
        <w:tc>
          <w:tcPr>
            <w:tcW w:w="4035" w:type="dxa"/>
            <w:gridSpan w:val="5"/>
            <w:tcBorders>
              <w:top w:val="single" w:sz="4" w:space="0" w:color="000000"/>
              <w:left w:val="nil"/>
              <w:bottom w:val="single" w:sz="4" w:space="0" w:color="000000"/>
              <w:right w:val="single" w:sz="4" w:space="0" w:color="000000"/>
            </w:tcBorders>
            <w:shd w:val="clear" w:color="auto" w:fill="C5E0B4"/>
            <w:vAlign w:val="bottom"/>
          </w:tcPr>
          <w:p w:rsidR="007514F5" w:rsidRDefault="00505D6D">
            <w:pPr>
              <w:spacing w:after="0" w:line="276" w:lineRule="auto"/>
              <w:ind w:left="0" w:firstLine="0"/>
              <w:jc w:val="center"/>
            </w:pPr>
            <w:r>
              <w:rPr>
                <w:sz w:val="16"/>
              </w:rPr>
              <w:t xml:space="preserve">  </w:t>
            </w:r>
          </w:p>
        </w:tc>
      </w:tr>
      <w:tr w:rsidR="007514F5">
        <w:tblPrEx>
          <w:tblCellMar>
            <w:left w:w="68" w:type="dxa"/>
            <w:right w:w="25" w:type="dxa"/>
          </w:tblCellMar>
        </w:tblPrEx>
        <w:trPr>
          <w:trHeight w:val="265"/>
        </w:trPr>
        <w:tc>
          <w:tcPr>
            <w:tcW w:w="8007" w:type="dxa"/>
            <w:gridSpan w:val="11"/>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left"/>
            </w:pPr>
            <w:r>
              <w:rPr>
                <w:b/>
                <w:sz w:val="16"/>
              </w:rPr>
              <w:t xml:space="preserve">Total formation théorique pour les 10 ATS en FGN </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6A6A6"/>
          </w:tcPr>
          <w:p w:rsidR="007514F5" w:rsidRDefault="00505D6D">
            <w:pPr>
              <w:spacing w:after="0" w:line="276" w:lineRule="auto"/>
              <w:ind w:left="0" w:firstLine="0"/>
              <w:jc w:val="center"/>
            </w:pPr>
            <w:r>
              <w:rPr>
                <w:b/>
                <w:sz w:val="16"/>
              </w:rPr>
              <w:t xml:space="preserve">243 830 000 </w:t>
            </w:r>
          </w:p>
        </w:tc>
        <w:tc>
          <w:tcPr>
            <w:tcW w:w="1419" w:type="dxa"/>
            <w:tcBorders>
              <w:top w:val="single" w:sz="4" w:space="0" w:color="000000"/>
              <w:left w:val="single" w:sz="4" w:space="0" w:color="000000"/>
              <w:bottom w:val="single" w:sz="4" w:space="0" w:color="000000"/>
              <w:right w:val="single" w:sz="4" w:space="0" w:color="000000"/>
            </w:tcBorders>
            <w:shd w:val="clear" w:color="auto" w:fill="A6A6A6"/>
          </w:tcPr>
          <w:p w:rsidR="007514F5" w:rsidRDefault="00505D6D">
            <w:pPr>
              <w:spacing w:after="0" w:line="276" w:lineRule="auto"/>
              <w:ind w:left="0" w:firstLine="0"/>
              <w:jc w:val="center"/>
            </w:pPr>
            <w:r>
              <w:rPr>
                <w:b/>
                <w:sz w:val="16"/>
              </w:rPr>
              <w:t xml:space="preserve">243 830 000 </w:t>
            </w:r>
          </w:p>
        </w:tc>
        <w:tc>
          <w:tcPr>
            <w:tcW w:w="4035" w:type="dxa"/>
            <w:gridSpan w:val="5"/>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7514F5" w:rsidRDefault="00505D6D">
            <w:pPr>
              <w:spacing w:after="0" w:line="276" w:lineRule="auto"/>
              <w:ind w:left="0" w:firstLine="0"/>
              <w:jc w:val="center"/>
            </w:pPr>
            <w:r>
              <w:rPr>
                <w:b/>
                <w:sz w:val="16"/>
              </w:rPr>
              <w:t xml:space="preserve">  </w:t>
            </w:r>
          </w:p>
        </w:tc>
      </w:tr>
      <w:tr w:rsidR="007514F5">
        <w:tblPrEx>
          <w:tblCellMar>
            <w:left w:w="68" w:type="dxa"/>
            <w:right w:w="25" w:type="dxa"/>
          </w:tblCellMar>
        </w:tblPrEx>
        <w:trPr>
          <w:trHeight w:val="263"/>
        </w:trPr>
        <w:tc>
          <w:tcPr>
            <w:tcW w:w="8007" w:type="dxa"/>
            <w:gridSpan w:val="11"/>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left"/>
            </w:pPr>
            <w:r>
              <w:rPr>
                <w:b/>
                <w:sz w:val="16"/>
              </w:rPr>
              <w:t xml:space="preserve">Total formation théorique pour les 10 ATS en euros </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6A6A6"/>
          </w:tcPr>
          <w:p w:rsidR="007514F5" w:rsidRDefault="00505D6D">
            <w:pPr>
              <w:spacing w:after="0" w:line="276" w:lineRule="auto"/>
              <w:ind w:left="0" w:firstLine="0"/>
              <w:jc w:val="center"/>
            </w:pPr>
            <w:r>
              <w:rPr>
                <w:b/>
                <w:sz w:val="16"/>
              </w:rPr>
              <w:t xml:space="preserve">28 686 </w:t>
            </w:r>
          </w:p>
        </w:tc>
        <w:tc>
          <w:tcPr>
            <w:tcW w:w="1419" w:type="dxa"/>
            <w:tcBorders>
              <w:top w:val="single" w:sz="4" w:space="0" w:color="000000"/>
              <w:left w:val="single" w:sz="4" w:space="0" w:color="000000"/>
              <w:bottom w:val="single" w:sz="4" w:space="0" w:color="000000"/>
              <w:right w:val="single" w:sz="4" w:space="0" w:color="000000"/>
            </w:tcBorders>
            <w:shd w:val="clear" w:color="auto" w:fill="A6A6A6"/>
          </w:tcPr>
          <w:p w:rsidR="007514F5" w:rsidRDefault="00505D6D">
            <w:pPr>
              <w:spacing w:after="0" w:line="276" w:lineRule="auto"/>
              <w:ind w:left="0" w:firstLine="0"/>
              <w:jc w:val="center"/>
            </w:pPr>
            <w:r>
              <w:rPr>
                <w:b/>
                <w:sz w:val="16"/>
              </w:rPr>
              <w:t xml:space="preserve">28 686 </w:t>
            </w:r>
          </w:p>
        </w:tc>
        <w:tc>
          <w:tcPr>
            <w:tcW w:w="0" w:type="auto"/>
            <w:gridSpan w:val="5"/>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r>
      <w:tr w:rsidR="007514F5">
        <w:tblPrEx>
          <w:tblCellMar>
            <w:left w:w="68" w:type="dxa"/>
            <w:right w:w="25" w:type="dxa"/>
          </w:tblCellMar>
        </w:tblPrEx>
        <w:trPr>
          <w:gridAfter w:val="3"/>
          <w:wAfter w:w="777" w:type="dxa"/>
          <w:trHeight w:val="419"/>
        </w:trPr>
        <w:tc>
          <w:tcPr>
            <w:tcW w:w="14100" w:type="dxa"/>
            <w:gridSpan w:val="16"/>
            <w:tcBorders>
              <w:top w:val="single" w:sz="4" w:space="0" w:color="000000"/>
              <w:left w:val="single" w:sz="4" w:space="0" w:color="000000"/>
              <w:bottom w:val="single" w:sz="4" w:space="0" w:color="000000"/>
              <w:right w:val="single" w:sz="4" w:space="0" w:color="000000"/>
            </w:tcBorders>
            <w:shd w:val="clear" w:color="auto" w:fill="C5E0B4"/>
            <w:vAlign w:val="center"/>
          </w:tcPr>
          <w:p w:rsidR="007514F5" w:rsidRDefault="00505D6D">
            <w:pPr>
              <w:spacing w:after="0" w:line="276" w:lineRule="auto"/>
              <w:ind w:left="0" w:firstLine="0"/>
              <w:jc w:val="center"/>
            </w:pPr>
            <w:r>
              <w:rPr>
                <w:b/>
                <w:sz w:val="16"/>
              </w:rPr>
              <w:t xml:space="preserve">Budget prévisionnel pour les formateurs de la formation théorique (2 obstétriciens et 2 sages-femmes des hôpitaux de Nzérékoré  et un formateur de l'IPPS </w:t>
            </w:r>
          </w:p>
        </w:tc>
      </w:tr>
      <w:tr w:rsidR="007514F5">
        <w:tblPrEx>
          <w:tblCellMar>
            <w:left w:w="68" w:type="dxa"/>
            <w:right w:w="25" w:type="dxa"/>
          </w:tblCellMar>
        </w:tblPrEx>
        <w:trPr>
          <w:gridAfter w:val="3"/>
          <w:wAfter w:w="777" w:type="dxa"/>
          <w:trHeight w:val="775"/>
        </w:trPr>
        <w:tc>
          <w:tcPr>
            <w:tcW w:w="4118" w:type="dxa"/>
            <w:gridSpan w:val="5"/>
            <w:tcBorders>
              <w:top w:val="single" w:sz="4" w:space="0" w:color="000000"/>
              <w:left w:val="single" w:sz="4" w:space="0" w:color="000000"/>
              <w:bottom w:val="single" w:sz="4" w:space="0" w:color="000000"/>
              <w:right w:val="single" w:sz="4" w:space="0" w:color="000000"/>
            </w:tcBorders>
            <w:shd w:val="clear" w:color="auto" w:fill="BDD7EE"/>
            <w:vAlign w:val="center"/>
          </w:tcPr>
          <w:p w:rsidR="007514F5" w:rsidRDefault="00505D6D">
            <w:pPr>
              <w:spacing w:after="0" w:line="276" w:lineRule="auto"/>
              <w:ind w:left="0" w:firstLine="0"/>
              <w:jc w:val="left"/>
            </w:pPr>
            <w:r>
              <w:rPr>
                <w:b/>
                <w:sz w:val="16"/>
              </w:rPr>
              <w:t xml:space="preserve">Perdiem </w:t>
            </w:r>
          </w:p>
        </w:tc>
        <w:tc>
          <w:tcPr>
            <w:tcW w:w="1337" w:type="dxa"/>
            <w:gridSpan w:val="2"/>
            <w:tcBorders>
              <w:top w:val="single" w:sz="4" w:space="0" w:color="000000"/>
              <w:left w:val="single" w:sz="4" w:space="0" w:color="000000"/>
              <w:bottom w:val="single" w:sz="4" w:space="0" w:color="000000"/>
              <w:right w:val="single" w:sz="4" w:space="0" w:color="000000"/>
            </w:tcBorders>
            <w:shd w:val="clear" w:color="auto" w:fill="BDD7EE"/>
            <w:vAlign w:val="center"/>
          </w:tcPr>
          <w:p w:rsidR="007514F5" w:rsidRDefault="00505D6D">
            <w:pPr>
              <w:spacing w:after="0" w:line="276" w:lineRule="auto"/>
              <w:ind w:left="1" w:firstLine="0"/>
              <w:jc w:val="left"/>
            </w:pPr>
            <w:r>
              <w:rPr>
                <w:b/>
                <w:sz w:val="16"/>
              </w:rPr>
              <w:t xml:space="preserve">Nbre de formateurs </w:t>
            </w:r>
          </w:p>
        </w:tc>
        <w:tc>
          <w:tcPr>
            <w:tcW w:w="1276" w:type="dxa"/>
            <w:tcBorders>
              <w:top w:val="single" w:sz="4" w:space="0" w:color="000000"/>
              <w:left w:val="single" w:sz="4" w:space="0" w:color="000000"/>
              <w:bottom w:val="single" w:sz="4" w:space="0" w:color="000000"/>
              <w:right w:val="single" w:sz="4" w:space="0" w:color="000000"/>
            </w:tcBorders>
            <w:shd w:val="clear" w:color="auto" w:fill="BDD7EE"/>
            <w:vAlign w:val="center"/>
          </w:tcPr>
          <w:p w:rsidR="007514F5" w:rsidRDefault="00505D6D">
            <w:pPr>
              <w:spacing w:after="0" w:line="276" w:lineRule="auto"/>
              <w:ind w:left="4" w:firstLine="0"/>
              <w:jc w:val="left"/>
            </w:pPr>
            <w:r>
              <w:rPr>
                <w:b/>
                <w:sz w:val="16"/>
              </w:rPr>
              <w:t xml:space="preserve">Nbre de jours/ formateur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BDD7EE"/>
            <w:vAlign w:val="center"/>
          </w:tcPr>
          <w:p w:rsidR="007514F5" w:rsidRDefault="00505D6D">
            <w:pPr>
              <w:spacing w:after="0" w:line="276" w:lineRule="auto"/>
              <w:ind w:left="0" w:firstLine="0"/>
              <w:jc w:val="center"/>
            </w:pPr>
            <w:r>
              <w:rPr>
                <w:b/>
                <w:sz w:val="16"/>
              </w:rPr>
              <w:t xml:space="preserve">Montant unitaire </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BDD7EE"/>
            <w:vAlign w:val="center"/>
          </w:tcPr>
          <w:p w:rsidR="007514F5" w:rsidRDefault="00505D6D">
            <w:pPr>
              <w:spacing w:after="0" w:line="276" w:lineRule="auto"/>
              <w:ind w:left="0" w:firstLine="0"/>
              <w:jc w:val="center"/>
            </w:pPr>
            <w:r>
              <w:rPr>
                <w:b/>
                <w:sz w:val="16"/>
              </w:rPr>
              <w:t xml:space="preserve">Hypo. 1 </w:t>
            </w:r>
          </w:p>
        </w:tc>
        <w:tc>
          <w:tcPr>
            <w:tcW w:w="1420" w:type="dxa"/>
            <w:tcBorders>
              <w:top w:val="single" w:sz="4" w:space="0" w:color="000000"/>
              <w:left w:val="single" w:sz="4" w:space="0" w:color="000000"/>
              <w:bottom w:val="single" w:sz="4" w:space="0" w:color="000000"/>
              <w:right w:val="single" w:sz="4" w:space="0" w:color="000000"/>
            </w:tcBorders>
            <w:shd w:val="clear" w:color="auto" w:fill="9DC3E6"/>
            <w:vAlign w:val="center"/>
          </w:tcPr>
          <w:p w:rsidR="007514F5" w:rsidRDefault="00505D6D">
            <w:pPr>
              <w:spacing w:after="0" w:line="276" w:lineRule="auto"/>
              <w:ind w:left="0" w:firstLine="0"/>
              <w:jc w:val="center"/>
            </w:pPr>
            <w:r>
              <w:rPr>
                <w:b/>
                <w:sz w:val="16"/>
              </w:rPr>
              <w:t xml:space="preserve">Hypo. 2 </w:t>
            </w:r>
          </w:p>
        </w:tc>
        <w:tc>
          <w:tcPr>
            <w:tcW w:w="3256" w:type="dxa"/>
            <w:gridSpan w:val="2"/>
            <w:tcBorders>
              <w:top w:val="single" w:sz="4" w:space="0" w:color="000000"/>
              <w:left w:val="single" w:sz="4" w:space="0" w:color="000000"/>
              <w:bottom w:val="single" w:sz="4" w:space="0" w:color="000000"/>
              <w:right w:val="single" w:sz="4" w:space="0" w:color="000000"/>
            </w:tcBorders>
            <w:shd w:val="clear" w:color="auto" w:fill="BDD7EE"/>
            <w:vAlign w:val="center"/>
          </w:tcPr>
          <w:p w:rsidR="007514F5" w:rsidRDefault="00505D6D">
            <w:pPr>
              <w:spacing w:after="0" w:line="276" w:lineRule="auto"/>
              <w:ind w:left="0" w:firstLine="0"/>
              <w:jc w:val="center"/>
            </w:pPr>
            <w:r>
              <w:rPr>
                <w:b/>
                <w:sz w:val="16"/>
              </w:rPr>
              <w:t xml:space="preserve">Modalité de paiement prévu </w:t>
            </w:r>
          </w:p>
        </w:tc>
      </w:tr>
      <w:tr w:rsidR="007514F5">
        <w:tblPrEx>
          <w:tblCellMar>
            <w:left w:w="68" w:type="dxa"/>
            <w:right w:w="25" w:type="dxa"/>
          </w:tblCellMar>
        </w:tblPrEx>
        <w:trPr>
          <w:gridAfter w:val="3"/>
          <w:wAfter w:w="777" w:type="dxa"/>
          <w:trHeight w:val="311"/>
        </w:trPr>
        <w:tc>
          <w:tcPr>
            <w:tcW w:w="4118" w:type="dxa"/>
            <w:gridSpan w:val="5"/>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right"/>
            </w:pPr>
            <w:r>
              <w:rPr>
                <w:sz w:val="16"/>
              </w:rPr>
              <w:t xml:space="preserve">forfait perdiem </w:t>
            </w:r>
          </w:p>
        </w:tc>
        <w:tc>
          <w:tcPr>
            <w:tcW w:w="1337"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5 </w:t>
            </w:r>
          </w:p>
        </w:tc>
        <w:tc>
          <w:tcPr>
            <w:tcW w:w="127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18 </w:t>
            </w:r>
          </w:p>
        </w:tc>
        <w:tc>
          <w:tcPr>
            <w:tcW w:w="1276"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150 000 </w:t>
            </w:r>
          </w:p>
        </w:tc>
        <w:tc>
          <w:tcPr>
            <w:tcW w:w="1417"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13 500 000 </w:t>
            </w:r>
          </w:p>
        </w:tc>
        <w:tc>
          <w:tcPr>
            <w:tcW w:w="1420"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13 500 000 </w:t>
            </w:r>
          </w:p>
        </w:tc>
        <w:tc>
          <w:tcPr>
            <w:tcW w:w="3256" w:type="dxa"/>
            <w:gridSpan w:val="2"/>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rsidR="007514F5" w:rsidRDefault="00505D6D">
            <w:pPr>
              <w:spacing w:after="0" w:line="276" w:lineRule="auto"/>
              <w:ind w:left="0" w:firstLine="0"/>
              <w:jc w:val="center"/>
            </w:pPr>
            <w:r>
              <w:rPr>
                <w:sz w:val="16"/>
              </w:rPr>
              <w:t xml:space="preserve">  </w:t>
            </w:r>
          </w:p>
        </w:tc>
      </w:tr>
      <w:tr w:rsidR="007514F5">
        <w:tblPrEx>
          <w:tblCellMar>
            <w:left w:w="68" w:type="dxa"/>
            <w:right w:w="25" w:type="dxa"/>
          </w:tblCellMar>
        </w:tblPrEx>
        <w:trPr>
          <w:gridAfter w:val="3"/>
          <w:wAfter w:w="777" w:type="dxa"/>
          <w:trHeight w:val="323"/>
        </w:trPr>
        <w:tc>
          <w:tcPr>
            <w:tcW w:w="4118" w:type="dxa"/>
            <w:gridSpan w:val="5"/>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left"/>
            </w:pPr>
            <w:r>
              <w:rPr>
                <w:b/>
                <w:sz w:val="16"/>
              </w:rPr>
              <w:t xml:space="preserve">Total </w:t>
            </w:r>
          </w:p>
        </w:tc>
        <w:tc>
          <w:tcPr>
            <w:tcW w:w="1337" w:type="dxa"/>
            <w:gridSpan w:val="2"/>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1" w:firstLine="0"/>
              <w:jc w:val="left"/>
            </w:pPr>
            <w:r>
              <w:rPr>
                <w:b/>
                <w:sz w:val="16"/>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4" w:firstLine="0"/>
              <w:jc w:val="left"/>
            </w:pPr>
            <w:r>
              <w:rPr>
                <w:b/>
                <w:sz w:val="16"/>
              </w:rPr>
              <w:t xml:space="preserve">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center"/>
            </w:pPr>
            <w:r>
              <w:rPr>
                <w:b/>
                <w:sz w:val="16"/>
              </w:rPr>
              <w:t xml:space="preserve">  </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BFBFBF"/>
          </w:tcPr>
          <w:p w:rsidR="007514F5" w:rsidRDefault="00505D6D">
            <w:pPr>
              <w:spacing w:after="0" w:line="276" w:lineRule="auto"/>
              <w:ind w:left="0" w:firstLine="0"/>
              <w:jc w:val="center"/>
            </w:pPr>
            <w:r>
              <w:rPr>
                <w:b/>
                <w:sz w:val="16"/>
              </w:rPr>
              <w:t xml:space="preserve">13 500 000 </w:t>
            </w:r>
          </w:p>
        </w:tc>
        <w:tc>
          <w:tcPr>
            <w:tcW w:w="1420" w:type="dxa"/>
            <w:tcBorders>
              <w:top w:val="single" w:sz="4" w:space="0" w:color="000000"/>
              <w:left w:val="single" w:sz="4" w:space="0" w:color="000000"/>
              <w:bottom w:val="single" w:sz="4" w:space="0" w:color="000000"/>
              <w:right w:val="single" w:sz="4" w:space="0" w:color="000000"/>
            </w:tcBorders>
            <w:shd w:val="clear" w:color="auto" w:fill="BFBFBF"/>
          </w:tcPr>
          <w:p w:rsidR="007514F5" w:rsidRDefault="00505D6D">
            <w:pPr>
              <w:spacing w:after="0" w:line="276" w:lineRule="auto"/>
              <w:ind w:left="0" w:firstLine="0"/>
              <w:jc w:val="center"/>
            </w:pPr>
            <w:r>
              <w:rPr>
                <w:b/>
                <w:sz w:val="16"/>
              </w:rPr>
              <w:t xml:space="preserve">13 500 000 </w:t>
            </w:r>
          </w:p>
        </w:tc>
        <w:tc>
          <w:tcPr>
            <w:tcW w:w="0" w:type="auto"/>
            <w:gridSpan w:val="2"/>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r>
      <w:tr w:rsidR="007514F5">
        <w:tblPrEx>
          <w:tblCellMar>
            <w:left w:w="68" w:type="dxa"/>
            <w:right w:w="25" w:type="dxa"/>
          </w:tblCellMar>
        </w:tblPrEx>
        <w:trPr>
          <w:gridAfter w:val="3"/>
          <w:wAfter w:w="777" w:type="dxa"/>
          <w:trHeight w:val="236"/>
        </w:trPr>
        <w:tc>
          <w:tcPr>
            <w:tcW w:w="14100" w:type="dxa"/>
            <w:gridSpan w:val="16"/>
            <w:tcBorders>
              <w:top w:val="single" w:sz="4" w:space="0" w:color="000000"/>
              <w:left w:val="single" w:sz="4" w:space="0" w:color="000000"/>
              <w:bottom w:val="single" w:sz="4" w:space="0" w:color="000000"/>
              <w:right w:val="single" w:sz="4" w:space="0" w:color="000000"/>
            </w:tcBorders>
            <w:shd w:val="clear" w:color="auto" w:fill="C5E0B4"/>
          </w:tcPr>
          <w:p w:rsidR="007514F5" w:rsidRDefault="00505D6D">
            <w:pPr>
              <w:spacing w:after="0" w:line="276" w:lineRule="auto"/>
              <w:ind w:left="0" w:firstLine="0"/>
              <w:jc w:val="center"/>
            </w:pPr>
            <w:r>
              <w:rPr>
                <w:b/>
                <w:sz w:val="16"/>
              </w:rPr>
              <w:t xml:space="preserve">  </w:t>
            </w:r>
          </w:p>
        </w:tc>
      </w:tr>
      <w:tr w:rsidR="007514F5">
        <w:tblPrEx>
          <w:tblCellMar>
            <w:left w:w="68" w:type="dxa"/>
            <w:right w:w="25" w:type="dxa"/>
          </w:tblCellMar>
        </w:tblPrEx>
        <w:trPr>
          <w:gridAfter w:val="3"/>
          <w:wAfter w:w="777" w:type="dxa"/>
          <w:trHeight w:val="521"/>
        </w:trPr>
        <w:tc>
          <w:tcPr>
            <w:tcW w:w="4118" w:type="dxa"/>
            <w:gridSpan w:val="5"/>
            <w:tcBorders>
              <w:top w:val="single" w:sz="4" w:space="0" w:color="000000"/>
              <w:left w:val="single" w:sz="4" w:space="0" w:color="000000"/>
              <w:bottom w:val="single" w:sz="4" w:space="0" w:color="000000"/>
              <w:right w:val="single" w:sz="4" w:space="0" w:color="000000"/>
            </w:tcBorders>
            <w:shd w:val="clear" w:color="auto" w:fill="BDD7EE"/>
            <w:vAlign w:val="center"/>
          </w:tcPr>
          <w:p w:rsidR="007514F5" w:rsidRDefault="00505D6D">
            <w:pPr>
              <w:spacing w:after="0" w:line="276" w:lineRule="auto"/>
              <w:ind w:left="0" w:firstLine="0"/>
              <w:jc w:val="left"/>
            </w:pPr>
            <w:r>
              <w:rPr>
                <w:b/>
                <w:sz w:val="16"/>
              </w:rPr>
              <w:t xml:space="preserve">Frais de transport </w:t>
            </w:r>
          </w:p>
        </w:tc>
        <w:tc>
          <w:tcPr>
            <w:tcW w:w="1337" w:type="dxa"/>
            <w:gridSpan w:val="2"/>
            <w:tcBorders>
              <w:top w:val="single" w:sz="4" w:space="0" w:color="000000"/>
              <w:left w:val="single" w:sz="4" w:space="0" w:color="000000"/>
              <w:bottom w:val="single" w:sz="4" w:space="0" w:color="000000"/>
              <w:right w:val="single" w:sz="4" w:space="0" w:color="000000"/>
            </w:tcBorders>
            <w:shd w:val="clear" w:color="auto" w:fill="BDD7EE"/>
          </w:tcPr>
          <w:p w:rsidR="007514F5" w:rsidRDefault="00505D6D">
            <w:pPr>
              <w:spacing w:after="0" w:line="276" w:lineRule="auto"/>
              <w:ind w:left="1" w:firstLine="0"/>
              <w:jc w:val="left"/>
            </w:pPr>
            <w:r>
              <w:rPr>
                <w:b/>
                <w:sz w:val="16"/>
              </w:rPr>
              <w:t xml:space="preserve">Nbre de formateurs </w:t>
            </w:r>
          </w:p>
        </w:tc>
        <w:tc>
          <w:tcPr>
            <w:tcW w:w="1276" w:type="dxa"/>
            <w:tcBorders>
              <w:top w:val="single" w:sz="4" w:space="0" w:color="000000"/>
              <w:left w:val="single" w:sz="4" w:space="0" w:color="000000"/>
              <w:bottom w:val="single" w:sz="4" w:space="0" w:color="000000"/>
              <w:right w:val="single" w:sz="4" w:space="0" w:color="000000"/>
            </w:tcBorders>
            <w:shd w:val="clear" w:color="auto" w:fill="BDD7EE"/>
          </w:tcPr>
          <w:p w:rsidR="007514F5" w:rsidRDefault="00505D6D">
            <w:pPr>
              <w:spacing w:after="0" w:line="276" w:lineRule="auto"/>
              <w:ind w:left="4" w:firstLine="0"/>
              <w:jc w:val="left"/>
            </w:pPr>
            <w:r>
              <w:rPr>
                <w:b/>
                <w:sz w:val="16"/>
              </w:rPr>
              <w:t xml:space="preserve">Nbre de voyages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BDD7EE"/>
          </w:tcPr>
          <w:p w:rsidR="007514F5" w:rsidRDefault="00505D6D">
            <w:pPr>
              <w:spacing w:after="0" w:line="276" w:lineRule="auto"/>
              <w:ind w:left="0" w:firstLine="0"/>
              <w:jc w:val="center"/>
            </w:pPr>
            <w:r>
              <w:rPr>
                <w:b/>
                <w:sz w:val="16"/>
              </w:rPr>
              <w:t xml:space="preserve">Montant unitaire </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BDD7EE"/>
            <w:vAlign w:val="center"/>
          </w:tcPr>
          <w:p w:rsidR="007514F5" w:rsidRDefault="00505D6D">
            <w:pPr>
              <w:spacing w:after="0" w:line="276" w:lineRule="auto"/>
              <w:ind w:left="0" w:firstLine="0"/>
              <w:jc w:val="center"/>
            </w:pPr>
            <w:r>
              <w:rPr>
                <w:b/>
                <w:sz w:val="16"/>
              </w:rPr>
              <w:t xml:space="preserve">Hypo. 1 </w:t>
            </w:r>
          </w:p>
        </w:tc>
        <w:tc>
          <w:tcPr>
            <w:tcW w:w="1420" w:type="dxa"/>
            <w:tcBorders>
              <w:top w:val="single" w:sz="4" w:space="0" w:color="000000"/>
              <w:left w:val="single" w:sz="4" w:space="0" w:color="000000"/>
              <w:bottom w:val="single" w:sz="4" w:space="0" w:color="000000"/>
              <w:right w:val="single" w:sz="4" w:space="0" w:color="000000"/>
            </w:tcBorders>
            <w:shd w:val="clear" w:color="auto" w:fill="9DC3E6"/>
            <w:vAlign w:val="center"/>
          </w:tcPr>
          <w:p w:rsidR="007514F5" w:rsidRDefault="00505D6D">
            <w:pPr>
              <w:spacing w:after="0" w:line="276" w:lineRule="auto"/>
              <w:ind w:left="0" w:firstLine="0"/>
              <w:jc w:val="center"/>
            </w:pPr>
            <w:r>
              <w:rPr>
                <w:b/>
                <w:sz w:val="16"/>
              </w:rPr>
              <w:t xml:space="preserve">Hypo. 2 </w:t>
            </w:r>
          </w:p>
        </w:tc>
        <w:tc>
          <w:tcPr>
            <w:tcW w:w="3256" w:type="dxa"/>
            <w:gridSpan w:val="2"/>
            <w:tcBorders>
              <w:top w:val="single" w:sz="4" w:space="0" w:color="000000"/>
              <w:left w:val="single" w:sz="4" w:space="0" w:color="000000"/>
              <w:bottom w:val="single" w:sz="4" w:space="0" w:color="000000"/>
              <w:right w:val="single" w:sz="4" w:space="0" w:color="000000"/>
            </w:tcBorders>
            <w:shd w:val="clear" w:color="auto" w:fill="BDD7EE"/>
            <w:vAlign w:val="center"/>
          </w:tcPr>
          <w:p w:rsidR="007514F5" w:rsidRDefault="00505D6D">
            <w:pPr>
              <w:spacing w:after="0" w:line="276" w:lineRule="auto"/>
              <w:ind w:left="0" w:firstLine="0"/>
              <w:jc w:val="center"/>
            </w:pPr>
            <w:r>
              <w:rPr>
                <w:b/>
                <w:sz w:val="16"/>
              </w:rPr>
              <w:t xml:space="preserve">Modalité de paiement prévu </w:t>
            </w:r>
          </w:p>
        </w:tc>
      </w:tr>
      <w:tr w:rsidR="007514F5">
        <w:tblPrEx>
          <w:tblCellMar>
            <w:left w:w="68" w:type="dxa"/>
            <w:right w:w="25" w:type="dxa"/>
          </w:tblCellMar>
        </w:tblPrEx>
        <w:trPr>
          <w:gridAfter w:val="3"/>
          <w:wAfter w:w="777" w:type="dxa"/>
          <w:trHeight w:val="521"/>
        </w:trPr>
        <w:tc>
          <w:tcPr>
            <w:tcW w:w="4118" w:type="dxa"/>
            <w:gridSpan w:val="5"/>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pPr>
            <w:r>
              <w:rPr>
                <w:sz w:val="16"/>
              </w:rPr>
              <w:t xml:space="preserve">Leu de résidence vers Nzérékoré pour le formateur de l'IPPS (présent 1 semaine sur 5) </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rsidR="007514F5" w:rsidRDefault="00505D6D">
            <w:pPr>
              <w:spacing w:after="0" w:line="276" w:lineRule="auto"/>
              <w:ind w:left="0" w:firstLine="0"/>
              <w:jc w:val="center"/>
            </w:pPr>
            <w:r>
              <w:rPr>
                <w:sz w:val="16"/>
              </w:rPr>
              <w:t xml:space="preserve">1 </w:t>
            </w:r>
          </w:p>
        </w:tc>
        <w:tc>
          <w:tcPr>
            <w:tcW w:w="1276" w:type="dxa"/>
            <w:tcBorders>
              <w:top w:val="single" w:sz="4" w:space="0" w:color="000000"/>
              <w:left w:val="single" w:sz="4" w:space="0" w:color="000000"/>
              <w:bottom w:val="single" w:sz="4" w:space="0" w:color="000000"/>
              <w:right w:val="single" w:sz="4" w:space="0" w:color="000000"/>
            </w:tcBorders>
            <w:vAlign w:val="center"/>
          </w:tcPr>
          <w:p w:rsidR="007514F5" w:rsidRDefault="00505D6D">
            <w:pPr>
              <w:spacing w:after="0" w:line="276" w:lineRule="auto"/>
              <w:ind w:left="0" w:firstLine="0"/>
              <w:jc w:val="center"/>
            </w:pPr>
            <w:r>
              <w:rPr>
                <w:sz w:val="16"/>
              </w:rPr>
              <w:t xml:space="preserve">3 </w:t>
            </w:r>
          </w:p>
        </w:tc>
        <w:tc>
          <w:tcPr>
            <w:tcW w:w="1276" w:type="dxa"/>
            <w:gridSpan w:val="3"/>
            <w:tcBorders>
              <w:top w:val="single" w:sz="4" w:space="0" w:color="000000"/>
              <w:left w:val="single" w:sz="4" w:space="0" w:color="000000"/>
              <w:bottom w:val="single" w:sz="4" w:space="0" w:color="000000"/>
              <w:right w:val="single" w:sz="4" w:space="0" w:color="000000"/>
            </w:tcBorders>
            <w:vAlign w:val="center"/>
          </w:tcPr>
          <w:p w:rsidR="007514F5" w:rsidRDefault="00505D6D">
            <w:pPr>
              <w:spacing w:after="0" w:line="276" w:lineRule="auto"/>
              <w:ind w:left="0" w:firstLine="0"/>
              <w:jc w:val="center"/>
            </w:pPr>
            <w:r>
              <w:rPr>
                <w:sz w:val="16"/>
              </w:rPr>
              <w:t xml:space="preserve">2 400 000 </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7514F5" w:rsidRDefault="00505D6D">
            <w:pPr>
              <w:spacing w:after="0" w:line="276" w:lineRule="auto"/>
              <w:ind w:left="0" w:firstLine="0"/>
              <w:jc w:val="center"/>
            </w:pPr>
            <w:r>
              <w:rPr>
                <w:b/>
                <w:sz w:val="16"/>
              </w:rPr>
              <w:t xml:space="preserve">7 200 000 </w:t>
            </w:r>
          </w:p>
        </w:tc>
        <w:tc>
          <w:tcPr>
            <w:tcW w:w="142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514F5" w:rsidRDefault="00505D6D">
            <w:pPr>
              <w:spacing w:after="0" w:line="276" w:lineRule="auto"/>
              <w:ind w:left="0" w:firstLine="0"/>
              <w:jc w:val="center"/>
            </w:pPr>
            <w:r>
              <w:rPr>
                <w:b/>
                <w:sz w:val="16"/>
              </w:rPr>
              <w:t xml:space="preserve">7 200 000 </w:t>
            </w:r>
          </w:p>
        </w:tc>
        <w:tc>
          <w:tcPr>
            <w:tcW w:w="3256" w:type="dxa"/>
            <w:gridSpan w:val="2"/>
            <w:vMerge w:val="restart"/>
            <w:tcBorders>
              <w:top w:val="single" w:sz="4" w:space="0" w:color="000000"/>
              <w:left w:val="single" w:sz="4" w:space="0" w:color="000000"/>
              <w:bottom w:val="nil"/>
              <w:right w:val="single" w:sz="4" w:space="0" w:color="000000"/>
            </w:tcBorders>
            <w:shd w:val="clear" w:color="auto" w:fill="FFFF00"/>
            <w:vAlign w:val="center"/>
          </w:tcPr>
          <w:p w:rsidR="007514F5" w:rsidRDefault="00505D6D">
            <w:pPr>
              <w:spacing w:after="0" w:line="276" w:lineRule="auto"/>
              <w:ind w:left="0" w:firstLine="0"/>
              <w:jc w:val="center"/>
            </w:pPr>
            <w:r>
              <w:rPr>
                <w:sz w:val="16"/>
              </w:rPr>
              <w:t xml:space="preserve">sur attestation sur l'honneur </w:t>
            </w:r>
          </w:p>
        </w:tc>
      </w:tr>
      <w:tr w:rsidR="007514F5">
        <w:tblPrEx>
          <w:tblCellMar>
            <w:left w:w="68" w:type="dxa"/>
            <w:right w:w="25" w:type="dxa"/>
          </w:tblCellMar>
        </w:tblPrEx>
        <w:trPr>
          <w:gridAfter w:val="3"/>
          <w:wAfter w:w="777" w:type="dxa"/>
          <w:trHeight w:val="1029"/>
        </w:trPr>
        <w:tc>
          <w:tcPr>
            <w:tcW w:w="4118" w:type="dxa"/>
            <w:gridSpan w:val="5"/>
            <w:tcBorders>
              <w:top w:val="single" w:sz="4" w:space="0" w:color="000000"/>
              <w:left w:val="single" w:sz="4" w:space="0" w:color="000000"/>
              <w:bottom w:val="single" w:sz="4" w:space="0" w:color="000000"/>
              <w:right w:val="single" w:sz="4" w:space="0" w:color="000000"/>
            </w:tcBorders>
            <w:shd w:val="clear" w:color="auto" w:fill="BDD7EE"/>
            <w:vAlign w:val="center"/>
          </w:tcPr>
          <w:p w:rsidR="007514F5" w:rsidRDefault="00505D6D">
            <w:pPr>
              <w:spacing w:after="0" w:line="276" w:lineRule="auto"/>
              <w:ind w:left="0" w:firstLine="0"/>
              <w:jc w:val="left"/>
            </w:pPr>
            <w:r>
              <w:rPr>
                <w:b/>
                <w:sz w:val="16"/>
              </w:rPr>
              <w:t xml:space="preserve">Frais d'hôtellerie </w:t>
            </w:r>
          </w:p>
        </w:tc>
        <w:tc>
          <w:tcPr>
            <w:tcW w:w="1337" w:type="dxa"/>
            <w:gridSpan w:val="2"/>
            <w:tcBorders>
              <w:top w:val="single" w:sz="4" w:space="0" w:color="000000"/>
              <w:left w:val="single" w:sz="4" w:space="0" w:color="000000"/>
              <w:bottom w:val="single" w:sz="4" w:space="0" w:color="000000"/>
              <w:right w:val="single" w:sz="4" w:space="0" w:color="000000"/>
            </w:tcBorders>
            <w:shd w:val="clear" w:color="auto" w:fill="BDD7EE"/>
            <w:vAlign w:val="center"/>
          </w:tcPr>
          <w:p w:rsidR="007514F5" w:rsidRDefault="00505D6D">
            <w:pPr>
              <w:spacing w:after="0" w:line="276" w:lineRule="auto"/>
              <w:ind w:left="1" w:firstLine="0"/>
              <w:jc w:val="left"/>
            </w:pPr>
            <w:r>
              <w:rPr>
                <w:b/>
                <w:sz w:val="16"/>
              </w:rPr>
              <w:t xml:space="preserve">Nbre de formateurs </w:t>
            </w:r>
          </w:p>
        </w:tc>
        <w:tc>
          <w:tcPr>
            <w:tcW w:w="1276" w:type="dxa"/>
            <w:tcBorders>
              <w:top w:val="single" w:sz="4" w:space="0" w:color="000000"/>
              <w:left w:val="single" w:sz="4" w:space="0" w:color="000000"/>
              <w:bottom w:val="single" w:sz="4" w:space="0" w:color="000000"/>
              <w:right w:val="single" w:sz="4" w:space="0" w:color="000000"/>
            </w:tcBorders>
            <w:shd w:val="clear" w:color="auto" w:fill="BDD7EE"/>
            <w:vAlign w:val="center"/>
          </w:tcPr>
          <w:p w:rsidR="007514F5" w:rsidRDefault="00505D6D">
            <w:pPr>
              <w:spacing w:after="0" w:line="276" w:lineRule="auto"/>
              <w:ind w:left="4" w:firstLine="0"/>
              <w:jc w:val="left"/>
            </w:pPr>
            <w:r>
              <w:rPr>
                <w:b/>
                <w:sz w:val="16"/>
              </w:rPr>
              <w:t xml:space="preserve">Nbre de repas pendant 18 jours par formateur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BDD7EE"/>
            <w:vAlign w:val="center"/>
          </w:tcPr>
          <w:p w:rsidR="007514F5" w:rsidRDefault="00505D6D">
            <w:pPr>
              <w:spacing w:after="0" w:line="276" w:lineRule="auto"/>
              <w:ind w:left="0" w:firstLine="0"/>
              <w:jc w:val="center"/>
            </w:pPr>
            <w:r>
              <w:rPr>
                <w:b/>
                <w:sz w:val="16"/>
              </w:rPr>
              <w:t xml:space="preserve">Montant unitaire </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BDD7EE"/>
            <w:vAlign w:val="center"/>
          </w:tcPr>
          <w:p w:rsidR="007514F5" w:rsidRDefault="00505D6D">
            <w:pPr>
              <w:spacing w:after="0" w:line="276" w:lineRule="auto"/>
              <w:ind w:left="0" w:firstLine="0"/>
              <w:jc w:val="center"/>
            </w:pPr>
            <w:r>
              <w:rPr>
                <w:b/>
                <w:sz w:val="16"/>
              </w:rPr>
              <w:t xml:space="preserve">Hypo. 1 </w:t>
            </w:r>
          </w:p>
        </w:tc>
        <w:tc>
          <w:tcPr>
            <w:tcW w:w="1420" w:type="dxa"/>
            <w:tcBorders>
              <w:top w:val="single" w:sz="4" w:space="0" w:color="000000"/>
              <w:left w:val="single" w:sz="4" w:space="0" w:color="000000"/>
              <w:bottom w:val="single" w:sz="4" w:space="0" w:color="000000"/>
              <w:right w:val="single" w:sz="4" w:space="0" w:color="000000"/>
            </w:tcBorders>
            <w:shd w:val="clear" w:color="auto" w:fill="9DC3E6"/>
            <w:vAlign w:val="center"/>
          </w:tcPr>
          <w:p w:rsidR="007514F5" w:rsidRDefault="00505D6D">
            <w:pPr>
              <w:spacing w:after="0" w:line="276" w:lineRule="auto"/>
              <w:ind w:left="0" w:firstLine="0"/>
              <w:jc w:val="center"/>
            </w:pPr>
            <w:r>
              <w:rPr>
                <w:b/>
                <w:sz w:val="16"/>
              </w:rPr>
              <w:t xml:space="preserve">Hypo. 2 </w:t>
            </w:r>
          </w:p>
        </w:tc>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r>
      <w:tr w:rsidR="007514F5">
        <w:tblPrEx>
          <w:tblCellMar>
            <w:left w:w="68" w:type="dxa"/>
            <w:right w:w="25" w:type="dxa"/>
          </w:tblCellMar>
        </w:tblPrEx>
        <w:trPr>
          <w:gridAfter w:val="3"/>
          <w:wAfter w:w="777" w:type="dxa"/>
          <w:trHeight w:val="311"/>
        </w:trPr>
        <w:tc>
          <w:tcPr>
            <w:tcW w:w="4118" w:type="dxa"/>
            <w:gridSpan w:val="5"/>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sz w:val="16"/>
              </w:rPr>
              <w:t xml:space="preserve">Repas </w:t>
            </w:r>
          </w:p>
        </w:tc>
        <w:tc>
          <w:tcPr>
            <w:tcW w:w="1337"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5 </w:t>
            </w:r>
          </w:p>
        </w:tc>
        <w:tc>
          <w:tcPr>
            <w:tcW w:w="127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36 </w:t>
            </w:r>
          </w:p>
        </w:tc>
        <w:tc>
          <w:tcPr>
            <w:tcW w:w="1276"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150 000 </w:t>
            </w:r>
          </w:p>
        </w:tc>
        <w:tc>
          <w:tcPr>
            <w:tcW w:w="1417"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5 400 000 </w:t>
            </w:r>
          </w:p>
        </w:tc>
        <w:tc>
          <w:tcPr>
            <w:tcW w:w="1420"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5 400 000 </w:t>
            </w:r>
          </w:p>
        </w:tc>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r>
      <w:tr w:rsidR="007514F5">
        <w:tblPrEx>
          <w:tblCellMar>
            <w:left w:w="68" w:type="dxa"/>
            <w:right w:w="25" w:type="dxa"/>
          </w:tblCellMar>
        </w:tblPrEx>
        <w:trPr>
          <w:gridAfter w:val="3"/>
          <w:wAfter w:w="777" w:type="dxa"/>
          <w:trHeight w:val="522"/>
        </w:trPr>
        <w:tc>
          <w:tcPr>
            <w:tcW w:w="4118" w:type="dxa"/>
            <w:gridSpan w:val="5"/>
            <w:tcBorders>
              <w:top w:val="single" w:sz="4" w:space="0" w:color="000000"/>
              <w:left w:val="single" w:sz="4" w:space="0" w:color="000000"/>
              <w:bottom w:val="single" w:sz="4" w:space="0" w:color="000000"/>
              <w:right w:val="single" w:sz="4" w:space="0" w:color="000000"/>
            </w:tcBorders>
            <w:vAlign w:val="center"/>
          </w:tcPr>
          <w:p w:rsidR="007514F5" w:rsidRDefault="00505D6D">
            <w:pPr>
              <w:spacing w:after="0" w:line="276" w:lineRule="auto"/>
              <w:ind w:left="0" w:firstLine="0"/>
              <w:jc w:val="left"/>
            </w:pPr>
            <w:r>
              <w:rPr>
                <w:sz w:val="16"/>
              </w:rPr>
              <w:t xml:space="preserve">Hébergement pour le formateur de l'IPPS </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rsidR="007514F5" w:rsidRDefault="00505D6D">
            <w:pPr>
              <w:spacing w:after="0" w:line="276" w:lineRule="auto"/>
              <w:ind w:left="0" w:firstLine="0"/>
              <w:jc w:val="center"/>
            </w:pPr>
            <w:r>
              <w:rPr>
                <w:sz w:val="16"/>
              </w:rPr>
              <w:t xml:space="preserve">1 </w:t>
            </w:r>
          </w:p>
        </w:tc>
        <w:tc>
          <w:tcPr>
            <w:tcW w:w="127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4 nuits toutes les 5 semaines </w:t>
            </w:r>
          </w:p>
        </w:tc>
        <w:tc>
          <w:tcPr>
            <w:tcW w:w="1276" w:type="dxa"/>
            <w:gridSpan w:val="3"/>
            <w:tcBorders>
              <w:top w:val="single" w:sz="4" w:space="0" w:color="000000"/>
              <w:left w:val="single" w:sz="4" w:space="0" w:color="000000"/>
              <w:bottom w:val="single" w:sz="4" w:space="0" w:color="000000"/>
              <w:right w:val="single" w:sz="4" w:space="0" w:color="000000"/>
            </w:tcBorders>
            <w:vAlign w:val="center"/>
          </w:tcPr>
          <w:p w:rsidR="007514F5" w:rsidRDefault="00505D6D">
            <w:pPr>
              <w:spacing w:after="0" w:line="276" w:lineRule="auto"/>
              <w:ind w:left="0" w:firstLine="0"/>
              <w:jc w:val="center"/>
            </w:pPr>
            <w:r>
              <w:rPr>
                <w:sz w:val="16"/>
              </w:rPr>
              <w:t xml:space="preserve">350 000 </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7514F5" w:rsidRDefault="00505D6D">
            <w:pPr>
              <w:spacing w:after="0" w:line="276" w:lineRule="auto"/>
              <w:ind w:left="0" w:firstLine="0"/>
              <w:jc w:val="center"/>
            </w:pPr>
            <w:r>
              <w:rPr>
                <w:sz w:val="16"/>
              </w:rPr>
              <w:t xml:space="preserve">4 200 000 </w:t>
            </w:r>
          </w:p>
        </w:tc>
        <w:tc>
          <w:tcPr>
            <w:tcW w:w="1420" w:type="dxa"/>
            <w:tcBorders>
              <w:top w:val="single" w:sz="4" w:space="0" w:color="000000"/>
              <w:left w:val="single" w:sz="4" w:space="0" w:color="000000"/>
              <w:bottom w:val="single" w:sz="4" w:space="0" w:color="000000"/>
              <w:right w:val="single" w:sz="4" w:space="0" w:color="000000"/>
            </w:tcBorders>
            <w:vAlign w:val="center"/>
          </w:tcPr>
          <w:p w:rsidR="007514F5" w:rsidRDefault="00505D6D">
            <w:pPr>
              <w:spacing w:after="0" w:line="276" w:lineRule="auto"/>
              <w:ind w:left="0" w:firstLine="0"/>
              <w:jc w:val="center"/>
            </w:pPr>
            <w:r>
              <w:rPr>
                <w:sz w:val="16"/>
              </w:rPr>
              <w:t xml:space="preserve">4 200 000 </w:t>
            </w:r>
          </w:p>
        </w:tc>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r>
      <w:tr w:rsidR="007514F5">
        <w:tblPrEx>
          <w:tblCellMar>
            <w:left w:w="68" w:type="dxa"/>
            <w:right w:w="25" w:type="dxa"/>
          </w:tblCellMar>
        </w:tblPrEx>
        <w:trPr>
          <w:gridAfter w:val="3"/>
          <w:wAfter w:w="777" w:type="dxa"/>
          <w:trHeight w:val="248"/>
        </w:trPr>
        <w:tc>
          <w:tcPr>
            <w:tcW w:w="8007" w:type="dxa"/>
            <w:gridSpan w:val="11"/>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left"/>
            </w:pPr>
            <w:r>
              <w:rPr>
                <w:b/>
                <w:sz w:val="16"/>
              </w:rPr>
              <w:t xml:space="preserve">Total </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BFBFBF"/>
          </w:tcPr>
          <w:p w:rsidR="007514F5" w:rsidRDefault="00505D6D">
            <w:pPr>
              <w:spacing w:after="0" w:line="276" w:lineRule="auto"/>
              <w:ind w:left="0" w:firstLine="0"/>
              <w:jc w:val="center"/>
            </w:pPr>
            <w:r>
              <w:rPr>
                <w:b/>
                <w:sz w:val="16"/>
              </w:rPr>
              <w:t xml:space="preserve">9 600 000 </w:t>
            </w:r>
          </w:p>
        </w:tc>
        <w:tc>
          <w:tcPr>
            <w:tcW w:w="1420" w:type="dxa"/>
            <w:tcBorders>
              <w:top w:val="single" w:sz="4" w:space="0" w:color="000000"/>
              <w:left w:val="single" w:sz="4" w:space="0" w:color="000000"/>
              <w:bottom w:val="single" w:sz="4" w:space="0" w:color="000000"/>
              <w:right w:val="single" w:sz="4" w:space="0" w:color="000000"/>
            </w:tcBorders>
            <w:shd w:val="clear" w:color="auto" w:fill="BFBFBF"/>
          </w:tcPr>
          <w:p w:rsidR="007514F5" w:rsidRDefault="00505D6D">
            <w:pPr>
              <w:spacing w:after="0" w:line="276" w:lineRule="auto"/>
              <w:ind w:left="0" w:firstLine="0"/>
              <w:jc w:val="center"/>
            </w:pPr>
            <w:r>
              <w:rPr>
                <w:b/>
                <w:sz w:val="16"/>
              </w:rPr>
              <w:t xml:space="preserve">9 600 000 </w:t>
            </w:r>
          </w:p>
        </w:tc>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r>
      <w:tr w:rsidR="007514F5">
        <w:tblPrEx>
          <w:tblCellMar>
            <w:left w:w="68" w:type="dxa"/>
            <w:right w:w="25" w:type="dxa"/>
          </w:tblCellMar>
        </w:tblPrEx>
        <w:trPr>
          <w:gridAfter w:val="3"/>
          <w:wAfter w:w="777" w:type="dxa"/>
          <w:trHeight w:val="264"/>
        </w:trPr>
        <w:tc>
          <w:tcPr>
            <w:tcW w:w="8007" w:type="dxa"/>
            <w:gridSpan w:val="11"/>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left"/>
            </w:pPr>
            <w:r>
              <w:rPr>
                <w:b/>
                <w:sz w:val="16"/>
              </w:rPr>
              <w:t xml:space="preserve">Total formation théorique pour les formateurs en FGN </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6A6A6"/>
          </w:tcPr>
          <w:p w:rsidR="007514F5" w:rsidRDefault="00505D6D">
            <w:pPr>
              <w:spacing w:after="0" w:line="276" w:lineRule="auto"/>
              <w:ind w:left="0" w:firstLine="0"/>
              <w:jc w:val="center"/>
            </w:pPr>
            <w:r>
              <w:rPr>
                <w:b/>
                <w:sz w:val="16"/>
              </w:rPr>
              <w:t xml:space="preserve">30 300 000 </w:t>
            </w:r>
          </w:p>
        </w:tc>
        <w:tc>
          <w:tcPr>
            <w:tcW w:w="1420" w:type="dxa"/>
            <w:tcBorders>
              <w:top w:val="single" w:sz="4" w:space="0" w:color="000000"/>
              <w:left w:val="single" w:sz="4" w:space="0" w:color="000000"/>
              <w:bottom w:val="single" w:sz="4" w:space="0" w:color="000000"/>
              <w:right w:val="single" w:sz="4" w:space="0" w:color="000000"/>
            </w:tcBorders>
            <w:shd w:val="clear" w:color="auto" w:fill="A6A6A6"/>
          </w:tcPr>
          <w:p w:rsidR="007514F5" w:rsidRDefault="00505D6D">
            <w:pPr>
              <w:spacing w:after="0" w:line="276" w:lineRule="auto"/>
              <w:ind w:left="0" w:firstLine="0"/>
              <w:jc w:val="center"/>
            </w:pPr>
            <w:r>
              <w:rPr>
                <w:b/>
                <w:sz w:val="16"/>
              </w:rPr>
              <w:t xml:space="preserve">30 300 000 </w:t>
            </w:r>
          </w:p>
        </w:tc>
        <w:tc>
          <w:tcPr>
            <w:tcW w:w="3256" w:type="dxa"/>
            <w:gridSpan w:val="2"/>
            <w:vMerge w:val="restart"/>
            <w:tcBorders>
              <w:top w:val="nil"/>
              <w:left w:val="single" w:sz="4" w:space="0" w:color="000000"/>
              <w:bottom w:val="single" w:sz="4" w:space="0" w:color="000000"/>
              <w:right w:val="single" w:sz="4" w:space="0" w:color="000000"/>
            </w:tcBorders>
            <w:vAlign w:val="center"/>
          </w:tcPr>
          <w:p w:rsidR="007514F5" w:rsidRDefault="00505D6D">
            <w:pPr>
              <w:spacing w:after="0" w:line="276" w:lineRule="auto"/>
              <w:ind w:left="0" w:firstLine="0"/>
              <w:jc w:val="center"/>
            </w:pPr>
            <w:r>
              <w:rPr>
                <w:b/>
                <w:sz w:val="16"/>
              </w:rPr>
              <w:t xml:space="preserve">  </w:t>
            </w:r>
          </w:p>
        </w:tc>
      </w:tr>
      <w:tr w:rsidR="007514F5">
        <w:tblPrEx>
          <w:tblCellMar>
            <w:left w:w="68" w:type="dxa"/>
            <w:right w:w="25" w:type="dxa"/>
          </w:tblCellMar>
        </w:tblPrEx>
        <w:trPr>
          <w:gridAfter w:val="3"/>
          <w:wAfter w:w="777" w:type="dxa"/>
          <w:trHeight w:val="266"/>
        </w:trPr>
        <w:tc>
          <w:tcPr>
            <w:tcW w:w="8007" w:type="dxa"/>
            <w:gridSpan w:val="11"/>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left"/>
            </w:pPr>
            <w:r>
              <w:rPr>
                <w:b/>
                <w:sz w:val="16"/>
              </w:rPr>
              <w:t xml:space="preserve">Total formation théorique pour les formateurs en euros </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6A6A6"/>
          </w:tcPr>
          <w:p w:rsidR="007514F5" w:rsidRDefault="00505D6D">
            <w:pPr>
              <w:spacing w:after="0" w:line="276" w:lineRule="auto"/>
              <w:ind w:left="0" w:firstLine="0"/>
              <w:jc w:val="center"/>
            </w:pPr>
            <w:r>
              <w:rPr>
                <w:b/>
                <w:sz w:val="16"/>
              </w:rPr>
              <w:t xml:space="preserve">3 565 </w:t>
            </w:r>
          </w:p>
        </w:tc>
        <w:tc>
          <w:tcPr>
            <w:tcW w:w="1420" w:type="dxa"/>
            <w:tcBorders>
              <w:top w:val="single" w:sz="4" w:space="0" w:color="000000"/>
              <w:left w:val="single" w:sz="4" w:space="0" w:color="000000"/>
              <w:bottom w:val="single" w:sz="4" w:space="0" w:color="000000"/>
              <w:right w:val="single" w:sz="4" w:space="0" w:color="000000"/>
            </w:tcBorders>
            <w:shd w:val="clear" w:color="auto" w:fill="A6A6A6"/>
          </w:tcPr>
          <w:p w:rsidR="007514F5" w:rsidRDefault="00505D6D">
            <w:pPr>
              <w:spacing w:after="0" w:line="276" w:lineRule="auto"/>
              <w:ind w:left="0" w:firstLine="0"/>
              <w:jc w:val="center"/>
            </w:pPr>
            <w:r>
              <w:rPr>
                <w:b/>
                <w:sz w:val="16"/>
              </w:rPr>
              <w:t xml:space="preserve">3 565 </w:t>
            </w:r>
          </w:p>
        </w:tc>
        <w:tc>
          <w:tcPr>
            <w:tcW w:w="0" w:type="auto"/>
            <w:gridSpan w:val="2"/>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r>
      <w:tr w:rsidR="007514F5">
        <w:tblPrEx>
          <w:tblCellMar>
            <w:left w:w="68" w:type="dxa"/>
            <w:right w:w="25" w:type="dxa"/>
          </w:tblCellMar>
        </w:tblPrEx>
        <w:trPr>
          <w:gridAfter w:val="3"/>
          <w:wAfter w:w="777" w:type="dxa"/>
          <w:trHeight w:val="310"/>
        </w:trPr>
        <w:tc>
          <w:tcPr>
            <w:tcW w:w="14100" w:type="dxa"/>
            <w:gridSpan w:val="16"/>
            <w:tcBorders>
              <w:top w:val="single" w:sz="4" w:space="0" w:color="000000"/>
              <w:left w:val="single" w:sz="4" w:space="0" w:color="000000"/>
              <w:bottom w:val="single" w:sz="4" w:space="0" w:color="000000"/>
              <w:right w:val="single" w:sz="4" w:space="0" w:color="000000"/>
            </w:tcBorders>
            <w:shd w:val="clear" w:color="auto" w:fill="D6E3BC"/>
            <w:vAlign w:val="bottom"/>
          </w:tcPr>
          <w:p w:rsidR="007514F5" w:rsidRDefault="00505D6D">
            <w:pPr>
              <w:spacing w:after="0" w:line="276" w:lineRule="auto"/>
              <w:ind w:left="0" w:firstLine="0"/>
              <w:jc w:val="left"/>
            </w:pPr>
            <w:r>
              <w:rPr>
                <w:sz w:val="16"/>
              </w:rPr>
              <w:t xml:space="preserve">  </w:t>
            </w:r>
            <w:r>
              <w:rPr>
                <w:sz w:val="16"/>
              </w:rPr>
              <w:tab/>
              <w:t xml:space="preserve">  </w:t>
            </w:r>
          </w:p>
        </w:tc>
      </w:tr>
      <w:tr w:rsidR="007514F5">
        <w:tblPrEx>
          <w:tblCellMar>
            <w:left w:w="68" w:type="dxa"/>
            <w:right w:w="25" w:type="dxa"/>
          </w:tblCellMar>
        </w:tblPrEx>
        <w:trPr>
          <w:gridAfter w:val="3"/>
          <w:wAfter w:w="777" w:type="dxa"/>
          <w:trHeight w:val="265"/>
        </w:trPr>
        <w:tc>
          <w:tcPr>
            <w:tcW w:w="8007" w:type="dxa"/>
            <w:gridSpan w:val="11"/>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left"/>
            </w:pPr>
            <w:r>
              <w:rPr>
                <w:b/>
                <w:sz w:val="16"/>
              </w:rPr>
              <w:t xml:space="preserve">Total général formation théorique en FGN </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6A6A6"/>
          </w:tcPr>
          <w:p w:rsidR="007514F5" w:rsidRDefault="00505D6D">
            <w:pPr>
              <w:spacing w:after="0" w:line="276" w:lineRule="auto"/>
              <w:ind w:left="0" w:firstLine="0"/>
              <w:jc w:val="center"/>
            </w:pPr>
            <w:r>
              <w:rPr>
                <w:b/>
                <w:sz w:val="16"/>
              </w:rPr>
              <w:t xml:space="preserve">274 130 000 </w:t>
            </w:r>
          </w:p>
        </w:tc>
        <w:tc>
          <w:tcPr>
            <w:tcW w:w="1420" w:type="dxa"/>
            <w:tcBorders>
              <w:top w:val="single" w:sz="4" w:space="0" w:color="000000"/>
              <w:left w:val="single" w:sz="4" w:space="0" w:color="000000"/>
              <w:bottom w:val="single" w:sz="4" w:space="0" w:color="000000"/>
              <w:right w:val="single" w:sz="4" w:space="0" w:color="000000"/>
            </w:tcBorders>
            <w:shd w:val="clear" w:color="auto" w:fill="A6A6A6"/>
          </w:tcPr>
          <w:p w:rsidR="007514F5" w:rsidRDefault="00505D6D">
            <w:pPr>
              <w:spacing w:after="0" w:line="276" w:lineRule="auto"/>
              <w:ind w:left="0" w:firstLine="0"/>
              <w:jc w:val="center"/>
            </w:pPr>
            <w:r>
              <w:rPr>
                <w:b/>
                <w:sz w:val="16"/>
              </w:rPr>
              <w:t xml:space="preserve">274 130 000 </w:t>
            </w:r>
          </w:p>
        </w:tc>
        <w:tc>
          <w:tcPr>
            <w:tcW w:w="3256" w:type="dxa"/>
            <w:gridSpan w:val="2"/>
            <w:vMerge w:val="restart"/>
            <w:tcBorders>
              <w:top w:val="single" w:sz="4" w:space="0" w:color="000000"/>
              <w:left w:val="single" w:sz="4" w:space="0" w:color="000000"/>
              <w:bottom w:val="single" w:sz="4" w:space="0" w:color="000000"/>
              <w:right w:val="single" w:sz="4" w:space="0" w:color="000000"/>
            </w:tcBorders>
          </w:tcPr>
          <w:p w:rsidR="007514F5" w:rsidRDefault="00505D6D">
            <w:pPr>
              <w:spacing w:after="73" w:line="240" w:lineRule="auto"/>
              <w:ind w:left="0" w:firstLine="0"/>
              <w:jc w:val="center"/>
            </w:pPr>
            <w:r>
              <w:rPr>
                <w:sz w:val="16"/>
              </w:rPr>
              <w:t xml:space="preserve">  </w:t>
            </w:r>
          </w:p>
          <w:p w:rsidR="007514F5" w:rsidRDefault="00505D6D">
            <w:pPr>
              <w:spacing w:after="0" w:line="276" w:lineRule="auto"/>
              <w:ind w:left="0" w:firstLine="0"/>
              <w:jc w:val="center"/>
            </w:pPr>
            <w:r>
              <w:rPr>
                <w:sz w:val="16"/>
              </w:rPr>
              <w:t xml:space="preserve">  </w:t>
            </w:r>
          </w:p>
        </w:tc>
      </w:tr>
      <w:tr w:rsidR="007514F5">
        <w:tblPrEx>
          <w:tblCellMar>
            <w:left w:w="68" w:type="dxa"/>
            <w:right w:w="25" w:type="dxa"/>
          </w:tblCellMar>
        </w:tblPrEx>
        <w:trPr>
          <w:gridAfter w:val="3"/>
          <w:wAfter w:w="777" w:type="dxa"/>
          <w:trHeight w:val="265"/>
        </w:trPr>
        <w:tc>
          <w:tcPr>
            <w:tcW w:w="8007" w:type="dxa"/>
            <w:gridSpan w:val="11"/>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left"/>
            </w:pPr>
            <w:r>
              <w:rPr>
                <w:b/>
                <w:sz w:val="16"/>
              </w:rPr>
              <w:t xml:space="preserve">Total général formation théorique en euros </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6A6A6"/>
          </w:tcPr>
          <w:p w:rsidR="007514F5" w:rsidRDefault="00505D6D">
            <w:pPr>
              <w:spacing w:after="0" w:line="276" w:lineRule="auto"/>
              <w:ind w:left="0" w:firstLine="0"/>
              <w:jc w:val="center"/>
            </w:pPr>
            <w:r>
              <w:rPr>
                <w:b/>
                <w:sz w:val="16"/>
              </w:rPr>
              <w:t xml:space="preserve">32 251 </w:t>
            </w:r>
          </w:p>
        </w:tc>
        <w:tc>
          <w:tcPr>
            <w:tcW w:w="1420" w:type="dxa"/>
            <w:tcBorders>
              <w:top w:val="single" w:sz="4" w:space="0" w:color="000000"/>
              <w:left w:val="single" w:sz="4" w:space="0" w:color="000000"/>
              <w:bottom w:val="single" w:sz="4" w:space="0" w:color="000000"/>
              <w:right w:val="single" w:sz="4" w:space="0" w:color="000000"/>
            </w:tcBorders>
            <w:shd w:val="clear" w:color="auto" w:fill="A6A6A6"/>
          </w:tcPr>
          <w:p w:rsidR="007514F5" w:rsidRDefault="00505D6D">
            <w:pPr>
              <w:spacing w:after="0" w:line="276" w:lineRule="auto"/>
              <w:ind w:left="0" w:firstLine="0"/>
              <w:jc w:val="center"/>
            </w:pPr>
            <w:r>
              <w:rPr>
                <w:b/>
                <w:sz w:val="16"/>
              </w:rPr>
              <w:t xml:space="preserve">32 251 </w:t>
            </w:r>
          </w:p>
        </w:tc>
        <w:tc>
          <w:tcPr>
            <w:tcW w:w="0" w:type="auto"/>
            <w:gridSpan w:val="2"/>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r>
      <w:tr w:rsidR="007514F5">
        <w:tblPrEx>
          <w:tblCellMar>
            <w:left w:w="68" w:type="dxa"/>
            <w:right w:w="24" w:type="dxa"/>
          </w:tblCellMar>
        </w:tblPrEx>
        <w:trPr>
          <w:gridAfter w:val="2"/>
          <w:wAfter w:w="447" w:type="dxa"/>
          <w:trHeight w:val="278"/>
        </w:trPr>
        <w:tc>
          <w:tcPr>
            <w:tcW w:w="10842" w:type="dxa"/>
            <w:gridSpan w:val="14"/>
            <w:tcBorders>
              <w:top w:val="single" w:sz="4" w:space="0" w:color="000000"/>
              <w:left w:val="single" w:sz="4" w:space="0" w:color="000000"/>
              <w:bottom w:val="single" w:sz="4" w:space="0" w:color="000000"/>
              <w:right w:val="nil"/>
            </w:tcBorders>
            <w:shd w:val="clear" w:color="auto" w:fill="C5E0B4"/>
          </w:tcPr>
          <w:p w:rsidR="007514F5" w:rsidRDefault="00505D6D">
            <w:pPr>
              <w:spacing w:after="0" w:line="276" w:lineRule="auto"/>
              <w:ind w:left="5017" w:firstLine="0"/>
              <w:jc w:val="left"/>
            </w:pPr>
            <w:r>
              <w:rPr>
                <w:b/>
                <w:sz w:val="16"/>
              </w:rPr>
              <w:t xml:space="preserve">Budget prévisionnel pour la formation pratique des ATS </w:t>
            </w:r>
          </w:p>
        </w:tc>
        <w:tc>
          <w:tcPr>
            <w:tcW w:w="3587" w:type="dxa"/>
            <w:gridSpan w:val="3"/>
            <w:tcBorders>
              <w:top w:val="single" w:sz="4" w:space="0" w:color="000000"/>
              <w:left w:val="nil"/>
              <w:bottom w:val="single" w:sz="4" w:space="0" w:color="000000"/>
              <w:right w:val="single" w:sz="4" w:space="0" w:color="000000"/>
            </w:tcBorders>
            <w:shd w:val="clear" w:color="auto" w:fill="C5E0B4"/>
          </w:tcPr>
          <w:p w:rsidR="007514F5" w:rsidRDefault="007514F5">
            <w:pPr>
              <w:spacing w:after="0" w:line="276" w:lineRule="auto"/>
              <w:ind w:left="0" w:firstLine="0"/>
              <w:jc w:val="left"/>
            </w:pPr>
          </w:p>
        </w:tc>
      </w:tr>
      <w:tr w:rsidR="007514F5">
        <w:tblPrEx>
          <w:tblCellMar>
            <w:left w:w="68" w:type="dxa"/>
            <w:right w:w="24" w:type="dxa"/>
          </w:tblCellMar>
        </w:tblPrEx>
        <w:trPr>
          <w:gridAfter w:val="2"/>
          <w:wAfter w:w="447" w:type="dxa"/>
          <w:trHeight w:val="280"/>
        </w:trPr>
        <w:tc>
          <w:tcPr>
            <w:tcW w:w="4199" w:type="dxa"/>
            <w:gridSpan w:val="6"/>
            <w:tcBorders>
              <w:top w:val="single" w:sz="4" w:space="0" w:color="000000"/>
              <w:left w:val="single" w:sz="4" w:space="0" w:color="000000"/>
              <w:bottom w:val="single" w:sz="4" w:space="0" w:color="000000"/>
              <w:right w:val="single" w:sz="4" w:space="0" w:color="000000"/>
            </w:tcBorders>
            <w:shd w:val="clear" w:color="auto" w:fill="BDD7EE"/>
          </w:tcPr>
          <w:p w:rsidR="007514F5" w:rsidRDefault="00505D6D">
            <w:pPr>
              <w:spacing w:after="0" w:line="276" w:lineRule="auto"/>
              <w:ind w:left="0" w:firstLine="0"/>
              <w:jc w:val="center"/>
            </w:pPr>
            <w:r>
              <w:rPr>
                <w:b/>
                <w:sz w:val="16"/>
              </w:rPr>
              <w:t xml:space="preserve">  </w:t>
            </w:r>
          </w:p>
        </w:tc>
        <w:tc>
          <w:tcPr>
            <w:tcW w:w="1258" w:type="dxa"/>
            <w:tcBorders>
              <w:top w:val="single" w:sz="4" w:space="0" w:color="000000"/>
              <w:left w:val="single" w:sz="4" w:space="0" w:color="000000"/>
              <w:bottom w:val="single" w:sz="4" w:space="0" w:color="000000"/>
              <w:right w:val="single" w:sz="4" w:space="0" w:color="000000"/>
            </w:tcBorders>
            <w:shd w:val="clear" w:color="auto" w:fill="BDD7EE"/>
          </w:tcPr>
          <w:p w:rsidR="007514F5" w:rsidRDefault="00505D6D">
            <w:pPr>
              <w:spacing w:after="0" w:line="276" w:lineRule="auto"/>
              <w:ind w:left="0" w:firstLine="0"/>
              <w:jc w:val="center"/>
            </w:pPr>
            <w:r>
              <w:rPr>
                <w:b/>
                <w:sz w:val="16"/>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BDD7EE"/>
          </w:tcPr>
          <w:p w:rsidR="007514F5" w:rsidRDefault="00505D6D">
            <w:pPr>
              <w:spacing w:after="0" w:line="276" w:lineRule="auto"/>
              <w:ind w:left="0" w:firstLine="0"/>
              <w:jc w:val="center"/>
            </w:pPr>
            <w:r>
              <w:rPr>
                <w:b/>
                <w:sz w:val="16"/>
              </w:rPr>
              <w:t xml:space="preserve">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BDD7EE"/>
          </w:tcPr>
          <w:p w:rsidR="007514F5" w:rsidRDefault="00505D6D">
            <w:pPr>
              <w:spacing w:after="0" w:line="276" w:lineRule="auto"/>
              <w:ind w:left="0" w:firstLine="0"/>
              <w:jc w:val="center"/>
            </w:pPr>
            <w:r>
              <w:rPr>
                <w:b/>
                <w:sz w:val="16"/>
              </w:rPr>
              <w:t xml:space="preserve">  </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BDD7EE"/>
          </w:tcPr>
          <w:p w:rsidR="007514F5" w:rsidRDefault="00505D6D">
            <w:pPr>
              <w:spacing w:after="0" w:line="276" w:lineRule="auto"/>
              <w:ind w:left="0" w:firstLine="0"/>
              <w:jc w:val="center"/>
            </w:pPr>
            <w:r>
              <w:rPr>
                <w:b/>
                <w:sz w:val="16"/>
              </w:rPr>
              <w:t xml:space="preserve">Devis prévisionnel en FGN </w:t>
            </w:r>
          </w:p>
        </w:tc>
        <w:tc>
          <w:tcPr>
            <w:tcW w:w="3587"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4" w:firstLine="0"/>
              <w:jc w:val="left"/>
            </w:pPr>
            <w:r>
              <w:rPr>
                <w:sz w:val="16"/>
              </w:rPr>
              <w:t xml:space="preserve">  </w:t>
            </w:r>
          </w:p>
        </w:tc>
      </w:tr>
      <w:tr w:rsidR="007514F5">
        <w:tblPrEx>
          <w:tblCellMar>
            <w:left w:w="68" w:type="dxa"/>
            <w:right w:w="24" w:type="dxa"/>
          </w:tblCellMar>
        </w:tblPrEx>
        <w:trPr>
          <w:gridAfter w:val="2"/>
          <w:wAfter w:w="447" w:type="dxa"/>
          <w:trHeight w:val="378"/>
        </w:trPr>
        <w:tc>
          <w:tcPr>
            <w:tcW w:w="4199" w:type="dxa"/>
            <w:gridSpan w:val="6"/>
            <w:tcBorders>
              <w:top w:val="single" w:sz="4" w:space="0" w:color="000000"/>
              <w:left w:val="single" w:sz="4" w:space="0" w:color="000000"/>
              <w:bottom w:val="single" w:sz="4" w:space="0" w:color="000000"/>
              <w:right w:val="single" w:sz="4" w:space="0" w:color="000000"/>
            </w:tcBorders>
            <w:shd w:val="clear" w:color="auto" w:fill="BDD7EE"/>
          </w:tcPr>
          <w:p w:rsidR="007514F5" w:rsidRDefault="00505D6D">
            <w:pPr>
              <w:spacing w:after="0" w:line="276" w:lineRule="auto"/>
              <w:ind w:left="0" w:firstLine="0"/>
              <w:jc w:val="left"/>
            </w:pPr>
            <w:r>
              <w:rPr>
                <w:b/>
                <w:sz w:val="16"/>
              </w:rPr>
              <w:lastRenderedPageBreak/>
              <w:t xml:space="preserve">Frais d'hébergement </w:t>
            </w:r>
          </w:p>
        </w:tc>
        <w:tc>
          <w:tcPr>
            <w:tcW w:w="1258" w:type="dxa"/>
            <w:tcBorders>
              <w:top w:val="single" w:sz="4" w:space="0" w:color="000000"/>
              <w:left w:val="single" w:sz="4" w:space="0" w:color="000000"/>
              <w:bottom w:val="single" w:sz="4" w:space="0" w:color="000000"/>
              <w:right w:val="single" w:sz="4" w:space="0" w:color="000000"/>
            </w:tcBorders>
            <w:shd w:val="clear" w:color="auto" w:fill="BDD7EE"/>
          </w:tcPr>
          <w:p w:rsidR="007514F5" w:rsidRDefault="00505D6D">
            <w:pPr>
              <w:spacing w:after="0" w:line="276" w:lineRule="auto"/>
              <w:ind w:left="2" w:firstLine="0"/>
              <w:jc w:val="left"/>
            </w:pPr>
            <w:r>
              <w:rPr>
                <w:b/>
                <w:sz w:val="16"/>
              </w:rPr>
              <w:t xml:space="preserve">Nbre d'ATS </w:t>
            </w:r>
          </w:p>
        </w:tc>
        <w:tc>
          <w:tcPr>
            <w:tcW w:w="1275" w:type="dxa"/>
            <w:tcBorders>
              <w:top w:val="single" w:sz="4" w:space="0" w:color="000000"/>
              <w:left w:val="single" w:sz="4" w:space="0" w:color="000000"/>
              <w:bottom w:val="single" w:sz="4" w:space="0" w:color="000000"/>
              <w:right w:val="single" w:sz="4" w:space="0" w:color="000000"/>
            </w:tcBorders>
            <w:shd w:val="clear" w:color="auto" w:fill="BDD7EE"/>
          </w:tcPr>
          <w:p w:rsidR="007514F5" w:rsidRDefault="00505D6D">
            <w:pPr>
              <w:spacing w:after="0" w:line="276" w:lineRule="auto"/>
              <w:ind w:left="2" w:firstLine="0"/>
              <w:jc w:val="left"/>
            </w:pPr>
            <w:r>
              <w:rPr>
                <w:b/>
                <w:sz w:val="16"/>
              </w:rPr>
              <w:t xml:space="preserve">Nbre de jours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BDD7EE"/>
          </w:tcPr>
          <w:p w:rsidR="007514F5" w:rsidRDefault="00505D6D">
            <w:pPr>
              <w:spacing w:after="0" w:line="276" w:lineRule="auto"/>
              <w:ind w:left="0" w:firstLine="0"/>
              <w:jc w:val="center"/>
            </w:pPr>
            <w:r>
              <w:rPr>
                <w:b/>
                <w:sz w:val="16"/>
              </w:rPr>
              <w:t xml:space="preserve">Montant unitaire </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BDD7EE"/>
          </w:tcPr>
          <w:p w:rsidR="007514F5" w:rsidRDefault="00505D6D">
            <w:pPr>
              <w:spacing w:after="0" w:line="276" w:lineRule="auto"/>
              <w:ind w:left="0" w:firstLine="0"/>
              <w:jc w:val="center"/>
            </w:pPr>
            <w:r>
              <w:rPr>
                <w:b/>
                <w:sz w:val="16"/>
              </w:rPr>
              <w:t xml:space="preserve">Hypo. 1 </w:t>
            </w:r>
          </w:p>
        </w:tc>
        <w:tc>
          <w:tcPr>
            <w:tcW w:w="1418" w:type="dxa"/>
            <w:tcBorders>
              <w:top w:val="single" w:sz="4" w:space="0" w:color="000000"/>
              <w:left w:val="single" w:sz="4" w:space="0" w:color="000000"/>
              <w:bottom w:val="single" w:sz="4" w:space="0" w:color="000000"/>
              <w:right w:val="single" w:sz="4" w:space="0" w:color="000000"/>
            </w:tcBorders>
            <w:shd w:val="clear" w:color="auto" w:fill="9DC3E6"/>
          </w:tcPr>
          <w:p w:rsidR="007514F5" w:rsidRDefault="00505D6D">
            <w:pPr>
              <w:spacing w:after="0" w:line="276" w:lineRule="auto"/>
              <w:ind w:left="0" w:firstLine="0"/>
              <w:jc w:val="center"/>
            </w:pPr>
            <w:r>
              <w:rPr>
                <w:b/>
                <w:sz w:val="16"/>
              </w:rPr>
              <w:t xml:space="preserve">Hypo. 2 </w:t>
            </w:r>
          </w:p>
        </w:tc>
        <w:tc>
          <w:tcPr>
            <w:tcW w:w="3587" w:type="dxa"/>
            <w:gridSpan w:val="3"/>
            <w:tcBorders>
              <w:top w:val="single" w:sz="4" w:space="0" w:color="000000"/>
              <w:left w:val="single" w:sz="4" w:space="0" w:color="000000"/>
              <w:bottom w:val="single" w:sz="4" w:space="0" w:color="000000"/>
              <w:right w:val="single" w:sz="4" w:space="0" w:color="000000"/>
            </w:tcBorders>
            <w:shd w:val="clear" w:color="auto" w:fill="BDD7EE"/>
          </w:tcPr>
          <w:p w:rsidR="007514F5" w:rsidRDefault="00505D6D">
            <w:pPr>
              <w:spacing w:after="0" w:line="276" w:lineRule="auto"/>
              <w:ind w:left="0" w:firstLine="0"/>
              <w:jc w:val="center"/>
            </w:pPr>
            <w:r>
              <w:rPr>
                <w:b/>
                <w:sz w:val="16"/>
              </w:rPr>
              <w:t xml:space="preserve">Modalité de paiement prévu </w:t>
            </w:r>
          </w:p>
        </w:tc>
      </w:tr>
      <w:tr w:rsidR="007514F5">
        <w:tblPrEx>
          <w:tblCellMar>
            <w:left w:w="68" w:type="dxa"/>
            <w:right w:w="24" w:type="dxa"/>
          </w:tblCellMar>
        </w:tblPrEx>
        <w:trPr>
          <w:gridAfter w:val="2"/>
          <w:wAfter w:w="447" w:type="dxa"/>
          <w:trHeight w:val="378"/>
        </w:trPr>
        <w:tc>
          <w:tcPr>
            <w:tcW w:w="4199" w:type="dxa"/>
            <w:gridSpan w:val="6"/>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right"/>
            </w:pPr>
            <w:r>
              <w:rPr>
                <w:sz w:val="16"/>
              </w:rPr>
              <w:t xml:space="preserve">Hébergement sur lieux de stage pour les ATS  (forfait maximum) </w:t>
            </w:r>
          </w:p>
        </w:tc>
        <w:tc>
          <w:tcPr>
            <w:tcW w:w="1258"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10 </w:t>
            </w:r>
          </w:p>
        </w:tc>
        <w:tc>
          <w:tcPr>
            <w:tcW w:w="1275"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60 </w:t>
            </w:r>
          </w:p>
        </w:tc>
        <w:tc>
          <w:tcPr>
            <w:tcW w:w="1276"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45 000 </w:t>
            </w:r>
          </w:p>
        </w:tc>
        <w:tc>
          <w:tcPr>
            <w:tcW w:w="1417"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0 </w:t>
            </w:r>
          </w:p>
        </w:tc>
        <w:tc>
          <w:tcPr>
            <w:tcW w:w="1418"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8 100 000 </w:t>
            </w:r>
          </w:p>
        </w:tc>
        <w:tc>
          <w:tcPr>
            <w:tcW w:w="3587"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sur facture </w:t>
            </w:r>
          </w:p>
        </w:tc>
      </w:tr>
      <w:tr w:rsidR="007514F5">
        <w:tblPrEx>
          <w:tblCellMar>
            <w:left w:w="68" w:type="dxa"/>
            <w:right w:w="24" w:type="dxa"/>
          </w:tblCellMar>
        </w:tblPrEx>
        <w:trPr>
          <w:gridAfter w:val="2"/>
          <w:wAfter w:w="447" w:type="dxa"/>
          <w:trHeight w:val="343"/>
        </w:trPr>
        <w:tc>
          <w:tcPr>
            <w:tcW w:w="4199" w:type="dxa"/>
            <w:gridSpan w:val="6"/>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right"/>
            </w:pPr>
            <w:r>
              <w:rPr>
                <w:sz w:val="16"/>
              </w:rPr>
              <w:t xml:space="preserve">Frais de participation </w:t>
            </w:r>
          </w:p>
        </w:tc>
        <w:tc>
          <w:tcPr>
            <w:tcW w:w="1258"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10 </w:t>
            </w:r>
          </w:p>
        </w:tc>
        <w:tc>
          <w:tcPr>
            <w:tcW w:w="1275"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60 </w:t>
            </w:r>
          </w:p>
        </w:tc>
        <w:tc>
          <w:tcPr>
            <w:tcW w:w="1276"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150 000 </w:t>
            </w:r>
          </w:p>
        </w:tc>
        <w:tc>
          <w:tcPr>
            <w:tcW w:w="1417"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90 000 000 </w:t>
            </w:r>
          </w:p>
        </w:tc>
        <w:tc>
          <w:tcPr>
            <w:tcW w:w="1418"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90 000 000 </w:t>
            </w:r>
          </w:p>
        </w:tc>
        <w:tc>
          <w:tcPr>
            <w:tcW w:w="3587"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  </w:t>
            </w:r>
          </w:p>
        </w:tc>
      </w:tr>
      <w:tr w:rsidR="007514F5">
        <w:tblPrEx>
          <w:tblCellMar>
            <w:left w:w="68" w:type="dxa"/>
            <w:right w:w="24" w:type="dxa"/>
          </w:tblCellMar>
        </w:tblPrEx>
        <w:trPr>
          <w:gridAfter w:val="2"/>
          <w:wAfter w:w="447" w:type="dxa"/>
          <w:trHeight w:val="196"/>
        </w:trPr>
        <w:tc>
          <w:tcPr>
            <w:tcW w:w="4199" w:type="dxa"/>
            <w:gridSpan w:val="6"/>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right"/>
            </w:pPr>
            <w:r>
              <w:rPr>
                <w:sz w:val="16"/>
              </w:rPr>
              <w:t xml:space="preserve">Forfait per diem (repas et autres)) </w:t>
            </w:r>
          </w:p>
        </w:tc>
        <w:tc>
          <w:tcPr>
            <w:tcW w:w="1258"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10 </w:t>
            </w:r>
          </w:p>
        </w:tc>
        <w:tc>
          <w:tcPr>
            <w:tcW w:w="1275"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60 </w:t>
            </w:r>
          </w:p>
        </w:tc>
        <w:tc>
          <w:tcPr>
            <w:tcW w:w="1276"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80 000 </w:t>
            </w:r>
          </w:p>
        </w:tc>
        <w:tc>
          <w:tcPr>
            <w:tcW w:w="1417"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48 000 000 </w:t>
            </w:r>
          </w:p>
        </w:tc>
        <w:tc>
          <w:tcPr>
            <w:tcW w:w="1418"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48 000 000 </w:t>
            </w:r>
          </w:p>
        </w:tc>
        <w:tc>
          <w:tcPr>
            <w:tcW w:w="3587"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sur attestation sur l'honneur </w:t>
            </w:r>
          </w:p>
        </w:tc>
      </w:tr>
      <w:tr w:rsidR="007514F5">
        <w:tblPrEx>
          <w:tblCellMar>
            <w:left w:w="68" w:type="dxa"/>
            <w:right w:w="24" w:type="dxa"/>
          </w:tblCellMar>
        </w:tblPrEx>
        <w:trPr>
          <w:gridAfter w:val="2"/>
          <w:wAfter w:w="447" w:type="dxa"/>
          <w:trHeight w:val="383"/>
        </w:trPr>
        <w:tc>
          <w:tcPr>
            <w:tcW w:w="4199" w:type="dxa"/>
            <w:gridSpan w:val="6"/>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left"/>
            </w:pPr>
            <w:r>
              <w:rPr>
                <w:b/>
                <w:sz w:val="16"/>
              </w:rPr>
              <w:t xml:space="preserve">Total </w:t>
            </w:r>
          </w:p>
        </w:tc>
        <w:tc>
          <w:tcPr>
            <w:tcW w:w="1258" w:type="dxa"/>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2" w:firstLine="0"/>
              <w:jc w:val="left"/>
            </w:pPr>
            <w:r>
              <w:rPr>
                <w:b/>
                <w:sz w:val="16"/>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2" w:firstLine="0"/>
              <w:jc w:val="left"/>
            </w:pPr>
            <w:r>
              <w:rPr>
                <w:b/>
                <w:sz w:val="16"/>
              </w:rPr>
              <w:t xml:space="preserve">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center"/>
            </w:pPr>
            <w:r>
              <w:rPr>
                <w:b/>
                <w:sz w:val="16"/>
              </w:rPr>
              <w:t xml:space="preserve">  </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center"/>
            </w:pPr>
            <w:r>
              <w:rPr>
                <w:b/>
                <w:sz w:val="16"/>
              </w:rPr>
              <w:t xml:space="preserve">138 000 000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center"/>
            </w:pPr>
            <w:r>
              <w:rPr>
                <w:b/>
                <w:sz w:val="16"/>
              </w:rPr>
              <w:t xml:space="preserve">146 100 000 </w:t>
            </w:r>
          </w:p>
        </w:tc>
        <w:tc>
          <w:tcPr>
            <w:tcW w:w="3587" w:type="dxa"/>
            <w:gridSpan w:val="3"/>
            <w:tcBorders>
              <w:top w:val="single" w:sz="4" w:space="0" w:color="000000"/>
              <w:left w:val="single" w:sz="4" w:space="0" w:color="000000"/>
              <w:bottom w:val="single" w:sz="4" w:space="0" w:color="000000"/>
              <w:right w:val="single" w:sz="4" w:space="0" w:color="000000"/>
            </w:tcBorders>
            <w:vAlign w:val="center"/>
          </w:tcPr>
          <w:p w:rsidR="007514F5" w:rsidRDefault="00505D6D">
            <w:pPr>
              <w:spacing w:after="0" w:line="276" w:lineRule="auto"/>
              <w:ind w:left="4" w:firstLine="0"/>
              <w:jc w:val="left"/>
            </w:pPr>
            <w:r>
              <w:rPr>
                <w:sz w:val="16"/>
              </w:rPr>
              <w:t xml:space="preserve">  </w:t>
            </w:r>
          </w:p>
        </w:tc>
      </w:tr>
      <w:tr w:rsidR="007514F5">
        <w:tblPrEx>
          <w:tblCellMar>
            <w:left w:w="68" w:type="dxa"/>
            <w:right w:w="24" w:type="dxa"/>
          </w:tblCellMar>
        </w:tblPrEx>
        <w:trPr>
          <w:gridAfter w:val="2"/>
          <w:wAfter w:w="447" w:type="dxa"/>
          <w:trHeight w:val="560"/>
        </w:trPr>
        <w:tc>
          <w:tcPr>
            <w:tcW w:w="4199" w:type="dxa"/>
            <w:gridSpan w:val="6"/>
            <w:tcBorders>
              <w:top w:val="single" w:sz="4" w:space="0" w:color="000000"/>
              <w:left w:val="single" w:sz="4" w:space="0" w:color="000000"/>
              <w:bottom w:val="single" w:sz="4" w:space="0" w:color="000000"/>
              <w:right w:val="single" w:sz="4" w:space="0" w:color="000000"/>
            </w:tcBorders>
            <w:shd w:val="clear" w:color="auto" w:fill="BDD7EE"/>
            <w:vAlign w:val="center"/>
          </w:tcPr>
          <w:p w:rsidR="007514F5" w:rsidRDefault="00505D6D">
            <w:pPr>
              <w:spacing w:after="0" w:line="276" w:lineRule="auto"/>
              <w:ind w:left="0" w:firstLine="0"/>
              <w:jc w:val="left"/>
            </w:pPr>
            <w:r>
              <w:rPr>
                <w:b/>
                <w:sz w:val="16"/>
              </w:rPr>
              <w:t xml:space="preserve">Frais de transport </w:t>
            </w:r>
          </w:p>
        </w:tc>
        <w:tc>
          <w:tcPr>
            <w:tcW w:w="1258" w:type="dxa"/>
            <w:tcBorders>
              <w:top w:val="single" w:sz="4" w:space="0" w:color="000000"/>
              <w:left w:val="single" w:sz="4" w:space="0" w:color="000000"/>
              <w:bottom w:val="single" w:sz="4" w:space="0" w:color="000000"/>
              <w:right w:val="single" w:sz="4" w:space="0" w:color="000000"/>
            </w:tcBorders>
            <w:shd w:val="clear" w:color="auto" w:fill="BDD7EE"/>
            <w:vAlign w:val="center"/>
          </w:tcPr>
          <w:p w:rsidR="007514F5" w:rsidRDefault="00505D6D">
            <w:pPr>
              <w:spacing w:after="0" w:line="276" w:lineRule="auto"/>
              <w:ind w:left="2" w:firstLine="0"/>
              <w:jc w:val="left"/>
            </w:pPr>
            <w:r>
              <w:rPr>
                <w:b/>
                <w:sz w:val="16"/>
              </w:rPr>
              <w:t xml:space="preserve">Nbre d'ATS </w:t>
            </w:r>
          </w:p>
        </w:tc>
        <w:tc>
          <w:tcPr>
            <w:tcW w:w="1275" w:type="dxa"/>
            <w:tcBorders>
              <w:top w:val="single" w:sz="4" w:space="0" w:color="000000"/>
              <w:left w:val="single" w:sz="4" w:space="0" w:color="000000"/>
              <w:bottom w:val="single" w:sz="4" w:space="0" w:color="000000"/>
              <w:right w:val="single" w:sz="4" w:space="0" w:color="000000"/>
            </w:tcBorders>
            <w:shd w:val="clear" w:color="auto" w:fill="BDD7EE"/>
          </w:tcPr>
          <w:p w:rsidR="007514F5" w:rsidRDefault="00505D6D">
            <w:pPr>
              <w:spacing w:after="0" w:line="276" w:lineRule="auto"/>
              <w:ind w:left="2" w:firstLine="0"/>
              <w:jc w:val="left"/>
            </w:pPr>
            <w:r>
              <w:rPr>
                <w:b/>
                <w:sz w:val="16"/>
              </w:rPr>
              <w:t xml:space="preserve">Nbre de voyages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BDD7EE"/>
          </w:tcPr>
          <w:p w:rsidR="007514F5" w:rsidRDefault="00505D6D">
            <w:pPr>
              <w:spacing w:after="0" w:line="234" w:lineRule="auto"/>
              <w:ind w:left="0" w:right="2" w:firstLine="0"/>
              <w:jc w:val="center"/>
            </w:pPr>
            <w:r>
              <w:rPr>
                <w:b/>
                <w:sz w:val="16"/>
              </w:rPr>
              <w:t xml:space="preserve">Montant moyen </w:t>
            </w:r>
          </w:p>
          <w:p w:rsidR="007514F5" w:rsidRDefault="00505D6D">
            <w:pPr>
              <w:spacing w:after="0" w:line="276" w:lineRule="auto"/>
              <w:ind w:left="0" w:firstLine="0"/>
              <w:jc w:val="center"/>
            </w:pPr>
            <w:r>
              <w:rPr>
                <w:b/>
                <w:sz w:val="16"/>
              </w:rPr>
              <w:t xml:space="preserve">/voyage </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BDD7EE"/>
            <w:vAlign w:val="center"/>
          </w:tcPr>
          <w:p w:rsidR="007514F5" w:rsidRDefault="00505D6D">
            <w:pPr>
              <w:spacing w:after="0" w:line="276" w:lineRule="auto"/>
              <w:ind w:left="0" w:firstLine="0"/>
              <w:jc w:val="center"/>
            </w:pPr>
            <w:r>
              <w:rPr>
                <w:b/>
                <w:sz w:val="16"/>
              </w:rPr>
              <w:t xml:space="preserve">Hypo. 1 </w:t>
            </w:r>
          </w:p>
        </w:tc>
        <w:tc>
          <w:tcPr>
            <w:tcW w:w="1418" w:type="dxa"/>
            <w:tcBorders>
              <w:top w:val="single" w:sz="4" w:space="0" w:color="000000"/>
              <w:left w:val="single" w:sz="4" w:space="0" w:color="000000"/>
              <w:bottom w:val="single" w:sz="4" w:space="0" w:color="000000"/>
              <w:right w:val="single" w:sz="4" w:space="0" w:color="000000"/>
            </w:tcBorders>
            <w:shd w:val="clear" w:color="auto" w:fill="9DC3E6"/>
            <w:vAlign w:val="center"/>
          </w:tcPr>
          <w:p w:rsidR="007514F5" w:rsidRDefault="00505D6D">
            <w:pPr>
              <w:spacing w:after="0" w:line="276" w:lineRule="auto"/>
              <w:ind w:left="0" w:firstLine="0"/>
              <w:jc w:val="center"/>
            </w:pPr>
            <w:r>
              <w:rPr>
                <w:b/>
                <w:sz w:val="16"/>
              </w:rPr>
              <w:t xml:space="preserve">Hypo. 2 </w:t>
            </w:r>
          </w:p>
        </w:tc>
        <w:tc>
          <w:tcPr>
            <w:tcW w:w="3587" w:type="dxa"/>
            <w:gridSpan w:val="3"/>
            <w:tcBorders>
              <w:top w:val="single" w:sz="4" w:space="0" w:color="000000"/>
              <w:left w:val="single" w:sz="4" w:space="0" w:color="000000"/>
              <w:bottom w:val="single" w:sz="4" w:space="0" w:color="000000"/>
              <w:right w:val="single" w:sz="4" w:space="0" w:color="000000"/>
            </w:tcBorders>
            <w:shd w:val="clear" w:color="auto" w:fill="BDD7EE"/>
            <w:vAlign w:val="center"/>
          </w:tcPr>
          <w:p w:rsidR="007514F5" w:rsidRDefault="00505D6D">
            <w:pPr>
              <w:spacing w:after="0" w:line="276" w:lineRule="auto"/>
              <w:ind w:left="0" w:firstLine="0"/>
              <w:jc w:val="center"/>
            </w:pPr>
            <w:r>
              <w:rPr>
                <w:b/>
                <w:sz w:val="16"/>
              </w:rPr>
              <w:t xml:space="preserve">Modalité de paiement prévu </w:t>
            </w:r>
          </w:p>
        </w:tc>
      </w:tr>
      <w:tr w:rsidR="007514F5">
        <w:tblPrEx>
          <w:tblCellMar>
            <w:left w:w="68" w:type="dxa"/>
            <w:right w:w="24" w:type="dxa"/>
          </w:tblCellMar>
        </w:tblPrEx>
        <w:trPr>
          <w:gridAfter w:val="2"/>
          <w:wAfter w:w="447" w:type="dxa"/>
          <w:trHeight w:val="322"/>
        </w:trPr>
        <w:tc>
          <w:tcPr>
            <w:tcW w:w="4199" w:type="dxa"/>
            <w:gridSpan w:val="6"/>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sz w:val="16"/>
              </w:rPr>
              <w:t xml:space="preserve">Lieu de résidence vers lieux de stage (forfaitaire) </w:t>
            </w:r>
          </w:p>
        </w:tc>
        <w:tc>
          <w:tcPr>
            <w:tcW w:w="1258"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10 </w:t>
            </w:r>
          </w:p>
        </w:tc>
        <w:tc>
          <w:tcPr>
            <w:tcW w:w="1275"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60 </w:t>
            </w:r>
          </w:p>
        </w:tc>
        <w:tc>
          <w:tcPr>
            <w:tcW w:w="1276"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100 000 </w:t>
            </w:r>
          </w:p>
        </w:tc>
        <w:tc>
          <w:tcPr>
            <w:tcW w:w="1417"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0 </w:t>
            </w:r>
          </w:p>
        </w:tc>
        <w:tc>
          <w:tcPr>
            <w:tcW w:w="1418"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60 000 000 </w:t>
            </w:r>
          </w:p>
        </w:tc>
        <w:tc>
          <w:tcPr>
            <w:tcW w:w="3587" w:type="dxa"/>
            <w:gridSpan w:val="3"/>
            <w:vMerge w:val="restart"/>
            <w:tcBorders>
              <w:top w:val="single" w:sz="4" w:space="0" w:color="000000"/>
              <w:left w:val="single" w:sz="4" w:space="0" w:color="000000"/>
              <w:bottom w:val="single" w:sz="4" w:space="0" w:color="000000"/>
              <w:right w:val="single" w:sz="4" w:space="0" w:color="000000"/>
            </w:tcBorders>
            <w:vAlign w:val="center"/>
          </w:tcPr>
          <w:p w:rsidR="007514F5" w:rsidRDefault="00505D6D">
            <w:pPr>
              <w:spacing w:after="0" w:line="276" w:lineRule="auto"/>
              <w:ind w:left="0" w:firstLine="0"/>
              <w:jc w:val="center"/>
            </w:pPr>
            <w:r>
              <w:rPr>
                <w:sz w:val="16"/>
              </w:rPr>
              <w:t xml:space="preserve">sur attestation sur l'honneur </w:t>
            </w:r>
          </w:p>
        </w:tc>
      </w:tr>
      <w:tr w:rsidR="007514F5">
        <w:tblPrEx>
          <w:tblCellMar>
            <w:left w:w="68" w:type="dxa"/>
            <w:right w:w="24" w:type="dxa"/>
          </w:tblCellMar>
        </w:tblPrEx>
        <w:trPr>
          <w:gridAfter w:val="2"/>
          <w:wAfter w:w="447" w:type="dxa"/>
          <w:trHeight w:val="248"/>
        </w:trPr>
        <w:tc>
          <w:tcPr>
            <w:tcW w:w="4199" w:type="dxa"/>
            <w:gridSpan w:val="6"/>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left"/>
            </w:pPr>
            <w:r>
              <w:rPr>
                <w:b/>
                <w:sz w:val="16"/>
              </w:rPr>
              <w:t xml:space="preserve">Total </w:t>
            </w:r>
          </w:p>
        </w:tc>
        <w:tc>
          <w:tcPr>
            <w:tcW w:w="1258" w:type="dxa"/>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2" w:firstLine="0"/>
              <w:jc w:val="left"/>
            </w:pPr>
            <w:r>
              <w:rPr>
                <w:b/>
                <w:sz w:val="16"/>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2" w:firstLine="0"/>
              <w:jc w:val="left"/>
            </w:pPr>
            <w:r>
              <w:rPr>
                <w:b/>
                <w:sz w:val="16"/>
              </w:rPr>
              <w:t xml:space="preserve">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center"/>
            </w:pPr>
            <w:r>
              <w:rPr>
                <w:b/>
                <w:sz w:val="16"/>
              </w:rPr>
              <w:t xml:space="preserve">  </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center"/>
            </w:pPr>
            <w:r>
              <w:rPr>
                <w:b/>
                <w:sz w:val="16"/>
              </w:rPr>
              <w:t xml:space="preserve">0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center"/>
            </w:pPr>
            <w:r>
              <w:rPr>
                <w:b/>
                <w:sz w:val="16"/>
              </w:rPr>
              <w:t xml:space="preserve">60 000 000 </w:t>
            </w:r>
          </w:p>
        </w:tc>
        <w:tc>
          <w:tcPr>
            <w:tcW w:w="0" w:type="auto"/>
            <w:gridSpan w:val="3"/>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r>
      <w:tr w:rsidR="007514F5">
        <w:tblPrEx>
          <w:tblCellMar>
            <w:left w:w="68" w:type="dxa"/>
            <w:right w:w="24" w:type="dxa"/>
          </w:tblCellMar>
        </w:tblPrEx>
        <w:trPr>
          <w:gridAfter w:val="2"/>
          <w:wAfter w:w="447" w:type="dxa"/>
          <w:trHeight w:val="378"/>
        </w:trPr>
        <w:tc>
          <w:tcPr>
            <w:tcW w:w="4199" w:type="dxa"/>
            <w:gridSpan w:val="6"/>
            <w:tcBorders>
              <w:top w:val="single" w:sz="4" w:space="0" w:color="000000"/>
              <w:left w:val="single" w:sz="4" w:space="0" w:color="000000"/>
              <w:bottom w:val="single" w:sz="4" w:space="0" w:color="000000"/>
              <w:right w:val="single" w:sz="4" w:space="0" w:color="000000"/>
            </w:tcBorders>
            <w:shd w:val="clear" w:color="auto" w:fill="BDD7EE"/>
          </w:tcPr>
          <w:p w:rsidR="007514F5" w:rsidRDefault="00505D6D">
            <w:pPr>
              <w:spacing w:after="0" w:line="276" w:lineRule="auto"/>
              <w:ind w:left="0" w:firstLine="0"/>
              <w:jc w:val="left"/>
            </w:pPr>
            <w:r>
              <w:rPr>
                <w:b/>
                <w:sz w:val="16"/>
              </w:rPr>
              <w:t xml:space="preserve">Frais d'habillement </w:t>
            </w:r>
          </w:p>
        </w:tc>
        <w:tc>
          <w:tcPr>
            <w:tcW w:w="1258" w:type="dxa"/>
            <w:tcBorders>
              <w:top w:val="single" w:sz="4" w:space="0" w:color="000000"/>
              <w:left w:val="single" w:sz="4" w:space="0" w:color="000000"/>
              <w:bottom w:val="single" w:sz="4" w:space="0" w:color="000000"/>
              <w:right w:val="single" w:sz="4" w:space="0" w:color="000000"/>
            </w:tcBorders>
            <w:shd w:val="clear" w:color="auto" w:fill="BDD7EE"/>
          </w:tcPr>
          <w:p w:rsidR="007514F5" w:rsidRDefault="00505D6D">
            <w:pPr>
              <w:spacing w:after="0" w:line="276" w:lineRule="auto"/>
              <w:ind w:left="2" w:firstLine="0"/>
              <w:jc w:val="left"/>
            </w:pPr>
            <w:r>
              <w:rPr>
                <w:b/>
                <w:sz w:val="16"/>
              </w:rPr>
              <w:t xml:space="preserve">Nbre d'ATS </w:t>
            </w:r>
          </w:p>
        </w:tc>
        <w:tc>
          <w:tcPr>
            <w:tcW w:w="1275" w:type="dxa"/>
            <w:tcBorders>
              <w:top w:val="single" w:sz="4" w:space="0" w:color="000000"/>
              <w:left w:val="single" w:sz="4" w:space="0" w:color="000000"/>
              <w:bottom w:val="single" w:sz="4" w:space="0" w:color="000000"/>
              <w:right w:val="single" w:sz="4" w:space="0" w:color="000000"/>
            </w:tcBorders>
            <w:shd w:val="clear" w:color="auto" w:fill="BDD7EE"/>
          </w:tcPr>
          <w:p w:rsidR="007514F5" w:rsidRDefault="00505D6D">
            <w:pPr>
              <w:spacing w:after="0" w:line="240" w:lineRule="auto"/>
              <w:ind w:left="2" w:firstLine="0"/>
              <w:jc w:val="left"/>
            </w:pPr>
            <w:r>
              <w:rPr>
                <w:b/>
                <w:sz w:val="16"/>
              </w:rPr>
              <w:t xml:space="preserve">Montant </w:t>
            </w:r>
          </w:p>
          <w:p w:rsidR="007514F5" w:rsidRDefault="00505D6D">
            <w:pPr>
              <w:spacing w:after="0" w:line="276" w:lineRule="auto"/>
              <w:ind w:left="2" w:firstLine="0"/>
              <w:jc w:val="left"/>
            </w:pPr>
            <w:r>
              <w:rPr>
                <w:b/>
                <w:sz w:val="16"/>
              </w:rPr>
              <w:t xml:space="preserve">forfaitaire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BDD7EE"/>
          </w:tcPr>
          <w:p w:rsidR="007514F5" w:rsidRDefault="00505D6D">
            <w:pPr>
              <w:spacing w:after="0" w:line="276" w:lineRule="auto"/>
              <w:ind w:left="22" w:firstLine="0"/>
              <w:jc w:val="left"/>
            </w:pPr>
            <w:r>
              <w:rPr>
                <w:b/>
                <w:sz w:val="16"/>
              </w:rPr>
              <w:t xml:space="preserve">Prix individuel </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BDD7EE"/>
          </w:tcPr>
          <w:p w:rsidR="007514F5" w:rsidRDefault="00505D6D">
            <w:pPr>
              <w:spacing w:after="0" w:line="276" w:lineRule="auto"/>
              <w:ind w:left="0" w:firstLine="0"/>
              <w:jc w:val="center"/>
            </w:pPr>
            <w:r>
              <w:rPr>
                <w:b/>
                <w:sz w:val="16"/>
              </w:rPr>
              <w:t xml:space="preserve">Hypo. 1 </w:t>
            </w:r>
          </w:p>
        </w:tc>
        <w:tc>
          <w:tcPr>
            <w:tcW w:w="1418" w:type="dxa"/>
            <w:tcBorders>
              <w:top w:val="single" w:sz="4" w:space="0" w:color="000000"/>
              <w:left w:val="single" w:sz="4" w:space="0" w:color="000000"/>
              <w:bottom w:val="single" w:sz="4" w:space="0" w:color="000000"/>
              <w:right w:val="single" w:sz="4" w:space="0" w:color="000000"/>
            </w:tcBorders>
            <w:shd w:val="clear" w:color="auto" w:fill="9DC3E6"/>
          </w:tcPr>
          <w:p w:rsidR="007514F5" w:rsidRDefault="00505D6D">
            <w:pPr>
              <w:spacing w:after="0" w:line="276" w:lineRule="auto"/>
              <w:ind w:left="0" w:firstLine="0"/>
              <w:jc w:val="center"/>
            </w:pPr>
            <w:r>
              <w:rPr>
                <w:b/>
                <w:sz w:val="16"/>
              </w:rPr>
              <w:t xml:space="preserve">Hypo. 2 </w:t>
            </w:r>
          </w:p>
        </w:tc>
        <w:tc>
          <w:tcPr>
            <w:tcW w:w="3587" w:type="dxa"/>
            <w:gridSpan w:val="3"/>
            <w:tcBorders>
              <w:top w:val="single" w:sz="4" w:space="0" w:color="000000"/>
              <w:left w:val="single" w:sz="4" w:space="0" w:color="000000"/>
              <w:bottom w:val="single" w:sz="4" w:space="0" w:color="000000"/>
              <w:right w:val="single" w:sz="4" w:space="0" w:color="000000"/>
            </w:tcBorders>
            <w:shd w:val="clear" w:color="auto" w:fill="BDD7EE"/>
          </w:tcPr>
          <w:p w:rsidR="007514F5" w:rsidRDefault="00505D6D">
            <w:pPr>
              <w:spacing w:after="0" w:line="276" w:lineRule="auto"/>
              <w:ind w:left="0" w:firstLine="0"/>
              <w:jc w:val="center"/>
            </w:pPr>
            <w:r>
              <w:rPr>
                <w:b/>
                <w:sz w:val="16"/>
              </w:rPr>
              <w:t xml:space="preserve">Modalité de paiement prévu </w:t>
            </w:r>
          </w:p>
        </w:tc>
      </w:tr>
      <w:tr w:rsidR="007514F5">
        <w:tblPrEx>
          <w:tblCellMar>
            <w:left w:w="68" w:type="dxa"/>
            <w:right w:w="24" w:type="dxa"/>
          </w:tblCellMar>
        </w:tblPrEx>
        <w:trPr>
          <w:gridAfter w:val="2"/>
          <w:wAfter w:w="447" w:type="dxa"/>
          <w:trHeight w:val="312"/>
        </w:trPr>
        <w:tc>
          <w:tcPr>
            <w:tcW w:w="4199" w:type="dxa"/>
            <w:gridSpan w:val="6"/>
            <w:tcBorders>
              <w:top w:val="single" w:sz="4" w:space="0" w:color="000000"/>
              <w:left w:val="single" w:sz="4" w:space="0" w:color="000000"/>
              <w:bottom w:val="single" w:sz="4" w:space="0" w:color="000000"/>
              <w:right w:val="single" w:sz="4" w:space="0" w:color="000000"/>
            </w:tcBorders>
            <w:vAlign w:val="bottom"/>
          </w:tcPr>
          <w:p w:rsidR="007514F5" w:rsidRDefault="00505D6D">
            <w:pPr>
              <w:spacing w:after="0" w:line="276" w:lineRule="auto"/>
              <w:ind w:left="0" w:firstLine="0"/>
              <w:jc w:val="left"/>
            </w:pPr>
            <w:r>
              <w:rPr>
                <w:sz w:val="16"/>
              </w:rPr>
              <w:t xml:space="preserve">Vêtements jetables, chaussures </w:t>
            </w:r>
          </w:p>
        </w:tc>
        <w:tc>
          <w:tcPr>
            <w:tcW w:w="1258" w:type="dxa"/>
            <w:tcBorders>
              <w:top w:val="single" w:sz="4" w:space="0" w:color="000000"/>
              <w:left w:val="single" w:sz="4" w:space="0" w:color="000000"/>
              <w:bottom w:val="single" w:sz="4" w:space="0" w:color="000000"/>
              <w:right w:val="single" w:sz="4" w:space="0" w:color="000000"/>
            </w:tcBorders>
            <w:vAlign w:val="bottom"/>
          </w:tcPr>
          <w:p w:rsidR="007514F5" w:rsidRDefault="00505D6D">
            <w:pPr>
              <w:spacing w:after="0" w:line="276" w:lineRule="auto"/>
              <w:ind w:left="0" w:firstLine="0"/>
              <w:jc w:val="center"/>
            </w:pPr>
            <w:r>
              <w:rPr>
                <w:sz w:val="16"/>
              </w:rPr>
              <w:t xml:space="preserve">10 </w:t>
            </w:r>
          </w:p>
        </w:tc>
        <w:tc>
          <w:tcPr>
            <w:tcW w:w="5385" w:type="dxa"/>
            <w:gridSpan w:val="7"/>
            <w:tcBorders>
              <w:top w:val="single" w:sz="4" w:space="0" w:color="000000"/>
              <w:left w:val="single" w:sz="4" w:space="0" w:color="000000"/>
              <w:bottom w:val="single" w:sz="4" w:space="0" w:color="000000"/>
              <w:right w:val="single" w:sz="4" w:space="0" w:color="000000"/>
            </w:tcBorders>
            <w:vAlign w:val="bottom"/>
          </w:tcPr>
          <w:p w:rsidR="007514F5" w:rsidRDefault="00505D6D">
            <w:pPr>
              <w:spacing w:after="0" w:line="276" w:lineRule="auto"/>
              <w:ind w:left="0" w:firstLine="0"/>
              <w:jc w:val="center"/>
            </w:pPr>
            <w:r>
              <w:rPr>
                <w:sz w:val="16"/>
              </w:rPr>
              <w:t xml:space="preserve">Pris en char ge par JHPIEGO </w:t>
            </w:r>
          </w:p>
        </w:tc>
        <w:tc>
          <w:tcPr>
            <w:tcW w:w="3587" w:type="dxa"/>
            <w:gridSpan w:val="3"/>
            <w:tcBorders>
              <w:top w:val="single" w:sz="4" w:space="0" w:color="000000"/>
              <w:left w:val="single" w:sz="4" w:space="0" w:color="000000"/>
              <w:bottom w:val="single" w:sz="4" w:space="0" w:color="000000"/>
              <w:right w:val="single" w:sz="4" w:space="0" w:color="000000"/>
            </w:tcBorders>
            <w:vAlign w:val="bottom"/>
          </w:tcPr>
          <w:p w:rsidR="007514F5" w:rsidRDefault="00505D6D">
            <w:pPr>
              <w:spacing w:after="0" w:line="276" w:lineRule="auto"/>
              <w:ind w:left="0" w:firstLine="0"/>
              <w:jc w:val="center"/>
            </w:pPr>
            <w:r>
              <w:rPr>
                <w:sz w:val="16"/>
              </w:rPr>
              <w:t xml:space="preserve">  </w:t>
            </w:r>
          </w:p>
        </w:tc>
      </w:tr>
      <w:tr w:rsidR="007514F5">
        <w:tblPrEx>
          <w:tblCellMar>
            <w:left w:w="68" w:type="dxa"/>
            <w:right w:w="24" w:type="dxa"/>
          </w:tblCellMar>
        </w:tblPrEx>
        <w:trPr>
          <w:gridAfter w:val="2"/>
          <w:wAfter w:w="447" w:type="dxa"/>
          <w:trHeight w:val="323"/>
        </w:trPr>
        <w:tc>
          <w:tcPr>
            <w:tcW w:w="8007" w:type="dxa"/>
            <w:gridSpan w:val="11"/>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left"/>
            </w:pPr>
            <w:r>
              <w:rPr>
                <w:b/>
                <w:sz w:val="16"/>
              </w:rPr>
              <w:t xml:space="preserve">Total formation pratique pour les 10 ATS en FGN </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center"/>
            </w:pPr>
            <w:r>
              <w:rPr>
                <w:b/>
                <w:sz w:val="16"/>
              </w:rPr>
              <w:t xml:space="preserve">138 000 000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center"/>
            </w:pPr>
            <w:r>
              <w:rPr>
                <w:b/>
                <w:sz w:val="16"/>
              </w:rPr>
              <w:t xml:space="preserve">206 100 000 </w:t>
            </w:r>
          </w:p>
        </w:tc>
        <w:tc>
          <w:tcPr>
            <w:tcW w:w="3587" w:type="dxa"/>
            <w:gridSpan w:val="3"/>
            <w:vMerge w:val="restart"/>
            <w:tcBorders>
              <w:top w:val="single" w:sz="4" w:space="0" w:color="000000"/>
              <w:left w:val="single" w:sz="4" w:space="0" w:color="000000"/>
              <w:bottom w:val="single" w:sz="4" w:space="0" w:color="000000"/>
              <w:right w:val="single" w:sz="4" w:space="0" w:color="000000"/>
            </w:tcBorders>
            <w:vAlign w:val="bottom"/>
          </w:tcPr>
          <w:p w:rsidR="007514F5" w:rsidRDefault="00505D6D">
            <w:pPr>
              <w:spacing w:after="0" w:line="276" w:lineRule="auto"/>
              <w:ind w:left="4" w:firstLine="0"/>
              <w:jc w:val="left"/>
            </w:pPr>
            <w:r>
              <w:rPr>
                <w:sz w:val="16"/>
              </w:rPr>
              <w:t xml:space="preserve"> </w:t>
            </w:r>
          </w:p>
        </w:tc>
      </w:tr>
      <w:tr w:rsidR="007514F5">
        <w:tblPrEx>
          <w:tblCellMar>
            <w:left w:w="68" w:type="dxa"/>
            <w:right w:w="24" w:type="dxa"/>
          </w:tblCellMar>
        </w:tblPrEx>
        <w:trPr>
          <w:gridAfter w:val="2"/>
          <w:wAfter w:w="447" w:type="dxa"/>
          <w:trHeight w:val="281"/>
        </w:trPr>
        <w:tc>
          <w:tcPr>
            <w:tcW w:w="8007" w:type="dxa"/>
            <w:gridSpan w:val="11"/>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left"/>
            </w:pPr>
            <w:r>
              <w:rPr>
                <w:b/>
                <w:sz w:val="16"/>
              </w:rPr>
              <w:t xml:space="preserve">Total formation pratique pour les 10 ATS en euros </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center"/>
            </w:pPr>
            <w:r>
              <w:rPr>
                <w:b/>
                <w:sz w:val="16"/>
              </w:rPr>
              <w:t xml:space="preserve">16 235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center"/>
            </w:pPr>
            <w:r>
              <w:rPr>
                <w:b/>
                <w:sz w:val="16"/>
              </w:rPr>
              <w:t xml:space="preserve">24 247 </w:t>
            </w:r>
          </w:p>
        </w:tc>
        <w:tc>
          <w:tcPr>
            <w:tcW w:w="0" w:type="auto"/>
            <w:gridSpan w:val="3"/>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r>
      <w:tr w:rsidR="007514F5">
        <w:tblPrEx>
          <w:tblCellMar>
            <w:left w:w="68" w:type="dxa"/>
            <w:right w:w="24" w:type="dxa"/>
          </w:tblCellMar>
        </w:tblPrEx>
        <w:trPr>
          <w:gridAfter w:val="2"/>
          <w:wAfter w:w="447" w:type="dxa"/>
          <w:trHeight w:val="300"/>
        </w:trPr>
        <w:tc>
          <w:tcPr>
            <w:tcW w:w="10842" w:type="dxa"/>
            <w:gridSpan w:val="14"/>
            <w:tcBorders>
              <w:top w:val="single" w:sz="4" w:space="0" w:color="000000"/>
              <w:left w:val="single" w:sz="4" w:space="0" w:color="000000"/>
              <w:bottom w:val="single" w:sz="4" w:space="0" w:color="000000"/>
              <w:right w:val="nil"/>
            </w:tcBorders>
            <w:shd w:val="clear" w:color="auto" w:fill="C5E0B4"/>
          </w:tcPr>
          <w:p w:rsidR="007514F5" w:rsidRDefault="00505D6D">
            <w:pPr>
              <w:spacing w:after="0" w:line="276" w:lineRule="auto"/>
              <w:ind w:left="0" w:right="313" w:firstLine="0"/>
              <w:jc w:val="right"/>
            </w:pPr>
            <w:r>
              <w:rPr>
                <w:b/>
                <w:sz w:val="16"/>
              </w:rPr>
              <w:t xml:space="preserve">Bu dget prévisionn el pour les formateurs des structu res de santé (formation pratique) </w:t>
            </w:r>
          </w:p>
        </w:tc>
        <w:tc>
          <w:tcPr>
            <w:tcW w:w="3587" w:type="dxa"/>
            <w:gridSpan w:val="3"/>
            <w:tcBorders>
              <w:top w:val="single" w:sz="4" w:space="0" w:color="000000"/>
              <w:left w:val="nil"/>
              <w:bottom w:val="single" w:sz="4" w:space="0" w:color="000000"/>
              <w:right w:val="single" w:sz="4" w:space="0" w:color="000000"/>
            </w:tcBorders>
            <w:shd w:val="clear" w:color="auto" w:fill="C5E0B4"/>
          </w:tcPr>
          <w:p w:rsidR="007514F5" w:rsidRDefault="007514F5">
            <w:pPr>
              <w:spacing w:after="0" w:line="276" w:lineRule="auto"/>
              <w:ind w:left="0" w:firstLine="0"/>
              <w:jc w:val="left"/>
            </w:pPr>
          </w:p>
        </w:tc>
      </w:tr>
      <w:tr w:rsidR="007514F5">
        <w:tblPrEx>
          <w:tblCellMar>
            <w:left w:w="68" w:type="dxa"/>
            <w:right w:w="24" w:type="dxa"/>
          </w:tblCellMar>
        </w:tblPrEx>
        <w:trPr>
          <w:gridAfter w:val="2"/>
          <w:wAfter w:w="447" w:type="dxa"/>
          <w:trHeight w:val="560"/>
        </w:trPr>
        <w:tc>
          <w:tcPr>
            <w:tcW w:w="4199" w:type="dxa"/>
            <w:gridSpan w:val="6"/>
            <w:tcBorders>
              <w:top w:val="single" w:sz="4" w:space="0" w:color="000000"/>
              <w:left w:val="single" w:sz="4" w:space="0" w:color="000000"/>
              <w:bottom w:val="single" w:sz="4" w:space="0" w:color="000000"/>
              <w:right w:val="single" w:sz="4" w:space="0" w:color="000000"/>
            </w:tcBorders>
            <w:shd w:val="clear" w:color="auto" w:fill="BDD7EE"/>
            <w:vAlign w:val="center"/>
          </w:tcPr>
          <w:p w:rsidR="007514F5" w:rsidRDefault="00505D6D">
            <w:pPr>
              <w:spacing w:after="0" w:line="276" w:lineRule="auto"/>
              <w:ind w:left="0" w:firstLine="0"/>
              <w:jc w:val="left"/>
            </w:pPr>
            <w:r>
              <w:rPr>
                <w:b/>
                <w:sz w:val="16"/>
              </w:rPr>
              <w:t xml:space="preserve">Forfait per diem </w:t>
            </w:r>
          </w:p>
        </w:tc>
        <w:tc>
          <w:tcPr>
            <w:tcW w:w="1258" w:type="dxa"/>
            <w:tcBorders>
              <w:top w:val="single" w:sz="4" w:space="0" w:color="000000"/>
              <w:left w:val="single" w:sz="4" w:space="0" w:color="000000"/>
              <w:bottom w:val="single" w:sz="4" w:space="0" w:color="000000"/>
              <w:right w:val="single" w:sz="4" w:space="0" w:color="000000"/>
            </w:tcBorders>
            <w:shd w:val="clear" w:color="auto" w:fill="BDD7EE"/>
          </w:tcPr>
          <w:p w:rsidR="007514F5" w:rsidRDefault="00505D6D">
            <w:pPr>
              <w:spacing w:after="0" w:line="276" w:lineRule="auto"/>
              <w:ind w:left="2" w:firstLine="0"/>
              <w:jc w:val="left"/>
            </w:pPr>
            <w:r>
              <w:rPr>
                <w:b/>
                <w:sz w:val="16"/>
              </w:rPr>
              <w:t xml:space="preserve">Nbre de formateurs </w:t>
            </w:r>
          </w:p>
        </w:tc>
        <w:tc>
          <w:tcPr>
            <w:tcW w:w="1275" w:type="dxa"/>
            <w:tcBorders>
              <w:top w:val="single" w:sz="4" w:space="0" w:color="000000"/>
              <w:left w:val="single" w:sz="4" w:space="0" w:color="000000"/>
              <w:bottom w:val="single" w:sz="4" w:space="0" w:color="000000"/>
              <w:right w:val="single" w:sz="4" w:space="0" w:color="000000"/>
            </w:tcBorders>
            <w:shd w:val="clear" w:color="auto" w:fill="BDD7EE"/>
            <w:vAlign w:val="center"/>
          </w:tcPr>
          <w:p w:rsidR="007514F5" w:rsidRDefault="00505D6D">
            <w:pPr>
              <w:spacing w:after="0" w:line="276" w:lineRule="auto"/>
              <w:ind w:left="2" w:firstLine="0"/>
              <w:jc w:val="left"/>
            </w:pPr>
            <w:r>
              <w:rPr>
                <w:b/>
                <w:sz w:val="16"/>
              </w:rPr>
              <w:t xml:space="preserve">Nbre de jours </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BDD7EE"/>
          </w:tcPr>
          <w:p w:rsidR="007514F5" w:rsidRDefault="00505D6D">
            <w:pPr>
              <w:spacing w:after="0" w:line="234" w:lineRule="auto"/>
              <w:ind w:left="12" w:right="13" w:firstLine="0"/>
              <w:jc w:val="center"/>
            </w:pPr>
            <w:r>
              <w:rPr>
                <w:b/>
                <w:sz w:val="16"/>
              </w:rPr>
              <w:t xml:space="preserve">Montant du per diem en </w:t>
            </w:r>
          </w:p>
          <w:p w:rsidR="007514F5" w:rsidRDefault="00505D6D">
            <w:pPr>
              <w:spacing w:after="0" w:line="276" w:lineRule="auto"/>
              <w:ind w:left="0" w:firstLine="0"/>
              <w:jc w:val="center"/>
            </w:pPr>
            <w:r>
              <w:rPr>
                <w:b/>
                <w:sz w:val="16"/>
              </w:rPr>
              <w:t xml:space="preserve">FGN </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BDD7EE"/>
            <w:vAlign w:val="center"/>
          </w:tcPr>
          <w:p w:rsidR="007514F5" w:rsidRDefault="00505D6D">
            <w:pPr>
              <w:spacing w:after="0" w:line="276" w:lineRule="auto"/>
              <w:ind w:left="0" w:firstLine="0"/>
              <w:jc w:val="center"/>
            </w:pPr>
            <w:r>
              <w:rPr>
                <w:b/>
                <w:sz w:val="16"/>
              </w:rPr>
              <w:t xml:space="preserve">Hypo. 1 </w:t>
            </w:r>
          </w:p>
        </w:tc>
        <w:tc>
          <w:tcPr>
            <w:tcW w:w="1418" w:type="dxa"/>
            <w:tcBorders>
              <w:top w:val="single" w:sz="4" w:space="0" w:color="000000"/>
              <w:left w:val="single" w:sz="4" w:space="0" w:color="000000"/>
              <w:bottom w:val="single" w:sz="4" w:space="0" w:color="000000"/>
              <w:right w:val="single" w:sz="4" w:space="0" w:color="000000"/>
            </w:tcBorders>
            <w:shd w:val="clear" w:color="auto" w:fill="9DC3E6"/>
            <w:vAlign w:val="center"/>
          </w:tcPr>
          <w:p w:rsidR="007514F5" w:rsidRDefault="00505D6D">
            <w:pPr>
              <w:spacing w:after="0" w:line="276" w:lineRule="auto"/>
              <w:ind w:left="0" w:firstLine="0"/>
              <w:jc w:val="center"/>
            </w:pPr>
            <w:r>
              <w:rPr>
                <w:b/>
                <w:sz w:val="16"/>
              </w:rPr>
              <w:t xml:space="preserve">Hypo. 2 </w:t>
            </w:r>
          </w:p>
        </w:tc>
        <w:tc>
          <w:tcPr>
            <w:tcW w:w="3587" w:type="dxa"/>
            <w:gridSpan w:val="3"/>
            <w:tcBorders>
              <w:top w:val="single" w:sz="4" w:space="0" w:color="000000"/>
              <w:left w:val="single" w:sz="4" w:space="0" w:color="000000"/>
              <w:bottom w:val="single" w:sz="4" w:space="0" w:color="000000"/>
              <w:right w:val="single" w:sz="4" w:space="0" w:color="000000"/>
            </w:tcBorders>
            <w:shd w:val="clear" w:color="auto" w:fill="BDD7EE"/>
            <w:vAlign w:val="center"/>
          </w:tcPr>
          <w:p w:rsidR="007514F5" w:rsidRDefault="00505D6D">
            <w:pPr>
              <w:spacing w:after="0" w:line="276" w:lineRule="auto"/>
              <w:ind w:left="0" w:firstLine="0"/>
              <w:jc w:val="center"/>
            </w:pPr>
            <w:r>
              <w:rPr>
                <w:b/>
                <w:sz w:val="16"/>
              </w:rPr>
              <w:t xml:space="preserve">Commentaires </w:t>
            </w:r>
          </w:p>
        </w:tc>
      </w:tr>
      <w:tr w:rsidR="007514F5">
        <w:tblPrEx>
          <w:tblCellMar>
            <w:left w:w="68" w:type="dxa"/>
            <w:right w:w="24" w:type="dxa"/>
          </w:tblCellMar>
        </w:tblPrEx>
        <w:trPr>
          <w:gridAfter w:val="2"/>
          <w:wAfter w:w="447" w:type="dxa"/>
          <w:trHeight w:val="328"/>
        </w:trPr>
        <w:tc>
          <w:tcPr>
            <w:tcW w:w="4199" w:type="dxa"/>
            <w:gridSpan w:val="6"/>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b/>
                <w:sz w:val="16"/>
              </w:rPr>
              <w:t xml:space="preserve">Obstétricien de l'hôpital </w:t>
            </w:r>
          </w:p>
        </w:tc>
        <w:tc>
          <w:tcPr>
            <w:tcW w:w="1258"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2 </w:t>
            </w:r>
          </w:p>
        </w:tc>
        <w:tc>
          <w:tcPr>
            <w:tcW w:w="1275"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60 </w:t>
            </w:r>
          </w:p>
        </w:tc>
        <w:tc>
          <w:tcPr>
            <w:tcW w:w="1276"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150 000 </w:t>
            </w:r>
          </w:p>
        </w:tc>
        <w:tc>
          <w:tcPr>
            <w:tcW w:w="1417"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18 000 000 </w:t>
            </w:r>
          </w:p>
        </w:tc>
        <w:tc>
          <w:tcPr>
            <w:tcW w:w="1418"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18 000 000 </w:t>
            </w:r>
          </w:p>
        </w:tc>
        <w:tc>
          <w:tcPr>
            <w:tcW w:w="3587" w:type="dxa"/>
            <w:gridSpan w:val="3"/>
            <w:vMerge w:val="restart"/>
            <w:tcBorders>
              <w:top w:val="single" w:sz="4" w:space="0" w:color="000000"/>
              <w:left w:val="single" w:sz="4" w:space="0" w:color="000000"/>
              <w:bottom w:val="single" w:sz="4" w:space="0" w:color="000000"/>
              <w:right w:val="single" w:sz="4" w:space="0" w:color="000000"/>
            </w:tcBorders>
            <w:vAlign w:val="center"/>
          </w:tcPr>
          <w:p w:rsidR="007514F5" w:rsidRDefault="00505D6D">
            <w:pPr>
              <w:spacing w:after="0" w:line="234" w:lineRule="auto"/>
              <w:ind w:left="0" w:firstLine="0"/>
              <w:jc w:val="center"/>
            </w:pPr>
            <w:r>
              <w:rPr>
                <w:b/>
                <w:sz w:val="16"/>
              </w:rPr>
              <w:t xml:space="preserve">Facilité accordée en termes de formation, bourse de formation pour participation à des </w:t>
            </w:r>
          </w:p>
          <w:p w:rsidR="007514F5" w:rsidRDefault="00505D6D">
            <w:pPr>
              <w:spacing w:after="0" w:line="276" w:lineRule="auto"/>
              <w:ind w:left="0" w:firstLine="0"/>
              <w:jc w:val="center"/>
            </w:pPr>
            <w:r>
              <w:rPr>
                <w:b/>
                <w:sz w:val="16"/>
              </w:rPr>
              <w:t xml:space="preserve">congrès </w:t>
            </w:r>
          </w:p>
        </w:tc>
      </w:tr>
      <w:tr w:rsidR="007514F5">
        <w:tblPrEx>
          <w:tblCellMar>
            <w:left w:w="68" w:type="dxa"/>
            <w:right w:w="24" w:type="dxa"/>
          </w:tblCellMar>
        </w:tblPrEx>
        <w:trPr>
          <w:gridAfter w:val="2"/>
          <w:wAfter w:w="447" w:type="dxa"/>
          <w:trHeight w:val="378"/>
        </w:trPr>
        <w:tc>
          <w:tcPr>
            <w:tcW w:w="4199" w:type="dxa"/>
            <w:gridSpan w:val="6"/>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right="3" w:firstLine="0"/>
              <w:jc w:val="left"/>
            </w:pPr>
            <w:r>
              <w:rPr>
                <w:b/>
                <w:sz w:val="16"/>
              </w:rPr>
              <w:t xml:space="preserve">Sage-femme maîtresse de l'hôpital ou faisant fonction </w:t>
            </w:r>
          </w:p>
        </w:tc>
        <w:tc>
          <w:tcPr>
            <w:tcW w:w="1258"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2 </w:t>
            </w:r>
          </w:p>
        </w:tc>
        <w:tc>
          <w:tcPr>
            <w:tcW w:w="1275"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60 </w:t>
            </w:r>
          </w:p>
        </w:tc>
        <w:tc>
          <w:tcPr>
            <w:tcW w:w="1276"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150 000 </w:t>
            </w:r>
          </w:p>
        </w:tc>
        <w:tc>
          <w:tcPr>
            <w:tcW w:w="1417"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18 000 000 </w:t>
            </w:r>
          </w:p>
        </w:tc>
        <w:tc>
          <w:tcPr>
            <w:tcW w:w="1418"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6"/>
              </w:rPr>
              <w:t xml:space="preserve">18 000 000 </w:t>
            </w:r>
          </w:p>
        </w:tc>
        <w:tc>
          <w:tcPr>
            <w:tcW w:w="0" w:type="auto"/>
            <w:gridSpan w:val="3"/>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r>
      <w:tr w:rsidR="007514F5">
        <w:tblPrEx>
          <w:tblCellMar>
            <w:left w:w="68" w:type="dxa"/>
            <w:right w:w="24" w:type="dxa"/>
          </w:tblCellMar>
        </w:tblPrEx>
        <w:trPr>
          <w:gridAfter w:val="2"/>
          <w:wAfter w:w="447" w:type="dxa"/>
          <w:trHeight w:val="326"/>
        </w:trPr>
        <w:tc>
          <w:tcPr>
            <w:tcW w:w="8007" w:type="dxa"/>
            <w:gridSpan w:val="11"/>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left"/>
            </w:pPr>
            <w:r>
              <w:rPr>
                <w:b/>
                <w:sz w:val="16"/>
              </w:rPr>
              <w:t xml:space="preserve">Total formation pratique pour les formateurs en FGN </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center"/>
            </w:pPr>
            <w:r>
              <w:rPr>
                <w:b/>
                <w:sz w:val="16"/>
              </w:rPr>
              <w:t xml:space="preserve">36 000 000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center"/>
            </w:pPr>
            <w:r>
              <w:rPr>
                <w:b/>
                <w:sz w:val="16"/>
              </w:rPr>
              <w:t xml:space="preserve">36 000 000 </w:t>
            </w:r>
          </w:p>
        </w:tc>
        <w:tc>
          <w:tcPr>
            <w:tcW w:w="0" w:type="auto"/>
            <w:gridSpan w:val="3"/>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r>
      <w:tr w:rsidR="007514F5">
        <w:tblPrEx>
          <w:tblCellMar>
            <w:left w:w="68" w:type="dxa"/>
            <w:right w:w="24" w:type="dxa"/>
          </w:tblCellMar>
        </w:tblPrEx>
        <w:trPr>
          <w:gridAfter w:val="2"/>
          <w:wAfter w:w="447" w:type="dxa"/>
          <w:trHeight w:val="277"/>
        </w:trPr>
        <w:tc>
          <w:tcPr>
            <w:tcW w:w="8007" w:type="dxa"/>
            <w:gridSpan w:val="11"/>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left"/>
            </w:pPr>
            <w:r>
              <w:rPr>
                <w:b/>
                <w:sz w:val="16"/>
              </w:rPr>
              <w:t xml:space="preserve">Total formation pratique pour les formateurs en euros </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center"/>
            </w:pPr>
            <w:r>
              <w:rPr>
                <w:b/>
                <w:sz w:val="16"/>
              </w:rPr>
              <w:t xml:space="preserve">4 235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center"/>
            </w:pPr>
            <w:r>
              <w:rPr>
                <w:b/>
                <w:sz w:val="16"/>
              </w:rPr>
              <w:t xml:space="preserve">4 235 </w:t>
            </w:r>
          </w:p>
        </w:tc>
        <w:tc>
          <w:tcPr>
            <w:tcW w:w="0" w:type="auto"/>
            <w:gridSpan w:val="3"/>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r>
    </w:tbl>
    <w:p w:rsidR="007514F5" w:rsidRDefault="00505D6D">
      <w:pPr>
        <w:spacing w:after="111" w:line="240" w:lineRule="auto"/>
        <w:ind w:left="12523" w:firstLine="0"/>
        <w:jc w:val="left"/>
      </w:pPr>
      <w:r>
        <w:rPr>
          <w:b/>
          <w:sz w:val="16"/>
        </w:rPr>
        <w:t xml:space="preserve">  </w:t>
      </w:r>
    </w:p>
    <w:tbl>
      <w:tblPr>
        <w:tblStyle w:val="TableGrid"/>
        <w:tblpPr w:vertAnchor="text" w:tblpX="-90" w:tblpY="-369"/>
        <w:tblOverlap w:val="never"/>
        <w:tblW w:w="10843" w:type="dxa"/>
        <w:tblInd w:w="0" w:type="dxa"/>
        <w:tblCellMar>
          <w:top w:w="69" w:type="dxa"/>
          <w:left w:w="68" w:type="dxa"/>
          <w:bottom w:w="0" w:type="dxa"/>
          <w:right w:w="26" w:type="dxa"/>
        </w:tblCellMar>
        <w:tblLook w:val="04A0" w:firstRow="1" w:lastRow="0" w:firstColumn="1" w:lastColumn="0" w:noHBand="0" w:noVBand="1"/>
      </w:tblPr>
      <w:tblGrid>
        <w:gridCol w:w="8009"/>
        <w:gridCol w:w="1415"/>
        <w:gridCol w:w="1419"/>
      </w:tblGrid>
      <w:tr w:rsidR="007514F5">
        <w:trPr>
          <w:trHeight w:val="323"/>
        </w:trPr>
        <w:tc>
          <w:tcPr>
            <w:tcW w:w="8009" w:type="dxa"/>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left"/>
            </w:pPr>
            <w:r>
              <w:rPr>
                <w:b/>
                <w:sz w:val="16"/>
              </w:rPr>
              <w:lastRenderedPageBreak/>
              <w:t xml:space="preserve">Total formation pratique en FGN  </w:t>
            </w:r>
          </w:p>
        </w:tc>
        <w:tc>
          <w:tcPr>
            <w:tcW w:w="1415" w:type="dxa"/>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center"/>
            </w:pPr>
            <w:r>
              <w:rPr>
                <w:b/>
                <w:sz w:val="16"/>
              </w:rPr>
              <w:t xml:space="preserve">174 000 000  </w:t>
            </w:r>
          </w:p>
        </w:tc>
        <w:tc>
          <w:tcPr>
            <w:tcW w:w="1419" w:type="dxa"/>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center"/>
            </w:pPr>
            <w:r>
              <w:rPr>
                <w:b/>
                <w:sz w:val="16"/>
              </w:rPr>
              <w:t xml:space="preserve">242 100 000  </w:t>
            </w:r>
          </w:p>
        </w:tc>
      </w:tr>
      <w:tr w:rsidR="007514F5">
        <w:trPr>
          <w:trHeight w:val="280"/>
        </w:trPr>
        <w:tc>
          <w:tcPr>
            <w:tcW w:w="8009" w:type="dxa"/>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left"/>
            </w:pPr>
            <w:r>
              <w:rPr>
                <w:b/>
                <w:sz w:val="16"/>
              </w:rPr>
              <w:t xml:space="preserve">Total formation pratique en euros  </w:t>
            </w:r>
          </w:p>
        </w:tc>
        <w:tc>
          <w:tcPr>
            <w:tcW w:w="1415" w:type="dxa"/>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center"/>
            </w:pPr>
            <w:r>
              <w:rPr>
                <w:b/>
                <w:sz w:val="16"/>
              </w:rPr>
              <w:t xml:space="preserve">20 471  </w:t>
            </w:r>
          </w:p>
        </w:tc>
        <w:tc>
          <w:tcPr>
            <w:tcW w:w="1419" w:type="dxa"/>
            <w:tcBorders>
              <w:top w:val="single" w:sz="4" w:space="0" w:color="000000"/>
              <w:left w:val="single" w:sz="4" w:space="0" w:color="000000"/>
              <w:bottom w:val="single" w:sz="4" w:space="0" w:color="000000"/>
              <w:right w:val="single" w:sz="4" w:space="0" w:color="000000"/>
            </w:tcBorders>
            <w:shd w:val="clear" w:color="auto" w:fill="D9D9D9"/>
          </w:tcPr>
          <w:p w:rsidR="007514F5" w:rsidRDefault="00505D6D">
            <w:pPr>
              <w:spacing w:after="0" w:line="276" w:lineRule="auto"/>
              <w:ind w:left="0" w:firstLine="0"/>
              <w:jc w:val="center"/>
            </w:pPr>
            <w:r>
              <w:rPr>
                <w:b/>
                <w:sz w:val="16"/>
              </w:rPr>
              <w:t xml:space="preserve">28 482  </w:t>
            </w:r>
          </w:p>
        </w:tc>
      </w:tr>
      <w:tr w:rsidR="007514F5">
        <w:trPr>
          <w:trHeight w:val="306"/>
        </w:trPr>
        <w:tc>
          <w:tcPr>
            <w:tcW w:w="8009" w:type="dxa"/>
            <w:tcBorders>
              <w:top w:val="single" w:sz="4" w:space="0" w:color="000000"/>
              <w:left w:val="nil"/>
              <w:bottom w:val="nil"/>
              <w:right w:val="nil"/>
            </w:tcBorders>
          </w:tcPr>
          <w:p w:rsidR="007514F5" w:rsidRDefault="007514F5">
            <w:pPr>
              <w:spacing w:after="0" w:line="276" w:lineRule="auto"/>
              <w:ind w:left="0" w:firstLine="0"/>
              <w:jc w:val="left"/>
            </w:pPr>
          </w:p>
        </w:tc>
        <w:tc>
          <w:tcPr>
            <w:tcW w:w="1415" w:type="dxa"/>
            <w:tcBorders>
              <w:top w:val="single" w:sz="4" w:space="0" w:color="000000"/>
              <w:left w:val="nil"/>
              <w:bottom w:val="nil"/>
              <w:right w:val="nil"/>
            </w:tcBorders>
          </w:tcPr>
          <w:p w:rsidR="007514F5" w:rsidRDefault="007514F5">
            <w:pPr>
              <w:spacing w:after="0" w:line="276" w:lineRule="auto"/>
              <w:ind w:left="0" w:firstLine="0"/>
              <w:jc w:val="left"/>
            </w:pPr>
          </w:p>
        </w:tc>
        <w:tc>
          <w:tcPr>
            <w:tcW w:w="1419" w:type="dxa"/>
            <w:tcBorders>
              <w:top w:val="single" w:sz="4" w:space="0" w:color="000000"/>
              <w:left w:val="nil"/>
              <w:bottom w:val="nil"/>
              <w:right w:val="nil"/>
            </w:tcBorders>
          </w:tcPr>
          <w:p w:rsidR="007514F5" w:rsidRDefault="007514F5">
            <w:pPr>
              <w:spacing w:after="0" w:line="276" w:lineRule="auto"/>
              <w:ind w:left="0" w:firstLine="0"/>
              <w:jc w:val="left"/>
            </w:pPr>
          </w:p>
        </w:tc>
      </w:tr>
      <w:tr w:rsidR="007514F5">
        <w:trPr>
          <w:trHeight w:val="376"/>
        </w:trPr>
        <w:tc>
          <w:tcPr>
            <w:tcW w:w="8009" w:type="dxa"/>
            <w:tcBorders>
              <w:top w:val="nil"/>
              <w:left w:val="nil"/>
              <w:bottom w:val="nil"/>
              <w:right w:val="nil"/>
            </w:tcBorders>
            <w:shd w:val="clear" w:color="auto" w:fill="A6A6A6"/>
          </w:tcPr>
          <w:p w:rsidR="007514F5" w:rsidRDefault="00505D6D">
            <w:pPr>
              <w:spacing w:after="0" w:line="240" w:lineRule="auto"/>
              <w:ind w:left="2031" w:firstLine="0"/>
              <w:jc w:val="left"/>
            </w:pPr>
            <w:r>
              <w:rPr>
                <w:b/>
                <w:sz w:val="16"/>
              </w:rPr>
              <w:t xml:space="preserve"> </w:t>
            </w:r>
          </w:p>
          <w:p w:rsidR="007514F5" w:rsidRDefault="00505D6D">
            <w:pPr>
              <w:spacing w:after="0" w:line="276" w:lineRule="auto"/>
              <w:ind w:left="0" w:firstLine="0"/>
              <w:jc w:val="left"/>
            </w:pPr>
            <w:r>
              <w:rPr>
                <w:b/>
                <w:sz w:val="16"/>
              </w:rPr>
              <w:t xml:space="preserve">Total général pour une session de formation de 6 mois de 10 ATS en FGN  </w:t>
            </w:r>
          </w:p>
        </w:tc>
        <w:tc>
          <w:tcPr>
            <w:tcW w:w="1415" w:type="dxa"/>
            <w:tcBorders>
              <w:top w:val="nil"/>
              <w:left w:val="nil"/>
              <w:bottom w:val="nil"/>
              <w:right w:val="nil"/>
            </w:tcBorders>
            <w:shd w:val="clear" w:color="auto" w:fill="A6A6A6"/>
          </w:tcPr>
          <w:p w:rsidR="007514F5" w:rsidRDefault="00505D6D">
            <w:pPr>
              <w:spacing w:after="0" w:line="276" w:lineRule="auto"/>
              <w:ind w:left="0" w:firstLine="0"/>
              <w:jc w:val="right"/>
            </w:pPr>
            <w:r>
              <w:rPr>
                <w:b/>
                <w:sz w:val="16"/>
              </w:rPr>
              <w:t xml:space="preserve">448 130 000  </w:t>
            </w:r>
          </w:p>
        </w:tc>
        <w:tc>
          <w:tcPr>
            <w:tcW w:w="1419" w:type="dxa"/>
            <w:tcBorders>
              <w:top w:val="nil"/>
              <w:left w:val="nil"/>
              <w:bottom w:val="nil"/>
              <w:right w:val="nil"/>
            </w:tcBorders>
            <w:shd w:val="clear" w:color="auto" w:fill="A6A6A6"/>
          </w:tcPr>
          <w:p w:rsidR="007514F5" w:rsidRDefault="00505D6D">
            <w:pPr>
              <w:spacing w:after="0" w:line="276" w:lineRule="auto"/>
              <w:ind w:left="0" w:firstLine="0"/>
              <w:jc w:val="right"/>
            </w:pPr>
            <w:r>
              <w:rPr>
                <w:b/>
                <w:sz w:val="16"/>
              </w:rPr>
              <w:t xml:space="preserve">516 230 000  </w:t>
            </w:r>
          </w:p>
        </w:tc>
      </w:tr>
      <w:tr w:rsidR="007514F5">
        <w:trPr>
          <w:trHeight w:val="253"/>
        </w:trPr>
        <w:tc>
          <w:tcPr>
            <w:tcW w:w="8009" w:type="dxa"/>
            <w:tcBorders>
              <w:top w:val="nil"/>
              <w:left w:val="nil"/>
              <w:bottom w:val="nil"/>
              <w:right w:val="nil"/>
            </w:tcBorders>
            <w:shd w:val="clear" w:color="auto" w:fill="A6A6A6"/>
          </w:tcPr>
          <w:p w:rsidR="007514F5" w:rsidRDefault="00505D6D">
            <w:pPr>
              <w:spacing w:after="0" w:line="276" w:lineRule="auto"/>
              <w:ind w:left="0" w:firstLine="0"/>
              <w:jc w:val="left"/>
            </w:pPr>
            <w:r>
              <w:rPr>
                <w:b/>
                <w:sz w:val="16"/>
              </w:rPr>
              <w:t xml:space="preserve">Total général pour une session de formation de 6 mois de 10 ATS en euros  </w:t>
            </w:r>
          </w:p>
        </w:tc>
        <w:tc>
          <w:tcPr>
            <w:tcW w:w="1415" w:type="dxa"/>
            <w:tcBorders>
              <w:top w:val="nil"/>
              <w:left w:val="nil"/>
              <w:bottom w:val="nil"/>
              <w:right w:val="nil"/>
            </w:tcBorders>
            <w:shd w:val="clear" w:color="auto" w:fill="A6A6A6"/>
          </w:tcPr>
          <w:p w:rsidR="007514F5" w:rsidRDefault="00505D6D">
            <w:pPr>
              <w:spacing w:after="0" w:line="276" w:lineRule="auto"/>
              <w:ind w:left="0" w:firstLine="0"/>
              <w:jc w:val="right"/>
            </w:pPr>
            <w:r>
              <w:rPr>
                <w:b/>
                <w:sz w:val="16"/>
              </w:rPr>
              <w:t xml:space="preserve">52 721  </w:t>
            </w:r>
          </w:p>
        </w:tc>
        <w:tc>
          <w:tcPr>
            <w:tcW w:w="1419" w:type="dxa"/>
            <w:tcBorders>
              <w:top w:val="nil"/>
              <w:left w:val="nil"/>
              <w:bottom w:val="nil"/>
              <w:right w:val="nil"/>
            </w:tcBorders>
            <w:shd w:val="clear" w:color="auto" w:fill="A6A6A6"/>
          </w:tcPr>
          <w:p w:rsidR="007514F5" w:rsidRDefault="00505D6D">
            <w:pPr>
              <w:spacing w:after="0" w:line="276" w:lineRule="auto"/>
              <w:ind w:left="0" w:firstLine="0"/>
              <w:jc w:val="right"/>
            </w:pPr>
            <w:r>
              <w:rPr>
                <w:b/>
                <w:sz w:val="16"/>
              </w:rPr>
              <w:t xml:space="preserve">60 733  </w:t>
            </w:r>
          </w:p>
        </w:tc>
      </w:tr>
    </w:tbl>
    <w:p w:rsidR="007514F5" w:rsidRDefault="00505D6D">
      <w:pPr>
        <w:spacing w:after="661" w:line="240" w:lineRule="auto"/>
        <w:ind w:left="12523" w:firstLine="0"/>
        <w:jc w:val="left"/>
      </w:pPr>
      <w:r>
        <w:rPr>
          <w:b/>
          <w:sz w:val="16"/>
        </w:rPr>
        <w:t xml:space="preserve">  </w:t>
      </w:r>
    </w:p>
    <w:p w:rsidR="007514F5" w:rsidRDefault="00505D6D">
      <w:pPr>
        <w:spacing w:after="123" w:line="240" w:lineRule="auto"/>
        <w:ind w:left="0" w:firstLine="0"/>
        <w:jc w:val="right"/>
      </w:pPr>
      <w:r>
        <w:rPr>
          <w:b/>
          <w:sz w:val="16"/>
        </w:rPr>
        <w:t xml:space="preserve"> </w:t>
      </w:r>
    </w:p>
    <w:p w:rsidR="007514F5" w:rsidRDefault="00505D6D">
      <w:pPr>
        <w:spacing w:after="0" w:line="240" w:lineRule="auto"/>
        <w:ind w:left="0" w:firstLine="0"/>
        <w:jc w:val="right"/>
      </w:pPr>
      <w:r>
        <w:rPr>
          <w:b/>
          <w:sz w:val="16"/>
        </w:rPr>
        <w:t xml:space="preserve"> </w:t>
      </w:r>
    </w:p>
    <w:p w:rsidR="007514F5" w:rsidRDefault="007514F5">
      <w:pPr>
        <w:sectPr w:rsidR="007514F5">
          <w:footerReference w:type="even" r:id="rId29"/>
          <w:footerReference w:type="default" r:id="rId30"/>
          <w:footerReference w:type="first" r:id="rId31"/>
          <w:pgSz w:w="16838" w:h="11906" w:orient="landscape"/>
          <w:pgMar w:top="1425" w:right="1083" w:bottom="1440" w:left="1440" w:header="720" w:footer="700" w:gutter="0"/>
          <w:cols w:space="720"/>
        </w:sectPr>
      </w:pPr>
    </w:p>
    <w:tbl>
      <w:tblPr>
        <w:tblStyle w:val="TableGrid"/>
        <w:tblW w:w="9321" w:type="dxa"/>
        <w:tblInd w:w="-106" w:type="dxa"/>
        <w:tblCellMar>
          <w:top w:w="0" w:type="dxa"/>
          <w:left w:w="106" w:type="dxa"/>
          <w:bottom w:w="0" w:type="dxa"/>
          <w:right w:w="67" w:type="dxa"/>
        </w:tblCellMar>
        <w:tblLook w:val="04A0" w:firstRow="1" w:lastRow="0" w:firstColumn="1" w:lastColumn="0" w:noHBand="0" w:noVBand="1"/>
      </w:tblPr>
      <w:tblGrid>
        <w:gridCol w:w="9321"/>
      </w:tblGrid>
      <w:tr w:rsidR="007514F5">
        <w:tc>
          <w:tcPr>
            <w:tcW w:w="9321" w:type="dxa"/>
            <w:tcBorders>
              <w:top w:val="single" w:sz="4" w:space="0" w:color="000000"/>
              <w:left w:val="single" w:sz="4" w:space="0" w:color="000000"/>
              <w:bottom w:val="single" w:sz="4" w:space="0" w:color="000000"/>
              <w:right w:val="single" w:sz="4" w:space="0" w:color="000000"/>
            </w:tcBorders>
            <w:shd w:val="clear" w:color="auto" w:fill="DBE5F1"/>
          </w:tcPr>
          <w:p w:rsidR="007514F5" w:rsidRDefault="00505D6D">
            <w:pPr>
              <w:spacing w:after="0" w:line="233" w:lineRule="auto"/>
              <w:ind w:left="0" w:firstLine="0"/>
            </w:pPr>
            <w:r>
              <w:rPr>
                <w:b/>
                <w:i/>
                <w:sz w:val="18"/>
              </w:rPr>
              <w:lastRenderedPageBreak/>
              <w:t>Scenario n°2 : « Appui institutionnel pour la méd</w:t>
            </w:r>
            <w:r>
              <w:rPr>
                <w:b/>
                <w:i/>
                <w:sz w:val="18"/>
              </w:rPr>
              <w:t xml:space="preserve">icalisation des centres de santé de la région pilote, le renforcement de la formation initiale et la mise en place du dispositif de conversion des ATS en sagefemme » </w:t>
            </w:r>
          </w:p>
          <w:p w:rsidR="007514F5" w:rsidRDefault="00505D6D">
            <w:pPr>
              <w:spacing w:after="0" w:line="240" w:lineRule="auto"/>
              <w:ind w:left="0" w:firstLine="0"/>
              <w:jc w:val="left"/>
            </w:pPr>
            <w:r>
              <w:rPr>
                <w:sz w:val="18"/>
              </w:rPr>
              <w:t xml:space="preserve"> </w:t>
            </w:r>
          </w:p>
          <w:p w:rsidR="007514F5" w:rsidRDefault="00505D6D">
            <w:pPr>
              <w:spacing w:after="145" w:line="240" w:lineRule="auto"/>
              <w:ind w:left="0" w:firstLine="0"/>
              <w:jc w:val="left"/>
            </w:pPr>
            <w:r>
              <w:rPr>
                <w:sz w:val="18"/>
              </w:rPr>
              <w:t xml:space="preserve">Il s’agit du </w:t>
            </w:r>
            <w:r>
              <w:rPr>
                <w:b/>
                <w:sz w:val="18"/>
              </w:rPr>
              <w:t>scenario n°1, amélioré des actions suivantes</w:t>
            </w:r>
            <w:r>
              <w:rPr>
                <w:sz w:val="18"/>
              </w:rPr>
              <w:t xml:space="preserve"> : </w:t>
            </w:r>
          </w:p>
          <w:p w:rsidR="007514F5" w:rsidRDefault="00505D6D">
            <w:pPr>
              <w:numPr>
                <w:ilvl w:val="0"/>
                <w:numId w:val="45"/>
              </w:numPr>
              <w:spacing w:after="14" w:line="252" w:lineRule="auto"/>
              <w:ind w:hanging="360"/>
              <w:jc w:val="left"/>
            </w:pPr>
            <w:r>
              <w:rPr>
                <w:b/>
                <w:sz w:val="18"/>
              </w:rPr>
              <w:t>L’appui à l’école de santé communautaire de Nzérékoré pour la mise en place d’un cursus d’agents de santé communautaire :</w:t>
            </w:r>
            <w:r>
              <w:rPr>
                <w:sz w:val="18"/>
              </w:rPr>
              <w:t xml:space="preserve"> </w:t>
            </w:r>
          </w:p>
          <w:p w:rsidR="007514F5" w:rsidRDefault="00505D6D">
            <w:pPr>
              <w:numPr>
                <w:ilvl w:val="1"/>
                <w:numId w:val="45"/>
              </w:numPr>
              <w:spacing w:after="41" w:line="252" w:lineRule="auto"/>
              <w:ind w:hanging="360"/>
              <w:jc w:val="left"/>
            </w:pPr>
            <w:r>
              <w:rPr>
                <w:sz w:val="18"/>
              </w:rPr>
              <w:t>La DRH du MS souhaite développer un programme de santé communautaire pour fournir des soins de santé aux populations mal desservies d</w:t>
            </w:r>
            <w:r>
              <w:rPr>
                <w:sz w:val="18"/>
              </w:rPr>
              <w:t>es zones rurales. L’initiative de la DRH vise à former 2 agents de santé communautaire pour 1 500 habitants, soit 2 218 agents sur la région de Nzérékoré (recensement 2014). Cette formation serait dispensée dans les écoles de santé communautaire et remplac</w:t>
            </w:r>
            <w:r>
              <w:rPr>
                <w:sz w:val="18"/>
              </w:rPr>
              <w:t xml:space="preserve">erait le cursus d’agent technique de santé. </w:t>
            </w:r>
          </w:p>
          <w:p w:rsidR="007514F5" w:rsidRDefault="00505D6D">
            <w:pPr>
              <w:numPr>
                <w:ilvl w:val="1"/>
                <w:numId w:val="45"/>
              </w:numPr>
              <w:spacing w:after="10" w:line="253" w:lineRule="auto"/>
              <w:ind w:hanging="360"/>
              <w:jc w:val="left"/>
            </w:pPr>
            <w:r>
              <w:rPr>
                <w:sz w:val="18"/>
              </w:rPr>
              <w:t>Afin d’appuyer le MS pour former les agents de santé communautaire, une ONG installée à Conakry, se propose d’accompagner la mise en place d’un cursus d’agent de santé communautaire développé à partir d’une plat</w:t>
            </w:r>
            <w:r>
              <w:rPr>
                <w:sz w:val="18"/>
              </w:rPr>
              <w:t xml:space="preserve">eforme de e-learning, HEAT, à l’école de santé communautaire de Nzérékoré. Ce cursus a été mis en place dans plusieurs pays d’Afrique (Ethiopie, Rwanda, etc.) et bénéficie du soutien de plusieurs partenaires (UNICEF, Save the children, etc.)  </w:t>
            </w:r>
          </w:p>
          <w:p w:rsidR="007514F5" w:rsidRDefault="00505D6D">
            <w:pPr>
              <w:numPr>
                <w:ilvl w:val="1"/>
                <w:numId w:val="45"/>
              </w:numPr>
              <w:spacing w:after="10" w:line="252" w:lineRule="auto"/>
              <w:ind w:hanging="360"/>
              <w:jc w:val="left"/>
            </w:pPr>
            <w:r>
              <w:rPr>
                <w:sz w:val="18"/>
              </w:rPr>
              <w:t>Les directeu</w:t>
            </w:r>
            <w:r>
              <w:rPr>
                <w:sz w:val="18"/>
              </w:rPr>
              <w:t>rs de plusieurs directions du MS impliquées dans ce programme ont été consultés en mars 2016 et ont accueillies favorablement ce projet. Une réunion commune MS/membres de cette ONG serait de nature à faire avancer ce dossier et à décider de sa mise en plac</w:t>
            </w:r>
            <w:r>
              <w:rPr>
                <w:sz w:val="18"/>
              </w:rPr>
              <w:t xml:space="preserve">e à titre expérimental dans la région pilote du PASA. </w:t>
            </w:r>
          </w:p>
          <w:p w:rsidR="007514F5" w:rsidRDefault="00505D6D">
            <w:pPr>
              <w:numPr>
                <w:ilvl w:val="1"/>
                <w:numId w:val="45"/>
              </w:numPr>
              <w:spacing w:after="5" w:line="252" w:lineRule="auto"/>
              <w:ind w:hanging="360"/>
              <w:jc w:val="left"/>
            </w:pPr>
            <w:r>
              <w:rPr>
                <w:sz w:val="18"/>
              </w:rPr>
              <w:t xml:space="preserve">Après évaluation à un an de ce dispositif, il pourrait être porté sur les autres écoles de santé communautaire de Guinée. </w:t>
            </w:r>
          </w:p>
          <w:p w:rsidR="007514F5" w:rsidRDefault="00505D6D">
            <w:pPr>
              <w:numPr>
                <w:ilvl w:val="0"/>
                <w:numId w:val="45"/>
              </w:numPr>
              <w:spacing w:after="10" w:line="255" w:lineRule="auto"/>
              <w:ind w:hanging="360"/>
              <w:jc w:val="left"/>
            </w:pPr>
            <w:r>
              <w:rPr>
                <w:b/>
                <w:sz w:val="18"/>
              </w:rPr>
              <w:t>Le renforcement de la médicalisation des centres et postes de santé de la régi</w:t>
            </w:r>
            <w:r>
              <w:rPr>
                <w:b/>
                <w:sz w:val="18"/>
              </w:rPr>
              <w:t>on de Nzérékoré</w:t>
            </w:r>
            <w:r>
              <w:rPr>
                <w:sz w:val="18"/>
              </w:rPr>
              <w:t xml:space="preserve">, afin de proposer à la population de la région pilote des soins de santé primaires de qualité, assurés par du personnel soignant qualifié et compétent, en appliquant l’effectif cible acté par le MS (Cf. </w:t>
            </w:r>
          </w:p>
          <w:p w:rsidR="007514F5" w:rsidRDefault="00505D6D">
            <w:pPr>
              <w:spacing w:after="0" w:line="276" w:lineRule="auto"/>
              <w:ind w:left="852" w:firstLine="0"/>
              <w:jc w:val="left"/>
            </w:pPr>
            <w:r>
              <w:rPr>
                <w:sz w:val="18"/>
              </w:rPr>
              <w:t xml:space="preserve">recommandation générale) </w:t>
            </w:r>
          </w:p>
        </w:tc>
      </w:tr>
    </w:tbl>
    <w:p w:rsidR="007514F5" w:rsidRDefault="00505D6D">
      <w:pPr>
        <w:spacing w:after="7792" w:line="240" w:lineRule="auto"/>
        <w:ind w:left="0" w:firstLine="0"/>
        <w:jc w:val="left"/>
      </w:pPr>
      <w:r>
        <w:t xml:space="preserve"> </w:t>
      </w:r>
    </w:p>
    <w:p w:rsidR="007514F5" w:rsidRDefault="00505D6D">
      <w:pPr>
        <w:spacing w:after="0" w:line="240" w:lineRule="auto"/>
        <w:ind w:left="10" w:right="-14"/>
        <w:jc w:val="right"/>
      </w:pPr>
      <w:r>
        <w:rPr>
          <w:b/>
          <w:color w:val="1F497D"/>
          <w:sz w:val="14"/>
        </w:rPr>
        <w:lastRenderedPageBreak/>
        <w:t>1</w:t>
      </w:r>
    </w:p>
    <w:p w:rsidR="007514F5" w:rsidRDefault="007514F5">
      <w:pPr>
        <w:sectPr w:rsidR="007514F5">
          <w:footerReference w:type="even" r:id="rId32"/>
          <w:footerReference w:type="default" r:id="rId33"/>
          <w:footerReference w:type="first" r:id="rId34"/>
          <w:pgSz w:w="11906" w:h="16838"/>
          <w:pgMar w:top="1440" w:right="1415" w:bottom="1440" w:left="1416" w:header="720" w:footer="700" w:gutter="0"/>
          <w:cols w:space="720"/>
        </w:sectPr>
      </w:pPr>
    </w:p>
    <w:tbl>
      <w:tblPr>
        <w:tblStyle w:val="TableGrid"/>
        <w:tblW w:w="14834" w:type="dxa"/>
        <w:tblInd w:w="-128" w:type="dxa"/>
        <w:tblCellMar>
          <w:top w:w="0" w:type="dxa"/>
          <w:left w:w="107" w:type="dxa"/>
          <w:bottom w:w="0" w:type="dxa"/>
          <w:right w:w="64" w:type="dxa"/>
        </w:tblCellMar>
        <w:tblLook w:val="04A0" w:firstRow="1" w:lastRow="0" w:firstColumn="1" w:lastColumn="0" w:noHBand="0" w:noVBand="1"/>
      </w:tblPr>
      <w:tblGrid>
        <w:gridCol w:w="1525"/>
        <w:gridCol w:w="1699"/>
        <w:gridCol w:w="3858"/>
        <w:gridCol w:w="1673"/>
        <w:gridCol w:w="4647"/>
        <w:gridCol w:w="1432"/>
      </w:tblGrid>
      <w:tr w:rsidR="007514F5">
        <w:trPr>
          <w:trHeight w:val="232"/>
        </w:trPr>
        <w:tc>
          <w:tcPr>
            <w:tcW w:w="1526" w:type="dxa"/>
            <w:tcBorders>
              <w:top w:val="single" w:sz="4" w:space="0" w:color="595959"/>
              <w:left w:val="single" w:sz="4" w:space="0" w:color="595959"/>
              <w:bottom w:val="single" w:sz="4" w:space="0" w:color="595959"/>
              <w:right w:val="nil"/>
            </w:tcBorders>
            <w:shd w:val="clear" w:color="auto" w:fill="E5DFEC"/>
          </w:tcPr>
          <w:p w:rsidR="007514F5" w:rsidRDefault="007514F5">
            <w:pPr>
              <w:spacing w:after="0" w:line="276" w:lineRule="auto"/>
              <w:ind w:left="0" w:firstLine="0"/>
              <w:jc w:val="left"/>
            </w:pPr>
          </w:p>
        </w:tc>
        <w:tc>
          <w:tcPr>
            <w:tcW w:w="1699" w:type="dxa"/>
            <w:tcBorders>
              <w:top w:val="single" w:sz="4" w:space="0" w:color="595959"/>
              <w:left w:val="nil"/>
              <w:bottom w:val="single" w:sz="4" w:space="0" w:color="595959"/>
              <w:right w:val="nil"/>
            </w:tcBorders>
            <w:shd w:val="clear" w:color="auto" w:fill="E5DFEC"/>
          </w:tcPr>
          <w:p w:rsidR="007514F5" w:rsidRDefault="007514F5">
            <w:pPr>
              <w:spacing w:after="0" w:line="276" w:lineRule="auto"/>
              <w:ind w:left="0" w:firstLine="0"/>
              <w:jc w:val="left"/>
            </w:pPr>
          </w:p>
        </w:tc>
        <w:tc>
          <w:tcPr>
            <w:tcW w:w="10178" w:type="dxa"/>
            <w:gridSpan w:val="3"/>
            <w:tcBorders>
              <w:top w:val="single" w:sz="4" w:space="0" w:color="595959"/>
              <w:left w:val="nil"/>
              <w:bottom w:val="single" w:sz="4" w:space="0" w:color="595959"/>
              <w:right w:val="nil"/>
            </w:tcBorders>
            <w:shd w:val="clear" w:color="auto" w:fill="E5DFEC"/>
          </w:tcPr>
          <w:p w:rsidR="007514F5" w:rsidRDefault="00505D6D">
            <w:pPr>
              <w:spacing w:after="0" w:line="276" w:lineRule="auto"/>
              <w:ind w:left="1029" w:firstLine="0"/>
              <w:jc w:val="left"/>
            </w:pPr>
            <w:r>
              <w:rPr>
                <w:b/>
                <w:i/>
                <w:sz w:val="18"/>
              </w:rPr>
              <w:t xml:space="preserve">Plan d’actions pour le renforcement de l’école de santé communautaire </w:t>
            </w:r>
          </w:p>
        </w:tc>
        <w:tc>
          <w:tcPr>
            <w:tcW w:w="1432" w:type="dxa"/>
            <w:tcBorders>
              <w:top w:val="single" w:sz="4" w:space="0" w:color="595959"/>
              <w:left w:val="nil"/>
              <w:bottom w:val="single" w:sz="4" w:space="0" w:color="595959"/>
              <w:right w:val="single" w:sz="4" w:space="0" w:color="595959"/>
            </w:tcBorders>
            <w:shd w:val="clear" w:color="auto" w:fill="E5DFEC"/>
          </w:tcPr>
          <w:p w:rsidR="007514F5" w:rsidRDefault="007514F5">
            <w:pPr>
              <w:spacing w:after="0" w:line="276" w:lineRule="auto"/>
              <w:ind w:left="0" w:firstLine="0"/>
              <w:jc w:val="left"/>
            </w:pPr>
          </w:p>
        </w:tc>
      </w:tr>
      <w:tr w:rsidR="007514F5">
        <w:trPr>
          <w:trHeight w:val="379"/>
        </w:trPr>
        <w:tc>
          <w:tcPr>
            <w:tcW w:w="1526" w:type="dxa"/>
            <w:tcBorders>
              <w:top w:val="single" w:sz="4" w:space="0" w:color="595959"/>
              <w:left w:val="single" w:sz="4" w:space="0" w:color="595959"/>
              <w:bottom w:val="single" w:sz="4" w:space="0" w:color="595959"/>
              <w:right w:val="single" w:sz="4" w:space="0" w:color="595959"/>
            </w:tcBorders>
            <w:shd w:val="clear" w:color="auto" w:fill="C4BC96"/>
          </w:tcPr>
          <w:p w:rsidR="007514F5" w:rsidRDefault="00505D6D">
            <w:pPr>
              <w:spacing w:after="0" w:line="276" w:lineRule="auto"/>
              <w:ind w:left="0" w:firstLine="0"/>
              <w:jc w:val="center"/>
            </w:pPr>
            <w:r>
              <w:rPr>
                <w:b/>
                <w:sz w:val="16"/>
              </w:rPr>
              <w:t xml:space="preserve">Actions à mettre en œuvre </w:t>
            </w:r>
          </w:p>
        </w:tc>
        <w:tc>
          <w:tcPr>
            <w:tcW w:w="1699" w:type="dxa"/>
            <w:tcBorders>
              <w:top w:val="single" w:sz="4" w:space="0" w:color="595959"/>
              <w:left w:val="single" w:sz="4" w:space="0" w:color="595959"/>
              <w:bottom w:val="single" w:sz="4" w:space="0" w:color="595959"/>
              <w:right w:val="single" w:sz="4" w:space="0" w:color="595959"/>
            </w:tcBorders>
            <w:shd w:val="clear" w:color="auto" w:fill="C4BC96"/>
          </w:tcPr>
          <w:p w:rsidR="007514F5" w:rsidRDefault="00505D6D">
            <w:pPr>
              <w:spacing w:after="0" w:line="276" w:lineRule="auto"/>
              <w:ind w:left="0" w:firstLine="0"/>
              <w:jc w:val="center"/>
            </w:pPr>
            <w:r>
              <w:rPr>
                <w:b/>
                <w:sz w:val="16"/>
              </w:rPr>
              <w:t xml:space="preserve">Objectifs de développement </w:t>
            </w:r>
          </w:p>
        </w:tc>
        <w:tc>
          <w:tcPr>
            <w:tcW w:w="3858" w:type="dxa"/>
            <w:tcBorders>
              <w:top w:val="single" w:sz="4" w:space="0" w:color="595959"/>
              <w:left w:val="single" w:sz="4" w:space="0" w:color="595959"/>
              <w:bottom w:val="single" w:sz="4" w:space="0" w:color="595959"/>
              <w:right w:val="single" w:sz="4" w:space="0" w:color="595959"/>
            </w:tcBorders>
            <w:shd w:val="clear" w:color="auto" w:fill="C4BC96"/>
          </w:tcPr>
          <w:p w:rsidR="007514F5" w:rsidRDefault="00505D6D">
            <w:pPr>
              <w:spacing w:after="0" w:line="276" w:lineRule="auto"/>
              <w:ind w:left="0" w:firstLine="0"/>
              <w:jc w:val="center"/>
            </w:pPr>
            <w:r>
              <w:rPr>
                <w:b/>
                <w:sz w:val="16"/>
              </w:rPr>
              <w:t xml:space="preserve">Objectifs opérationnels </w:t>
            </w:r>
          </w:p>
        </w:tc>
        <w:tc>
          <w:tcPr>
            <w:tcW w:w="1673" w:type="dxa"/>
            <w:tcBorders>
              <w:top w:val="single" w:sz="4" w:space="0" w:color="595959"/>
              <w:left w:val="single" w:sz="4" w:space="0" w:color="595959"/>
              <w:bottom w:val="single" w:sz="4" w:space="0" w:color="595959"/>
              <w:right w:val="single" w:sz="4" w:space="0" w:color="595959"/>
            </w:tcBorders>
            <w:shd w:val="clear" w:color="auto" w:fill="C4BC96"/>
            <w:vAlign w:val="center"/>
          </w:tcPr>
          <w:p w:rsidR="007514F5" w:rsidRDefault="00505D6D">
            <w:pPr>
              <w:spacing w:after="0" w:line="276" w:lineRule="auto"/>
              <w:ind w:left="0" w:firstLine="0"/>
              <w:jc w:val="center"/>
            </w:pPr>
            <w:r>
              <w:rPr>
                <w:b/>
                <w:sz w:val="16"/>
              </w:rPr>
              <w:t xml:space="preserve">Types d’acteurs </w:t>
            </w:r>
          </w:p>
        </w:tc>
        <w:tc>
          <w:tcPr>
            <w:tcW w:w="4647" w:type="dxa"/>
            <w:tcBorders>
              <w:top w:val="single" w:sz="4" w:space="0" w:color="595959"/>
              <w:left w:val="single" w:sz="4" w:space="0" w:color="595959"/>
              <w:bottom w:val="single" w:sz="4" w:space="0" w:color="595959"/>
              <w:right w:val="single" w:sz="4" w:space="0" w:color="595959"/>
            </w:tcBorders>
            <w:shd w:val="clear" w:color="auto" w:fill="C4BC96"/>
          </w:tcPr>
          <w:p w:rsidR="007514F5" w:rsidRDefault="00505D6D">
            <w:pPr>
              <w:spacing w:after="0" w:line="276" w:lineRule="auto"/>
              <w:ind w:left="0" w:firstLine="0"/>
              <w:jc w:val="center"/>
            </w:pPr>
            <w:r>
              <w:rPr>
                <w:b/>
                <w:sz w:val="16"/>
              </w:rPr>
              <w:t xml:space="preserve">Modalités </w:t>
            </w:r>
          </w:p>
        </w:tc>
        <w:tc>
          <w:tcPr>
            <w:tcW w:w="1432" w:type="dxa"/>
            <w:tcBorders>
              <w:top w:val="single" w:sz="4" w:space="0" w:color="595959"/>
              <w:left w:val="single" w:sz="4" w:space="0" w:color="595959"/>
              <w:bottom w:val="single" w:sz="4" w:space="0" w:color="595959"/>
              <w:right w:val="single" w:sz="4" w:space="0" w:color="595959"/>
            </w:tcBorders>
            <w:shd w:val="clear" w:color="auto" w:fill="C4BC96"/>
          </w:tcPr>
          <w:p w:rsidR="007514F5" w:rsidRDefault="00505D6D">
            <w:pPr>
              <w:spacing w:after="0" w:line="276" w:lineRule="auto"/>
              <w:ind w:left="18" w:firstLine="0"/>
              <w:jc w:val="left"/>
            </w:pPr>
            <w:r>
              <w:rPr>
                <w:b/>
                <w:sz w:val="16"/>
              </w:rPr>
              <w:t xml:space="preserve">Programmation </w:t>
            </w:r>
          </w:p>
        </w:tc>
      </w:tr>
      <w:tr w:rsidR="007514F5">
        <w:trPr>
          <w:trHeight w:val="2401"/>
        </w:trPr>
        <w:tc>
          <w:tcPr>
            <w:tcW w:w="1526" w:type="dxa"/>
            <w:tcBorders>
              <w:top w:val="single" w:sz="4" w:space="0" w:color="595959"/>
              <w:left w:val="single" w:sz="4" w:space="0" w:color="595959"/>
              <w:bottom w:val="single" w:sz="4" w:space="0" w:color="595959"/>
              <w:right w:val="single" w:sz="4" w:space="0" w:color="595959"/>
            </w:tcBorders>
            <w:shd w:val="clear" w:color="auto" w:fill="F2DBDB"/>
          </w:tcPr>
          <w:p w:rsidR="007514F5" w:rsidRDefault="00505D6D">
            <w:pPr>
              <w:spacing w:after="0" w:line="231" w:lineRule="auto"/>
              <w:ind w:left="0" w:firstLine="0"/>
              <w:jc w:val="left"/>
            </w:pPr>
            <w:r>
              <w:rPr>
                <w:sz w:val="16"/>
              </w:rPr>
              <w:t xml:space="preserve"> </w:t>
            </w:r>
            <w:r>
              <w:rPr>
                <w:b/>
                <w:sz w:val="16"/>
              </w:rPr>
              <w:t xml:space="preserve">Préparer </w:t>
            </w:r>
            <w:r>
              <w:rPr>
                <w:b/>
                <w:sz w:val="16"/>
              </w:rPr>
              <w:tab/>
              <w:t xml:space="preserve">les conditions </w:t>
            </w:r>
          </w:p>
          <w:p w:rsidR="007514F5" w:rsidRDefault="00505D6D">
            <w:pPr>
              <w:spacing w:after="0" w:line="240" w:lineRule="auto"/>
              <w:ind w:left="0" w:firstLine="0"/>
              <w:jc w:val="left"/>
            </w:pPr>
            <w:r>
              <w:rPr>
                <w:b/>
                <w:sz w:val="16"/>
              </w:rPr>
              <w:t xml:space="preserve">optimales </w:t>
            </w:r>
            <w:r>
              <w:rPr>
                <w:b/>
                <w:sz w:val="16"/>
              </w:rPr>
              <w:tab/>
              <w:t xml:space="preserve">pour </w:t>
            </w:r>
          </w:p>
          <w:p w:rsidR="007514F5" w:rsidRDefault="00505D6D">
            <w:pPr>
              <w:spacing w:after="0" w:line="240" w:lineRule="auto"/>
              <w:ind w:left="0" w:firstLine="0"/>
              <w:jc w:val="left"/>
            </w:pPr>
            <w:r>
              <w:rPr>
                <w:b/>
                <w:sz w:val="16"/>
              </w:rPr>
              <w:t xml:space="preserve">le </w:t>
            </w:r>
          </w:p>
          <w:p w:rsidR="007514F5" w:rsidRDefault="00505D6D">
            <w:pPr>
              <w:spacing w:after="0" w:line="240" w:lineRule="auto"/>
              <w:ind w:left="0" w:firstLine="0"/>
              <w:jc w:val="left"/>
            </w:pPr>
            <w:r>
              <w:rPr>
                <w:b/>
                <w:sz w:val="16"/>
              </w:rPr>
              <w:t xml:space="preserve">développement </w:t>
            </w:r>
          </w:p>
          <w:p w:rsidR="007514F5" w:rsidRDefault="00505D6D">
            <w:pPr>
              <w:spacing w:after="0" w:line="276" w:lineRule="auto"/>
              <w:ind w:left="0" w:firstLine="0"/>
              <w:jc w:val="left"/>
            </w:pPr>
            <w:r>
              <w:rPr>
                <w:b/>
                <w:sz w:val="16"/>
              </w:rPr>
              <w:t xml:space="preserve">du </w:t>
            </w:r>
            <w:r>
              <w:rPr>
                <w:b/>
                <w:sz w:val="16"/>
              </w:rPr>
              <w:tab/>
              <w:t xml:space="preserve">cursus </w:t>
            </w:r>
            <w:r>
              <w:rPr>
                <w:b/>
                <w:sz w:val="16"/>
              </w:rPr>
              <w:tab/>
              <w:t xml:space="preserve">à l’école de santé communautaire de Nzérékoré  </w:t>
            </w:r>
          </w:p>
        </w:tc>
        <w:tc>
          <w:tcPr>
            <w:tcW w:w="1699" w:type="dxa"/>
            <w:tcBorders>
              <w:top w:val="single" w:sz="4" w:space="0" w:color="595959"/>
              <w:left w:val="single" w:sz="4" w:space="0" w:color="595959"/>
              <w:bottom w:val="single" w:sz="4" w:space="0" w:color="595959"/>
              <w:right w:val="single" w:sz="4" w:space="0" w:color="595959"/>
            </w:tcBorders>
            <w:shd w:val="clear" w:color="auto" w:fill="F2DBDB"/>
          </w:tcPr>
          <w:p w:rsidR="007514F5" w:rsidRDefault="00505D6D">
            <w:pPr>
              <w:spacing w:after="0" w:line="232" w:lineRule="auto"/>
              <w:ind w:left="1" w:right="15" w:firstLine="0"/>
              <w:jc w:val="left"/>
            </w:pPr>
            <w:r>
              <w:rPr>
                <w:sz w:val="16"/>
              </w:rPr>
              <w:t xml:space="preserve">Soutenir l’école pour mettre en place un programme en </w:t>
            </w:r>
          </w:p>
          <w:p w:rsidR="007514F5" w:rsidRDefault="00505D6D">
            <w:pPr>
              <w:spacing w:after="0" w:line="233" w:lineRule="auto"/>
              <w:ind w:left="1" w:right="14" w:firstLine="0"/>
              <w:jc w:val="left"/>
            </w:pPr>
            <w:r>
              <w:rPr>
                <w:sz w:val="16"/>
              </w:rPr>
              <w:t xml:space="preserve">santé communautaire, pour répondre à l’initiative du MS visant à former 2 agents de santé communautaire pour </w:t>
            </w:r>
          </w:p>
          <w:p w:rsidR="007514F5" w:rsidRDefault="00505D6D">
            <w:pPr>
              <w:spacing w:after="0" w:line="276" w:lineRule="auto"/>
              <w:ind w:left="1" w:firstLine="0"/>
              <w:jc w:val="left"/>
            </w:pPr>
            <w:r>
              <w:rPr>
                <w:sz w:val="16"/>
              </w:rPr>
              <w:t xml:space="preserve">1 500 habitants </w:t>
            </w:r>
          </w:p>
        </w:tc>
        <w:tc>
          <w:tcPr>
            <w:tcW w:w="3858" w:type="dxa"/>
            <w:tcBorders>
              <w:top w:val="single" w:sz="4" w:space="0" w:color="595959"/>
              <w:left w:val="single" w:sz="4" w:space="0" w:color="595959"/>
              <w:bottom w:val="single" w:sz="4" w:space="0" w:color="595959"/>
              <w:right w:val="single" w:sz="4" w:space="0" w:color="595959"/>
            </w:tcBorders>
            <w:shd w:val="clear" w:color="auto" w:fill="F2DBDB"/>
          </w:tcPr>
          <w:p w:rsidR="007514F5" w:rsidRDefault="00505D6D">
            <w:pPr>
              <w:numPr>
                <w:ilvl w:val="0"/>
                <w:numId w:val="46"/>
              </w:numPr>
              <w:spacing w:after="35" w:line="250" w:lineRule="auto"/>
              <w:ind w:hanging="125"/>
              <w:jc w:val="left"/>
            </w:pPr>
            <w:r>
              <w:rPr>
                <w:sz w:val="16"/>
              </w:rPr>
              <w:t xml:space="preserve">Recueillir l’avis du MEEP sur la démarche de modification du cursus de cette école et sur cette formation </w:t>
            </w:r>
          </w:p>
          <w:p w:rsidR="007514F5" w:rsidRDefault="00505D6D">
            <w:pPr>
              <w:numPr>
                <w:ilvl w:val="0"/>
                <w:numId w:val="46"/>
              </w:numPr>
              <w:spacing w:after="5" w:line="252" w:lineRule="auto"/>
              <w:ind w:hanging="125"/>
              <w:jc w:val="left"/>
            </w:pPr>
            <w:r>
              <w:rPr>
                <w:sz w:val="16"/>
              </w:rPr>
              <w:t xml:space="preserve">Recueillir l’avis des directions du MS rencontrées individuellement en mars 2016 avec la DRH et l’ONG Ehealth pour définir le rôle, les attributions </w:t>
            </w:r>
            <w:r>
              <w:rPr>
                <w:sz w:val="16"/>
              </w:rPr>
              <w:t xml:space="preserve">et les compétences souhaitables d’un agent de santé communautaire et sur le principe d’utilisation de la plateforme HEAT </w:t>
            </w:r>
          </w:p>
          <w:p w:rsidR="007514F5" w:rsidRDefault="00505D6D">
            <w:pPr>
              <w:numPr>
                <w:ilvl w:val="0"/>
                <w:numId w:val="46"/>
              </w:numPr>
              <w:spacing w:after="0" w:line="276" w:lineRule="auto"/>
              <w:ind w:hanging="125"/>
              <w:jc w:val="left"/>
            </w:pPr>
            <w:r>
              <w:rPr>
                <w:sz w:val="16"/>
              </w:rPr>
              <w:t xml:space="preserve">Planifier les prochaines étapes pour la mise en place de la plateforme par le comité de pilotage </w:t>
            </w:r>
          </w:p>
        </w:tc>
        <w:tc>
          <w:tcPr>
            <w:tcW w:w="1673" w:type="dxa"/>
            <w:tcBorders>
              <w:top w:val="single" w:sz="4" w:space="0" w:color="595959"/>
              <w:left w:val="single" w:sz="4" w:space="0" w:color="595959"/>
              <w:bottom w:val="single" w:sz="4" w:space="0" w:color="595959"/>
              <w:right w:val="single" w:sz="4" w:space="0" w:color="595959"/>
            </w:tcBorders>
            <w:shd w:val="clear" w:color="auto" w:fill="F2DBDB"/>
          </w:tcPr>
          <w:p w:rsidR="007514F5" w:rsidRDefault="00505D6D">
            <w:pPr>
              <w:spacing w:after="0" w:line="240" w:lineRule="auto"/>
              <w:ind w:left="1" w:firstLine="0"/>
              <w:jc w:val="left"/>
            </w:pPr>
            <w:r>
              <w:rPr>
                <w:sz w:val="16"/>
              </w:rPr>
              <w:t xml:space="preserve">MEEP </w:t>
            </w:r>
          </w:p>
          <w:p w:rsidR="007514F5" w:rsidRDefault="00505D6D">
            <w:pPr>
              <w:spacing w:after="0" w:line="233" w:lineRule="auto"/>
              <w:ind w:left="1" w:firstLine="0"/>
            </w:pPr>
            <w:r>
              <w:rPr>
                <w:sz w:val="16"/>
              </w:rPr>
              <w:t>MS : DRH, BSD, direction de la</w:t>
            </w:r>
            <w:r>
              <w:rPr>
                <w:sz w:val="16"/>
              </w:rPr>
              <w:t xml:space="preserve"> santé familiale, direction de la santé </w:t>
            </w:r>
          </w:p>
          <w:p w:rsidR="007514F5" w:rsidRDefault="00505D6D">
            <w:pPr>
              <w:spacing w:after="0" w:line="240" w:lineRule="auto"/>
              <w:ind w:left="1" w:firstLine="0"/>
              <w:jc w:val="left"/>
            </w:pPr>
            <w:r>
              <w:rPr>
                <w:sz w:val="16"/>
              </w:rPr>
              <w:t xml:space="preserve">communautaire, </w:t>
            </w:r>
          </w:p>
          <w:p w:rsidR="007514F5" w:rsidRDefault="00505D6D">
            <w:pPr>
              <w:spacing w:after="0" w:line="233" w:lineRule="auto"/>
              <w:ind w:left="1" w:firstLine="0"/>
            </w:pPr>
            <w:r>
              <w:rPr>
                <w:sz w:val="16"/>
              </w:rPr>
              <w:t xml:space="preserve">autres directions du MS concernées par l’amélioration de la santé </w:t>
            </w:r>
          </w:p>
          <w:p w:rsidR="007514F5" w:rsidRDefault="00505D6D">
            <w:pPr>
              <w:spacing w:after="21" w:line="234" w:lineRule="auto"/>
              <w:ind w:left="1" w:firstLine="0"/>
              <w:jc w:val="left"/>
            </w:pPr>
            <w:r>
              <w:rPr>
                <w:sz w:val="16"/>
              </w:rPr>
              <w:t xml:space="preserve">communautaire MEEP </w:t>
            </w:r>
          </w:p>
          <w:p w:rsidR="007514F5" w:rsidRDefault="00505D6D">
            <w:pPr>
              <w:spacing w:after="0" w:line="276" w:lineRule="auto"/>
              <w:ind w:left="1" w:firstLine="0"/>
              <w:jc w:val="left"/>
            </w:pPr>
            <w:r>
              <w:rPr>
                <w:sz w:val="16"/>
              </w:rPr>
              <w:t xml:space="preserve">L’ONG Ehealth </w:t>
            </w:r>
          </w:p>
        </w:tc>
        <w:tc>
          <w:tcPr>
            <w:tcW w:w="4647" w:type="dxa"/>
            <w:tcBorders>
              <w:top w:val="single" w:sz="4" w:space="0" w:color="595959"/>
              <w:left w:val="single" w:sz="4" w:space="0" w:color="595959"/>
              <w:bottom w:val="single" w:sz="4" w:space="0" w:color="595959"/>
              <w:right w:val="single" w:sz="4" w:space="0" w:color="595959"/>
            </w:tcBorders>
            <w:shd w:val="clear" w:color="auto" w:fill="F2DBDB"/>
          </w:tcPr>
          <w:p w:rsidR="007514F5" w:rsidRDefault="00505D6D">
            <w:pPr>
              <w:spacing w:after="0" w:line="233" w:lineRule="auto"/>
              <w:ind w:left="1" w:right="3" w:firstLine="0"/>
            </w:pPr>
            <w:r>
              <w:rPr>
                <w:sz w:val="16"/>
              </w:rPr>
              <w:t xml:space="preserve">Le MEEP, interrogé par le MS en mars 2016, a donné un accord écrit à cette démarche et déléguer 3 personnes du MEEP pour y participer. Il s’agit de fixer la date de la première réunion. </w:t>
            </w:r>
          </w:p>
          <w:p w:rsidR="007514F5" w:rsidRDefault="00505D6D">
            <w:pPr>
              <w:spacing w:after="0" w:line="240" w:lineRule="auto"/>
              <w:ind w:left="1" w:firstLine="0"/>
              <w:jc w:val="left"/>
            </w:pPr>
            <w:r>
              <w:rPr>
                <w:sz w:val="16"/>
              </w:rPr>
              <w:t xml:space="preserve"> </w:t>
            </w:r>
          </w:p>
          <w:p w:rsidR="007514F5" w:rsidRDefault="00505D6D">
            <w:pPr>
              <w:spacing w:after="0" w:line="234" w:lineRule="auto"/>
              <w:ind w:left="1" w:firstLine="0"/>
            </w:pPr>
            <w:r>
              <w:rPr>
                <w:sz w:val="16"/>
              </w:rPr>
              <w:t>Réunir les directeurs du MS rencontrés en mars avec le DRH et Eheal</w:t>
            </w:r>
            <w:r>
              <w:rPr>
                <w:sz w:val="16"/>
              </w:rPr>
              <w:t xml:space="preserve">th   </w:t>
            </w:r>
          </w:p>
          <w:p w:rsidR="007514F5" w:rsidRDefault="00505D6D">
            <w:pPr>
              <w:spacing w:after="0" w:line="240" w:lineRule="auto"/>
              <w:ind w:left="1" w:firstLine="0"/>
              <w:jc w:val="left"/>
            </w:pPr>
            <w:r>
              <w:rPr>
                <w:sz w:val="16"/>
              </w:rPr>
              <w:t xml:space="preserve"> </w:t>
            </w:r>
          </w:p>
          <w:p w:rsidR="007514F5" w:rsidRDefault="00505D6D">
            <w:pPr>
              <w:spacing w:after="0" w:line="234" w:lineRule="auto"/>
              <w:ind w:left="1" w:firstLine="0"/>
            </w:pPr>
            <w:r>
              <w:rPr>
                <w:sz w:val="16"/>
              </w:rPr>
              <w:t xml:space="preserve">Le comité de pilotage sera chargé de mettre en place ce dispositif, de le suivre et l’évaluer. </w:t>
            </w:r>
          </w:p>
          <w:p w:rsidR="007514F5" w:rsidRDefault="00505D6D">
            <w:pPr>
              <w:spacing w:after="0" w:line="276" w:lineRule="auto"/>
              <w:ind w:left="1" w:firstLine="0"/>
            </w:pPr>
            <w:r>
              <w:rPr>
                <w:sz w:val="16"/>
              </w:rPr>
              <w:t xml:space="preserve">Après évaluation, ce dispositif pourrait être généralisé aux autres écoles de santé communautaire de Guinée. </w:t>
            </w:r>
          </w:p>
        </w:tc>
        <w:tc>
          <w:tcPr>
            <w:tcW w:w="1432" w:type="dxa"/>
            <w:tcBorders>
              <w:top w:val="single" w:sz="4" w:space="0" w:color="595959"/>
              <w:left w:val="single" w:sz="4" w:space="0" w:color="595959"/>
              <w:bottom w:val="single" w:sz="4" w:space="0" w:color="595959"/>
              <w:right w:val="single" w:sz="4" w:space="0" w:color="595959"/>
            </w:tcBorders>
            <w:shd w:val="clear" w:color="auto" w:fill="F2DBDB"/>
          </w:tcPr>
          <w:p w:rsidR="007514F5" w:rsidRDefault="00505D6D">
            <w:pPr>
              <w:spacing w:after="0" w:line="240" w:lineRule="auto"/>
              <w:ind w:left="1" w:firstLine="0"/>
              <w:jc w:val="left"/>
            </w:pPr>
            <w:r>
              <w:rPr>
                <w:sz w:val="16"/>
              </w:rPr>
              <w:t xml:space="preserve">CT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CT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MT </w:t>
            </w:r>
          </w:p>
          <w:p w:rsidR="007514F5" w:rsidRDefault="00505D6D">
            <w:pPr>
              <w:spacing w:after="0" w:line="276" w:lineRule="auto"/>
              <w:ind w:left="1" w:firstLine="0"/>
              <w:jc w:val="left"/>
            </w:pPr>
            <w:r>
              <w:rPr>
                <w:sz w:val="16"/>
              </w:rPr>
              <w:t xml:space="preserve"> </w:t>
            </w:r>
          </w:p>
        </w:tc>
      </w:tr>
      <w:tr w:rsidR="007514F5">
        <w:trPr>
          <w:trHeight w:val="235"/>
        </w:trPr>
        <w:tc>
          <w:tcPr>
            <w:tcW w:w="1526" w:type="dxa"/>
            <w:tcBorders>
              <w:top w:val="single" w:sz="4" w:space="0" w:color="595959"/>
              <w:left w:val="single" w:sz="4" w:space="0" w:color="595959"/>
              <w:bottom w:val="single" w:sz="4" w:space="0" w:color="595959"/>
              <w:right w:val="nil"/>
            </w:tcBorders>
            <w:shd w:val="clear" w:color="auto" w:fill="E5DFEC"/>
          </w:tcPr>
          <w:p w:rsidR="007514F5" w:rsidRDefault="007514F5">
            <w:pPr>
              <w:spacing w:after="0" w:line="276" w:lineRule="auto"/>
              <w:ind w:left="0" w:firstLine="0"/>
              <w:jc w:val="left"/>
            </w:pPr>
          </w:p>
        </w:tc>
        <w:tc>
          <w:tcPr>
            <w:tcW w:w="1699" w:type="dxa"/>
            <w:tcBorders>
              <w:top w:val="single" w:sz="4" w:space="0" w:color="595959"/>
              <w:left w:val="nil"/>
              <w:bottom w:val="single" w:sz="4" w:space="0" w:color="595959"/>
              <w:right w:val="nil"/>
            </w:tcBorders>
            <w:shd w:val="clear" w:color="auto" w:fill="E5DFEC"/>
          </w:tcPr>
          <w:p w:rsidR="007514F5" w:rsidRDefault="007514F5">
            <w:pPr>
              <w:spacing w:after="0" w:line="276" w:lineRule="auto"/>
              <w:ind w:left="0" w:firstLine="0"/>
              <w:jc w:val="left"/>
            </w:pPr>
          </w:p>
        </w:tc>
        <w:tc>
          <w:tcPr>
            <w:tcW w:w="10178" w:type="dxa"/>
            <w:gridSpan w:val="3"/>
            <w:tcBorders>
              <w:top w:val="single" w:sz="4" w:space="0" w:color="595959"/>
              <w:left w:val="nil"/>
              <w:bottom w:val="single" w:sz="4" w:space="0" w:color="595959"/>
              <w:right w:val="nil"/>
            </w:tcBorders>
            <w:shd w:val="clear" w:color="auto" w:fill="E5DFEC"/>
          </w:tcPr>
          <w:p w:rsidR="007514F5" w:rsidRDefault="00505D6D">
            <w:pPr>
              <w:spacing w:after="0" w:line="276" w:lineRule="auto"/>
              <w:ind w:left="333" w:firstLine="0"/>
              <w:jc w:val="left"/>
            </w:pPr>
            <w:r>
              <w:rPr>
                <w:b/>
                <w:i/>
                <w:sz w:val="18"/>
              </w:rPr>
              <w:t xml:space="preserve">Plan d’actions pour le renforcement de la médicalisation des centres et postes de santé </w:t>
            </w:r>
          </w:p>
        </w:tc>
        <w:tc>
          <w:tcPr>
            <w:tcW w:w="1432" w:type="dxa"/>
            <w:tcBorders>
              <w:top w:val="single" w:sz="4" w:space="0" w:color="595959"/>
              <w:left w:val="nil"/>
              <w:bottom w:val="single" w:sz="4" w:space="0" w:color="595959"/>
              <w:right w:val="single" w:sz="4" w:space="0" w:color="595959"/>
            </w:tcBorders>
            <w:shd w:val="clear" w:color="auto" w:fill="E5DFEC"/>
          </w:tcPr>
          <w:p w:rsidR="007514F5" w:rsidRDefault="007514F5">
            <w:pPr>
              <w:spacing w:after="0" w:line="276" w:lineRule="auto"/>
              <w:ind w:left="0" w:firstLine="0"/>
              <w:jc w:val="left"/>
            </w:pPr>
          </w:p>
        </w:tc>
      </w:tr>
      <w:tr w:rsidR="007514F5">
        <w:trPr>
          <w:trHeight w:val="377"/>
        </w:trPr>
        <w:tc>
          <w:tcPr>
            <w:tcW w:w="1526" w:type="dxa"/>
            <w:tcBorders>
              <w:top w:val="single" w:sz="4" w:space="0" w:color="595959"/>
              <w:left w:val="single" w:sz="4" w:space="0" w:color="595959"/>
              <w:bottom w:val="single" w:sz="4" w:space="0" w:color="595959"/>
              <w:right w:val="single" w:sz="4" w:space="0" w:color="595959"/>
            </w:tcBorders>
            <w:shd w:val="clear" w:color="auto" w:fill="C4BC96"/>
          </w:tcPr>
          <w:p w:rsidR="007514F5" w:rsidRDefault="00505D6D">
            <w:pPr>
              <w:spacing w:after="0" w:line="276" w:lineRule="auto"/>
              <w:ind w:left="0" w:firstLine="0"/>
              <w:jc w:val="center"/>
            </w:pPr>
            <w:r>
              <w:rPr>
                <w:b/>
                <w:sz w:val="16"/>
              </w:rPr>
              <w:t xml:space="preserve">Actions à mettre en œuvre </w:t>
            </w:r>
          </w:p>
        </w:tc>
        <w:tc>
          <w:tcPr>
            <w:tcW w:w="1699" w:type="dxa"/>
            <w:tcBorders>
              <w:top w:val="single" w:sz="4" w:space="0" w:color="595959"/>
              <w:left w:val="single" w:sz="4" w:space="0" w:color="595959"/>
              <w:bottom w:val="single" w:sz="4" w:space="0" w:color="595959"/>
              <w:right w:val="single" w:sz="4" w:space="0" w:color="595959"/>
            </w:tcBorders>
            <w:shd w:val="clear" w:color="auto" w:fill="C4BC96"/>
          </w:tcPr>
          <w:p w:rsidR="007514F5" w:rsidRDefault="00505D6D">
            <w:pPr>
              <w:spacing w:after="0" w:line="276" w:lineRule="auto"/>
              <w:ind w:left="0" w:firstLine="0"/>
              <w:jc w:val="center"/>
            </w:pPr>
            <w:r>
              <w:rPr>
                <w:b/>
                <w:sz w:val="16"/>
              </w:rPr>
              <w:t xml:space="preserve">Objectifs de développement </w:t>
            </w:r>
          </w:p>
        </w:tc>
        <w:tc>
          <w:tcPr>
            <w:tcW w:w="3858" w:type="dxa"/>
            <w:tcBorders>
              <w:top w:val="single" w:sz="4" w:space="0" w:color="595959"/>
              <w:left w:val="single" w:sz="4" w:space="0" w:color="595959"/>
              <w:bottom w:val="single" w:sz="4" w:space="0" w:color="595959"/>
              <w:right w:val="single" w:sz="4" w:space="0" w:color="595959"/>
            </w:tcBorders>
            <w:shd w:val="clear" w:color="auto" w:fill="C4BC96"/>
          </w:tcPr>
          <w:p w:rsidR="007514F5" w:rsidRDefault="00505D6D">
            <w:pPr>
              <w:spacing w:after="0" w:line="276" w:lineRule="auto"/>
              <w:ind w:left="0" w:firstLine="0"/>
              <w:jc w:val="center"/>
            </w:pPr>
            <w:r>
              <w:rPr>
                <w:b/>
                <w:sz w:val="16"/>
              </w:rPr>
              <w:t xml:space="preserve">Objectifs opérationnels </w:t>
            </w:r>
          </w:p>
        </w:tc>
        <w:tc>
          <w:tcPr>
            <w:tcW w:w="1673" w:type="dxa"/>
            <w:tcBorders>
              <w:top w:val="single" w:sz="4" w:space="0" w:color="595959"/>
              <w:left w:val="single" w:sz="4" w:space="0" w:color="595959"/>
              <w:bottom w:val="single" w:sz="4" w:space="0" w:color="595959"/>
              <w:right w:val="single" w:sz="4" w:space="0" w:color="595959"/>
            </w:tcBorders>
            <w:shd w:val="clear" w:color="auto" w:fill="C4BC96"/>
            <w:vAlign w:val="center"/>
          </w:tcPr>
          <w:p w:rsidR="007514F5" w:rsidRDefault="00505D6D">
            <w:pPr>
              <w:spacing w:after="0" w:line="276" w:lineRule="auto"/>
              <w:ind w:left="0" w:firstLine="0"/>
              <w:jc w:val="center"/>
            </w:pPr>
            <w:r>
              <w:rPr>
                <w:b/>
                <w:sz w:val="16"/>
              </w:rPr>
              <w:t xml:space="preserve">Types d’acteurs </w:t>
            </w:r>
          </w:p>
        </w:tc>
        <w:tc>
          <w:tcPr>
            <w:tcW w:w="4647" w:type="dxa"/>
            <w:tcBorders>
              <w:top w:val="single" w:sz="4" w:space="0" w:color="595959"/>
              <w:left w:val="single" w:sz="4" w:space="0" w:color="595959"/>
              <w:bottom w:val="single" w:sz="4" w:space="0" w:color="595959"/>
              <w:right w:val="single" w:sz="4" w:space="0" w:color="595959"/>
            </w:tcBorders>
            <w:shd w:val="clear" w:color="auto" w:fill="C4BC96"/>
          </w:tcPr>
          <w:p w:rsidR="007514F5" w:rsidRDefault="00505D6D">
            <w:pPr>
              <w:spacing w:after="0" w:line="276" w:lineRule="auto"/>
              <w:ind w:left="0" w:firstLine="0"/>
              <w:jc w:val="center"/>
            </w:pPr>
            <w:r>
              <w:rPr>
                <w:b/>
                <w:sz w:val="16"/>
              </w:rPr>
              <w:t xml:space="preserve">Modalités </w:t>
            </w:r>
          </w:p>
        </w:tc>
        <w:tc>
          <w:tcPr>
            <w:tcW w:w="1432" w:type="dxa"/>
            <w:tcBorders>
              <w:top w:val="single" w:sz="4" w:space="0" w:color="595959"/>
              <w:left w:val="single" w:sz="4" w:space="0" w:color="595959"/>
              <w:bottom w:val="single" w:sz="4" w:space="0" w:color="595959"/>
              <w:right w:val="single" w:sz="4" w:space="0" w:color="595959"/>
            </w:tcBorders>
            <w:shd w:val="clear" w:color="auto" w:fill="C4BC96"/>
          </w:tcPr>
          <w:p w:rsidR="007514F5" w:rsidRDefault="00505D6D">
            <w:pPr>
              <w:spacing w:after="0" w:line="276" w:lineRule="auto"/>
              <w:ind w:left="18" w:firstLine="0"/>
              <w:jc w:val="left"/>
            </w:pPr>
            <w:r>
              <w:rPr>
                <w:b/>
                <w:sz w:val="16"/>
              </w:rPr>
              <w:t xml:space="preserve">Programmation </w:t>
            </w:r>
          </w:p>
        </w:tc>
      </w:tr>
      <w:tr w:rsidR="007514F5">
        <w:trPr>
          <w:trHeight w:val="3783"/>
        </w:trPr>
        <w:tc>
          <w:tcPr>
            <w:tcW w:w="1526" w:type="dxa"/>
            <w:tcBorders>
              <w:top w:val="single" w:sz="4" w:space="0" w:color="595959"/>
              <w:left w:val="single" w:sz="4" w:space="0" w:color="595959"/>
              <w:bottom w:val="single" w:sz="4" w:space="0" w:color="595959"/>
              <w:right w:val="single" w:sz="4" w:space="0" w:color="595959"/>
            </w:tcBorders>
            <w:shd w:val="clear" w:color="auto" w:fill="F2DBDB"/>
          </w:tcPr>
          <w:p w:rsidR="007514F5" w:rsidRDefault="00505D6D">
            <w:pPr>
              <w:spacing w:after="0" w:line="234" w:lineRule="auto"/>
              <w:ind w:left="0" w:firstLine="0"/>
            </w:pPr>
            <w:r>
              <w:rPr>
                <w:b/>
                <w:sz w:val="16"/>
              </w:rPr>
              <w:t xml:space="preserve">Préparer les conditions de </w:t>
            </w:r>
          </w:p>
          <w:p w:rsidR="007514F5" w:rsidRDefault="00505D6D">
            <w:pPr>
              <w:spacing w:after="0" w:line="276" w:lineRule="auto"/>
              <w:ind w:left="0" w:firstLine="0"/>
              <w:jc w:val="left"/>
            </w:pPr>
            <w:r>
              <w:rPr>
                <w:b/>
                <w:sz w:val="16"/>
              </w:rPr>
              <w:t xml:space="preserve">mise en place   </w:t>
            </w:r>
          </w:p>
        </w:tc>
        <w:tc>
          <w:tcPr>
            <w:tcW w:w="1699" w:type="dxa"/>
            <w:tcBorders>
              <w:top w:val="single" w:sz="4" w:space="0" w:color="595959"/>
              <w:left w:val="single" w:sz="4" w:space="0" w:color="595959"/>
              <w:bottom w:val="single" w:sz="4" w:space="0" w:color="595959"/>
              <w:right w:val="single" w:sz="4" w:space="0" w:color="595959"/>
            </w:tcBorders>
            <w:shd w:val="clear" w:color="auto" w:fill="F2DBDB"/>
          </w:tcPr>
          <w:p w:rsidR="007514F5" w:rsidRDefault="00505D6D">
            <w:pPr>
              <w:spacing w:after="0" w:line="233" w:lineRule="auto"/>
              <w:ind w:left="1" w:firstLine="0"/>
              <w:jc w:val="left"/>
            </w:pPr>
            <w:r>
              <w:rPr>
                <w:sz w:val="16"/>
              </w:rPr>
              <w:t xml:space="preserve">Médicaliser le premier niveau de soins du système de santé dans la région </w:t>
            </w:r>
          </w:p>
          <w:p w:rsidR="007514F5" w:rsidRDefault="00505D6D">
            <w:pPr>
              <w:spacing w:after="0" w:line="240" w:lineRule="auto"/>
              <w:ind w:left="1" w:firstLine="0"/>
              <w:jc w:val="left"/>
            </w:pPr>
            <w:r>
              <w:rPr>
                <w:sz w:val="16"/>
              </w:rPr>
              <w:t xml:space="preserve">de Nzérékoré </w:t>
            </w:r>
          </w:p>
          <w:p w:rsidR="007514F5" w:rsidRDefault="00505D6D">
            <w:pPr>
              <w:spacing w:after="0" w:line="240" w:lineRule="auto"/>
              <w:ind w:left="1" w:firstLine="0"/>
              <w:jc w:val="left"/>
            </w:pPr>
            <w:r>
              <w:rPr>
                <w:sz w:val="16"/>
              </w:rPr>
              <w:t xml:space="preserve"> </w:t>
            </w:r>
          </w:p>
          <w:p w:rsidR="007514F5" w:rsidRDefault="00505D6D">
            <w:pPr>
              <w:spacing w:after="0" w:line="276" w:lineRule="auto"/>
              <w:ind w:left="1" w:firstLine="0"/>
              <w:jc w:val="left"/>
            </w:pPr>
            <w:r>
              <w:rPr>
                <w:sz w:val="16"/>
              </w:rPr>
              <w:t xml:space="preserve"> </w:t>
            </w:r>
          </w:p>
        </w:tc>
        <w:tc>
          <w:tcPr>
            <w:tcW w:w="3858" w:type="dxa"/>
            <w:tcBorders>
              <w:top w:val="single" w:sz="4" w:space="0" w:color="595959"/>
              <w:left w:val="single" w:sz="4" w:space="0" w:color="595959"/>
              <w:bottom w:val="single" w:sz="4" w:space="0" w:color="595959"/>
              <w:right w:val="single" w:sz="4" w:space="0" w:color="595959"/>
            </w:tcBorders>
            <w:shd w:val="clear" w:color="auto" w:fill="F2DBDB"/>
          </w:tcPr>
          <w:p w:rsidR="007514F5" w:rsidRDefault="00505D6D">
            <w:pPr>
              <w:numPr>
                <w:ilvl w:val="0"/>
                <w:numId w:val="47"/>
              </w:numPr>
              <w:spacing w:after="36" w:line="252" w:lineRule="auto"/>
              <w:ind w:hanging="125"/>
              <w:jc w:val="left"/>
            </w:pPr>
            <w:r>
              <w:rPr>
                <w:sz w:val="16"/>
              </w:rPr>
              <w:t xml:space="preserve">Analyser les résultats de l’enquête de recensement des RHS sur la région </w:t>
            </w:r>
          </w:p>
          <w:p w:rsidR="007514F5" w:rsidRDefault="00505D6D">
            <w:pPr>
              <w:numPr>
                <w:ilvl w:val="0"/>
                <w:numId w:val="47"/>
              </w:numPr>
              <w:spacing w:after="35" w:line="249" w:lineRule="auto"/>
              <w:ind w:hanging="125"/>
              <w:jc w:val="left"/>
            </w:pPr>
            <w:r>
              <w:rPr>
                <w:sz w:val="16"/>
              </w:rPr>
              <w:t xml:space="preserve">Constater les écarts avec l’effectif cible défini par le MS, </w:t>
            </w:r>
          </w:p>
          <w:p w:rsidR="007514F5" w:rsidRDefault="00505D6D">
            <w:pPr>
              <w:numPr>
                <w:ilvl w:val="0"/>
                <w:numId w:val="47"/>
              </w:numPr>
              <w:spacing w:after="8" w:line="252" w:lineRule="auto"/>
              <w:ind w:hanging="125"/>
              <w:jc w:val="left"/>
            </w:pPr>
            <w:r>
              <w:rPr>
                <w:sz w:val="16"/>
              </w:rPr>
              <w:t xml:space="preserve">Calculer l’effectif cible de RHS pour les centres et postes de santé dans la région de Nzérékoré </w:t>
            </w:r>
          </w:p>
          <w:p w:rsidR="007514F5" w:rsidRDefault="00505D6D">
            <w:pPr>
              <w:numPr>
                <w:ilvl w:val="0"/>
                <w:numId w:val="47"/>
              </w:numPr>
              <w:spacing w:after="35" w:line="249" w:lineRule="auto"/>
              <w:ind w:hanging="125"/>
              <w:jc w:val="left"/>
            </w:pPr>
            <w:r>
              <w:rPr>
                <w:sz w:val="16"/>
              </w:rPr>
              <w:t xml:space="preserve">Mesurer les écarts entre la situation actuelle et l’effectif cible </w:t>
            </w:r>
          </w:p>
          <w:p w:rsidR="007514F5" w:rsidRDefault="00505D6D">
            <w:pPr>
              <w:numPr>
                <w:ilvl w:val="0"/>
                <w:numId w:val="47"/>
              </w:numPr>
              <w:spacing w:after="35" w:line="250" w:lineRule="auto"/>
              <w:ind w:hanging="125"/>
              <w:jc w:val="left"/>
            </w:pPr>
            <w:r>
              <w:rPr>
                <w:sz w:val="16"/>
              </w:rPr>
              <w:t>Planifier l’atteinte de l’effectif cible sur une période à définir en tenant compte des co</w:t>
            </w:r>
            <w:r>
              <w:rPr>
                <w:sz w:val="16"/>
              </w:rPr>
              <w:t xml:space="preserve">ntraintes budgétaires </w:t>
            </w:r>
          </w:p>
          <w:p w:rsidR="007514F5" w:rsidRDefault="00505D6D">
            <w:pPr>
              <w:numPr>
                <w:ilvl w:val="0"/>
                <w:numId w:val="47"/>
              </w:numPr>
              <w:spacing w:after="8" w:line="252" w:lineRule="auto"/>
              <w:ind w:hanging="125"/>
              <w:jc w:val="left"/>
            </w:pPr>
            <w:r>
              <w:rPr>
                <w:sz w:val="16"/>
              </w:rPr>
              <w:t xml:space="preserve">Préparer les redéploiements à l’intérieur de la région </w:t>
            </w:r>
          </w:p>
          <w:p w:rsidR="007514F5" w:rsidRDefault="00505D6D">
            <w:pPr>
              <w:numPr>
                <w:ilvl w:val="0"/>
                <w:numId w:val="47"/>
              </w:numPr>
              <w:spacing w:after="35" w:line="249" w:lineRule="auto"/>
              <w:ind w:hanging="125"/>
              <w:jc w:val="left"/>
            </w:pPr>
            <w:r>
              <w:rPr>
                <w:sz w:val="16"/>
              </w:rPr>
              <w:t xml:space="preserve">Préparer les concours régionaux pour les recrutements </w:t>
            </w:r>
          </w:p>
          <w:p w:rsidR="007514F5" w:rsidRDefault="00505D6D">
            <w:pPr>
              <w:numPr>
                <w:ilvl w:val="0"/>
                <w:numId w:val="47"/>
              </w:numPr>
              <w:spacing w:after="7" w:line="252" w:lineRule="auto"/>
              <w:ind w:hanging="125"/>
              <w:jc w:val="left"/>
            </w:pPr>
            <w:r>
              <w:rPr>
                <w:sz w:val="16"/>
              </w:rPr>
              <w:t xml:space="preserve">Tester les indicateurs d’activités retenus par le MS et le tableau de bord de performance des </w:t>
            </w:r>
          </w:p>
          <w:p w:rsidR="007514F5" w:rsidRDefault="00505D6D">
            <w:pPr>
              <w:spacing w:after="0" w:line="276" w:lineRule="auto"/>
              <w:ind w:left="1" w:right="248" w:firstLine="125"/>
            </w:pPr>
            <w:r>
              <w:rPr>
                <w:sz w:val="16"/>
              </w:rPr>
              <w:t>RHS dans les centres ou les</w:t>
            </w:r>
            <w:r>
              <w:rPr>
                <w:sz w:val="16"/>
              </w:rPr>
              <w:t xml:space="preserve"> postes de santé </w:t>
            </w:r>
            <w:r>
              <w:rPr>
                <w:rFonts w:ascii="Wingdings" w:eastAsia="Wingdings" w:hAnsi="Wingdings" w:cs="Wingdings"/>
                <w:color w:val="0099CC"/>
                <w:sz w:val="16"/>
              </w:rPr>
              <w:t></w:t>
            </w:r>
            <w:r>
              <w:rPr>
                <w:color w:val="0099CC"/>
                <w:sz w:val="16"/>
              </w:rPr>
              <w:t xml:space="preserve"> </w:t>
            </w:r>
            <w:r>
              <w:rPr>
                <w:sz w:val="16"/>
              </w:rPr>
              <w:t xml:space="preserve">Préparer les affectations </w:t>
            </w:r>
          </w:p>
        </w:tc>
        <w:tc>
          <w:tcPr>
            <w:tcW w:w="1673" w:type="dxa"/>
            <w:tcBorders>
              <w:top w:val="single" w:sz="4" w:space="0" w:color="595959"/>
              <w:left w:val="single" w:sz="4" w:space="0" w:color="595959"/>
              <w:bottom w:val="single" w:sz="4" w:space="0" w:color="595959"/>
              <w:right w:val="single" w:sz="4" w:space="0" w:color="595959"/>
            </w:tcBorders>
            <w:shd w:val="clear" w:color="auto" w:fill="F2DBDB"/>
          </w:tcPr>
          <w:p w:rsidR="007514F5" w:rsidRDefault="00505D6D">
            <w:pPr>
              <w:spacing w:after="0" w:line="240" w:lineRule="auto"/>
              <w:ind w:left="1" w:firstLine="0"/>
              <w:jc w:val="left"/>
            </w:pPr>
            <w:r>
              <w:rPr>
                <w:sz w:val="16"/>
              </w:rPr>
              <w:t xml:space="preserve">DRS de Nzérékoré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DPS de la région de </w:t>
            </w:r>
          </w:p>
          <w:p w:rsidR="007514F5" w:rsidRDefault="00505D6D">
            <w:pPr>
              <w:spacing w:after="0" w:line="240" w:lineRule="auto"/>
              <w:ind w:left="1" w:firstLine="0"/>
              <w:jc w:val="left"/>
            </w:pPr>
            <w:r>
              <w:rPr>
                <w:sz w:val="16"/>
              </w:rPr>
              <w:t xml:space="preserve">Nzérékoré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 </w:t>
            </w:r>
          </w:p>
          <w:p w:rsidR="007514F5" w:rsidRDefault="00505D6D">
            <w:pPr>
              <w:spacing w:after="0" w:line="276" w:lineRule="auto"/>
              <w:ind w:left="1" w:firstLine="0"/>
              <w:jc w:val="left"/>
            </w:pPr>
            <w:r>
              <w:rPr>
                <w:sz w:val="16"/>
              </w:rPr>
              <w:t xml:space="preserve"> </w:t>
            </w:r>
          </w:p>
        </w:tc>
        <w:tc>
          <w:tcPr>
            <w:tcW w:w="4647" w:type="dxa"/>
            <w:tcBorders>
              <w:top w:val="single" w:sz="4" w:space="0" w:color="595959"/>
              <w:left w:val="single" w:sz="4" w:space="0" w:color="595959"/>
              <w:bottom w:val="single" w:sz="4" w:space="0" w:color="595959"/>
              <w:right w:val="single" w:sz="4" w:space="0" w:color="595959"/>
            </w:tcBorders>
            <w:shd w:val="clear" w:color="auto" w:fill="F2DBDB"/>
          </w:tcPr>
          <w:p w:rsidR="007514F5" w:rsidRDefault="00505D6D">
            <w:pPr>
              <w:spacing w:after="0" w:line="233" w:lineRule="auto"/>
              <w:ind w:left="1" w:right="3" w:firstLine="0"/>
            </w:pPr>
            <w:r>
              <w:rPr>
                <w:sz w:val="16"/>
              </w:rPr>
              <w:t xml:space="preserve">Constituer une équipe de pilotage, définir les rôles de chacun pour la mise en place, le suivi et l’évaluation du renforcement de la médicalisation dans les centres et les postes avec échéancier </w:t>
            </w:r>
          </w:p>
          <w:p w:rsidR="007514F5" w:rsidRDefault="00505D6D">
            <w:pPr>
              <w:spacing w:after="20" w:line="240" w:lineRule="auto"/>
              <w:ind w:left="1" w:firstLine="0"/>
              <w:jc w:val="left"/>
            </w:pPr>
            <w:r>
              <w:rPr>
                <w:sz w:val="16"/>
              </w:rPr>
              <w:t xml:space="preserve"> </w:t>
            </w:r>
          </w:p>
          <w:p w:rsidR="007514F5" w:rsidRDefault="00505D6D">
            <w:pPr>
              <w:spacing w:after="0" w:line="233" w:lineRule="auto"/>
              <w:ind w:left="1" w:right="4" w:firstLine="0"/>
            </w:pPr>
            <w:r>
              <w:rPr>
                <w:sz w:val="16"/>
              </w:rPr>
              <w:t>L’effectif cible de personnel soignant et non soignant doi</w:t>
            </w:r>
            <w:r>
              <w:rPr>
                <w:sz w:val="16"/>
              </w:rPr>
              <w:t xml:space="preserve">t préalablement être acté par le MS (cf. recommandation générale). Il doit comporter au minimum le personnel soignant suivant :  </w:t>
            </w:r>
          </w:p>
          <w:p w:rsidR="007514F5" w:rsidRDefault="00505D6D">
            <w:pPr>
              <w:numPr>
                <w:ilvl w:val="0"/>
                <w:numId w:val="48"/>
              </w:numPr>
              <w:spacing w:after="8" w:line="252" w:lineRule="auto"/>
              <w:ind w:hanging="125"/>
              <w:jc w:val="left"/>
            </w:pPr>
            <w:r>
              <w:rPr>
                <w:sz w:val="16"/>
              </w:rPr>
              <w:t xml:space="preserve">Dans un centre de santé : un médecin, une sage-femme et un infirmier,  </w:t>
            </w:r>
          </w:p>
          <w:p w:rsidR="007514F5" w:rsidRDefault="00505D6D">
            <w:pPr>
              <w:numPr>
                <w:ilvl w:val="0"/>
                <w:numId w:val="48"/>
              </w:numPr>
              <w:spacing w:after="34" w:line="240" w:lineRule="auto"/>
              <w:ind w:hanging="125"/>
              <w:jc w:val="left"/>
            </w:pPr>
            <w:r>
              <w:rPr>
                <w:sz w:val="16"/>
              </w:rPr>
              <w:t xml:space="preserve">Dans un poste de santé : un infirmier ; </w:t>
            </w:r>
          </w:p>
          <w:p w:rsidR="007514F5" w:rsidRDefault="00505D6D">
            <w:pPr>
              <w:numPr>
                <w:ilvl w:val="0"/>
                <w:numId w:val="48"/>
              </w:numPr>
              <w:spacing w:after="0" w:line="276" w:lineRule="auto"/>
              <w:ind w:hanging="125"/>
              <w:jc w:val="left"/>
            </w:pPr>
            <w:r>
              <w:rPr>
                <w:sz w:val="16"/>
              </w:rPr>
              <w:t>L’effectif étant évolutif en fonction des objectifs de service et des résultats obtenus dans le centre ou le poste de santé La démarche de planification des RHS doit s'intégrer à un plan d'actions plus global de réforme du management et de la gestion des s</w:t>
            </w:r>
            <w:r>
              <w:rPr>
                <w:sz w:val="16"/>
              </w:rPr>
              <w:t xml:space="preserve">ervices sanitaires à Nzérékoré, afin que la détermination des effectifs cible soit perçue comme un outil de progrès dans la performance globale du système.  </w:t>
            </w:r>
          </w:p>
        </w:tc>
        <w:tc>
          <w:tcPr>
            <w:tcW w:w="1432" w:type="dxa"/>
            <w:tcBorders>
              <w:top w:val="single" w:sz="4" w:space="0" w:color="595959"/>
              <w:left w:val="single" w:sz="4" w:space="0" w:color="595959"/>
              <w:bottom w:val="single" w:sz="4" w:space="0" w:color="595959"/>
              <w:right w:val="single" w:sz="4" w:space="0" w:color="595959"/>
            </w:tcBorders>
            <w:shd w:val="clear" w:color="auto" w:fill="F2DBDB"/>
          </w:tcPr>
          <w:p w:rsidR="007514F5" w:rsidRDefault="00505D6D">
            <w:pPr>
              <w:spacing w:after="0" w:line="240" w:lineRule="auto"/>
              <w:ind w:left="1" w:firstLine="0"/>
              <w:jc w:val="left"/>
            </w:pPr>
            <w:r>
              <w:rPr>
                <w:sz w:val="16"/>
              </w:rPr>
              <w:t xml:space="preserve">MT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 </w:t>
            </w:r>
          </w:p>
          <w:p w:rsidR="007514F5" w:rsidRDefault="00505D6D">
            <w:pPr>
              <w:spacing w:after="0" w:line="240" w:lineRule="auto"/>
              <w:ind w:left="1" w:firstLine="0"/>
              <w:jc w:val="left"/>
            </w:pPr>
            <w:r>
              <w:rPr>
                <w:sz w:val="16"/>
              </w:rPr>
              <w:t xml:space="preserve"> </w:t>
            </w:r>
          </w:p>
          <w:p w:rsidR="007514F5" w:rsidRDefault="00505D6D">
            <w:pPr>
              <w:spacing w:after="0" w:line="276" w:lineRule="auto"/>
              <w:ind w:left="1" w:firstLine="0"/>
              <w:jc w:val="left"/>
            </w:pPr>
            <w:r>
              <w:rPr>
                <w:sz w:val="16"/>
              </w:rPr>
              <w:t xml:space="preserve"> </w:t>
            </w:r>
          </w:p>
        </w:tc>
      </w:tr>
      <w:tr w:rsidR="007514F5">
        <w:trPr>
          <w:trHeight w:val="1598"/>
        </w:trPr>
        <w:tc>
          <w:tcPr>
            <w:tcW w:w="1526" w:type="dxa"/>
            <w:tcBorders>
              <w:top w:val="single" w:sz="4" w:space="0" w:color="595959"/>
              <w:left w:val="single" w:sz="4" w:space="0" w:color="595959"/>
              <w:bottom w:val="single" w:sz="4" w:space="0" w:color="595959"/>
              <w:right w:val="single" w:sz="4" w:space="0" w:color="595959"/>
            </w:tcBorders>
            <w:shd w:val="clear" w:color="auto" w:fill="F2DBDB"/>
          </w:tcPr>
          <w:p w:rsidR="007514F5" w:rsidRDefault="00505D6D">
            <w:pPr>
              <w:spacing w:after="0" w:line="276" w:lineRule="auto"/>
              <w:ind w:left="0" w:firstLine="0"/>
              <w:jc w:val="left"/>
            </w:pPr>
            <w:r>
              <w:rPr>
                <w:b/>
                <w:sz w:val="16"/>
              </w:rPr>
              <w:lastRenderedPageBreak/>
              <w:t xml:space="preserve">Analyser annuellement les indicateurs </w:t>
            </w:r>
            <w:r>
              <w:rPr>
                <w:b/>
                <w:sz w:val="16"/>
              </w:rPr>
              <w:tab/>
              <w:t xml:space="preserve">de performance  </w:t>
            </w:r>
          </w:p>
        </w:tc>
        <w:tc>
          <w:tcPr>
            <w:tcW w:w="1699" w:type="dxa"/>
            <w:tcBorders>
              <w:top w:val="single" w:sz="4" w:space="0" w:color="595959"/>
              <w:left w:val="single" w:sz="4" w:space="0" w:color="595959"/>
              <w:bottom w:val="single" w:sz="4" w:space="0" w:color="595959"/>
              <w:right w:val="single" w:sz="4" w:space="0" w:color="595959"/>
            </w:tcBorders>
            <w:shd w:val="clear" w:color="auto" w:fill="F2DBDB"/>
          </w:tcPr>
          <w:p w:rsidR="007514F5" w:rsidRDefault="00505D6D">
            <w:pPr>
              <w:spacing w:after="0" w:line="276" w:lineRule="auto"/>
              <w:ind w:left="1" w:firstLine="0"/>
              <w:jc w:val="left"/>
            </w:pPr>
            <w:r>
              <w:rPr>
                <w:color w:val="3333CC"/>
                <w:sz w:val="16"/>
              </w:rPr>
              <w:t xml:space="preserve"> </w:t>
            </w:r>
          </w:p>
        </w:tc>
        <w:tc>
          <w:tcPr>
            <w:tcW w:w="3858" w:type="dxa"/>
            <w:tcBorders>
              <w:top w:val="single" w:sz="4" w:space="0" w:color="595959"/>
              <w:left w:val="single" w:sz="4" w:space="0" w:color="595959"/>
              <w:bottom w:val="single" w:sz="4" w:space="0" w:color="595959"/>
              <w:right w:val="single" w:sz="4" w:space="0" w:color="595959"/>
            </w:tcBorders>
            <w:shd w:val="clear" w:color="auto" w:fill="F2DBDB"/>
          </w:tcPr>
          <w:p w:rsidR="007514F5" w:rsidRDefault="00505D6D">
            <w:pPr>
              <w:numPr>
                <w:ilvl w:val="0"/>
                <w:numId w:val="49"/>
              </w:numPr>
              <w:spacing w:after="28" w:line="252" w:lineRule="auto"/>
              <w:ind w:right="12" w:hanging="125"/>
              <w:jc w:val="left"/>
            </w:pPr>
            <w:r>
              <w:rPr>
                <w:sz w:val="16"/>
              </w:rPr>
              <w:t xml:space="preserve">Observation des écarts entre le nombre de consultation par médecin et par jour des différents centres de santé de la région </w:t>
            </w:r>
          </w:p>
          <w:p w:rsidR="007514F5" w:rsidRDefault="00505D6D">
            <w:pPr>
              <w:numPr>
                <w:ilvl w:val="0"/>
                <w:numId w:val="49"/>
              </w:numPr>
              <w:spacing w:after="0" w:line="276" w:lineRule="auto"/>
              <w:ind w:right="12" w:hanging="125"/>
              <w:jc w:val="left"/>
            </w:pPr>
            <w:r>
              <w:rPr>
                <w:sz w:val="16"/>
              </w:rPr>
              <w:t xml:space="preserve">Fixation d’un objectif contractuel avec le chef de centre pour augmenter la productivité des RHS par exemple en recherchant les moyens d’augmenter l’attractivité du centre pour la population couverte par le centre de santé </w:t>
            </w:r>
          </w:p>
        </w:tc>
        <w:tc>
          <w:tcPr>
            <w:tcW w:w="1673" w:type="dxa"/>
            <w:tcBorders>
              <w:top w:val="single" w:sz="4" w:space="0" w:color="595959"/>
              <w:left w:val="single" w:sz="4" w:space="0" w:color="595959"/>
              <w:bottom w:val="single" w:sz="4" w:space="0" w:color="595959"/>
              <w:right w:val="single" w:sz="4" w:space="0" w:color="595959"/>
            </w:tcBorders>
            <w:shd w:val="clear" w:color="auto" w:fill="F2DBDB"/>
          </w:tcPr>
          <w:p w:rsidR="007514F5" w:rsidRDefault="00505D6D">
            <w:pPr>
              <w:spacing w:after="0" w:line="276" w:lineRule="auto"/>
              <w:ind w:left="1" w:firstLine="0"/>
              <w:jc w:val="left"/>
            </w:pPr>
            <w:r>
              <w:rPr>
                <w:color w:val="3333CC"/>
                <w:sz w:val="16"/>
              </w:rPr>
              <w:t xml:space="preserve"> </w:t>
            </w:r>
          </w:p>
        </w:tc>
        <w:tc>
          <w:tcPr>
            <w:tcW w:w="4647" w:type="dxa"/>
            <w:tcBorders>
              <w:top w:val="single" w:sz="4" w:space="0" w:color="595959"/>
              <w:left w:val="single" w:sz="4" w:space="0" w:color="595959"/>
              <w:bottom w:val="single" w:sz="4" w:space="0" w:color="595959"/>
              <w:right w:val="single" w:sz="4" w:space="0" w:color="595959"/>
            </w:tcBorders>
            <w:shd w:val="clear" w:color="auto" w:fill="F2DBDB"/>
          </w:tcPr>
          <w:p w:rsidR="007514F5" w:rsidRDefault="00505D6D">
            <w:pPr>
              <w:spacing w:after="0" w:line="240" w:lineRule="auto"/>
              <w:ind w:left="1" w:firstLine="0"/>
              <w:jc w:val="left"/>
            </w:pPr>
            <w:r>
              <w:rPr>
                <w:sz w:val="16"/>
              </w:rPr>
              <w:t xml:space="preserve">A valider avec les membres du </w:t>
            </w:r>
            <w:r>
              <w:rPr>
                <w:sz w:val="16"/>
              </w:rPr>
              <w:t xml:space="preserve">comité de pilotage </w:t>
            </w:r>
          </w:p>
          <w:p w:rsidR="007514F5" w:rsidRDefault="00505D6D">
            <w:pPr>
              <w:spacing w:after="0" w:line="232" w:lineRule="auto"/>
              <w:ind w:left="1" w:right="3" w:firstLine="0"/>
            </w:pPr>
            <w:r>
              <w:rPr>
                <w:sz w:val="16"/>
              </w:rPr>
              <w:t xml:space="preserve">Etablissement de contrat pluriannuel entre le centre ou le poste de santé et la DPS avec évaluation annuel des résultats obtenus </w:t>
            </w:r>
          </w:p>
          <w:p w:rsidR="007514F5" w:rsidRDefault="00505D6D">
            <w:pPr>
              <w:spacing w:after="0" w:line="276" w:lineRule="auto"/>
              <w:ind w:left="1" w:right="4" w:firstLine="0"/>
            </w:pPr>
            <w:r>
              <w:rPr>
                <w:sz w:val="16"/>
              </w:rPr>
              <w:t xml:space="preserve">La fiche action sur la planification des RHS jointe au rapport comporte des pistes d’actions et des clefs </w:t>
            </w:r>
            <w:r>
              <w:rPr>
                <w:sz w:val="16"/>
              </w:rPr>
              <w:t xml:space="preserve">d’analyse pour une DRS ou DSP. </w:t>
            </w:r>
          </w:p>
        </w:tc>
        <w:tc>
          <w:tcPr>
            <w:tcW w:w="1432" w:type="dxa"/>
            <w:tcBorders>
              <w:top w:val="single" w:sz="4" w:space="0" w:color="595959"/>
              <w:left w:val="single" w:sz="4" w:space="0" w:color="595959"/>
              <w:bottom w:val="single" w:sz="4" w:space="0" w:color="595959"/>
              <w:right w:val="single" w:sz="4" w:space="0" w:color="595959"/>
            </w:tcBorders>
            <w:shd w:val="clear" w:color="auto" w:fill="F2DBDB"/>
          </w:tcPr>
          <w:p w:rsidR="007514F5" w:rsidRDefault="00505D6D">
            <w:pPr>
              <w:spacing w:after="0" w:line="276" w:lineRule="auto"/>
              <w:ind w:left="1" w:firstLine="0"/>
              <w:jc w:val="left"/>
            </w:pPr>
            <w:r>
              <w:rPr>
                <w:sz w:val="16"/>
              </w:rPr>
              <w:t xml:space="preserve">LT </w:t>
            </w:r>
          </w:p>
        </w:tc>
      </w:tr>
    </w:tbl>
    <w:p w:rsidR="007514F5" w:rsidRDefault="007514F5">
      <w:pPr>
        <w:sectPr w:rsidR="007514F5">
          <w:footerReference w:type="even" r:id="rId35"/>
          <w:footerReference w:type="default" r:id="rId36"/>
          <w:footerReference w:type="first" r:id="rId37"/>
          <w:pgSz w:w="16838" w:h="11906" w:orient="landscape"/>
          <w:pgMar w:top="1440" w:right="1440" w:bottom="1440" w:left="1440" w:header="720" w:footer="700" w:gutter="0"/>
          <w:cols w:space="720"/>
        </w:sectPr>
      </w:pPr>
    </w:p>
    <w:p w:rsidR="007514F5" w:rsidRDefault="00505D6D">
      <w:pPr>
        <w:spacing w:after="10" w:line="276" w:lineRule="auto"/>
        <w:ind w:left="0" w:firstLine="0"/>
        <w:jc w:val="left"/>
      </w:pPr>
      <w:r>
        <w:lastRenderedPageBreak/>
        <w:t xml:space="preserve"> </w:t>
      </w:r>
    </w:p>
    <w:tbl>
      <w:tblPr>
        <w:tblStyle w:val="TableGrid"/>
        <w:tblW w:w="9321" w:type="dxa"/>
        <w:tblInd w:w="-106" w:type="dxa"/>
        <w:tblCellMar>
          <w:top w:w="0" w:type="dxa"/>
          <w:left w:w="106" w:type="dxa"/>
          <w:bottom w:w="0" w:type="dxa"/>
          <w:right w:w="63" w:type="dxa"/>
        </w:tblCellMar>
        <w:tblLook w:val="04A0" w:firstRow="1" w:lastRow="0" w:firstColumn="1" w:lastColumn="0" w:noHBand="0" w:noVBand="1"/>
      </w:tblPr>
      <w:tblGrid>
        <w:gridCol w:w="9321"/>
      </w:tblGrid>
      <w:tr w:rsidR="007514F5">
        <w:tc>
          <w:tcPr>
            <w:tcW w:w="9321" w:type="dxa"/>
            <w:tcBorders>
              <w:top w:val="single" w:sz="4" w:space="0" w:color="000000"/>
              <w:left w:val="single" w:sz="4" w:space="0" w:color="000000"/>
              <w:bottom w:val="single" w:sz="4" w:space="0" w:color="000000"/>
              <w:right w:val="single" w:sz="4" w:space="0" w:color="000000"/>
            </w:tcBorders>
            <w:shd w:val="clear" w:color="auto" w:fill="DBE5F1"/>
          </w:tcPr>
          <w:p w:rsidR="007514F5" w:rsidRDefault="00505D6D">
            <w:pPr>
              <w:spacing w:after="0" w:line="234" w:lineRule="auto"/>
              <w:ind w:left="0" w:firstLine="0"/>
            </w:pPr>
            <w:r>
              <w:rPr>
                <w:b/>
                <w:i/>
                <w:sz w:val="18"/>
              </w:rPr>
              <w:t>Scenario n°3 : « Appui institutionnel pour la médicalisation des centres de santé de la région pilote, pour le renforcement de la formation initiale avec mise en place du dispositif de c</w:t>
            </w:r>
            <w:r>
              <w:rPr>
                <w:b/>
                <w:i/>
                <w:sz w:val="18"/>
              </w:rPr>
              <w:t xml:space="preserve">onversion des ATS en sagefemme et mise en place de centres d’excellence pour assurer des soins de qualité dans un environnement de bon niveau » </w:t>
            </w:r>
          </w:p>
          <w:p w:rsidR="007514F5" w:rsidRDefault="00505D6D">
            <w:pPr>
              <w:spacing w:after="22" w:line="240" w:lineRule="auto"/>
              <w:ind w:left="0" w:firstLine="0"/>
              <w:jc w:val="left"/>
            </w:pPr>
            <w:r>
              <w:rPr>
                <w:sz w:val="18"/>
              </w:rPr>
              <w:t xml:space="preserve"> </w:t>
            </w:r>
          </w:p>
          <w:p w:rsidR="007514F5" w:rsidRDefault="00505D6D">
            <w:pPr>
              <w:spacing w:after="118" w:line="240" w:lineRule="auto"/>
              <w:ind w:left="0" w:firstLine="0"/>
              <w:jc w:val="left"/>
            </w:pPr>
            <w:r>
              <w:rPr>
                <w:sz w:val="18"/>
              </w:rPr>
              <w:t xml:space="preserve">Il s’agit du </w:t>
            </w:r>
            <w:r>
              <w:rPr>
                <w:b/>
                <w:sz w:val="18"/>
              </w:rPr>
              <w:t xml:space="preserve">scenario n°2, amélioré par l’expérimentation de centres d’excellence </w:t>
            </w:r>
            <w:r>
              <w:rPr>
                <w:sz w:val="18"/>
              </w:rPr>
              <w:t xml:space="preserve">:  </w:t>
            </w:r>
          </w:p>
          <w:p w:rsidR="007514F5" w:rsidRDefault="00505D6D">
            <w:pPr>
              <w:numPr>
                <w:ilvl w:val="0"/>
                <w:numId w:val="50"/>
              </w:numPr>
              <w:spacing w:after="41" w:line="252" w:lineRule="auto"/>
              <w:ind w:right="3" w:hanging="360"/>
              <w:jc w:val="left"/>
            </w:pPr>
            <w:r>
              <w:rPr>
                <w:sz w:val="18"/>
              </w:rPr>
              <w:t xml:space="preserve">Plusieurs structures de santé de la région pilote vont être dotées de matériel et équipement supplémentaire par le PASA (DAO en cours d’élaboration à la DUE au 25/05/2016). Sont concernés : </w:t>
            </w:r>
          </w:p>
          <w:p w:rsidR="007514F5" w:rsidRDefault="00505D6D">
            <w:pPr>
              <w:numPr>
                <w:ilvl w:val="1"/>
                <w:numId w:val="50"/>
              </w:numPr>
              <w:spacing w:after="10" w:line="240" w:lineRule="auto"/>
              <w:ind w:right="1632" w:hanging="360"/>
              <w:jc w:val="left"/>
            </w:pPr>
            <w:r>
              <w:rPr>
                <w:sz w:val="18"/>
              </w:rPr>
              <w:t>L’hôpital régional, 3 hôpitaux préfectoraux, 2 CMC, 2CSA et 10 CS</w:t>
            </w:r>
            <w:r>
              <w:rPr>
                <w:sz w:val="18"/>
              </w:rPr>
              <w:t xml:space="preserve">R </w:t>
            </w:r>
          </w:p>
          <w:p w:rsidR="007514F5" w:rsidRDefault="00505D6D">
            <w:pPr>
              <w:numPr>
                <w:ilvl w:val="1"/>
                <w:numId w:val="50"/>
              </w:numPr>
              <w:spacing w:after="10" w:line="252" w:lineRule="auto"/>
              <w:ind w:right="1632" w:hanging="360"/>
              <w:jc w:val="left"/>
            </w:pPr>
            <w:r>
              <w:rPr>
                <w:sz w:val="18"/>
              </w:rPr>
              <w:t xml:space="preserve">Les équipements supplémentaires dont ils vont être dotés sont les suivants : </w:t>
            </w:r>
            <w:r>
              <w:rPr>
                <w:rFonts w:ascii="Courier New" w:eastAsia="Courier New" w:hAnsi="Courier New" w:cs="Courier New"/>
                <w:sz w:val="18"/>
              </w:rPr>
              <w:t>o</w:t>
            </w:r>
            <w:r>
              <w:rPr>
                <w:sz w:val="18"/>
              </w:rPr>
              <w:t xml:space="preserve"> </w:t>
            </w:r>
            <w:r>
              <w:rPr>
                <w:sz w:val="18"/>
              </w:rPr>
              <w:tab/>
              <w:t xml:space="preserve">Un forage avec château d’eau pour l’approvisionnement en eau ;  </w:t>
            </w:r>
            <w:r>
              <w:rPr>
                <w:rFonts w:ascii="Courier New" w:eastAsia="Courier New" w:hAnsi="Courier New" w:cs="Courier New"/>
                <w:sz w:val="18"/>
              </w:rPr>
              <w:t>o</w:t>
            </w:r>
            <w:r>
              <w:rPr>
                <w:sz w:val="18"/>
              </w:rPr>
              <w:t xml:space="preserve"> </w:t>
            </w:r>
            <w:r>
              <w:rPr>
                <w:sz w:val="18"/>
              </w:rPr>
              <w:tab/>
              <w:t xml:space="preserve">Équipement minimal pour le diagnostic (laboratoire et imagerie) ;  </w:t>
            </w:r>
          </w:p>
          <w:p w:rsidR="007514F5" w:rsidRDefault="00505D6D">
            <w:pPr>
              <w:spacing w:after="10" w:line="240" w:lineRule="auto"/>
              <w:ind w:left="0" w:right="108" w:firstLine="0"/>
              <w:jc w:val="right"/>
            </w:pPr>
            <w:r>
              <w:rPr>
                <w:rFonts w:ascii="Courier New" w:eastAsia="Courier New" w:hAnsi="Courier New" w:cs="Courier New"/>
                <w:sz w:val="18"/>
              </w:rPr>
              <w:t>o</w:t>
            </w:r>
            <w:r>
              <w:rPr>
                <w:sz w:val="18"/>
              </w:rPr>
              <w:t xml:space="preserve"> </w:t>
            </w:r>
            <w:r>
              <w:rPr>
                <w:sz w:val="18"/>
              </w:rPr>
              <w:tab/>
              <w:t xml:space="preserve">Ambulances pour les hôpitaux, les CMC et CMA et motos ambulances pour les CSR ; </w:t>
            </w:r>
          </w:p>
          <w:p w:rsidR="007514F5" w:rsidRDefault="00505D6D">
            <w:pPr>
              <w:spacing w:after="35" w:line="240" w:lineRule="auto"/>
              <w:ind w:left="720" w:firstLine="0"/>
              <w:jc w:val="left"/>
            </w:pPr>
            <w:r>
              <w:rPr>
                <w:sz w:val="18"/>
              </w:rPr>
              <w:t xml:space="preserve"> </w:t>
            </w:r>
            <w:r>
              <w:rPr>
                <w:sz w:val="18"/>
              </w:rPr>
              <w:tab/>
              <w:t xml:space="preserve"> </w:t>
            </w:r>
          </w:p>
          <w:p w:rsidR="007514F5" w:rsidRDefault="00505D6D">
            <w:pPr>
              <w:numPr>
                <w:ilvl w:val="0"/>
                <w:numId w:val="50"/>
              </w:numPr>
              <w:spacing w:after="41" w:line="253" w:lineRule="auto"/>
              <w:ind w:right="3" w:hanging="360"/>
              <w:jc w:val="left"/>
            </w:pPr>
            <w:r>
              <w:rPr>
                <w:sz w:val="18"/>
              </w:rPr>
              <w:t>Le scenario n°3 propose de porter ces structures au niveau de centres d’excellence, en améliorant l’équipement et en les dotant de personnel de nature à faire fonctionne</w:t>
            </w:r>
            <w:r>
              <w:rPr>
                <w:sz w:val="18"/>
              </w:rPr>
              <w:t xml:space="preserve">r de manière optimale ces structures. Ces structures seraient lieux d’apprentissage pratique pour les conversions d’ATS en sagefemme et infirmier. Seraient à prévoir : </w:t>
            </w:r>
            <w:r>
              <w:rPr>
                <w:rFonts w:ascii="Courier New" w:eastAsia="Courier New" w:hAnsi="Courier New" w:cs="Courier New"/>
                <w:sz w:val="18"/>
              </w:rPr>
              <w:t>o</w:t>
            </w:r>
            <w:r>
              <w:rPr>
                <w:sz w:val="18"/>
              </w:rPr>
              <w:t xml:space="preserve"> </w:t>
            </w:r>
            <w:r>
              <w:rPr>
                <w:sz w:val="18"/>
              </w:rPr>
              <w:tab/>
              <w:t xml:space="preserve">L’approvisionnement 24h/24 en électricité,  </w:t>
            </w:r>
          </w:p>
          <w:p w:rsidR="007514F5" w:rsidRDefault="00505D6D">
            <w:pPr>
              <w:numPr>
                <w:ilvl w:val="2"/>
                <w:numId w:val="51"/>
              </w:numPr>
              <w:spacing w:after="29" w:line="252" w:lineRule="auto"/>
              <w:ind w:right="367" w:hanging="361"/>
              <w:jc w:val="left"/>
            </w:pPr>
            <w:r>
              <w:rPr>
                <w:sz w:val="18"/>
              </w:rPr>
              <w:t>Le matériel d’hygiène requis pour éviter</w:t>
            </w:r>
            <w:r>
              <w:rPr>
                <w:sz w:val="18"/>
              </w:rPr>
              <w:t xml:space="preserve"> la propagation des infections (notamment draps, champs opératoires) et le système de nettoyage de ce matériel </w:t>
            </w:r>
          </w:p>
          <w:p w:rsidR="007514F5" w:rsidRDefault="00505D6D">
            <w:pPr>
              <w:numPr>
                <w:ilvl w:val="2"/>
                <w:numId w:val="51"/>
              </w:numPr>
              <w:spacing w:after="10" w:line="252" w:lineRule="auto"/>
              <w:ind w:right="367" w:hanging="361"/>
              <w:jc w:val="left"/>
            </w:pPr>
            <w:r>
              <w:rPr>
                <w:sz w:val="18"/>
              </w:rPr>
              <w:t xml:space="preserve">L’équipement diagnostique correspondant à leur niveau de dispensation de soins </w:t>
            </w:r>
            <w:r>
              <w:rPr>
                <w:rFonts w:ascii="Courier New" w:eastAsia="Courier New" w:hAnsi="Courier New" w:cs="Courier New"/>
                <w:sz w:val="18"/>
              </w:rPr>
              <w:t>o</w:t>
            </w:r>
            <w:r>
              <w:rPr>
                <w:sz w:val="18"/>
              </w:rPr>
              <w:t xml:space="preserve"> Les moyens de communication internet  </w:t>
            </w:r>
          </w:p>
          <w:p w:rsidR="007514F5" w:rsidRDefault="00505D6D">
            <w:pPr>
              <w:numPr>
                <w:ilvl w:val="0"/>
                <w:numId w:val="50"/>
              </w:numPr>
              <w:spacing w:after="10" w:line="252" w:lineRule="auto"/>
              <w:ind w:right="3" w:hanging="360"/>
              <w:jc w:val="left"/>
            </w:pPr>
            <w:r>
              <w:rPr>
                <w:sz w:val="18"/>
              </w:rPr>
              <w:t>Le personnel dont serait doté ces structures seraient le personnel médical, paramédical et administratif nécessaire pour le fonctionnement du centre. L’effectif serait calculé en application des travaux relatifs à la médicalisation des centres et des poste</w:t>
            </w:r>
            <w:r>
              <w:rPr>
                <w:sz w:val="18"/>
              </w:rPr>
              <w:t xml:space="preserve">s de santé réalisés dans le scénario n°2. </w:t>
            </w:r>
          </w:p>
          <w:p w:rsidR="007514F5" w:rsidRDefault="00505D6D">
            <w:pPr>
              <w:spacing w:after="0" w:line="276" w:lineRule="auto"/>
              <w:ind w:left="0" w:firstLine="0"/>
            </w:pPr>
            <w:r>
              <w:rPr>
                <w:sz w:val="18"/>
              </w:rPr>
              <w:t xml:space="preserve">Après évaluation à un an de ces actions et analyse des indicateurs de santé de la population de ces centres d’excellence, le choix sera de généraliser cette expérimentation sur la région ou sur l’ensemble du pays </w:t>
            </w:r>
          </w:p>
        </w:tc>
      </w:tr>
    </w:tbl>
    <w:p w:rsidR="007514F5" w:rsidRDefault="00505D6D">
      <w:pPr>
        <w:spacing w:after="7612" w:line="240" w:lineRule="auto"/>
        <w:ind w:left="0" w:firstLine="0"/>
        <w:jc w:val="left"/>
      </w:pPr>
      <w:r>
        <w:t xml:space="preserve"> </w:t>
      </w:r>
    </w:p>
    <w:p w:rsidR="007514F5" w:rsidRDefault="00505D6D">
      <w:pPr>
        <w:spacing w:after="0" w:line="240" w:lineRule="auto"/>
        <w:ind w:left="10" w:right="-14"/>
        <w:jc w:val="right"/>
      </w:pPr>
      <w:r>
        <w:rPr>
          <w:b/>
          <w:color w:val="1F497D"/>
          <w:sz w:val="14"/>
        </w:rPr>
        <w:lastRenderedPageBreak/>
        <w:t>1</w:t>
      </w:r>
    </w:p>
    <w:p w:rsidR="007514F5" w:rsidRDefault="007514F5">
      <w:pPr>
        <w:sectPr w:rsidR="007514F5">
          <w:footerReference w:type="even" r:id="rId38"/>
          <w:footerReference w:type="default" r:id="rId39"/>
          <w:footerReference w:type="first" r:id="rId40"/>
          <w:pgSz w:w="11906" w:h="16838"/>
          <w:pgMar w:top="1440" w:right="1415" w:bottom="1440" w:left="1416" w:header="720" w:footer="700" w:gutter="0"/>
          <w:cols w:space="720"/>
        </w:sectPr>
      </w:pPr>
    </w:p>
    <w:tbl>
      <w:tblPr>
        <w:tblStyle w:val="TableGrid"/>
        <w:tblW w:w="14834" w:type="dxa"/>
        <w:tblInd w:w="-128" w:type="dxa"/>
        <w:tblCellMar>
          <w:top w:w="0" w:type="dxa"/>
          <w:left w:w="0" w:type="dxa"/>
          <w:bottom w:w="0" w:type="dxa"/>
          <w:right w:w="64" w:type="dxa"/>
        </w:tblCellMar>
        <w:tblLook w:val="04A0" w:firstRow="1" w:lastRow="0" w:firstColumn="1" w:lastColumn="0" w:noHBand="0" w:noVBand="1"/>
      </w:tblPr>
      <w:tblGrid>
        <w:gridCol w:w="1512"/>
        <w:gridCol w:w="1537"/>
        <w:gridCol w:w="846"/>
        <w:gridCol w:w="3333"/>
        <w:gridCol w:w="1725"/>
        <w:gridCol w:w="4444"/>
        <w:gridCol w:w="1437"/>
      </w:tblGrid>
      <w:tr w:rsidR="007514F5">
        <w:trPr>
          <w:trHeight w:val="232"/>
        </w:trPr>
        <w:tc>
          <w:tcPr>
            <w:tcW w:w="1523" w:type="dxa"/>
            <w:tcBorders>
              <w:top w:val="single" w:sz="4" w:space="0" w:color="595959"/>
              <w:left w:val="single" w:sz="4" w:space="0" w:color="595959"/>
              <w:bottom w:val="single" w:sz="4" w:space="0" w:color="595959"/>
              <w:right w:val="nil"/>
            </w:tcBorders>
            <w:shd w:val="clear" w:color="auto" w:fill="E5DFEC"/>
          </w:tcPr>
          <w:p w:rsidR="007514F5" w:rsidRDefault="007514F5">
            <w:pPr>
              <w:spacing w:after="0" w:line="276" w:lineRule="auto"/>
              <w:ind w:left="0" w:firstLine="0"/>
              <w:jc w:val="left"/>
            </w:pPr>
          </w:p>
        </w:tc>
        <w:tc>
          <w:tcPr>
            <w:tcW w:w="1558" w:type="dxa"/>
            <w:tcBorders>
              <w:top w:val="single" w:sz="4" w:space="0" w:color="595959"/>
              <w:left w:val="nil"/>
              <w:bottom w:val="single" w:sz="4" w:space="0" w:color="595959"/>
              <w:right w:val="nil"/>
            </w:tcBorders>
            <w:shd w:val="clear" w:color="auto" w:fill="E5DFEC"/>
          </w:tcPr>
          <w:p w:rsidR="007514F5" w:rsidRDefault="007514F5">
            <w:pPr>
              <w:spacing w:after="0" w:line="276" w:lineRule="auto"/>
              <w:ind w:left="0" w:firstLine="0"/>
              <w:jc w:val="left"/>
            </w:pPr>
          </w:p>
        </w:tc>
        <w:tc>
          <w:tcPr>
            <w:tcW w:w="469" w:type="dxa"/>
            <w:tcBorders>
              <w:top w:val="single" w:sz="4" w:space="0" w:color="595959"/>
              <w:left w:val="nil"/>
              <w:bottom w:val="single" w:sz="4" w:space="0" w:color="595959"/>
              <w:right w:val="nil"/>
            </w:tcBorders>
            <w:shd w:val="clear" w:color="auto" w:fill="E5DFEC"/>
          </w:tcPr>
          <w:p w:rsidR="007514F5" w:rsidRDefault="007514F5">
            <w:pPr>
              <w:spacing w:after="0" w:line="276" w:lineRule="auto"/>
              <w:ind w:left="0" w:firstLine="0"/>
              <w:jc w:val="left"/>
            </w:pPr>
          </w:p>
        </w:tc>
        <w:tc>
          <w:tcPr>
            <w:tcW w:w="9844" w:type="dxa"/>
            <w:gridSpan w:val="3"/>
            <w:tcBorders>
              <w:top w:val="single" w:sz="4" w:space="0" w:color="595959"/>
              <w:left w:val="nil"/>
              <w:bottom w:val="single" w:sz="4" w:space="0" w:color="595959"/>
              <w:right w:val="nil"/>
            </w:tcBorders>
            <w:shd w:val="clear" w:color="auto" w:fill="E5DFEC"/>
          </w:tcPr>
          <w:p w:rsidR="007514F5" w:rsidRDefault="00505D6D">
            <w:pPr>
              <w:spacing w:after="0" w:line="276" w:lineRule="auto"/>
              <w:ind w:left="1279" w:firstLine="0"/>
              <w:jc w:val="left"/>
            </w:pPr>
            <w:r>
              <w:rPr>
                <w:b/>
                <w:i/>
                <w:sz w:val="18"/>
              </w:rPr>
              <w:t>Plan d’actions pour la mise en place de centres d’e</w:t>
            </w:r>
            <w:r>
              <w:rPr>
                <w:b/>
                <w:i/>
                <w:sz w:val="18"/>
              </w:rPr>
              <w:t xml:space="preserve">xcellence  </w:t>
            </w:r>
          </w:p>
        </w:tc>
        <w:tc>
          <w:tcPr>
            <w:tcW w:w="1441" w:type="dxa"/>
            <w:tcBorders>
              <w:top w:val="single" w:sz="4" w:space="0" w:color="595959"/>
              <w:left w:val="nil"/>
              <w:bottom w:val="single" w:sz="4" w:space="0" w:color="595959"/>
              <w:right w:val="single" w:sz="4" w:space="0" w:color="595959"/>
            </w:tcBorders>
            <w:shd w:val="clear" w:color="auto" w:fill="E5DFEC"/>
          </w:tcPr>
          <w:p w:rsidR="007514F5" w:rsidRDefault="007514F5">
            <w:pPr>
              <w:spacing w:after="0" w:line="276" w:lineRule="auto"/>
              <w:ind w:left="0" w:firstLine="0"/>
              <w:jc w:val="left"/>
            </w:pPr>
          </w:p>
        </w:tc>
      </w:tr>
      <w:tr w:rsidR="007514F5">
        <w:trPr>
          <w:trHeight w:val="379"/>
        </w:trPr>
        <w:tc>
          <w:tcPr>
            <w:tcW w:w="1523" w:type="dxa"/>
            <w:tcBorders>
              <w:top w:val="single" w:sz="4" w:space="0" w:color="595959"/>
              <w:left w:val="single" w:sz="4" w:space="0" w:color="595959"/>
              <w:bottom w:val="single" w:sz="4" w:space="0" w:color="595959"/>
              <w:right w:val="single" w:sz="4" w:space="0" w:color="595959"/>
            </w:tcBorders>
            <w:shd w:val="clear" w:color="auto" w:fill="C4BC96"/>
          </w:tcPr>
          <w:p w:rsidR="007514F5" w:rsidRDefault="00505D6D">
            <w:pPr>
              <w:spacing w:after="0" w:line="276" w:lineRule="auto"/>
              <w:ind w:left="40" w:firstLine="0"/>
              <w:jc w:val="center"/>
            </w:pPr>
            <w:r>
              <w:rPr>
                <w:b/>
                <w:sz w:val="16"/>
              </w:rPr>
              <w:t xml:space="preserve">Actions à mettre en œuvre </w:t>
            </w:r>
          </w:p>
        </w:tc>
        <w:tc>
          <w:tcPr>
            <w:tcW w:w="1558" w:type="dxa"/>
            <w:tcBorders>
              <w:top w:val="single" w:sz="4" w:space="0" w:color="595959"/>
              <w:left w:val="single" w:sz="4" w:space="0" w:color="595959"/>
              <w:bottom w:val="single" w:sz="4" w:space="0" w:color="595959"/>
              <w:right w:val="single" w:sz="4" w:space="0" w:color="595959"/>
            </w:tcBorders>
            <w:shd w:val="clear" w:color="auto" w:fill="C4BC96"/>
          </w:tcPr>
          <w:p w:rsidR="007514F5" w:rsidRDefault="00505D6D">
            <w:pPr>
              <w:spacing w:after="0" w:line="276" w:lineRule="auto"/>
              <w:ind w:left="0" w:firstLine="0"/>
              <w:jc w:val="center"/>
            </w:pPr>
            <w:r>
              <w:rPr>
                <w:b/>
                <w:sz w:val="16"/>
              </w:rPr>
              <w:t xml:space="preserve">Objectifs de développement </w:t>
            </w:r>
          </w:p>
        </w:tc>
        <w:tc>
          <w:tcPr>
            <w:tcW w:w="469" w:type="dxa"/>
            <w:tcBorders>
              <w:top w:val="single" w:sz="4" w:space="0" w:color="595959"/>
              <w:left w:val="single" w:sz="4" w:space="0" w:color="595959"/>
              <w:bottom w:val="single" w:sz="4" w:space="0" w:color="595959"/>
              <w:right w:val="nil"/>
            </w:tcBorders>
            <w:shd w:val="clear" w:color="auto" w:fill="C4BC96"/>
          </w:tcPr>
          <w:p w:rsidR="007514F5" w:rsidRDefault="007514F5">
            <w:pPr>
              <w:spacing w:after="0" w:line="276" w:lineRule="auto"/>
              <w:ind w:left="0" w:firstLine="0"/>
              <w:jc w:val="left"/>
            </w:pPr>
          </w:p>
        </w:tc>
        <w:tc>
          <w:tcPr>
            <w:tcW w:w="3435" w:type="dxa"/>
            <w:tcBorders>
              <w:top w:val="single" w:sz="4" w:space="0" w:color="595959"/>
              <w:left w:val="nil"/>
              <w:bottom w:val="single" w:sz="4" w:space="0" w:color="595959"/>
              <w:right w:val="single" w:sz="4" w:space="0" w:color="595959"/>
            </w:tcBorders>
            <w:shd w:val="clear" w:color="auto" w:fill="C4BC96"/>
          </w:tcPr>
          <w:p w:rsidR="007514F5" w:rsidRDefault="00505D6D">
            <w:pPr>
              <w:spacing w:after="0" w:line="276" w:lineRule="auto"/>
              <w:ind w:left="593" w:firstLine="0"/>
              <w:jc w:val="left"/>
            </w:pPr>
            <w:r>
              <w:rPr>
                <w:b/>
                <w:sz w:val="16"/>
              </w:rPr>
              <w:t xml:space="preserve">Objectifs opérationnels </w:t>
            </w:r>
          </w:p>
        </w:tc>
        <w:tc>
          <w:tcPr>
            <w:tcW w:w="1771" w:type="dxa"/>
            <w:tcBorders>
              <w:top w:val="single" w:sz="4" w:space="0" w:color="595959"/>
              <w:left w:val="single" w:sz="4" w:space="0" w:color="595959"/>
              <w:bottom w:val="single" w:sz="4" w:space="0" w:color="595959"/>
              <w:right w:val="single" w:sz="4" w:space="0" w:color="595959"/>
            </w:tcBorders>
            <w:shd w:val="clear" w:color="auto" w:fill="C4BC96"/>
            <w:vAlign w:val="center"/>
          </w:tcPr>
          <w:p w:rsidR="007514F5" w:rsidRDefault="00505D6D">
            <w:pPr>
              <w:spacing w:after="0" w:line="276" w:lineRule="auto"/>
              <w:ind w:left="0" w:firstLine="0"/>
              <w:jc w:val="center"/>
            </w:pPr>
            <w:r>
              <w:rPr>
                <w:b/>
                <w:sz w:val="16"/>
              </w:rPr>
              <w:t xml:space="preserve">Types d’acteurs </w:t>
            </w:r>
          </w:p>
        </w:tc>
        <w:tc>
          <w:tcPr>
            <w:tcW w:w="4638" w:type="dxa"/>
            <w:tcBorders>
              <w:top w:val="single" w:sz="4" w:space="0" w:color="595959"/>
              <w:left w:val="single" w:sz="4" w:space="0" w:color="595959"/>
              <w:bottom w:val="single" w:sz="4" w:space="0" w:color="595959"/>
              <w:right w:val="single" w:sz="4" w:space="0" w:color="595959"/>
            </w:tcBorders>
            <w:shd w:val="clear" w:color="auto" w:fill="C4BC96"/>
          </w:tcPr>
          <w:p w:rsidR="007514F5" w:rsidRDefault="00505D6D">
            <w:pPr>
              <w:spacing w:after="0" w:line="276" w:lineRule="auto"/>
              <w:ind w:left="0" w:firstLine="0"/>
              <w:jc w:val="center"/>
            </w:pPr>
            <w:r>
              <w:rPr>
                <w:b/>
                <w:sz w:val="16"/>
              </w:rPr>
              <w:t xml:space="preserve">Modalités </w:t>
            </w:r>
          </w:p>
        </w:tc>
        <w:tc>
          <w:tcPr>
            <w:tcW w:w="1441" w:type="dxa"/>
            <w:tcBorders>
              <w:top w:val="single" w:sz="4" w:space="0" w:color="595959"/>
              <w:left w:val="single" w:sz="4" w:space="0" w:color="595959"/>
              <w:bottom w:val="single" w:sz="4" w:space="0" w:color="595959"/>
              <w:right w:val="single" w:sz="4" w:space="0" w:color="595959"/>
            </w:tcBorders>
            <w:shd w:val="clear" w:color="auto" w:fill="C4BC96"/>
          </w:tcPr>
          <w:p w:rsidR="007514F5" w:rsidRDefault="00505D6D">
            <w:pPr>
              <w:spacing w:after="0" w:line="276" w:lineRule="auto"/>
              <w:ind w:left="130" w:firstLine="0"/>
              <w:jc w:val="left"/>
            </w:pPr>
            <w:r>
              <w:rPr>
                <w:b/>
                <w:sz w:val="16"/>
              </w:rPr>
              <w:t xml:space="preserve">Programmation </w:t>
            </w:r>
          </w:p>
        </w:tc>
      </w:tr>
      <w:tr w:rsidR="007514F5">
        <w:trPr>
          <w:trHeight w:val="3466"/>
        </w:trPr>
        <w:tc>
          <w:tcPr>
            <w:tcW w:w="1523" w:type="dxa"/>
            <w:tcBorders>
              <w:top w:val="single" w:sz="4" w:space="0" w:color="595959"/>
              <w:left w:val="single" w:sz="4" w:space="0" w:color="595959"/>
              <w:bottom w:val="single" w:sz="4" w:space="0" w:color="595959"/>
              <w:right w:val="single" w:sz="4" w:space="0" w:color="595959"/>
            </w:tcBorders>
            <w:shd w:val="clear" w:color="auto" w:fill="F2DBDB"/>
          </w:tcPr>
          <w:p w:rsidR="007514F5" w:rsidRDefault="00505D6D">
            <w:pPr>
              <w:spacing w:after="0" w:line="231" w:lineRule="auto"/>
              <w:ind w:left="107" w:firstLine="0"/>
            </w:pPr>
            <w:r>
              <w:rPr>
                <w:b/>
                <w:sz w:val="16"/>
              </w:rPr>
              <w:t xml:space="preserve">Préparer les conditions de </w:t>
            </w:r>
          </w:p>
          <w:p w:rsidR="007514F5" w:rsidRDefault="00505D6D">
            <w:pPr>
              <w:spacing w:after="0" w:line="276" w:lineRule="auto"/>
              <w:ind w:left="107" w:firstLine="0"/>
              <w:jc w:val="left"/>
            </w:pPr>
            <w:r>
              <w:rPr>
                <w:b/>
                <w:sz w:val="16"/>
              </w:rPr>
              <w:t xml:space="preserve">mise en place   </w:t>
            </w:r>
          </w:p>
        </w:tc>
        <w:tc>
          <w:tcPr>
            <w:tcW w:w="1558" w:type="dxa"/>
            <w:tcBorders>
              <w:top w:val="single" w:sz="4" w:space="0" w:color="595959"/>
              <w:left w:val="single" w:sz="4" w:space="0" w:color="595959"/>
              <w:bottom w:val="single" w:sz="4" w:space="0" w:color="595959"/>
              <w:right w:val="single" w:sz="4" w:space="0" w:color="595959"/>
            </w:tcBorders>
            <w:shd w:val="clear" w:color="auto" w:fill="F2DBDB"/>
          </w:tcPr>
          <w:p w:rsidR="007514F5" w:rsidRDefault="00505D6D">
            <w:pPr>
              <w:spacing w:after="0" w:line="233" w:lineRule="auto"/>
              <w:ind w:left="108" w:firstLine="0"/>
            </w:pPr>
            <w:r>
              <w:rPr>
                <w:sz w:val="16"/>
              </w:rPr>
              <w:t xml:space="preserve">Assurer des soins de qualité dans un environnement de bon niveau  </w:t>
            </w:r>
          </w:p>
          <w:p w:rsidR="007514F5" w:rsidRDefault="00505D6D">
            <w:pPr>
              <w:spacing w:after="0" w:line="240" w:lineRule="auto"/>
              <w:ind w:left="108" w:firstLine="0"/>
              <w:jc w:val="left"/>
            </w:pPr>
            <w:r>
              <w:rPr>
                <w:sz w:val="16"/>
              </w:rPr>
              <w:t xml:space="preserve"> </w:t>
            </w:r>
          </w:p>
          <w:p w:rsidR="007514F5" w:rsidRDefault="00505D6D">
            <w:pPr>
              <w:spacing w:after="0" w:line="276" w:lineRule="auto"/>
              <w:ind w:left="108" w:firstLine="0"/>
              <w:jc w:val="left"/>
            </w:pPr>
            <w:r>
              <w:rPr>
                <w:sz w:val="16"/>
              </w:rPr>
              <w:t xml:space="preserve"> </w:t>
            </w:r>
          </w:p>
        </w:tc>
        <w:tc>
          <w:tcPr>
            <w:tcW w:w="469" w:type="dxa"/>
            <w:tcBorders>
              <w:top w:val="single" w:sz="4" w:space="0" w:color="595959"/>
              <w:left w:val="single" w:sz="4" w:space="0" w:color="595959"/>
              <w:bottom w:val="single" w:sz="4" w:space="0" w:color="595959"/>
              <w:right w:val="nil"/>
            </w:tcBorders>
            <w:shd w:val="clear" w:color="auto" w:fill="F2DBDB"/>
          </w:tcPr>
          <w:p w:rsidR="007514F5" w:rsidRDefault="007514F5">
            <w:pPr>
              <w:numPr>
                <w:ilvl w:val="0"/>
                <w:numId w:val="52"/>
              </w:numPr>
              <w:spacing w:after="616" w:line="240" w:lineRule="auto"/>
              <w:ind w:firstLine="0"/>
              <w:jc w:val="left"/>
            </w:pPr>
          </w:p>
          <w:p w:rsidR="007514F5" w:rsidRDefault="007514F5">
            <w:pPr>
              <w:numPr>
                <w:ilvl w:val="0"/>
                <w:numId w:val="52"/>
              </w:numPr>
              <w:spacing w:after="219" w:line="240" w:lineRule="auto"/>
              <w:ind w:firstLine="0"/>
              <w:jc w:val="left"/>
            </w:pPr>
          </w:p>
          <w:p w:rsidR="007514F5" w:rsidRDefault="00505D6D">
            <w:pPr>
              <w:numPr>
                <w:ilvl w:val="0"/>
                <w:numId w:val="52"/>
              </w:numPr>
              <w:spacing w:after="616" w:line="252" w:lineRule="auto"/>
              <w:ind w:firstLine="0"/>
              <w:jc w:val="left"/>
            </w:pPr>
            <w:r>
              <w:rPr>
                <w:rFonts w:ascii="Wingdings" w:eastAsia="Wingdings" w:hAnsi="Wingdings" w:cs="Wingdings"/>
                <w:color w:val="548DD4"/>
                <w:sz w:val="16"/>
              </w:rPr>
              <w:t></w:t>
            </w:r>
            <w:r>
              <w:rPr>
                <w:color w:val="548DD4"/>
                <w:sz w:val="16"/>
              </w:rPr>
              <w:t xml:space="preserve"> </w:t>
            </w:r>
          </w:p>
          <w:p w:rsidR="007514F5" w:rsidRDefault="007514F5">
            <w:pPr>
              <w:numPr>
                <w:ilvl w:val="0"/>
                <w:numId w:val="52"/>
              </w:numPr>
              <w:spacing w:after="218" w:line="240" w:lineRule="auto"/>
              <w:ind w:firstLine="0"/>
              <w:jc w:val="left"/>
            </w:pPr>
          </w:p>
          <w:p w:rsidR="007514F5" w:rsidRDefault="007514F5">
            <w:pPr>
              <w:numPr>
                <w:ilvl w:val="0"/>
                <w:numId w:val="52"/>
              </w:numPr>
              <w:spacing w:after="0" w:line="276" w:lineRule="auto"/>
              <w:ind w:firstLine="0"/>
              <w:jc w:val="left"/>
            </w:pPr>
          </w:p>
        </w:tc>
        <w:tc>
          <w:tcPr>
            <w:tcW w:w="3435" w:type="dxa"/>
            <w:tcBorders>
              <w:top w:val="single" w:sz="4" w:space="0" w:color="595959"/>
              <w:left w:val="nil"/>
              <w:bottom w:val="single" w:sz="4" w:space="0" w:color="595959"/>
              <w:right w:val="single" w:sz="4" w:space="0" w:color="595959"/>
            </w:tcBorders>
            <w:shd w:val="clear" w:color="auto" w:fill="F2DBDB"/>
          </w:tcPr>
          <w:p w:rsidR="007514F5" w:rsidRDefault="00505D6D">
            <w:pPr>
              <w:spacing w:after="36" w:line="251" w:lineRule="auto"/>
              <w:ind w:left="0" w:firstLine="0"/>
              <w:jc w:val="left"/>
            </w:pPr>
            <w:r>
              <w:rPr>
                <w:sz w:val="16"/>
              </w:rPr>
              <w:t xml:space="preserve">Calculer l’effectif cible sur les structures de santé concernées en fonction des travaux prévus par le scenario 2 (personnel médical, paramédical et administratif) </w:t>
            </w:r>
          </w:p>
          <w:p w:rsidR="007514F5" w:rsidRDefault="00505D6D">
            <w:pPr>
              <w:spacing w:after="5" w:line="240" w:lineRule="auto"/>
              <w:ind w:left="0" w:firstLine="0"/>
              <w:jc w:val="left"/>
            </w:pPr>
            <w:r>
              <w:rPr>
                <w:sz w:val="16"/>
              </w:rPr>
              <w:t xml:space="preserve">Chiffrer l’impact et le communiquer au niveau </w:t>
            </w:r>
          </w:p>
          <w:p w:rsidR="007514F5" w:rsidRDefault="00505D6D">
            <w:pPr>
              <w:spacing w:after="36" w:line="253" w:lineRule="auto"/>
              <w:ind w:left="0" w:right="945" w:firstLine="0"/>
              <w:jc w:val="left"/>
            </w:pPr>
            <w:r>
              <w:rPr>
                <w:sz w:val="16"/>
              </w:rPr>
              <w:t xml:space="preserve">central (MS, MFPREMA) Préparer les affectations </w:t>
            </w:r>
          </w:p>
          <w:p w:rsidR="007514F5" w:rsidRDefault="00505D6D">
            <w:pPr>
              <w:spacing w:after="7" w:line="251" w:lineRule="auto"/>
              <w:ind w:left="0" w:firstLine="0"/>
              <w:jc w:val="left"/>
            </w:pPr>
            <w:r>
              <w:rPr>
                <w:sz w:val="16"/>
              </w:rPr>
              <w:t xml:space="preserve">Mettre en place les indicateurs d’activités retenus par le MS et le tableau de bord de performance des RHS dans les structures de santé concernées </w:t>
            </w:r>
          </w:p>
          <w:p w:rsidR="007514F5" w:rsidRDefault="00505D6D">
            <w:pPr>
              <w:spacing w:after="36" w:line="249" w:lineRule="auto"/>
              <w:ind w:left="0" w:firstLine="0"/>
              <w:jc w:val="left"/>
            </w:pPr>
            <w:r>
              <w:rPr>
                <w:sz w:val="16"/>
              </w:rPr>
              <w:t>Procéder aux mesures correctives selon les résultats de l’é</w:t>
            </w:r>
            <w:r>
              <w:rPr>
                <w:sz w:val="16"/>
              </w:rPr>
              <w:t xml:space="preserve">valuation à un an </w:t>
            </w:r>
          </w:p>
          <w:p w:rsidR="007514F5" w:rsidRDefault="00505D6D">
            <w:pPr>
              <w:spacing w:after="0" w:line="276" w:lineRule="auto"/>
              <w:ind w:left="0" w:firstLine="0"/>
              <w:jc w:val="left"/>
            </w:pPr>
            <w:r>
              <w:rPr>
                <w:sz w:val="16"/>
              </w:rPr>
              <w:t xml:space="preserve">Négociation d’un contrat pluriannuel d’objectif entre la DRS/DPS et le responsable de la structure pour augmenter l’attractivité de la structure pour la population </w:t>
            </w:r>
          </w:p>
        </w:tc>
        <w:tc>
          <w:tcPr>
            <w:tcW w:w="1771" w:type="dxa"/>
            <w:tcBorders>
              <w:top w:val="single" w:sz="4" w:space="0" w:color="595959"/>
              <w:left w:val="single" w:sz="4" w:space="0" w:color="595959"/>
              <w:bottom w:val="single" w:sz="4" w:space="0" w:color="595959"/>
              <w:right w:val="single" w:sz="4" w:space="0" w:color="595959"/>
            </w:tcBorders>
            <w:shd w:val="clear" w:color="auto" w:fill="F2DBDB"/>
          </w:tcPr>
          <w:p w:rsidR="007514F5" w:rsidRDefault="00505D6D">
            <w:pPr>
              <w:spacing w:after="0" w:line="240" w:lineRule="auto"/>
              <w:ind w:left="108" w:firstLine="0"/>
              <w:jc w:val="left"/>
            </w:pPr>
            <w:r>
              <w:rPr>
                <w:sz w:val="16"/>
              </w:rPr>
              <w:t xml:space="preserve">DRS de Nzérékoré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DPS de la région de </w:t>
            </w:r>
          </w:p>
          <w:p w:rsidR="007514F5" w:rsidRDefault="00505D6D">
            <w:pPr>
              <w:spacing w:after="0" w:line="240" w:lineRule="auto"/>
              <w:ind w:left="108" w:firstLine="0"/>
              <w:jc w:val="left"/>
            </w:pPr>
            <w:r>
              <w:rPr>
                <w:sz w:val="16"/>
              </w:rPr>
              <w:t xml:space="preserve">Nzérékoré </w:t>
            </w:r>
          </w:p>
          <w:p w:rsidR="007514F5" w:rsidRDefault="00505D6D">
            <w:pPr>
              <w:spacing w:after="0" w:line="240" w:lineRule="auto"/>
              <w:ind w:left="108" w:firstLine="0"/>
              <w:jc w:val="left"/>
            </w:pPr>
            <w:r>
              <w:rPr>
                <w:sz w:val="16"/>
              </w:rPr>
              <w:t xml:space="preserve"> </w:t>
            </w:r>
          </w:p>
          <w:p w:rsidR="007514F5" w:rsidRDefault="00505D6D">
            <w:pPr>
              <w:spacing w:after="0" w:line="234" w:lineRule="auto"/>
              <w:ind w:left="108" w:firstLine="0"/>
            </w:pPr>
            <w:r>
              <w:rPr>
                <w:sz w:val="16"/>
              </w:rPr>
              <w:t xml:space="preserve">Communes et centre de gestion  </w:t>
            </w:r>
          </w:p>
          <w:p w:rsidR="007514F5" w:rsidRDefault="00505D6D">
            <w:pPr>
              <w:spacing w:after="0" w:line="240" w:lineRule="auto"/>
              <w:ind w:left="108" w:firstLine="0"/>
              <w:jc w:val="left"/>
            </w:pPr>
            <w:r>
              <w:rPr>
                <w:sz w:val="16"/>
              </w:rPr>
              <w:t xml:space="preserve"> </w:t>
            </w:r>
          </w:p>
          <w:p w:rsidR="007514F5" w:rsidRDefault="00505D6D">
            <w:pPr>
              <w:spacing w:after="0" w:line="233" w:lineRule="auto"/>
              <w:ind w:left="108" w:right="1" w:firstLine="0"/>
            </w:pPr>
            <w:r>
              <w:rPr>
                <w:sz w:val="16"/>
              </w:rPr>
              <w:t xml:space="preserve">(BSD et DRH du MS MFPREMA pour le calcul de l’effectif cible, le recrutement et l’affectation du </w:t>
            </w:r>
          </w:p>
          <w:p w:rsidR="007514F5" w:rsidRDefault="00505D6D">
            <w:pPr>
              <w:spacing w:after="0" w:line="240" w:lineRule="auto"/>
              <w:ind w:left="108" w:firstLine="0"/>
              <w:jc w:val="left"/>
            </w:pPr>
            <w:r>
              <w:rPr>
                <w:sz w:val="16"/>
              </w:rPr>
              <w:t xml:space="preserve">personnel)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76" w:lineRule="auto"/>
              <w:ind w:left="108" w:firstLine="0"/>
              <w:jc w:val="left"/>
            </w:pPr>
            <w:r>
              <w:rPr>
                <w:sz w:val="16"/>
              </w:rPr>
              <w:t xml:space="preserve"> </w:t>
            </w:r>
          </w:p>
        </w:tc>
        <w:tc>
          <w:tcPr>
            <w:tcW w:w="4638" w:type="dxa"/>
            <w:tcBorders>
              <w:top w:val="single" w:sz="4" w:space="0" w:color="595959"/>
              <w:left w:val="single" w:sz="4" w:space="0" w:color="595959"/>
              <w:bottom w:val="single" w:sz="4" w:space="0" w:color="595959"/>
              <w:right w:val="single" w:sz="4" w:space="0" w:color="595959"/>
            </w:tcBorders>
            <w:shd w:val="clear" w:color="auto" w:fill="F2DBDB"/>
          </w:tcPr>
          <w:p w:rsidR="007514F5" w:rsidRDefault="00505D6D">
            <w:pPr>
              <w:spacing w:after="0" w:line="232" w:lineRule="auto"/>
              <w:ind w:left="108" w:right="1" w:firstLine="0"/>
            </w:pPr>
            <w:r>
              <w:rPr>
                <w:sz w:val="16"/>
              </w:rPr>
              <w:t xml:space="preserve">Constituer une équipe de pilotage, définir les rôles de chacun pour la mise en place, le suivi et l’évaluation des actions pour la mise en place des centres d’excellence avec échéancier </w:t>
            </w:r>
          </w:p>
          <w:p w:rsidR="007514F5" w:rsidRDefault="00505D6D">
            <w:pPr>
              <w:spacing w:after="16" w:line="240" w:lineRule="auto"/>
              <w:ind w:left="108" w:firstLine="0"/>
              <w:jc w:val="left"/>
            </w:pPr>
            <w:r>
              <w:rPr>
                <w:sz w:val="16"/>
              </w:rPr>
              <w:t xml:space="preserve"> </w:t>
            </w:r>
          </w:p>
          <w:p w:rsidR="007514F5" w:rsidRDefault="00505D6D">
            <w:pPr>
              <w:spacing w:after="0" w:line="233" w:lineRule="auto"/>
              <w:ind w:left="108" w:right="4" w:firstLine="0"/>
            </w:pPr>
            <w:r>
              <w:rPr>
                <w:sz w:val="16"/>
              </w:rPr>
              <w:t>Rappel : L’effectif cible de personnel soignant et non soignant doi</w:t>
            </w:r>
            <w:r>
              <w:rPr>
                <w:sz w:val="16"/>
              </w:rPr>
              <w:t xml:space="preserve">t préalablement être acté par le MS (cf. recommandation générale). Il doit comporter au minimum le personnel soignant suivant :  </w:t>
            </w:r>
          </w:p>
          <w:p w:rsidR="007514F5" w:rsidRDefault="00505D6D">
            <w:pPr>
              <w:numPr>
                <w:ilvl w:val="0"/>
                <w:numId w:val="53"/>
              </w:numPr>
              <w:spacing w:after="8" w:line="240" w:lineRule="auto"/>
              <w:ind w:right="7" w:hanging="360"/>
              <w:jc w:val="left"/>
            </w:pPr>
            <w:r>
              <w:rPr>
                <w:sz w:val="16"/>
              </w:rPr>
              <w:t xml:space="preserve">Dans un centre de santé : un médecin, une sage-femme </w:t>
            </w:r>
          </w:p>
          <w:p w:rsidR="007514F5" w:rsidRDefault="00505D6D">
            <w:pPr>
              <w:spacing w:after="6" w:line="240" w:lineRule="auto"/>
              <w:ind w:left="468" w:firstLine="0"/>
              <w:jc w:val="left"/>
            </w:pPr>
            <w:r>
              <w:rPr>
                <w:sz w:val="16"/>
              </w:rPr>
              <w:t xml:space="preserve">et un infirmier,  </w:t>
            </w:r>
          </w:p>
          <w:p w:rsidR="007514F5" w:rsidRDefault="00505D6D">
            <w:pPr>
              <w:numPr>
                <w:ilvl w:val="0"/>
                <w:numId w:val="53"/>
              </w:numPr>
              <w:spacing w:after="36" w:line="240" w:lineRule="auto"/>
              <w:ind w:right="7" w:hanging="360"/>
              <w:jc w:val="left"/>
            </w:pPr>
            <w:r>
              <w:rPr>
                <w:sz w:val="16"/>
              </w:rPr>
              <w:t xml:space="preserve">Dans un poste de santé : un infirmier ; </w:t>
            </w:r>
          </w:p>
          <w:p w:rsidR="007514F5" w:rsidRDefault="00505D6D">
            <w:pPr>
              <w:numPr>
                <w:ilvl w:val="0"/>
                <w:numId w:val="53"/>
              </w:numPr>
              <w:spacing w:after="5" w:line="252" w:lineRule="auto"/>
              <w:ind w:right="7" w:hanging="360"/>
              <w:jc w:val="left"/>
            </w:pPr>
            <w:r>
              <w:rPr>
                <w:sz w:val="16"/>
              </w:rPr>
              <w:t xml:space="preserve">L’effectif étant évolutif en fonction des objectifs de service et des résultats obtenus dans le centre ou le poste de santé </w:t>
            </w:r>
          </w:p>
          <w:p w:rsidR="007514F5" w:rsidRDefault="00505D6D">
            <w:pPr>
              <w:numPr>
                <w:ilvl w:val="0"/>
                <w:numId w:val="53"/>
              </w:numPr>
              <w:spacing w:after="0" w:line="276" w:lineRule="auto"/>
              <w:ind w:right="7" w:hanging="360"/>
              <w:jc w:val="left"/>
            </w:pPr>
            <w:r>
              <w:rPr>
                <w:sz w:val="16"/>
              </w:rPr>
              <w:t>La structure est à doter de personnel administratif pour assurer son fonctionnement (statisticien, informaticien, secrétariat, pers</w:t>
            </w:r>
            <w:r>
              <w:rPr>
                <w:sz w:val="16"/>
              </w:rPr>
              <w:t xml:space="preserve">onnel d’entretien, chauffeur, lingère, etc.). </w:t>
            </w:r>
          </w:p>
        </w:tc>
        <w:tc>
          <w:tcPr>
            <w:tcW w:w="1441" w:type="dxa"/>
            <w:tcBorders>
              <w:top w:val="single" w:sz="4" w:space="0" w:color="595959"/>
              <w:left w:val="single" w:sz="4" w:space="0" w:color="595959"/>
              <w:bottom w:val="single" w:sz="4" w:space="0" w:color="595959"/>
              <w:right w:val="single" w:sz="4" w:space="0" w:color="595959"/>
            </w:tcBorders>
            <w:shd w:val="clear" w:color="auto" w:fill="F2DBDB"/>
          </w:tcPr>
          <w:p w:rsidR="007514F5" w:rsidRDefault="00505D6D">
            <w:pPr>
              <w:spacing w:after="0" w:line="240" w:lineRule="auto"/>
              <w:ind w:left="108" w:firstLine="0"/>
              <w:jc w:val="left"/>
            </w:pPr>
            <w:r>
              <w:rPr>
                <w:sz w:val="16"/>
              </w:rPr>
              <w:t xml:space="preserve">MT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76" w:lineRule="auto"/>
              <w:ind w:left="108" w:firstLine="0"/>
              <w:jc w:val="left"/>
            </w:pPr>
            <w:r>
              <w:rPr>
                <w:sz w:val="16"/>
              </w:rPr>
              <w:t xml:space="preserve"> </w:t>
            </w:r>
          </w:p>
        </w:tc>
      </w:tr>
      <w:tr w:rsidR="007514F5">
        <w:trPr>
          <w:trHeight w:val="3782"/>
        </w:trPr>
        <w:tc>
          <w:tcPr>
            <w:tcW w:w="1523" w:type="dxa"/>
            <w:tcBorders>
              <w:top w:val="single" w:sz="4" w:space="0" w:color="595959"/>
              <w:left w:val="single" w:sz="4" w:space="0" w:color="595959"/>
              <w:bottom w:val="single" w:sz="4" w:space="0" w:color="595959"/>
              <w:right w:val="single" w:sz="4" w:space="0" w:color="595959"/>
            </w:tcBorders>
            <w:shd w:val="clear" w:color="auto" w:fill="F2DBDB"/>
          </w:tcPr>
          <w:p w:rsidR="007514F5" w:rsidRDefault="00505D6D">
            <w:pPr>
              <w:spacing w:after="0" w:line="234" w:lineRule="auto"/>
              <w:ind w:left="107" w:firstLine="0"/>
            </w:pPr>
            <w:r>
              <w:rPr>
                <w:b/>
                <w:sz w:val="16"/>
              </w:rPr>
              <w:t xml:space="preserve">Mettre en place le matériel </w:t>
            </w:r>
          </w:p>
          <w:p w:rsidR="007514F5" w:rsidRDefault="00505D6D">
            <w:pPr>
              <w:spacing w:after="0" w:line="276" w:lineRule="auto"/>
              <w:ind w:left="107" w:firstLine="0"/>
              <w:jc w:val="left"/>
            </w:pPr>
            <w:r>
              <w:rPr>
                <w:b/>
                <w:sz w:val="16"/>
              </w:rPr>
              <w:t xml:space="preserve">supplémentaire  </w:t>
            </w:r>
          </w:p>
        </w:tc>
        <w:tc>
          <w:tcPr>
            <w:tcW w:w="1558" w:type="dxa"/>
            <w:tcBorders>
              <w:top w:val="single" w:sz="4" w:space="0" w:color="595959"/>
              <w:left w:val="single" w:sz="4" w:space="0" w:color="595959"/>
              <w:bottom w:val="single" w:sz="4" w:space="0" w:color="595959"/>
              <w:right w:val="single" w:sz="4" w:space="0" w:color="595959"/>
            </w:tcBorders>
            <w:shd w:val="clear" w:color="auto" w:fill="F2DBDB"/>
          </w:tcPr>
          <w:p w:rsidR="007514F5" w:rsidRDefault="00505D6D">
            <w:pPr>
              <w:spacing w:after="0" w:line="276" w:lineRule="auto"/>
              <w:ind w:left="108" w:firstLine="0"/>
              <w:jc w:val="left"/>
            </w:pPr>
            <w:r>
              <w:rPr>
                <w:sz w:val="16"/>
              </w:rPr>
              <w:t xml:space="preserve">Obtenir </w:t>
            </w:r>
            <w:r>
              <w:rPr>
                <w:sz w:val="16"/>
              </w:rPr>
              <w:tab/>
              <w:t xml:space="preserve">des centres d’excellence </w:t>
            </w:r>
            <w:r>
              <w:rPr>
                <w:sz w:val="16"/>
              </w:rPr>
              <w:tab/>
              <w:t>qui serviront de lieux de stage pour les ATS à convertir</w:t>
            </w:r>
            <w:r>
              <w:rPr>
                <w:color w:val="3333CC"/>
                <w:sz w:val="16"/>
              </w:rPr>
              <w:t xml:space="preserve"> </w:t>
            </w:r>
          </w:p>
        </w:tc>
        <w:tc>
          <w:tcPr>
            <w:tcW w:w="469" w:type="dxa"/>
            <w:tcBorders>
              <w:top w:val="single" w:sz="4" w:space="0" w:color="595959"/>
              <w:left w:val="single" w:sz="4" w:space="0" w:color="595959"/>
              <w:bottom w:val="single" w:sz="4" w:space="0" w:color="595959"/>
              <w:right w:val="nil"/>
            </w:tcBorders>
            <w:shd w:val="clear" w:color="auto" w:fill="F2DBDB"/>
          </w:tcPr>
          <w:p w:rsidR="007514F5" w:rsidRDefault="007514F5">
            <w:pPr>
              <w:numPr>
                <w:ilvl w:val="0"/>
                <w:numId w:val="54"/>
              </w:numPr>
              <w:spacing w:after="616" w:line="240" w:lineRule="auto"/>
              <w:ind w:firstLine="0"/>
              <w:jc w:val="left"/>
            </w:pPr>
          </w:p>
          <w:p w:rsidR="007514F5" w:rsidRDefault="007514F5">
            <w:pPr>
              <w:numPr>
                <w:ilvl w:val="0"/>
                <w:numId w:val="54"/>
              </w:numPr>
              <w:spacing w:after="220" w:line="240" w:lineRule="auto"/>
              <w:ind w:firstLine="0"/>
              <w:jc w:val="left"/>
            </w:pPr>
          </w:p>
          <w:p w:rsidR="007514F5" w:rsidRDefault="007514F5">
            <w:pPr>
              <w:numPr>
                <w:ilvl w:val="0"/>
                <w:numId w:val="54"/>
              </w:numPr>
              <w:spacing w:after="218" w:line="240" w:lineRule="auto"/>
              <w:ind w:firstLine="0"/>
              <w:jc w:val="left"/>
            </w:pPr>
          </w:p>
          <w:p w:rsidR="007514F5" w:rsidRDefault="007514F5">
            <w:pPr>
              <w:numPr>
                <w:ilvl w:val="0"/>
                <w:numId w:val="54"/>
              </w:numPr>
              <w:spacing w:after="816" w:line="240" w:lineRule="auto"/>
              <w:ind w:firstLine="0"/>
              <w:jc w:val="left"/>
            </w:pPr>
          </w:p>
          <w:p w:rsidR="007514F5" w:rsidRDefault="007514F5">
            <w:pPr>
              <w:numPr>
                <w:ilvl w:val="0"/>
                <w:numId w:val="54"/>
              </w:numPr>
              <w:spacing w:after="802" w:line="240" w:lineRule="auto"/>
              <w:ind w:firstLine="0"/>
              <w:jc w:val="left"/>
            </w:pPr>
          </w:p>
          <w:p w:rsidR="007514F5" w:rsidRDefault="00505D6D">
            <w:pPr>
              <w:spacing w:after="0" w:line="276" w:lineRule="auto"/>
              <w:ind w:left="108" w:firstLine="0"/>
              <w:jc w:val="left"/>
            </w:pPr>
            <w:r>
              <w:rPr>
                <w:sz w:val="16"/>
              </w:rPr>
              <w:t xml:space="preserve"> </w:t>
            </w:r>
          </w:p>
        </w:tc>
        <w:tc>
          <w:tcPr>
            <w:tcW w:w="3435" w:type="dxa"/>
            <w:tcBorders>
              <w:top w:val="single" w:sz="4" w:space="0" w:color="595959"/>
              <w:left w:val="nil"/>
              <w:bottom w:val="single" w:sz="4" w:space="0" w:color="595959"/>
              <w:right w:val="single" w:sz="4" w:space="0" w:color="595959"/>
            </w:tcBorders>
            <w:shd w:val="clear" w:color="auto" w:fill="F2DBDB"/>
          </w:tcPr>
          <w:p w:rsidR="007514F5" w:rsidRDefault="00505D6D">
            <w:pPr>
              <w:spacing w:after="5" w:line="252" w:lineRule="auto"/>
              <w:ind w:left="0" w:right="36" w:firstLine="0"/>
              <w:jc w:val="left"/>
            </w:pPr>
            <w:r>
              <w:rPr>
                <w:sz w:val="16"/>
              </w:rPr>
              <w:t xml:space="preserve">Définir un « kit » de matériel supplémentaire par type de structure de santé (kit pour hôpital régional, pour hôpital provincial, pour un centre de santé) </w:t>
            </w:r>
          </w:p>
          <w:p w:rsidR="007514F5" w:rsidRDefault="00505D6D">
            <w:pPr>
              <w:spacing w:after="5" w:line="252" w:lineRule="auto"/>
              <w:ind w:left="0" w:firstLine="0"/>
              <w:jc w:val="left"/>
            </w:pPr>
            <w:r>
              <w:rPr>
                <w:sz w:val="16"/>
              </w:rPr>
              <w:t>Calculer le coût du matériel supplémentaire pour l’ensemble des structures d’excellence Mettre en pl</w:t>
            </w:r>
            <w:r>
              <w:rPr>
                <w:sz w:val="16"/>
              </w:rPr>
              <w:t xml:space="preserve">ace le matériel et vérifier son opérationnalité </w:t>
            </w:r>
          </w:p>
          <w:p w:rsidR="007514F5" w:rsidRDefault="00505D6D">
            <w:pPr>
              <w:spacing w:after="35" w:line="251" w:lineRule="auto"/>
              <w:ind w:left="0" w:right="341" w:firstLine="0"/>
              <w:jc w:val="left"/>
            </w:pPr>
            <w:r>
              <w:rPr>
                <w:sz w:val="16"/>
              </w:rPr>
              <w:t xml:space="preserve">Assurer si nécessaire, une formation aux agents pour : </w:t>
            </w:r>
            <w:r>
              <w:rPr>
                <w:rFonts w:ascii="Courier New" w:eastAsia="Courier New" w:hAnsi="Courier New" w:cs="Courier New"/>
                <w:sz w:val="16"/>
              </w:rPr>
              <w:t>o</w:t>
            </w:r>
            <w:r>
              <w:rPr>
                <w:sz w:val="16"/>
              </w:rPr>
              <w:t xml:space="preserve"> la contractualisation et l’utilisation des indicateurs, des tableaux de bord, </w:t>
            </w:r>
          </w:p>
          <w:p w:rsidR="007514F5" w:rsidRDefault="00505D6D">
            <w:pPr>
              <w:spacing w:after="7" w:line="240" w:lineRule="auto"/>
              <w:ind w:left="168" w:firstLine="0"/>
              <w:jc w:val="left"/>
            </w:pPr>
            <w:r>
              <w:rPr>
                <w:rFonts w:ascii="Courier New" w:eastAsia="Courier New" w:hAnsi="Courier New" w:cs="Courier New"/>
                <w:sz w:val="16"/>
              </w:rPr>
              <w:t>o</w:t>
            </w:r>
            <w:r>
              <w:rPr>
                <w:sz w:val="16"/>
              </w:rPr>
              <w:t xml:space="preserve"> L’utilisation du matériel </w:t>
            </w:r>
          </w:p>
          <w:p w:rsidR="007514F5" w:rsidRDefault="00505D6D">
            <w:pPr>
              <w:spacing w:after="0" w:line="276" w:lineRule="auto"/>
              <w:ind w:left="0" w:firstLine="0"/>
              <w:jc w:val="left"/>
            </w:pPr>
            <w:r>
              <w:rPr>
                <w:sz w:val="16"/>
              </w:rPr>
              <w:t xml:space="preserve">Evaluer les résultats obtenus par ces centres après un an de fonctionnement à partir des indicateurs d’état de santé dans la population couverte et la population non couverte par ces centres d’excellence. </w:t>
            </w:r>
          </w:p>
        </w:tc>
        <w:tc>
          <w:tcPr>
            <w:tcW w:w="1771" w:type="dxa"/>
            <w:tcBorders>
              <w:top w:val="single" w:sz="4" w:space="0" w:color="595959"/>
              <w:left w:val="single" w:sz="4" w:space="0" w:color="595959"/>
              <w:bottom w:val="single" w:sz="4" w:space="0" w:color="595959"/>
              <w:right w:val="single" w:sz="4" w:space="0" w:color="595959"/>
            </w:tcBorders>
            <w:shd w:val="clear" w:color="auto" w:fill="F2DBDB"/>
          </w:tcPr>
          <w:p w:rsidR="007514F5" w:rsidRDefault="00505D6D">
            <w:pPr>
              <w:spacing w:after="0" w:line="240" w:lineRule="auto"/>
              <w:ind w:left="108" w:firstLine="0"/>
              <w:jc w:val="left"/>
            </w:pPr>
            <w:r>
              <w:rPr>
                <w:sz w:val="16"/>
              </w:rPr>
              <w:t xml:space="preserve">Comité de pilotage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Comité de pilotage</w:t>
            </w: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33" w:lineRule="auto"/>
              <w:ind w:left="108" w:firstLine="0"/>
            </w:pPr>
            <w:r>
              <w:rPr>
                <w:sz w:val="16"/>
              </w:rPr>
              <w:t xml:space="preserve">Personnel médical, paramédical et administratif des centres d’excellence </w:t>
            </w:r>
          </w:p>
          <w:p w:rsidR="007514F5" w:rsidRDefault="00505D6D">
            <w:pPr>
              <w:spacing w:after="0" w:line="276" w:lineRule="auto"/>
              <w:ind w:left="108" w:firstLine="0"/>
              <w:jc w:val="left"/>
            </w:pPr>
            <w:r>
              <w:rPr>
                <w:color w:val="3333CC"/>
                <w:sz w:val="16"/>
              </w:rPr>
              <w:t xml:space="preserve"> </w:t>
            </w:r>
          </w:p>
        </w:tc>
        <w:tc>
          <w:tcPr>
            <w:tcW w:w="4638" w:type="dxa"/>
            <w:tcBorders>
              <w:top w:val="single" w:sz="4" w:space="0" w:color="595959"/>
              <w:left w:val="single" w:sz="4" w:space="0" w:color="595959"/>
              <w:bottom w:val="single" w:sz="4" w:space="0" w:color="595959"/>
              <w:right w:val="single" w:sz="4" w:space="0" w:color="595959"/>
            </w:tcBorders>
            <w:shd w:val="clear" w:color="auto" w:fill="F2DBDB"/>
          </w:tcPr>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 </w:t>
            </w:r>
          </w:p>
          <w:p w:rsidR="007514F5" w:rsidRDefault="00505D6D">
            <w:pPr>
              <w:spacing w:after="0" w:line="240" w:lineRule="auto"/>
              <w:ind w:left="108" w:firstLine="0"/>
              <w:jc w:val="left"/>
            </w:pPr>
            <w:r>
              <w:rPr>
                <w:sz w:val="16"/>
              </w:rPr>
              <w:t xml:space="preserve">Comité de pilotage </w:t>
            </w:r>
          </w:p>
          <w:p w:rsidR="007514F5" w:rsidRDefault="00505D6D">
            <w:pPr>
              <w:spacing w:after="0" w:line="232" w:lineRule="auto"/>
              <w:ind w:left="108" w:right="4" w:firstLine="0"/>
            </w:pPr>
            <w:r>
              <w:rPr>
                <w:sz w:val="16"/>
              </w:rPr>
              <w:lastRenderedPageBreak/>
              <w:t xml:space="preserve">En fonction des résultats obtenus, proposer au MS une généralisation des centres d’excellence sur une préfecture, la région de Nzérékoré ou sur le pays. </w:t>
            </w:r>
          </w:p>
          <w:p w:rsidR="007514F5" w:rsidRDefault="00505D6D">
            <w:pPr>
              <w:spacing w:after="0" w:line="276" w:lineRule="auto"/>
              <w:ind w:left="108" w:firstLine="0"/>
              <w:jc w:val="left"/>
            </w:pPr>
            <w:r>
              <w:rPr>
                <w:sz w:val="16"/>
              </w:rPr>
              <w:t xml:space="preserve"> </w:t>
            </w:r>
          </w:p>
        </w:tc>
        <w:tc>
          <w:tcPr>
            <w:tcW w:w="1441" w:type="dxa"/>
            <w:tcBorders>
              <w:top w:val="single" w:sz="4" w:space="0" w:color="595959"/>
              <w:left w:val="single" w:sz="4" w:space="0" w:color="595959"/>
              <w:bottom w:val="single" w:sz="4" w:space="0" w:color="595959"/>
              <w:right w:val="single" w:sz="4" w:space="0" w:color="595959"/>
            </w:tcBorders>
            <w:shd w:val="clear" w:color="auto" w:fill="F2DBDB"/>
          </w:tcPr>
          <w:p w:rsidR="007514F5" w:rsidRDefault="00505D6D">
            <w:pPr>
              <w:spacing w:after="0" w:line="276" w:lineRule="auto"/>
              <w:ind w:left="108" w:firstLine="0"/>
              <w:jc w:val="left"/>
            </w:pPr>
            <w:r>
              <w:rPr>
                <w:sz w:val="16"/>
              </w:rPr>
              <w:lastRenderedPageBreak/>
              <w:t xml:space="preserve">MT </w:t>
            </w:r>
          </w:p>
        </w:tc>
      </w:tr>
    </w:tbl>
    <w:p w:rsidR="007514F5" w:rsidRDefault="007514F5">
      <w:pPr>
        <w:sectPr w:rsidR="007514F5">
          <w:footerReference w:type="even" r:id="rId41"/>
          <w:footerReference w:type="default" r:id="rId42"/>
          <w:footerReference w:type="first" r:id="rId43"/>
          <w:pgSz w:w="16838" w:h="11906" w:orient="landscape"/>
          <w:pgMar w:top="1440" w:right="1440" w:bottom="1440" w:left="1440" w:header="720" w:footer="700" w:gutter="0"/>
          <w:cols w:space="720"/>
        </w:sectPr>
      </w:pPr>
    </w:p>
    <w:p w:rsidR="007514F5" w:rsidRDefault="00505D6D">
      <w:pPr>
        <w:numPr>
          <w:ilvl w:val="0"/>
          <w:numId w:val="22"/>
        </w:numPr>
        <w:spacing w:after="492" w:line="243" w:lineRule="auto"/>
        <w:ind w:right="-15" w:hanging="852"/>
        <w:jc w:val="left"/>
      </w:pPr>
      <w:r>
        <w:rPr>
          <w:b/>
          <w:sz w:val="48"/>
        </w:rPr>
        <w:lastRenderedPageBreak/>
        <w:t xml:space="preserve">ANNEXES </w:t>
      </w:r>
    </w:p>
    <w:p w:rsidR="007514F5" w:rsidRDefault="00505D6D">
      <w:pPr>
        <w:numPr>
          <w:ilvl w:val="1"/>
          <w:numId w:val="22"/>
        </w:numPr>
        <w:spacing w:after="396" w:line="243" w:lineRule="auto"/>
        <w:ind w:hanging="852"/>
        <w:jc w:val="left"/>
      </w:pPr>
      <w:r>
        <w:rPr>
          <w:b/>
          <w:color w:val="002060"/>
          <w:sz w:val="36"/>
        </w:rPr>
        <w:t xml:space="preserve">Résultats de l’enquête sur les RHS </w:t>
      </w:r>
    </w:p>
    <w:p w:rsidR="007514F5" w:rsidRDefault="00505D6D">
      <w:pPr>
        <w:numPr>
          <w:ilvl w:val="2"/>
          <w:numId w:val="22"/>
        </w:numPr>
        <w:spacing w:after="142" w:line="240" w:lineRule="auto"/>
        <w:ind w:right="-15" w:hanging="852"/>
        <w:jc w:val="left"/>
      </w:pPr>
      <w:r>
        <w:rPr>
          <w:color w:val="0099CC"/>
          <w:sz w:val="24"/>
        </w:rPr>
        <w:t xml:space="preserve">Fiche technique de l’enquête sur les RHS </w:t>
      </w:r>
    </w:p>
    <w:tbl>
      <w:tblPr>
        <w:tblStyle w:val="TableGrid"/>
        <w:tblW w:w="9463" w:type="dxa"/>
        <w:tblInd w:w="-106" w:type="dxa"/>
        <w:tblCellMar>
          <w:top w:w="0" w:type="dxa"/>
          <w:left w:w="8" w:type="dxa"/>
          <w:bottom w:w="0" w:type="dxa"/>
          <w:right w:w="57" w:type="dxa"/>
        </w:tblCellMar>
        <w:tblLook w:val="04A0" w:firstRow="1" w:lastRow="0" w:firstColumn="1" w:lastColumn="0" w:noHBand="0" w:noVBand="1"/>
      </w:tblPr>
      <w:tblGrid>
        <w:gridCol w:w="1805"/>
        <w:gridCol w:w="405"/>
        <w:gridCol w:w="7253"/>
      </w:tblGrid>
      <w:tr w:rsidR="007514F5">
        <w:trPr>
          <w:trHeight w:val="428"/>
        </w:trPr>
        <w:tc>
          <w:tcPr>
            <w:tcW w:w="1805" w:type="dxa"/>
            <w:tcBorders>
              <w:top w:val="single" w:sz="4" w:space="0" w:color="000000"/>
              <w:left w:val="single" w:sz="4" w:space="0" w:color="000000"/>
              <w:bottom w:val="single" w:sz="8" w:space="0" w:color="FFFFFF"/>
              <w:right w:val="single" w:sz="8" w:space="0" w:color="FFFFFF"/>
            </w:tcBorders>
            <w:shd w:val="clear" w:color="auto" w:fill="002060"/>
            <w:vAlign w:val="center"/>
          </w:tcPr>
          <w:p w:rsidR="007514F5" w:rsidRDefault="00505D6D">
            <w:pPr>
              <w:spacing w:after="0" w:line="276" w:lineRule="auto"/>
              <w:ind w:left="97" w:firstLine="0"/>
              <w:jc w:val="left"/>
            </w:pPr>
            <w:r>
              <w:rPr>
                <w:b/>
                <w:color w:val="FFFFFF"/>
                <w:sz w:val="18"/>
              </w:rPr>
              <w:t xml:space="preserve">Titre </w:t>
            </w:r>
          </w:p>
        </w:tc>
        <w:tc>
          <w:tcPr>
            <w:tcW w:w="7658" w:type="dxa"/>
            <w:gridSpan w:val="2"/>
            <w:tcBorders>
              <w:top w:val="single" w:sz="4" w:space="0" w:color="000000"/>
              <w:left w:val="single" w:sz="8" w:space="0" w:color="FFFFFF"/>
              <w:bottom w:val="single" w:sz="4" w:space="0" w:color="000000"/>
              <w:right w:val="single" w:sz="4" w:space="0" w:color="000000"/>
            </w:tcBorders>
          </w:tcPr>
          <w:p w:rsidR="007514F5" w:rsidRDefault="00505D6D">
            <w:pPr>
              <w:spacing w:after="0" w:line="276" w:lineRule="auto"/>
              <w:ind w:left="104" w:firstLine="0"/>
            </w:pPr>
            <w:r>
              <w:rPr>
                <w:b/>
                <w:sz w:val="18"/>
              </w:rPr>
              <w:t xml:space="preserve">Enquête sur les RHS des formations sanitaires de deux préfectures de la région de Nzérékoré : préfectures de Lola et de Macenta </w:t>
            </w:r>
          </w:p>
        </w:tc>
      </w:tr>
      <w:tr w:rsidR="007514F5">
        <w:trPr>
          <w:trHeight w:val="649"/>
        </w:trPr>
        <w:tc>
          <w:tcPr>
            <w:tcW w:w="1805" w:type="dxa"/>
            <w:tcBorders>
              <w:top w:val="single" w:sz="8" w:space="0" w:color="FFFFFF"/>
              <w:left w:val="single" w:sz="4" w:space="0" w:color="000000"/>
              <w:bottom w:val="single" w:sz="8" w:space="0" w:color="FFFFFF"/>
              <w:right w:val="single" w:sz="8" w:space="0" w:color="FFFFFF"/>
            </w:tcBorders>
            <w:shd w:val="clear" w:color="auto" w:fill="002060"/>
            <w:vAlign w:val="center"/>
          </w:tcPr>
          <w:p w:rsidR="007514F5" w:rsidRDefault="00505D6D">
            <w:pPr>
              <w:spacing w:after="0" w:line="276" w:lineRule="auto"/>
              <w:ind w:left="97" w:right="20" w:firstLine="0"/>
              <w:jc w:val="left"/>
            </w:pPr>
            <w:r>
              <w:rPr>
                <w:b/>
                <w:color w:val="FFFFFF"/>
                <w:sz w:val="18"/>
              </w:rPr>
              <w:t xml:space="preserve">Objectif général de l’enquête </w:t>
            </w:r>
          </w:p>
        </w:tc>
        <w:tc>
          <w:tcPr>
            <w:tcW w:w="405" w:type="dxa"/>
            <w:tcBorders>
              <w:top w:val="single" w:sz="4" w:space="0" w:color="000000"/>
              <w:left w:val="single" w:sz="8" w:space="0" w:color="FFFFFF"/>
              <w:bottom w:val="single" w:sz="4" w:space="0" w:color="000000"/>
              <w:right w:val="nil"/>
            </w:tcBorders>
          </w:tcPr>
          <w:p w:rsidR="007514F5" w:rsidRDefault="00505D6D">
            <w:pPr>
              <w:spacing w:after="80" w:line="240" w:lineRule="auto"/>
              <w:ind w:left="104" w:firstLine="0"/>
              <w:jc w:val="left"/>
            </w:pPr>
            <w:r>
              <w:rPr>
                <w:rFonts w:ascii="Times New Roman" w:eastAsia="Times New Roman" w:hAnsi="Times New Roman" w:cs="Times New Roman"/>
                <w:color w:val="0099CC"/>
              </w:rPr>
              <w:t>■</w:t>
            </w:r>
            <w:r>
              <w:rPr>
                <w:color w:val="0099CC"/>
              </w:rPr>
              <w:t xml:space="preserve"> </w:t>
            </w:r>
          </w:p>
          <w:p w:rsidR="007514F5" w:rsidRDefault="00505D6D">
            <w:pPr>
              <w:spacing w:after="0" w:line="276" w:lineRule="auto"/>
              <w:ind w:left="104" w:firstLine="0"/>
              <w:jc w:val="left"/>
            </w:pPr>
            <w:r>
              <w:rPr>
                <w:rFonts w:ascii="Times New Roman" w:eastAsia="Times New Roman" w:hAnsi="Times New Roman" w:cs="Times New Roman"/>
                <w:color w:val="0099CC"/>
              </w:rPr>
              <w:t>■</w:t>
            </w:r>
            <w:r>
              <w:rPr>
                <w:color w:val="0099CC"/>
              </w:rPr>
              <w:t xml:space="preserve"> </w:t>
            </w:r>
          </w:p>
        </w:tc>
        <w:tc>
          <w:tcPr>
            <w:tcW w:w="7253" w:type="dxa"/>
            <w:tcBorders>
              <w:top w:val="single" w:sz="4" w:space="0" w:color="000000"/>
              <w:left w:val="nil"/>
              <w:bottom w:val="single" w:sz="4" w:space="0" w:color="000000"/>
              <w:right w:val="single" w:sz="4" w:space="0" w:color="000000"/>
            </w:tcBorders>
          </w:tcPr>
          <w:p w:rsidR="007514F5" w:rsidRDefault="00505D6D">
            <w:pPr>
              <w:spacing w:after="73" w:line="240" w:lineRule="auto"/>
              <w:ind w:left="0" w:firstLine="0"/>
              <w:jc w:val="left"/>
            </w:pPr>
            <w:r>
              <w:rPr>
                <w:sz w:val="18"/>
              </w:rPr>
              <w:t xml:space="preserve">Actualiser le diagnostic RHS de 2013 </w:t>
            </w:r>
          </w:p>
          <w:p w:rsidR="007514F5" w:rsidRDefault="00505D6D">
            <w:pPr>
              <w:spacing w:after="0" w:line="276" w:lineRule="auto"/>
              <w:ind w:left="0" w:firstLine="0"/>
              <w:jc w:val="left"/>
            </w:pPr>
            <w:r>
              <w:rPr>
                <w:sz w:val="18"/>
              </w:rPr>
              <w:t xml:space="preserve">Estimer les besoins en RHS dans les formations sanitaires  </w:t>
            </w:r>
          </w:p>
        </w:tc>
      </w:tr>
      <w:tr w:rsidR="007514F5">
        <w:trPr>
          <w:trHeight w:val="1526"/>
        </w:trPr>
        <w:tc>
          <w:tcPr>
            <w:tcW w:w="1805" w:type="dxa"/>
            <w:tcBorders>
              <w:top w:val="single" w:sz="8" w:space="0" w:color="FFFFFF"/>
              <w:left w:val="single" w:sz="4" w:space="0" w:color="000000"/>
              <w:bottom w:val="nil"/>
              <w:right w:val="single" w:sz="8" w:space="0" w:color="FFFFFF"/>
            </w:tcBorders>
            <w:shd w:val="clear" w:color="auto" w:fill="002060"/>
            <w:vAlign w:val="bottom"/>
          </w:tcPr>
          <w:p w:rsidR="007514F5" w:rsidRDefault="00505D6D">
            <w:pPr>
              <w:spacing w:after="0" w:line="276" w:lineRule="auto"/>
              <w:ind w:left="97" w:firstLine="0"/>
              <w:jc w:val="left"/>
            </w:pPr>
            <w:r>
              <w:rPr>
                <w:b/>
                <w:color w:val="FFFFFF"/>
                <w:sz w:val="18"/>
              </w:rPr>
              <w:t xml:space="preserve">Objectifs spécifiques </w:t>
            </w:r>
          </w:p>
        </w:tc>
        <w:tc>
          <w:tcPr>
            <w:tcW w:w="405" w:type="dxa"/>
            <w:tcBorders>
              <w:top w:val="single" w:sz="4" w:space="0" w:color="000000"/>
              <w:left w:val="single" w:sz="8" w:space="0" w:color="FFFFFF"/>
              <w:bottom w:val="nil"/>
              <w:right w:val="nil"/>
            </w:tcBorders>
          </w:tcPr>
          <w:p w:rsidR="007514F5" w:rsidRDefault="00505D6D">
            <w:pPr>
              <w:spacing w:after="77" w:line="240" w:lineRule="auto"/>
              <w:ind w:left="104" w:firstLine="0"/>
              <w:jc w:val="left"/>
            </w:pPr>
            <w:r>
              <w:rPr>
                <w:rFonts w:ascii="Times New Roman" w:eastAsia="Times New Roman" w:hAnsi="Times New Roman" w:cs="Times New Roman"/>
                <w:color w:val="0099CC"/>
              </w:rPr>
              <w:t>■</w:t>
            </w:r>
            <w:r>
              <w:rPr>
                <w:color w:val="0099CC"/>
              </w:rPr>
              <w:t xml:space="preserve"> </w:t>
            </w:r>
          </w:p>
          <w:p w:rsidR="007514F5" w:rsidRDefault="00505D6D">
            <w:pPr>
              <w:spacing w:after="492" w:line="240" w:lineRule="auto"/>
              <w:ind w:left="104" w:firstLine="0"/>
              <w:jc w:val="left"/>
            </w:pPr>
            <w:r>
              <w:rPr>
                <w:rFonts w:ascii="Times New Roman" w:eastAsia="Times New Roman" w:hAnsi="Times New Roman" w:cs="Times New Roman"/>
                <w:color w:val="0099CC"/>
              </w:rPr>
              <w:t>■</w:t>
            </w:r>
            <w:r>
              <w:rPr>
                <w:color w:val="0099CC"/>
              </w:rPr>
              <w:t xml:space="preserve"> </w:t>
            </w:r>
          </w:p>
          <w:p w:rsidR="007514F5" w:rsidRDefault="00505D6D">
            <w:pPr>
              <w:spacing w:after="0" w:line="276" w:lineRule="auto"/>
              <w:ind w:left="104" w:firstLine="0"/>
              <w:jc w:val="left"/>
            </w:pPr>
            <w:r>
              <w:rPr>
                <w:rFonts w:ascii="Times New Roman" w:eastAsia="Times New Roman" w:hAnsi="Times New Roman" w:cs="Times New Roman"/>
                <w:color w:val="0099CC"/>
              </w:rPr>
              <w:t>■</w:t>
            </w:r>
            <w:r>
              <w:rPr>
                <w:color w:val="0099CC"/>
              </w:rPr>
              <w:t xml:space="preserve"> </w:t>
            </w:r>
          </w:p>
        </w:tc>
        <w:tc>
          <w:tcPr>
            <w:tcW w:w="7253" w:type="dxa"/>
            <w:tcBorders>
              <w:top w:val="single" w:sz="4" w:space="0" w:color="000000"/>
              <w:left w:val="nil"/>
              <w:bottom w:val="nil"/>
              <w:right w:val="single" w:sz="4" w:space="0" w:color="000000"/>
            </w:tcBorders>
          </w:tcPr>
          <w:p w:rsidR="007514F5" w:rsidRDefault="00505D6D">
            <w:pPr>
              <w:spacing w:after="69" w:line="263" w:lineRule="auto"/>
              <w:ind w:left="0" w:right="6" w:firstLine="0"/>
            </w:pPr>
            <w:r>
              <w:rPr>
                <w:sz w:val="18"/>
              </w:rPr>
              <w:t xml:space="preserve">Déterminer le nombre exact de RHS par centre, inclus les RHS non rémunérés par l’Etat Déterminer la catégorie de RHS (infirmier d’Etat, ATS,…) réalisant les soins de santé (consultations curatives, accouchements, consultations des différents programmes de </w:t>
            </w:r>
            <w:r>
              <w:rPr>
                <w:sz w:val="18"/>
              </w:rPr>
              <w:t xml:space="preserve">santé des centres, vaccinations...) </w:t>
            </w:r>
          </w:p>
          <w:p w:rsidR="007514F5" w:rsidRDefault="00505D6D">
            <w:pPr>
              <w:spacing w:after="0" w:line="276" w:lineRule="auto"/>
              <w:ind w:left="0" w:firstLine="0"/>
            </w:pPr>
            <w:r>
              <w:rPr>
                <w:sz w:val="18"/>
              </w:rPr>
              <w:t xml:space="preserve">Estimer la durée des activités de soins ou de support (archivage, gestion des médicaments, …) des RHS des centres  </w:t>
            </w:r>
          </w:p>
        </w:tc>
      </w:tr>
      <w:tr w:rsidR="007514F5">
        <w:trPr>
          <w:trHeight w:val="522"/>
        </w:trPr>
        <w:tc>
          <w:tcPr>
            <w:tcW w:w="1805" w:type="dxa"/>
            <w:tcBorders>
              <w:top w:val="nil"/>
              <w:left w:val="single" w:sz="4" w:space="0" w:color="000000"/>
              <w:bottom w:val="single" w:sz="8" w:space="0" w:color="FFFFFF"/>
              <w:right w:val="single" w:sz="8" w:space="0" w:color="FFFFFF"/>
            </w:tcBorders>
            <w:shd w:val="clear" w:color="auto" w:fill="002060"/>
          </w:tcPr>
          <w:p w:rsidR="007514F5" w:rsidRDefault="007514F5">
            <w:pPr>
              <w:spacing w:after="0" w:line="276" w:lineRule="auto"/>
              <w:ind w:left="0" w:firstLine="0"/>
              <w:jc w:val="left"/>
            </w:pPr>
          </w:p>
        </w:tc>
        <w:tc>
          <w:tcPr>
            <w:tcW w:w="405" w:type="dxa"/>
            <w:tcBorders>
              <w:top w:val="nil"/>
              <w:left w:val="single" w:sz="8" w:space="0" w:color="FFFFFF"/>
              <w:bottom w:val="single" w:sz="4" w:space="0" w:color="000000"/>
              <w:right w:val="nil"/>
            </w:tcBorders>
          </w:tcPr>
          <w:p w:rsidR="007514F5" w:rsidRDefault="00505D6D">
            <w:pPr>
              <w:spacing w:after="0" w:line="276" w:lineRule="auto"/>
              <w:ind w:left="104" w:firstLine="0"/>
              <w:jc w:val="left"/>
            </w:pPr>
            <w:r>
              <w:rPr>
                <w:rFonts w:ascii="Times New Roman" w:eastAsia="Times New Roman" w:hAnsi="Times New Roman" w:cs="Times New Roman"/>
                <w:color w:val="0099CC"/>
              </w:rPr>
              <w:t>■</w:t>
            </w:r>
            <w:r>
              <w:rPr>
                <w:color w:val="0099CC"/>
              </w:rPr>
              <w:t xml:space="preserve"> </w:t>
            </w:r>
          </w:p>
        </w:tc>
        <w:tc>
          <w:tcPr>
            <w:tcW w:w="7253" w:type="dxa"/>
            <w:tcBorders>
              <w:top w:val="nil"/>
              <w:left w:val="nil"/>
              <w:bottom w:val="single" w:sz="4" w:space="0" w:color="000000"/>
              <w:right w:val="single" w:sz="4" w:space="0" w:color="000000"/>
            </w:tcBorders>
          </w:tcPr>
          <w:p w:rsidR="007514F5" w:rsidRDefault="00505D6D">
            <w:pPr>
              <w:spacing w:after="0" w:line="276" w:lineRule="auto"/>
              <w:ind w:left="0" w:firstLine="0"/>
            </w:pPr>
            <w:r>
              <w:rPr>
                <w:sz w:val="18"/>
              </w:rPr>
              <w:t xml:space="preserve">Connaître les moyens à disposition des RHS pour réaliser leur travail (source d’énergie, eau courante, …)  </w:t>
            </w:r>
          </w:p>
        </w:tc>
      </w:tr>
      <w:tr w:rsidR="007514F5">
        <w:trPr>
          <w:trHeight w:val="1478"/>
        </w:trPr>
        <w:tc>
          <w:tcPr>
            <w:tcW w:w="1805" w:type="dxa"/>
            <w:tcBorders>
              <w:top w:val="single" w:sz="8" w:space="0" w:color="FFFFFF"/>
              <w:left w:val="single" w:sz="4" w:space="0" w:color="000000"/>
              <w:bottom w:val="single" w:sz="8" w:space="0" w:color="FFFFFF"/>
              <w:right w:val="single" w:sz="8" w:space="0" w:color="FFFFFF"/>
            </w:tcBorders>
            <w:shd w:val="clear" w:color="auto" w:fill="002060"/>
            <w:vAlign w:val="center"/>
          </w:tcPr>
          <w:p w:rsidR="007514F5" w:rsidRDefault="00505D6D">
            <w:pPr>
              <w:spacing w:after="0" w:line="276" w:lineRule="auto"/>
              <w:ind w:left="97" w:firstLine="0"/>
              <w:jc w:val="left"/>
            </w:pPr>
            <w:r>
              <w:rPr>
                <w:b/>
                <w:color w:val="FFFFFF"/>
                <w:sz w:val="18"/>
              </w:rPr>
              <w:t xml:space="preserve">Nombre de formations sanitaires concernées par l’enquête </w:t>
            </w:r>
          </w:p>
        </w:tc>
        <w:tc>
          <w:tcPr>
            <w:tcW w:w="405" w:type="dxa"/>
            <w:tcBorders>
              <w:top w:val="single" w:sz="4" w:space="0" w:color="000000"/>
              <w:left w:val="single" w:sz="8" w:space="0" w:color="FFFFFF"/>
              <w:bottom w:val="single" w:sz="4" w:space="0" w:color="000000"/>
              <w:right w:val="nil"/>
            </w:tcBorders>
          </w:tcPr>
          <w:p w:rsidR="007514F5" w:rsidRDefault="00505D6D">
            <w:pPr>
              <w:spacing w:after="492" w:line="240" w:lineRule="auto"/>
              <w:ind w:left="104" w:firstLine="0"/>
              <w:jc w:val="left"/>
            </w:pPr>
            <w:r>
              <w:rPr>
                <w:rFonts w:ascii="Times New Roman" w:eastAsia="Times New Roman" w:hAnsi="Times New Roman" w:cs="Times New Roman"/>
                <w:color w:val="0099CC"/>
              </w:rPr>
              <w:t>■</w:t>
            </w:r>
            <w:r>
              <w:rPr>
                <w:color w:val="0099CC"/>
              </w:rPr>
              <w:t xml:space="preserve"> </w:t>
            </w:r>
          </w:p>
          <w:p w:rsidR="007514F5" w:rsidRDefault="00505D6D">
            <w:pPr>
              <w:spacing w:after="0" w:line="276" w:lineRule="auto"/>
              <w:ind w:left="104" w:firstLine="0"/>
              <w:jc w:val="left"/>
            </w:pPr>
            <w:r>
              <w:rPr>
                <w:rFonts w:ascii="Times New Roman" w:eastAsia="Times New Roman" w:hAnsi="Times New Roman" w:cs="Times New Roman"/>
                <w:color w:val="0099CC"/>
              </w:rPr>
              <w:t>■</w:t>
            </w:r>
            <w:r>
              <w:rPr>
                <w:color w:val="0099CC"/>
              </w:rPr>
              <w:t xml:space="preserve"> </w:t>
            </w:r>
          </w:p>
        </w:tc>
        <w:tc>
          <w:tcPr>
            <w:tcW w:w="7253" w:type="dxa"/>
            <w:tcBorders>
              <w:top w:val="single" w:sz="4" w:space="0" w:color="000000"/>
              <w:left w:val="nil"/>
              <w:bottom w:val="single" w:sz="4" w:space="0" w:color="000000"/>
              <w:right w:val="single" w:sz="4" w:space="0" w:color="000000"/>
            </w:tcBorders>
          </w:tcPr>
          <w:p w:rsidR="007514F5" w:rsidRDefault="00505D6D">
            <w:pPr>
              <w:spacing w:after="71" w:line="235" w:lineRule="auto"/>
              <w:ind w:left="0" w:right="7" w:firstLine="0"/>
            </w:pPr>
            <w:r>
              <w:rPr>
                <w:sz w:val="18"/>
              </w:rPr>
              <w:t xml:space="preserve">Préfecture de Lola : 7 centres de santé sur 10 formations sanitaires, et les postes de santé (l’enquête sur l’hôpital préfectoral de Lola, le centre de santé urbain de Lola et le centre rural de Bossou ont été réalisée le 29/05 et le 1 et 2/06/2015).  </w:t>
            </w:r>
          </w:p>
          <w:p w:rsidR="007514F5" w:rsidRDefault="00505D6D">
            <w:pPr>
              <w:spacing w:after="0" w:line="236" w:lineRule="auto"/>
              <w:ind w:left="0" w:firstLine="0"/>
            </w:pPr>
            <w:r>
              <w:rPr>
                <w:sz w:val="18"/>
              </w:rPr>
              <w:t>Pré</w:t>
            </w:r>
            <w:r>
              <w:rPr>
                <w:sz w:val="18"/>
              </w:rPr>
              <w:t xml:space="preserve">fecture de Macenta : 15 centres de santé sur 18 formations sanitaires et les postes de santé (l’enquête sur l’hôpital préfectoral de Macenta et le centre de santé urbain de </w:t>
            </w:r>
          </w:p>
          <w:p w:rsidR="007514F5" w:rsidRDefault="00505D6D">
            <w:pPr>
              <w:spacing w:after="0" w:line="276" w:lineRule="auto"/>
              <w:ind w:left="0" w:firstLine="0"/>
              <w:jc w:val="left"/>
            </w:pPr>
            <w:r>
              <w:rPr>
                <w:sz w:val="18"/>
              </w:rPr>
              <w:t>Hermakono et le centre rural de Seredou ont été réalisée le 30/05 et le 3/06/2015)</w:t>
            </w:r>
            <w:r>
              <w:rPr>
                <w:sz w:val="18"/>
              </w:rPr>
              <w:t xml:space="preserve"> </w:t>
            </w:r>
          </w:p>
        </w:tc>
      </w:tr>
      <w:tr w:rsidR="007514F5">
        <w:trPr>
          <w:trHeight w:val="1349"/>
        </w:trPr>
        <w:tc>
          <w:tcPr>
            <w:tcW w:w="1805" w:type="dxa"/>
            <w:tcBorders>
              <w:top w:val="single" w:sz="8" w:space="0" w:color="FFFFFF"/>
              <w:left w:val="single" w:sz="4" w:space="0" w:color="000000"/>
              <w:bottom w:val="single" w:sz="8" w:space="0" w:color="FFFFFF"/>
              <w:right w:val="single" w:sz="4" w:space="0" w:color="000000"/>
            </w:tcBorders>
            <w:shd w:val="clear" w:color="auto" w:fill="002060"/>
            <w:vAlign w:val="center"/>
          </w:tcPr>
          <w:p w:rsidR="007514F5" w:rsidRDefault="00505D6D">
            <w:pPr>
              <w:spacing w:after="0" w:line="276" w:lineRule="auto"/>
              <w:ind w:left="97" w:firstLine="0"/>
              <w:jc w:val="left"/>
            </w:pPr>
            <w:r>
              <w:rPr>
                <w:b/>
                <w:color w:val="FFFFFF"/>
                <w:sz w:val="18"/>
              </w:rPr>
              <w:t xml:space="preserve">Enquêteurs </w:t>
            </w:r>
          </w:p>
        </w:tc>
        <w:tc>
          <w:tcPr>
            <w:tcW w:w="7658"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73" w:line="240" w:lineRule="auto"/>
              <w:ind w:left="104" w:firstLine="0"/>
              <w:jc w:val="left"/>
            </w:pPr>
            <w:r>
              <w:rPr>
                <w:sz w:val="18"/>
              </w:rPr>
              <w:t xml:space="preserve">Facilitateurs :  </w:t>
            </w:r>
          </w:p>
          <w:p w:rsidR="007514F5" w:rsidRDefault="00505D6D">
            <w:pPr>
              <w:spacing w:after="71" w:line="240" w:lineRule="auto"/>
              <w:ind w:left="104" w:firstLine="0"/>
              <w:jc w:val="left"/>
            </w:pPr>
            <w:r>
              <w:rPr>
                <w:rFonts w:ascii="Times New Roman" w:eastAsia="Times New Roman" w:hAnsi="Times New Roman" w:cs="Times New Roman"/>
                <w:color w:val="0099CC"/>
              </w:rPr>
              <w:t>■</w:t>
            </w:r>
            <w:r>
              <w:rPr>
                <w:color w:val="0099CC"/>
              </w:rPr>
              <w:t xml:space="preserve"> </w:t>
            </w:r>
            <w:r>
              <w:rPr>
                <w:sz w:val="18"/>
              </w:rPr>
              <w:t xml:space="preserve">Point focal à la DRS de Nzérékoré : Dr Wowo/Dr Matthieu </w:t>
            </w:r>
          </w:p>
          <w:p w:rsidR="007514F5" w:rsidRDefault="00505D6D">
            <w:pPr>
              <w:spacing w:after="73" w:line="240" w:lineRule="auto"/>
              <w:ind w:left="104" w:firstLine="0"/>
              <w:jc w:val="left"/>
            </w:pPr>
            <w:r>
              <w:rPr>
                <w:rFonts w:ascii="Times New Roman" w:eastAsia="Times New Roman" w:hAnsi="Times New Roman" w:cs="Times New Roman"/>
                <w:color w:val="0099CC"/>
              </w:rPr>
              <w:t>■</w:t>
            </w:r>
            <w:r>
              <w:rPr>
                <w:color w:val="0099CC"/>
              </w:rPr>
              <w:t xml:space="preserve"> </w:t>
            </w:r>
            <w:r>
              <w:rPr>
                <w:sz w:val="18"/>
              </w:rPr>
              <w:t xml:space="preserve">Point focal AT : AT LT PASA de Nzérékoré </w:t>
            </w:r>
          </w:p>
          <w:p w:rsidR="007514F5" w:rsidRDefault="00505D6D">
            <w:pPr>
              <w:spacing w:after="0" w:line="276" w:lineRule="auto"/>
              <w:ind w:left="405" w:hanging="301"/>
            </w:pPr>
            <w:r>
              <w:rPr>
                <w:rFonts w:ascii="Times New Roman" w:eastAsia="Times New Roman" w:hAnsi="Times New Roman" w:cs="Times New Roman"/>
                <w:color w:val="0099CC"/>
              </w:rPr>
              <w:t>■</w:t>
            </w:r>
            <w:r>
              <w:rPr>
                <w:color w:val="0099CC"/>
              </w:rPr>
              <w:t xml:space="preserve"> </w:t>
            </w:r>
            <w:r>
              <w:rPr>
                <w:sz w:val="18"/>
              </w:rPr>
              <w:t xml:space="preserve">Enquêteurs : Pour les préfectures de Lola et Macenta : 2 personnes de chacune des DPS  </w:t>
            </w:r>
          </w:p>
        </w:tc>
      </w:tr>
      <w:tr w:rsidR="007514F5">
        <w:trPr>
          <w:trHeight w:val="1063"/>
        </w:trPr>
        <w:tc>
          <w:tcPr>
            <w:tcW w:w="1805" w:type="dxa"/>
            <w:tcBorders>
              <w:top w:val="single" w:sz="8" w:space="0" w:color="FFFFFF"/>
              <w:left w:val="single" w:sz="4" w:space="0" w:color="000000"/>
              <w:bottom w:val="single" w:sz="8" w:space="0" w:color="FFFFFF"/>
              <w:right w:val="single" w:sz="4" w:space="0" w:color="000000"/>
            </w:tcBorders>
            <w:shd w:val="clear" w:color="auto" w:fill="002060"/>
            <w:vAlign w:val="center"/>
          </w:tcPr>
          <w:p w:rsidR="007514F5" w:rsidRDefault="00505D6D">
            <w:pPr>
              <w:spacing w:after="0" w:line="276" w:lineRule="auto"/>
              <w:ind w:left="97" w:firstLine="0"/>
              <w:jc w:val="left"/>
            </w:pPr>
            <w:r>
              <w:rPr>
                <w:b/>
                <w:color w:val="FFFFFF"/>
                <w:sz w:val="18"/>
              </w:rPr>
              <w:t xml:space="preserve">Support de l’enquête </w:t>
            </w:r>
          </w:p>
        </w:tc>
        <w:tc>
          <w:tcPr>
            <w:tcW w:w="7658"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71" w:line="240" w:lineRule="auto"/>
              <w:ind w:left="104" w:firstLine="0"/>
              <w:jc w:val="left"/>
            </w:pPr>
            <w:r>
              <w:rPr>
                <w:sz w:val="18"/>
              </w:rPr>
              <w:t xml:space="preserve">Questionnaire d’enquête joint: </w:t>
            </w:r>
          </w:p>
          <w:p w:rsidR="007514F5" w:rsidRDefault="00505D6D">
            <w:pPr>
              <w:spacing w:after="102" w:line="236" w:lineRule="auto"/>
              <w:ind w:left="405" w:hanging="301"/>
              <w:jc w:val="left"/>
            </w:pPr>
            <w:r>
              <w:rPr>
                <w:rFonts w:ascii="Times New Roman" w:eastAsia="Times New Roman" w:hAnsi="Times New Roman" w:cs="Times New Roman"/>
                <w:color w:val="0099CC"/>
              </w:rPr>
              <w:t>■</w:t>
            </w:r>
            <w:r>
              <w:rPr>
                <w:color w:val="0099CC"/>
              </w:rPr>
              <w:t xml:space="preserve"> </w:t>
            </w:r>
            <w:r>
              <w:rPr>
                <w:sz w:val="18"/>
              </w:rPr>
              <w:t xml:space="preserve">Testé par les consultants dans les centres de santé visités du 29 mai au 3 juin 2015 dans les 2 préfectures, </w:t>
            </w:r>
          </w:p>
          <w:p w:rsidR="007514F5" w:rsidRDefault="00505D6D">
            <w:pPr>
              <w:spacing w:after="0" w:line="276" w:lineRule="auto"/>
              <w:ind w:left="104" w:firstLine="0"/>
              <w:jc w:val="left"/>
            </w:pPr>
            <w:r>
              <w:rPr>
                <w:rFonts w:ascii="Times New Roman" w:eastAsia="Times New Roman" w:hAnsi="Times New Roman" w:cs="Times New Roman"/>
                <w:color w:val="0099CC"/>
              </w:rPr>
              <w:t>■</w:t>
            </w:r>
            <w:r>
              <w:rPr>
                <w:color w:val="0099CC"/>
              </w:rPr>
              <w:t xml:space="preserve"> </w:t>
            </w:r>
            <w:r>
              <w:rPr>
                <w:sz w:val="18"/>
              </w:rPr>
              <w:t xml:space="preserve">discuté avec le point focal de l’enquête le 2/06/2015 à Nzérékoré </w:t>
            </w:r>
          </w:p>
        </w:tc>
      </w:tr>
      <w:tr w:rsidR="007514F5">
        <w:trPr>
          <w:trHeight w:val="434"/>
        </w:trPr>
        <w:tc>
          <w:tcPr>
            <w:tcW w:w="1805" w:type="dxa"/>
            <w:tcBorders>
              <w:top w:val="single" w:sz="8" w:space="0" w:color="FFFFFF"/>
              <w:left w:val="single" w:sz="4" w:space="0" w:color="000000"/>
              <w:bottom w:val="single" w:sz="8" w:space="0" w:color="FFFFFF"/>
              <w:right w:val="single" w:sz="4" w:space="0" w:color="000000"/>
            </w:tcBorders>
            <w:shd w:val="clear" w:color="auto" w:fill="002060"/>
            <w:vAlign w:val="center"/>
          </w:tcPr>
          <w:p w:rsidR="007514F5" w:rsidRDefault="00505D6D">
            <w:pPr>
              <w:spacing w:after="0" w:line="276" w:lineRule="auto"/>
              <w:ind w:left="97" w:firstLine="0"/>
              <w:jc w:val="left"/>
            </w:pPr>
            <w:r>
              <w:rPr>
                <w:b/>
                <w:color w:val="FFFFFF"/>
                <w:sz w:val="18"/>
              </w:rPr>
              <w:t xml:space="preserve">Date de l’enquête </w:t>
            </w:r>
          </w:p>
        </w:tc>
        <w:tc>
          <w:tcPr>
            <w:tcW w:w="7658"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4" w:firstLine="0"/>
            </w:pPr>
            <w:r>
              <w:rPr>
                <w:sz w:val="18"/>
              </w:rPr>
              <w:t xml:space="preserve">Du 29 juin jusqu'au 19 juillet (6 jours Lola pour 7 CS et 12 jours Macenta pour 15 centres). Les enquêtes sur les effectifs des postes de santé ont été faites par téléphone. </w:t>
            </w:r>
          </w:p>
        </w:tc>
      </w:tr>
      <w:tr w:rsidR="007514F5">
        <w:trPr>
          <w:trHeight w:val="637"/>
        </w:trPr>
        <w:tc>
          <w:tcPr>
            <w:tcW w:w="1805" w:type="dxa"/>
            <w:tcBorders>
              <w:top w:val="single" w:sz="8" w:space="0" w:color="FFFFFF"/>
              <w:left w:val="single" w:sz="4" w:space="0" w:color="000000"/>
              <w:bottom w:val="single" w:sz="4" w:space="0" w:color="000000"/>
              <w:right w:val="single" w:sz="4" w:space="0" w:color="000000"/>
            </w:tcBorders>
            <w:shd w:val="clear" w:color="auto" w:fill="002060"/>
            <w:vAlign w:val="center"/>
          </w:tcPr>
          <w:p w:rsidR="007514F5" w:rsidRDefault="00505D6D">
            <w:pPr>
              <w:spacing w:after="0" w:line="276" w:lineRule="auto"/>
              <w:ind w:left="97" w:firstLine="0"/>
              <w:jc w:val="left"/>
            </w:pPr>
            <w:r>
              <w:rPr>
                <w:b/>
                <w:color w:val="FFFFFF"/>
                <w:sz w:val="18"/>
              </w:rPr>
              <w:t xml:space="preserve">Exploitation des questionnaires </w:t>
            </w:r>
          </w:p>
        </w:tc>
        <w:tc>
          <w:tcPr>
            <w:tcW w:w="7658"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4" w:right="9" w:firstLine="0"/>
            </w:pPr>
            <w:r>
              <w:rPr>
                <w:sz w:val="18"/>
              </w:rPr>
              <w:t>Les questionnaires complétés ont été transmis p</w:t>
            </w:r>
            <w:r>
              <w:rPr>
                <w:sz w:val="18"/>
              </w:rPr>
              <w:t xml:space="preserve">ar scan aux AT CT du PASA qui en ont faits la saisie, l’exploitation et l’analyse. Les questionnaires complétés sont disponibles auprès du chef de mission PASA </w:t>
            </w:r>
          </w:p>
        </w:tc>
      </w:tr>
      <w:tr w:rsidR="007514F5">
        <w:trPr>
          <w:trHeight w:val="1947"/>
        </w:trPr>
        <w:tc>
          <w:tcPr>
            <w:tcW w:w="1805" w:type="dxa"/>
            <w:tcBorders>
              <w:top w:val="single" w:sz="4" w:space="0" w:color="000000"/>
              <w:left w:val="single" w:sz="4" w:space="0" w:color="000000"/>
              <w:bottom w:val="nil"/>
              <w:right w:val="single" w:sz="4" w:space="0" w:color="000000"/>
            </w:tcBorders>
            <w:shd w:val="clear" w:color="auto" w:fill="002060"/>
            <w:vAlign w:val="bottom"/>
          </w:tcPr>
          <w:p w:rsidR="007514F5" w:rsidRDefault="00505D6D">
            <w:pPr>
              <w:spacing w:after="0" w:line="276" w:lineRule="auto"/>
              <w:ind w:left="97" w:firstLine="0"/>
              <w:jc w:val="left"/>
            </w:pPr>
            <w:r>
              <w:rPr>
                <w:b/>
                <w:color w:val="FFFFFF"/>
                <w:sz w:val="18"/>
              </w:rPr>
              <w:t xml:space="preserve">Utilisation des résultats  </w:t>
            </w:r>
          </w:p>
        </w:tc>
        <w:tc>
          <w:tcPr>
            <w:tcW w:w="405" w:type="dxa"/>
            <w:tcBorders>
              <w:top w:val="single" w:sz="4" w:space="0" w:color="000000"/>
              <w:left w:val="single" w:sz="4" w:space="0" w:color="000000"/>
              <w:bottom w:val="nil"/>
              <w:right w:val="nil"/>
            </w:tcBorders>
          </w:tcPr>
          <w:p w:rsidR="007514F5" w:rsidRDefault="00505D6D">
            <w:pPr>
              <w:spacing w:after="82" w:line="240" w:lineRule="auto"/>
              <w:ind w:left="104" w:firstLine="0"/>
              <w:jc w:val="left"/>
            </w:pPr>
            <w:r>
              <w:rPr>
                <w:sz w:val="18"/>
              </w:rPr>
              <w:t>Bil</w:t>
            </w:r>
          </w:p>
          <w:p w:rsidR="007514F5" w:rsidRDefault="00505D6D">
            <w:pPr>
              <w:spacing w:after="286" w:line="240" w:lineRule="auto"/>
              <w:ind w:left="104" w:firstLine="0"/>
              <w:jc w:val="left"/>
            </w:pPr>
            <w:r>
              <w:rPr>
                <w:rFonts w:ascii="Times New Roman" w:eastAsia="Times New Roman" w:hAnsi="Times New Roman" w:cs="Times New Roman"/>
                <w:color w:val="0099CC"/>
              </w:rPr>
              <w:t>■</w:t>
            </w:r>
            <w:r>
              <w:rPr>
                <w:color w:val="0099CC"/>
              </w:rPr>
              <w:t xml:space="preserve"> </w:t>
            </w:r>
          </w:p>
          <w:p w:rsidR="007514F5" w:rsidRDefault="00505D6D">
            <w:pPr>
              <w:spacing w:after="495" w:line="240" w:lineRule="auto"/>
              <w:ind w:left="104" w:firstLine="0"/>
              <w:jc w:val="left"/>
            </w:pPr>
            <w:r>
              <w:rPr>
                <w:rFonts w:ascii="Times New Roman" w:eastAsia="Times New Roman" w:hAnsi="Times New Roman" w:cs="Times New Roman"/>
                <w:color w:val="0099CC"/>
              </w:rPr>
              <w:t>■</w:t>
            </w:r>
            <w:r>
              <w:rPr>
                <w:color w:val="0099CC"/>
              </w:rPr>
              <w:t xml:space="preserve"> </w:t>
            </w:r>
          </w:p>
          <w:p w:rsidR="007514F5" w:rsidRDefault="00505D6D">
            <w:pPr>
              <w:spacing w:after="0" w:line="276" w:lineRule="auto"/>
              <w:ind w:left="104" w:firstLine="0"/>
              <w:jc w:val="left"/>
            </w:pPr>
            <w:r>
              <w:rPr>
                <w:rFonts w:ascii="Times New Roman" w:eastAsia="Times New Roman" w:hAnsi="Times New Roman" w:cs="Times New Roman"/>
                <w:color w:val="0099CC"/>
              </w:rPr>
              <w:t>■</w:t>
            </w:r>
            <w:r>
              <w:rPr>
                <w:color w:val="0099CC"/>
              </w:rPr>
              <w:t xml:space="preserve"> </w:t>
            </w:r>
          </w:p>
        </w:tc>
        <w:tc>
          <w:tcPr>
            <w:tcW w:w="7253" w:type="dxa"/>
            <w:tcBorders>
              <w:top w:val="single" w:sz="4" w:space="0" w:color="000000"/>
              <w:left w:val="nil"/>
              <w:bottom w:val="nil"/>
              <w:right w:val="single" w:sz="4" w:space="0" w:color="000000"/>
            </w:tcBorders>
          </w:tcPr>
          <w:p w:rsidR="007514F5" w:rsidRDefault="00505D6D">
            <w:pPr>
              <w:spacing w:after="97" w:line="240" w:lineRule="auto"/>
              <w:ind w:left="0" w:firstLine="0"/>
              <w:jc w:val="left"/>
            </w:pPr>
            <w:r>
              <w:rPr>
                <w:sz w:val="18"/>
              </w:rPr>
              <w:t xml:space="preserve">an de l’enquête faisant état de : </w:t>
            </w:r>
          </w:p>
          <w:p w:rsidR="007514F5" w:rsidRDefault="00505D6D">
            <w:pPr>
              <w:spacing w:after="102" w:line="236" w:lineRule="auto"/>
              <w:ind w:left="0" w:firstLine="0"/>
            </w:pPr>
            <w:r>
              <w:rPr>
                <w:sz w:val="18"/>
              </w:rPr>
              <w:t xml:space="preserve">L’effectif réel des RHS dans les formations sanitaires des deux préfectures, par catégorie (infirmier, sage-femme, ATS, etc.), rémunéré ou non par l’Etat </w:t>
            </w:r>
          </w:p>
          <w:p w:rsidR="007514F5" w:rsidRDefault="00505D6D">
            <w:pPr>
              <w:spacing w:after="73" w:line="235" w:lineRule="auto"/>
              <w:ind w:left="0" w:right="7" w:firstLine="0"/>
            </w:pPr>
            <w:r>
              <w:rPr>
                <w:sz w:val="18"/>
              </w:rPr>
              <w:t>La catégorie de RHS (infirmier d’Etat, ATS, etc.) réalisant les soins de santé (consultations curativ</w:t>
            </w:r>
            <w:r>
              <w:rPr>
                <w:sz w:val="18"/>
              </w:rPr>
              <w:t xml:space="preserve">es, accouchements, consultations des différents programmes de santé des centres, vaccinations...) </w:t>
            </w:r>
          </w:p>
          <w:p w:rsidR="007514F5" w:rsidRDefault="00505D6D">
            <w:pPr>
              <w:spacing w:after="0" w:line="276" w:lineRule="auto"/>
              <w:ind w:left="0" w:firstLine="0"/>
            </w:pPr>
            <w:r>
              <w:rPr>
                <w:sz w:val="18"/>
              </w:rPr>
              <w:t xml:space="preserve">La durée des activités de soins ou de support (consultations, archivage, gestion des médicaments, etc.) des RHS des centres </w:t>
            </w:r>
          </w:p>
        </w:tc>
      </w:tr>
      <w:tr w:rsidR="007514F5">
        <w:trPr>
          <w:trHeight w:val="471"/>
        </w:trPr>
        <w:tc>
          <w:tcPr>
            <w:tcW w:w="1805" w:type="dxa"/>
            <w:tcBorders>
              <w:top w:val="nil"/>
              <w:left w:val="single" w:sz="4" w:space="0" w:color="000000"/>
              <w:bottom w:val="nil"/>
              <w:right w:val="single" w:sz="4" w:space="0" w:color="000000"/>
            </w:tcBorders>
            <w:shd w:val="clear" w:color="auto" w:fill="002060"/>
          </w:tcPr>
          <w:p w:rsidR="007514F5" w:rsidRDefault="007514F5">
            <w:pPr>
              <w:spacing w:after="0" w:line="276" w:lineRule="auto"/>
              <w:ind w:left="0" w:firstLine="0"/>
              <w:jc w:val="left"/>
            </w:pPr>
          </w:p>
        </w:tc>
        <w:tc>
          <w:tcPr>
            <w:tcW w:w="405" w:type="dxa"/>
            <w:tcBorders>
              <w:top w:val="nil"/>
              <w:left w:val="single" w:sz="4" w:space="0" w:color="000000"/>
              <w:bottom w:val="nil"/>
              <w:right w:val="nil"/>
            </w:tcBorders>
          </w:tcPr>
          <w:p w:rsidR="007514F5" w:rsidRDefault="00505D6D">
            <w:pPr>
              <w:spacing w:after="0" w:line="276" w:lineRule="auto"/>
              <w:ind w:left="104" w:firstLine="0"/>
              <w:jc w:val="left"/>
            </w:pPr>
            <w:r>
              <w:rPr>
                <w:rFonts w:ascii="Times New Roman" w:eastAsia="Times New Roman" w:hAnsi="Times New Roman" w:cs="Times New Roman"/>
                <w:color w:val="0099CC"/>
              </w:rPr>
              <w:t>■</w:t>
            </w:r>
            <w:r>
              <w:rPr>
                <w:color w:val="0099CC"/>
              </w:rPr>
              <w:t xml:space="preserve"> </w:t>
            </w:r>
          </w:p>
        </w:tc>
        <w:tc>
          <w:tcPr>
            <w:tcW w:w="7253" w:type="dxa"/>
            <w:tcBorders>
              <w:top w:val="nil"/>
              <w:left w:val="nil"/>
              <w:bottom w:val="nil"/>
              <w:right w:val="single" w:sz="4" w:space="0" w:color="000000"/>
            </w:tcBorders>
          </w:tcPr>
          <w:p w:rsidR="007514F5" w:rsidRDefault="00505D6D">
            <w:pPr>
              <w:spacing w:after="0" w:line="276" w:lineRule="auto"/>
              <w:ind w:left="0" w:firstLine="0"/>
            </w:pPr>
            <w:r>
              <w:rPr>
                <w:sz w:val="18"/>
              </w:rPr>
              <w:t xml:space="preserve">Les moyens à disposition des RHS pour réaliser leur travail (source d’énergie, eau courante, …) </w:t>
            </w:r>
          </w:p>
        </w:tc>
      </w:tr>
      <w:tr w:rsidR="007514F5">
        <w:trPr>
          <w:trHeight w:val="453"/>
        </w:trPr>
        <w:tc>
          <w:tcPr>
            <w:tcW w:w="1805" w:type="dxa"/>
            <w:tcBorders>
              <w:top w:val="nil"/>
              <w:left w:val="single" w:sz="4" w:space="0" w:color="000000"/>
              <w:bottom w:val="single" w:sz="8" w:space="0" w:color="FFFFFF"/>
              <w:right w:val="single" w:sz="4" w:space="0" w:color="000000"/>
            </w:tcBorders>
            <w:shd w:val="clear" w:color="auto" w:fill="002060"/>
          </w:tcPr>
          <w:p w:rsidR="007514F5" w:rsidRDefault="007514F5">
            <w:pPr>
              <w:spacing w:after="0" w:line="276" w:lineRule="auto"/>
              <w:ind w:left="0" w:firstLine="0"/>
              <w:jc w:val="left"/>
            </w:pPr>
          </w:p>
        </w:tc>
        <w:tc>
          <w:tcPr>
            <w:tcW w:w="7658" w:type="dxa"/>
            <w:gridSpan w:val="2"/>
            <w:tcBorders>
              <w:top w:val="nil"/>
              <w:left w:val="single" w:sz="4" w:space="0" w:color="000000"/>
              <w:bottom w:val="single" w:sz="4" w:space="0" w:color="000000"/>
              <w:right w:val="single" w:sz="4" w:space="0" w:color="000000"/>
            </w:tcBorders>
          </w:tcPr>
          <w:p w:rsidR="007514F5" w:rsidRDefault="00505D6D">
            <w:pPr>
              <w:spacing w:after="0" w:line="276" w:lineRule="auto"/>
              <w:ind w:left="104" w:firstLine="0"/>
            </w:pPr>
            <w:r>
              <w:rPr>
                <w:sz w:val="18"/>
              </w:rPr>
              <w:t xml:space="preserve">Le bilan a servi de base pour déterminer les thèmes prioritaires de GRH sur lesquels porteront la formation à Nzérékoré en novembre 2015. </w:t>
            </w:r>
          </w:p>
        </w:tc>
      </w:tr>
      <w:tr w:rsidR="007514F5">
        <w:trPr>
          <w:trHeight w:val="635"/>
        </w:trPr>
        <w:tc>
          <w:tcPr>
            <w:tcW w:w="1805" w:type="dxa"/>
            <w:tcBorders>
              <w:top w:val="single" w:sz="8" w:space="0" w:color="FFFFFF"/>
              <w:left w:val="single" w:sz="4" w:space="0" w:color="000000"/>
              <w:bottom w:val="single" w:sz="4" w:space="0" w:color="000000"/>
              <w:right w:val="single" w:sz="4" w:space="0" w:color="000000"/>
            </w:tcBorders>
            <w:shd w:val="clear" w:color="auto" w:fill="002060"/>
            <w:vAlign w:val="center"/>
          </w:tcPr>
          <w:p w:rsidR="007514F5" w:rsidRDefault="00505D6D">
            <w:pPr>
              <w:spacing w:after="0" w:line="276" w:lineRule="auto"/>
              <w:ind w:left="97" w:firstLine="0"/>
              <w:jc w:val="left"/>
            </w:pPr>
            <w:r>
              <w:rPr>
                <w:b/>
                <w:color w:val="FFFFFF"/>
                <w:sz w:val="18"/>
              </w:rPr>
              <w:lastRenderedPageBreak/>
              <w:t xml:space="preserve">Logistique de l’enquête </w:t>
            </w:r>
          </w:p>
        </w:tc>
        <w:tc>
          <w:tcPr>
            <w:tcW w:w="7658"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4" w:right="6" w:firstLine="0"/>
            </w:pPr>
            <w:r>
              <w:rPr>
                <w:sz w:val="18"/>
              </w:rPr>
              <w:t xml:space="preserve">La réalisation de l’enquête (déplacements des enquêteurs pendant la durée de l’enquête, frais de carburant, repas, supports d’enquête) a été prise en charge sur les dépenses accessoires du PASA. </w:t>
            </w:r>
          </w:p>
        </w:tc>
      </w:tr>
    </w:tbl>
    <w:p w:rsidR="007514F5" w:rsidRDefault="00505D6D">
      <w:pPr>
        <w:numPr>
          <w:ilvl w:val="2"/>
          <w:numId w:val="22"/>
        </w:numPr>
        <w:spacing w:after="142" w:line="240" w:lineRule="auto"/>
        <w:ind w:right="-15" w:hanging="852"/>
        <w:jc w:val="left"/>
      </w:pPr>
      <w:r>
        <w:rPr>
          <w:color w:val="0099CC"/>
          <w:sz w:val="24"/>
        </w:rPr>
        <w:t xml:space="preserve">Questionnaire de l’enquête sur les RHS </w:t>
      </w:r>
    </w:p>
    <w:tbl>
      <w:tblPr>
        <w:tblStyle w:val="TableGrid"/>
        <w:tblW w:w="9463" w:type="dxa"/>
        <w:tblInd w:w="-106" w:type="dxa"/>
        <w:tblCellMar>
          <w:top w:w="0" w:type="dxa"/>
          <w:left w:w="106" w:type="dxa"/>
          <w:bottom w:w="0" w:type="dxa"/>
          <w:right w:w="59" w:type="dxa"/>
        </w:tblCellMar>
        <w:tblLook w:val="04A0" w:firstRow="1" w:lastRow="0" w:firstColumn="1" w:lastColumn="0" w:noHBand="0" w:noVBand="1"/>
      </w:tblPr>
      <w:tblGrid>
        <w:gridCol w:w="2792"/>
        <w:gridCol w:w="2223"/>
        <w:gridCol w:w="4448"/>
      </w:tblGrid>
      <w:tr w:rsidR="007514F5">
        <w:trPr>
          <w:trHeight w:val="427"/>
        </w:trPr>
        <w:tc>
          <w:tcPr>
            <w:tcW w:w="2792" w:type="dxa"/>
            <w:tcBorders>
              <w:top w:val="single" w:sz="4" w:space="0" w:color="000000"/>
              <w:left w:val="single" w:sz="4" w:space="0" w:color="000000"/>
              <w:bottom w:val="single" w:sz="8" w:space="0" w:color="FFFFFF"/>
              <w:right w:val="single" w:sz="4" w:space="0" w:color="000000"/>
            </w:tcBorders>
            <w:shd w:val="clear" w:color="auto" w:fill="002060"/>
          </w:tcPr>
          <w:p w:rsidR="007514F5" w:rsidRDefault="00505D6D">
            <w:pPr>
              <w:spacing w:after="24" w:line="240" w:lineRule="auto"/>
              <w:ind w:left="0" w:firstLine="0"/>
            </w:pPr>
            <w:r>
              <w:rPr>
                <w:b/>
                <w:color w:val="FFFFFF"/>
                <w:sz w:val="18"/>
              </w:rPr>
              <w:t xml:space="preserve">NOM ET PRENOM DE </w:t>
            </w:r>
          </w:p>
          <w:p w:rsidR="007514F5" w:rsidRDefault="00505D6D">
            <w:pPr>
              <w:spacing w:after="0" w:line="276" w:lineRule="auto"/>
              <w:ind w:left="0" w:firstLine="0"/>
              <w:jc w:val="left"/>
            </w:pPr>
            <w:r>
              <w:rPr>
                <w:b/>
                <w:color w:val="FFFFFF"/>
                <w:sz w:val="18"/>
              </w:rPr>
              <w:t>L’ENQUETEUR</w:t>
            </w:r>
            <w:r>
              <w:rPr>
                <w:color w:val="FFFFFF"/>
                <w:sz w:val="18"/>
              </w:rPr>
              <w:t xml:space="preserve"> </w:t>
            </w:r>
          </w:p>
        </w:tc>
        <w:tc>
          <w:tcPr>
            <w:tcW w:w="6671" w:type="dxa"/>
            <w:gridSpan w:val="2"/>
            <w:tcBorders>
              <w:top w:val="single" w:sz="4" w:space="0" w:color="000000"/>
              <w:left w:val="single" w:sz="4" w:space="0" w:color="000000"/>
              <w:bottom w:val="single" w:sz="4" w:space="0" w:color="FFFFFF"/>
              <w:right w:val="single" w:sz="4" w:space="0" w:color="000000"/>
            </w:tcBorders>
          </w:tcPr>
          <w:p w:rsidR="007514F5" w:rsidRDefault="00505D6D">
            <w:pPr>
              <w:spacing w:after="25" w:line="240" w:lineRule="auto"/>
              <w:ind w:left="0" w:firstLine="0"/>
              <w:jc w:val="center"/>
            </w:pPr>
            <w:r>
              <w:rPr>
                <w:sz w:val="18"/>
              </w:rPr>
              <w:t xml:space="preserve">……………………………………………. </w:t>
            </w:r>
          </w:p>
          <w:p w:rsidR="007514F5" w:rsidRDefault="00505D6D">
            <w:pPr>
              <w:spacing w:after="0" w:line="276" w:lineRule="auto"/>
              <w:ind w:left="0" w:firstLine="0"/>
              <w:jc w:val="center"/>
            </w:pPr>
            <w:r>
              <w:rPr>
                <w:sz w:val="18"/>
              </w:rPr>
              <w:t xml:space="preserve">…………………………………………….. </w:t>
            </w:r>
          </w:p>
        </w:tc>
      </w:tr>
      <w:tr w:rsidR="007514F5">
        <w:trPr>
          <w:trHeight w:val="434"/>
        </w:trPr>
        <w:tc>
          <w:tcPr>
            <w:tcW w:w="2792" w:type="dxa"/>
            <w:tcBorders>
              <w:top w:val="single" w:sz="8" w:space="0" w:color="FFFFFF"/>
              <w:left w:val="single" w:sz="4" w:space="0" w:color="000000"/>
              <w:bottom w:val="single" w:sz="8" w:space="0" w:color="FFFFFF"/>
              <w:right w:val="single" w:sz="4" w:space="0" w:color="000000"/>
            </w:tcBorders>
            <w:shd w:val="clear" w:color="auto" w:fill="002060"/>
          </w:tcPr>
          <w:p w:rsidR="007514F5" w:rsidRDefault="00505D6D">
            <w:pPr>
              <w:spacing w:after="0" w:line="276" w:lineRule="auto"/>
              <w:ind w:left="0" w:firstLine="0"/>
              <w:jc w:val="left"/>
            </w:pPr>
            <w:r>
              <w:rPr>
                <w:b/>
                <w:color w:val="FFFFFF"/>
                <w:sz w:val="18"/>
              </w:rPr>
              <w:t>FONCTION</w:t>
            </w:r>
            <w:r>
              <w:rPr>
                <w:color w:val="FFFFFF"/>
                <w:sz w:val="18"/>
              </w:rPr>
              <w:t xml:space="preserve"> </w:t>
            </w:r>
          </w:p>
        </w:tc>
        <w:tc>
          <w:tcPr>
            <w:tcW w:w="6671" w:type="dxa"/>
            <w:gridSpan w:val="2"/>
            <w:tcBorders>
              <w:top w:val="single" w:sz="4" w:space="0" w:color="FFFFFF"/>
              <w:left w:val="single" w:sz="4" w:space="0" w:color="000000"/>
              <w:bottom w:val="single" w:sz="4" w:space="0" w:color="FFFFFF"/>
              <w:right w:val="single" w:sz="4" w:space="0" w:color="000000"/>
            </w:tcBorders>
          </w:tcPr>
          <w:p w:rsidR="007514F5" w:rsidRDefault="00505D6D">
            <w:pPr>
              <w:spacing w:after="27" w:line="240" w:lineRule="auto"/>
              <w:ind w:left="0" w:firstLine="0"/>
              <w:jc w:val="center"/>
            </w:pPr>
            <w:r>
              <w:rPr>
                <w:sz w:val="18"/>
              </w:rPr>
              <w:t xml:space="preserve">…………………………………………….. </w:t>
            </w:r>
          </w:p>
          <w:p w:rsidR="007514F5" w:rsidRDefault="00505D6D">
            <w:pPr>
              <w:spacing w:after="0" w:line="276" w:lineRule="auto"/>
              <w:ind w:left="0" w:firstLine="0"/>
              <w:jc w:val="center"/>
            </w:pPr>
            <w:r>
              <w:rPr>
                <w:sz w:val="18"/>
              </w:rPr>
              <w:t xml:space="preserve">……………………………………………… </w:t>
            </w:r>
          </w:p>
        </w:tc>
      </w:tr>
      <w:tr w:rsidR="007514F5">
        <w:trPr>
          <w:trHeight w:val="227"/>
        </w:trPr>
        <w:tc>
          <w:tcPr>
            <w:tcW w:w="2792" w:type="dxa"/>
            <w:tcBorders>
              <w:top w:val="single" w:sz="8" w:space="0" w:color="FFFFFF"/>
              <w:left w:val="single" w:sz="4" w:space="0" w:color="000000"/>
              <w:bottom w:val="single" w:sz="8" w:space="0" w:color="FFFFFF"/>
              <w:right w:val="single" w:sz="4" w:space="0" w:color="000000"/>
            </w:tcBorders>
            <w:shd w:val="clear" w:color="auto" w:fill="002060"/>
          </w:tcPr>
          <w:p w:rsidR="007514F5" w:rsidRDefault="00505D6D">
            <w:pPr>
              <w:spacing w:after="0" w:line="276" w:lineRule="auto"/>
              <w:ind w:left="0" w:firstLine="0"/>
              <w:jc w:val="left"/>
            </w:pPr>
            <w:r>
              <w:rPr>
                <w:b/>
                <w:color w:val="FFFFFF"/>
                <w:sz w:val="18"/>
              </w:rPr>
              <w:t>NUMERO DE TELEPHONE</w:t>
            </w:r>
            <w:r>
              <w:rPr>
                <w:color w:val="FFFFFF"/>
                <w:sz w:val="18"/>
              </w:rPr>
              <w:t xml:space="preserve"> </w:t>
            </w:r>
          </w:p>
        </w:tc>
        <w:tc>
          <w:tcPr>
            <w:tcW w:w="6671" w:type="dxa"/>
            <w:gridSpan w:val="2"/>
            <w:tcBorders>
              <w:top w:val="single" w:sz="4" w:space="0" w:color="FFFFFF"/>
              <w:left w:val="single" w:sz="4" w:space="0" w:color="000000"/>
              <w:bottom w:val="single" w:sz="4" w:space="0" w:color="FFFFFF"/>
              <w:right w:val="single" w:sz="4" w:space="0" w:color="000000"/>
            </w:tcBorders>
          </w:tcPr>
          <w:p w:rsidR="007514F5" w:rsidRDefault="00505D6D">
            <w:pPr>
              <w:spacing w:after="0" w:line="276" w:lineRule="auto"/>
              <w:ind w:left="0" w:firstLine="0"/>
              <w:jc w:val="center"/>
            </w:pPr>
            <w:r>
              <w:rPr>
                <w:sz w:val="18"/>
              </w:rPr>
              <w:t xml:space="preserve">…………………………………………….. </w:t>
            </w:r>
          </w:p>
        </w:tc>
      </w:tr>
      <w:tr w:rsidR="007514F5">
        <w:trPr>
          <w:trHeight w:val="434"/>
        </w:trPr>
        <w:tc>
          <w:tcPr>
            <w:tcW w:w="2792" w:type="dxa"/>
            <w:tcBorders>
              <w:top w:val="single" w:sz="8" w:space="0" w:color="FFFFFF"/>
              <w:left w:val="single" w:sz="4" w:space="0" w:color="000000"/>
              <w:bottom w:val="single" w:sz="8" w:space="0" w:color="FFFFFF"/>
              <w:right w:val="single" w:sz="4" w:space="0" w:color="000000"/>
            </w:tcBorders>
            <w:shd w:val="clear" w:color="auto" w:fill="002060"/>
          </w:tcPr>
          <w:p w:rsidR="007514F5" w:rsidRDefault="00505D6D">
            <w:pPr>
              <w:spacing w:after="0" w:line="276" w:lineRule="auto"/>
              <w:ind w:left="0" w:firstLine="0"/>
              <w:jc w:val="left"/>
            </w:pPr>
            <w:r>
              <w:rPr>
                <w:b/>
                <w:color w:val="FFFFFF"/>
                <w:sz w:val="18"/>
              </w:rPr>
              <w:t xml:space="preserve">REGION DE N’ZEREKORE </w:t>
            </w:r>
          </w:p>
        </w:tc>
        <w:tc>
          <w:tcPr>
            <w:tcW w:w="6671" w:type="dxa"/>
            <w:gridSpan w:val="2"/>
            <w:tcBorders>
              <w:top w:val="single" w:sz="4" w:space="0" w:color="FFFFFF"/>
              <w:left w:val="single" w:sz="4" w:space="0" w:color="000000"/>
              <w:bottom w:val="single" w:sz="4" w:space="0" w:color="FFFFFF"/>
              <w:right w:val="single" w:sz="4" w:space="0" w:color="000000"/>
            </w:tcBorders>
          </w:tcPr>
          <w:p w:rsidR="007514F5" w:rsidRDefault="00505D6D">
            <w:pPr>
              <w:spacing w:after="25" w:line="240" w:lineRule="auto"/>
              <w:ind w:left="0" w:firstLine="0"/>
              <w:jc w:val="center"/>
            </w:pPr>
            <w:r>
              <w:rPr>
                <w:b/>
                <w:sz w:val="18"/>
              </w:rPr>
              <w:t xml:space="preserve">Préfecture de : </w:t>
            </w:r>
          </w:p>
          <w:p w:rsidR="007514F5" w:rsidRDefault="00505D6D">
            <w:pPr>
              <w:spacing w:after="0" w:line="276" w:lineRule="auto"/>
              <w:ind w:left="0" w:firstLine="0"/>
              <w:jc w:val="center"/>
            </w:pPr>
            <w:r>
              <w:rPr>
                <w:b/>
                <w:sz w:val="18"/>
              </w:rPr>
              <w:t>………………………………………………………………………………</w:t>
            </w:r>
            <w:r>
              <w:rPr>
                <w:sz w:val="18"/>
              </w:rPr>
              <w:t xml:space="preserve"> </w:t>
            </w:r>
          </w:p>
        </w:tc>
      </w:tr>
      <w:tr w:rsidR="007514F5">
        <w:trPr>
          <w:trHeight w:val="412"/>
        </w:trPr>
        <w:tc>
          <w:tcPr>
            <w:tcW w:w="2792" w:type="dxa"/>
            <w:vMerge w:val="restart"/>
            <w:tcBorders>
              <w:top w:val="single" w:sz="8" w:space="0" w:color="FFFFFF"/>
              <w:left w:val="single" w:sz="4" w:space="0" w:color="000000"/>
              <w:bottom w:val="single" w:sz="8" w:space="0" w:color="FFFFFF"/>
              <w:right w:val="single" w:sz="4" w:space="0" w:color="000000"/>
            </w:tcBorders>
            <w:shd w:val="clear" w:color="auto" w:fill="002060"/>
          </w:tcPr>
          <w:p w:rsidR="007514F5" w:rsidRDefault="00505D6D">
            <w:pPr>
              <w:spacing w:after="0" w:line="276" w:lineRule="auto"/>
              <w:ind w:left="0" w:firstLine="0"/>
              <w:jc w:val="left"/>
            </w:pPr>
            <w:r>
              <w:rPr>
                <w:b/>
                <w:color w:val="FFFFFF"/>
                <w:sz w:val="18"/>
              </w:rPr>
              <w:t>LE CENTRE DE SANTE</w:t>
            </w:r>
            <w:r>
              <w:rPr>
                <w:color w:val="FFFFFF"/>
                <w:sz w:val="18"/>
              </w:rPr>
              <w:t xml:space="preserve"> </w:t>
            </w:r>
          </w:p>
        </w:tc>
        <w:tc>
          <w:tcPr>
            <w:tcW w:w="2223" w:type="dxa"/>
            <w:tcBorders>
              <w:top w:val="single" w:sz="4" w:space="0" w:color="FFFFFF"/>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8"/>
              </w:rPr>
              <w:t xml:space="preserve">Nom </w:t>
            </w:r>
          </w:p>
        </w:tc>
        <w:tc>
          <w:tcPr>
            <w:tcW w:w="4448" w:type="dxa"/>
            <w:tcBorders>
              <w:top w:val="single" w:sz="4" w:space="0" w:color="FFFFFF"/>
              <w:left w:val="single" w:sz="4" w:space="0" w:color="000000"/>
              <w:bottom w:val="single" w:sz="4" w:space="0" w:color="000000"/>
              <w:right w:val="single" w:sz="4" w:space="0" w:color="000000"/>
            </w:tcBorders>
          </w:tcPr>
          <w:p w:rsidR="007514F5" w:rsidRDefault="00505D6D">
            <w:pPr>
              <w:spacing w:after="0" w:line="276" w:lineRule="auto"/>
              <w:ind w:left="2" w:firstLine="0"/>
              <w:jc w:val="left"/>
            </w:pPr>
            <w:r>
              <w:rPr>
                <w:sz w:val="18"/>
              </w:rPr>
              <w:t xml:space="preserve">……………………………………………………. </w:t>
            </w:r>
          </w:p>
        </w:tc>
      </w:tr>
      <w:tr w:rsidR="007514F5">
        <w:trPr>
          <w:trHeight w:val="413"/>
        </w:trPr>
        <w:tc>
          <w:tcPr>
            <w:tcW w:w="0" w:type="auto"/>
            <w:vMerge/>
            <w:tcBorders>
              <w:top w:val="nil"/>
              <w:left w:val="single" w:sz="4" w:space="0" w:color="000000"/>
              <w:bottom w:val="single" w:sz="8" w:space="0" w:color="FFFFFF"/>
              <w:right w:val="single" w:sz="4" w:space="0" w:color="000000"/>
            </w:tcBorders>
          </w:tcPr>
          <w:p w:rsidR="007514F5" w:rsidRDefault="007514F5">
            <w:pPr>
              <w:spacing w:after="0" w:line="276" w:lineRule="auto"/>
              <w:ind w:left="0" w:firstLine="0"/>
              <w:jc w:val="left"/>
            </w:pPr>
          </w:p>
        </w:tc>
        <w:tc>
          <w:tcPr>
            <w:tcW w:w="2223"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8"/>
              </w:rPr>
              <w:t xml:space="preserve">Type </w:t>
            </w:r>
          </w:p>
        </w:tc>
        <w:tc>
          <w:tcPr>
            <w:tcW w:w="4448"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2" w:firstLine="0"/>
              <w:jc w:val="left"/>
            </w:pPr>
            <w:r>
              <w:rPr>
                <w:sz w:val="18"/>
              </w:rPr>
              <w:t xml:space="preserve">Urbain                            Rural    </w:t>
            </w:r>
          </w:p>
        </w:tc>
      </w:tr>
      <w:tr w:rsidR="007514F5">
        <w:trPr>
          <w:trHeight w:val="465"/>
        </w:trPr>
        <w:tc>
          <w:tcPr>
            <w:tcW w:w="2792" w:type="dxa"/>
            <w:vMerge w:val="restart"/>
            <w:tcBorders>
              <w:top w:val="single" w:sz="8" w:space="0" w:color="FFFFFF"/>
              <w:left w:val="single" w:sz="4" w:space="0" w:color="000000"/>
              <w:bottom w:val="single" w:sz="4" w:space="0" w:color="000000"/>
              <w:right w:val="single" w:sz="4" w:space="0" w:color="000000"/>
            </w:tcBorders>
            <w:shd w:val="clear" w:color="auto" w:fill="002060"/>
          </w:tcPr>
          <w:p w:rsidR="007514F5" w:rsidRDefault="00505D6D">
            <w:pPr>
              <w:spacing w:after="0" w:line="276" w:lineRule="auto"/>
              <w:ind w:left="0" w:firstLine="0"/>
              <w:jc w:val="left"/>
            </w:pPr>
            <w:r>
              <w:rPr>
                <w:b/>
                <w:color w:val="FFFFFF"/>
                <w:sz w:val="18"/>
              </w:rPr>
              <w:t>LE CHEF DU CENTRE DE SANTE</w:t>
            </w:r>
            <w:r>
              <w:rPr>
                <w:color w:val="FFFFFF"/>
                <w:sz w:val="18"/>
              </w:rPr>
              <w:t xml:space="preserve"> </w:t>
            </w:r>
          </w:p>
        </w:tc>
        <w:tc>
          <w:tcPr>
            <w:tcW w:w="2223"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8"/>
              </w:rPr>
              <w:t xml:space="preserve">Nom &amp; Prénom </w:t>
            </w:r>
          </w:p>
        </w:tc>
        <w:tc>
          <w:tcPr>
            <w:tcW w:w="4448"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8"/>
              </w:rPr>
              <w:t xml:space="preserve">…………………………………………………. </w:t>
            </w:r>
          </w:p>
        </w:tc>
      </w:tr>
      <w:tr w:rsidR="007514F5">
        <w:trPr>
          <w:trHeight w:val="461"/>
        </w:trPr>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2223"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8"/>
              </w:rPr>
              <w:t xml:space="preserve">Téléphone </w:t>
            </w:r>
          </w:p>
        </w:tc>
        <w:tc>
          <w:tcPr>
            <w:tcW w:w="4448"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8"/>
              </w:rPr>
              <w:t xml:space="preserve">………………………………………………….. </w:t>
            </w:r>
          </w:p>
        </w:tc>
      </w:tr>
      <w:tr w:rsidR="007514F5">
        <w:trPr>
          <w:trHeight w:val="1044"/>
        </w:trPr>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2223"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8"/>
              </w:rPr>
              <w:t xml:space="preserve">Qualité </w:t>
            </w:r>
          </w:p>
        </w:tc>
        <w:tc>
          <w:tcPr>
            <w:tcW w:w="4448" w:type="dxa"/>
            <w:tcBorders>
              <w:top w:val="single" w:sz="4" w:space="0" w:color="000000"/>
              <w:left w:val="single" w:sz="4" w:space="0" w:color="000000"/>
              <w:bottom w:val="single" w:sz="4" w:space="0" w:color="000000"/>
              <w:right w:val="single" w:sz="4" w:space="0" w:color="000000"/>
            </w:tcBorders>
          </w:tcPr>
          <w:p w:rsidR="007514F5" w:rsidRDefault="00505D6D">
            <w:pPr>
              <w:spacing w:after="25" w:line="240" w:lineRule="auto"/>
              <w:ind w:left="2" w:firstLine="0"/>
              <w:jc w:val="left"/>
            </w:pPr>
            <w:r>
              <w:rPr>
                <w:sz w:val="18"/>
              </w:rPr>
              <w:t xml:space="preserve">Médecin                       </w:t>
            </w:r>
          </w:p>
          <w:p w:rsidR="007514F5" w:rsidRDefault="00505D6D">
            <w:pPr>
              <w:spacing w:after="0" w:line="240" w:lineRule="auto"/>
              <w:ind w:left="2" w:firstLine="0"/>
              <w:jc w:val="left"/>
            </w:pPr>
            <w:r>
              <w:rPr>
                <w:sz w:val="18"/>
              </w:rPr>
              <w:t xml:space="preserve">Infirmier d’Etat /Aide de santé (AS)  </w:t>
            </w:r>
          </w:p>
          <w:p w:rsidR="007514F5" w:rsidRDefault="00505D6D">
            <w:pPr>
              <w:spacing w:after="0" w:line="240" w:lineRule="auto"/>
              <w:ind w:left="2" w:firstLine="0"/>
              <w:jc w:val="left"/>
            </w:pPr>
            <w:r>
              <w:rPr>
                <w:sz w:val="18"/>
              </w:rPr>
              <w:t xml:space="preserve">Sage-femme (SF)       </w:t>
            </w:r>
          </w:p>
          <w:p w:rsidR="007514F5" w:rsidRDefault="00505D6D">
            <w:pPr>
              <w:spacing w:after="15" w:line="240" w:lineRule="auto"/>
              <w:ind w:left="2" w:firstLine="0"/>
              <w:jc w:val="left"/>
            </w:pPr>
            <w:r>
              <w:rPr>
                <w:sz w:val="18"/>
              </w:rPr>
              <w:t xml:space="preserve">Agent technique de santé (ATS)  </w:t>
            </w:r>
          </w:p>
          <w:p w:rsidR="007514F5" w:rsidRDefault="00505D6D">
            <w:pPr>
              <w:spacing w:after="0" w:line="276" w:lineRule="auto"/>
              <w:ind w:left="2" w:firstLine="0"/>
              <w:jc w:val="left"/>
            </w:pPr>
            <w:r>
              <w:rPr>
                <w:sz w:val="18"/>
              </w:rPr>
              <w:t xml:space="preserve">Autre  </w:t>
            </w:r>
            <w:r>
              <w:rPr>
                <w:i/>
                <w:sz w:val="18"/>
              </w:rPr>
              <w:t>Préciser</w:t>
            </w:r>
            <w:r>
              <w:rPr>
                <w:sz w:val="18"/>
              </w:rPr>
              <w:t xml:space="preserve">………………………………….. </w:t>
            </w:r>
          </w:p>
        </w:tc>
      </w:tr>
      <w:tr w:rsidR="007514F5">
        <w:trPr>
          <w:trHeight w:val="460"/>
        </w:trPr>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2223"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sz w:val="18"/>
              </w:rPr>
              <w:t xml:space="preserve">Logé sur place </w:t>
            </w:r>
          </w:p>
        </w:tc>
        <w:tc>
          <w:tcPr>
            <w:tcW w:w="4448"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2" w:firstLine="0"/>
              <w:jc w:val="left"/>
            </w:pPr>
            <w:r>
              <w:rPr>
                <w:sz w:val="18"/>
              </w:rPr>
              <w:t xml:space="preserve">Oui                                Non      </w:t>
            </w:r>
          </w:p>
        </w:tc>
      </w:tr>
    </w:tbl>
    <w:p w:rsidR="007514F5" w:rsidRDefault="00505D6D">
      <w:pPr>
        <w:spacing w:after="130" w:line="276" w:lineRule="auto"/>
        <w:ind w:left="0" w:firstLine="0"/>
        <w:jc w:val="left"/>
      </w:pPr>
      <w:r>
        <w:t xml:space="preserve"> </w:t>
      </w:r>
    </w:p>
    <w:tbl>
      <w:tblPr>
        <w:tblStyle w:val="TableGrid"/>
        <w:tblW w:w="9463" w:type="dxa"/>
        <w:tblInd w:w="-106" w:type="dxa"/>
        <w:tblCellMar>
          <w:top w:w="0" w:type="dxa"/>
          <w:left w:w="89" w:type="dxa"/>
          <w:bottom w:w="0" w:type="dxa"/>
          <w:right w:w="37" w:type="dxa"/>
        </w:tblCellMar>
        <w:tblLook w:val="04A0" w:firstRow="1" w:lastRow="0" w:firstColumn="1" w:lastColumn="0" w:noHBand="0" w:noVBand="1"/>
      </w:tblPr>
      <w:tblGrid>
        <w:gridCol w:w="1825"/>
        <w:gridCol w:w="265"/>
        <w:gridCol w:w="1674"/>
        <w:gridCol w:w="393"/>
        <w:gridCol w:w="1762"/>
        <w:gridCol w:w="1072"/>
        <w:gridCol w:w="158"/>
        <w:gridCol w:w="2314"/>
      </w:tblGrid>
      <w:tr w:rsidR="007514F5">
        <w:trPr>
          <w:trHeight w:val="214"/>
        </w:trPr>
        <w:tc>
          <w:tcPr>
            <w:tcW w:w="9463" w:type="dxa"/>
            <w:gridSpan w:val="8"/>
            <w:tcBorders>
              <w:top w:val="single" w:sz="4" w:space="0" w:color="000000"/>
              <w:left w:val="single" w:sz="4" w:space="0" w:color="000000"/>
              <w:bottom w:val="single" w:sz="4" w:space="0" w:color="000000"/>
              <w:right w:val="single" w:sz="4" w:space="0" w:color="000000"/>
            </w:tcBorders>
            <w:shd w:val="clear" w:color="auto" w:fill="002060"/>
          </w:tcPr>
          <w:p w:rsidR="007514F5" w:rsidRDefault="00505D6D">
            <w:pPr>
              <w:spacing w:after="0" w:line="276" w:lineRule="auto"/>
              <w:ind w:left="0" w:firstLine="0"/>
              <w:jc w:val="left"/>
            </w:pPr>
            <w:r>
              <w:rPr>
                <w:b/>
                <w:color w:val="FFFFFF"/>
                <w:sz w:val="18"/>
              </w:rPr>
              <w:t>A - Informations diverses</w:t>
            </w:r>
            <w:r>
              <w:rPr>
                <w:color w:val="FFFFFF"/>
                <w:sz w:val="18"/>
              </w:rPr>
              <w:t xml:space="preserve"> </w:t>
            </w:r>
          </w:p>
        </w:tc>
      </w:tr>
      <w:tr w:rsidR="007514F5">
        <w:trPr>
          <w:trHeight w:val="217"/>
        </w:trPr>
        <w:tc>
          <w:tcPr>
            <w:tcW w:w="5919" w:type="dxa"/>
            <w:gridSpan w:val="5"/>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b/>
                <w:sz w:val="18"/>
              </w:rPr>
              <w:t>A1. Date de la visite</w:t>
            </w:r>
            <w:r>
              <w:rPr>
                <w:sz w:val="18"/>
              </w:rPr>
              <w:t xml:space="preserve"> </w:t>
            </w:r>
          </w:p>
        </w:tc>
        <w:tc>
          <w:tcPr>
            <w:tcW w:w="3543"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2" w:firstLine="0"/>
              <w:jc w:val="left"/>
            </w:pPr>
            <w:r>
              <w:rPr>
                <w:sz w:val="18"/>
              </w:rPr>
              <w:t xml:space="preserve">…………………………………….. </w:t>
            </w:r>
          </w:p>
        </w:tc>
      </w:tr>
      <w:tr w:rsidR="007514F5">
        <w:trPr>
          <w:trHeight w:val="218"/>
        </w:trPr>
        <w:tc>
          <w:tcPr>
            <w:tcW w:w="5919" w:type="dxa"/>
            <w:gridSpan w:val="5"/>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b/>
                <w:sz w:val="18"/>
              </w:rPr>
              <w:t>A2. Heure de la visite</w:t>
            </w:r>
            <w:r>
              <w:rPr>
                <w:sz w:val="18"/>
              </w:rPr>
              <w:t xml:space="preserve"> </w:t>
            </w:r>
          </w:p>
        </w:tc>
        <w:tc>
          <w:tcPr>
            <w:tcW w:w="3543"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2" w:firstLine="0"/>
              <w:jc w:val="left"/>
            </w:pPr>
            <w:r>
              <w:rPr>
                <w:sz w:val="18"/>
              </w:rPr>
              <w:t xml:space="preserve">…………………………………….. </w:t>
            </w:r>
          </w:p>
        </w:tc>
      </w:tr>
      <w:tr w:rsidR="007514F5">
        <w:trPr>
          <w:trHeight w:val="216"/>
        </w:trPr>
        <w:tc>
          <w:tcPr>
            <w:tcW w:w="5919" w:type="dxa"/>
            <w:gridSpan w:val="5"/>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b/>
                <w:sz w:val="18"/>
              </w:rPr>
              <w:t>A3. Nombre de patients présents</w:t>
            </w:r>
            <w:r>
              <w:rPr>
                <w:sz w:val="18"/>
              </w:rPr>
              <w:t xml:space="preserve"> </w:t>
            </w:r>
          </w:p>
        </w:tc>
        <w:tc>
          <w:tcPr>
            <w:tcW w:w="3543"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2" w:firstLine="0"/>
              <w:jc w:val="left"/>
            </w:pPr>
            <w:r>
              <w:rPr>
                <w:sz w:val="18"/>
              </w:rPr>
              <w:t xml:space="preserve">…………………………………….. </w:t>
            </w:r>
          </w:p>
        </w:tc>
      </w:tr>
      <w:tr w:rsidR="007514F5">
        <w:trPr>
          <w:trHeight w:val="218"/>
        </w:trPr>
        <w:tc>
          <w:tcPr>
            <w:tcW w:w="5919" w:type="dxa"/>
            <w:gridSpan w:val="5"/>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b/>
                <w:sz w:val="18"/>
              </w:rPr>
              <w:t>A4. Pourcentage d’activité réalisé hors du centre de santé</w:t>
            </w:r>
            <w:r>
              <w:rPr>
                <w:sz w:val="18"/>
              </w:rPr>
              <w:t xml:space="preserve"> </w:t>
            </w:r>
          </w:p>
        </w:tc>
        <w:tc>
          <w:tcPr>
            <w:tcW w:w="3543"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2" w:firstLine="0"/>
              <w:jc w:val="left"/>
            </w:pPr>
            <w:r>
              <w:rPr>
                <w:sz w:val="18"/>
              </w:rPr>
              <w:t xml:space="preserve">…………………………………….. </w:t>
            </w:r>
          </w:p>
        </w:tc>
      </w:tr>
      <w:tr w:rsidR="007514F5">
        <w:trPr>
          <w:trHeight w:val="632"/>
        </w:trPr>
        <w:tc>
          <w:tcPr>
            <w:tcW w:w="5919" w:type="dxa"/>
            <w:gridSpan w:val="5"/>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b/>
                <w:sz w:val="18"/>
              </w:rPr>
              <w:t>A5. Quelles activités sont réalisées hors du centre de santé ?</w:t>
            </w:r>
            <w:r>
              <w:rPr>
                <w:sz w:val="18"/>
              </w:rPr>
              <w:t xml:space="preserve"> </w:t>
            </w:r>
          </w:p>
        </w:tc>
        <w:tc>
          <w:tcPr>
            <w:tcW w:w="3543"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24" w:line="240" w:lineRule="auto"/>
              <w:ind w:left="2" w:firstLine="0"/>
              <w:jc w:val="left"/>
            </w:pPr>
            <w:r>
              <w:rPr>
                <w:sz w:val="18"/>
              </w:rPr>
              <w:t xml:space="preserve">……………………………………… </w:t>
            </w:r>
          </w:p>
          <w:p w:rsidR="007514F5" w:rsidRDefault="00505D6D">
            <w:pPr>
              <w:spacing w:after="25" w:line="240" w:lineRule="auto"/>
              <w:ind w:left="2" w:firstLine="0"/>
              <w:jc w:val="left"/>
            </w:pPr>
            <w:r>
              <w:rPr>
                <w:sz w:val="18"/>
              </w:rPr>
              <w:t xml:space="preserve">……………………………… ……... </w:t>
            </w:r>
          </w:p>
          <w:p w:rsidR="007514F5" w:rsidRDefault="00505D6D">
            <w:pPr>
              <w:spacing w:after="0" w:line="276" w:lineRule="auto"/>
              <w:ind w:left="2" w:firstLine="0"/>
              <w:jc w:val="left"/>
            </w:pPr>
            <w:r>
              <w:rPr>
                <w:sz w:val="18"/>
              </w:rPr>
              <w:t xml:space="preserve">………………………………........... </w:t>
            </w:r>
          </w:p>
        </w:tc>
      </w:tr>
      <w:tr w:rsidR="007514F5">
        <w:trPr>
          <w:trHeight w:val="629"/>
        </w:trPr>
        <w:tc>
          <w:tcPr>
            <w:tcW w:w="5919" w:type="dxa"/>
            <w:gridSpan w:val="5"/>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b/>
                <w:sz w:val="18"/>
              </w:rPr>
              <w:t>A6. Quels sont les jours d’affluence ?</w:t>
            </w:r>
            <w:r>
              <w:rPr>
                <w:sz w:val="18"/>
              </w:rPr>
              <w:t xml:space="preserve"> </w:t>
            </w:r>
          </w:p>
        </w:tc>
        <w:tc>
          <w:tcPr>
            <w:tcW w:w="3543"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25" w:line="233" w:lineRule="auto"/>
              <w:ind w:left="2" w:firstLine="0"/>
              <w:jc w:val="left"/>
            </w:pPr>
            <w:r>
              <w:rPr>
                <w:sz w:val="18"/>
              </w:rPr>
              <w:t xml:space="preserve">……………………...……………… …………………………………….. </w:t>
            </w:r>
          </w:p>
          <w:p w:rsidR="007514F5" w:rsidRDefault="00505D6D">
            <w:pPr>
              <w:spacing w:after="0" w:line="276" w:lineRule="auto"/>
              <w:ind w:left="2" w:firstLine="0"/>
              <w:jc w:val="left"/>
            </w:pPr>
            <w:r>
              <w:rPr>
                <w:sz w:val="18"/>
              </w:rPr>
              <w:t xml:space="preserve">……………………………………… </w:t>
            </w:r>
          </w:p>
        </w:tc>
      </w:tr>
      <w:tr w:rsidR="007514F5">
        <w:trPr>
          <w:trHeight w:val="218"/>
        </w:trPr>
        <w:tc>
          <w:tcPr>
            <w:tcW w:w="5919" w:type="dxa"/>
            <w:gridSpan w:val="5"/>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b/>
                <w:sz w:val="18"/>
              </w:rPr>
              <w:t>A7. Le centre de santé dispose-t-il d’un ordinateur ?</w:t>
            </w:r>
            <w:r>
              <w:rPr>
                <w:sz w:val="18"/>
              </w:rPr>
              <w:t xml:space="preserve"> </w:t>
            </w:r>
          </w:p>
        </w:tc>
        <w:tc>
          <w:tcPr>
            <w:tcW w:w="3543"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2" w:firstLine="0"/>
              <w:jc w:val="left"/>
            </w:pPr>
            <w:r>
              <w:rPr>
                <w:sz w:val="18"/>
              </w:rPr>
              <w:t xml:space="preserve">Oui                       Non      </w:t>
            </w:r>
          </w:p>
        </w:tc>
      </w:tr>
      <w:tr w:rsidR="007514F5">
        <w:trPr>
          <w:trHeight w:val="216"/>
        </w:trPr>
        <w:tc>
          <w:tcPr>
            <w:tcW w:w="5919" w:type="dxa"/>
            <w:gridSpan w:val="5"/>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b/>
                <w:sz w:val="18"/>
              </w:rPr>
              <w:t>A8. Le centre de santé dispose-t-il d’eau courante ?</w:t>
            </w:r>
            <w:r>
              <w:rPr>
                <w:sz w:val="18"/>
              </w:rPr>
              <w:t xml:space="preserve"> </w:t>
            </w:r>
          </w:p>
        </w:tc>
        <w:tc>
          <w:tcPr>
            <w:tcW w:w="3543"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2" w:firstLine="0"/>
              <w:jc w:val="left"/>
            </w:pPr>
            <w:r>
              <w:rPr>
                <w:sz w:val="18"/>
              </w:rPr>
              <w:t xml:space="preserve">Oui                       Non      </w:t>
            </w:r>
          </w:p>
        </w:tc>
      </w:tr>
      <w:tr w:rsidR="007514F5">
        <w:trPr>
          <w:trHeight w:val="218"/>
        </w:trPr>
        <w:tc>
          <w:tcPr>
            <w:tcW w:w="5919" w:type="dxa"/>
            <w:gridSpan w:val="5"/>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b/>
                <w:sz w:val="18"/>
              </w:rPr>
              <w:t>A9. Le centre de santé dispose-t-il d’électricité ?</w:t>
            </w:r>
            <w:r>
              <w:rPr>
                <w:sz w:val="18"/>
              </w:rPr>
              <w:t xml:space="preserve"> </w:t>
            </w:r>
          </w:p>
        </w:tc>
        <w:tc>
          <w:tcPr>
            <w:tcW w:w="3543"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2" w:firstLine="0"/>
              <w:jc w:val="left"/>
            </w:pPr>
            <w:r>
              <w:rPr>
                <w:sz w:val="18"/>
              </w:rPr>
              <w:t xml:space="preserve">Oui                       Non      </w:t>
            </w:r>
          </w:p>
        </w:tc>
      </w:tr>
      <w:tr w:rsidR="007514F5">
        <w:trPr>
          <w:trHeight w:val="1044"/>
        </w:trPr>
        <w:tc>
          <w:tcPr>
            <w:tcW w:w="5919" w:type="dxa"/>
            <w:gridSpan w:val="5"/>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b/>
                <w:sz w:val="18"/>
              </w:rPr>
              <w:t>A10. Si oui, quelle est la source d’énergie ?</w:t>
            </w:r>
            <w:r>
              <w:rPr>
                <w:sz w:val="18"/>
              </w:rPr>
              <w:t xml:space="preserve"> </w:t>
            </w:r>
          </w:p>
        </w:tc>
        <w:tc>
          <w:tcPr>
            <w:tcW w:w="3543"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40" w:lineRule="auto"/>
              <w:ind w:left="2" w:firstLine="0"/>
              <w:jc w:val="left"/>
            </w:pPr>
            <w:r>
              <w:rPr>
                <w:sz w:val="18"/>
              </w:rPr>
              <w:t xml:space="preserve">Electricité courante :  </w:t>
            </w:r>
          </w:p>
          <w:p w:rsidR="007514F5" w:rsidRDefault="00505D6D">
            <w:pPr>
              <w:spacing w:after="0" w:line="240" w:lineRule="auto"/>
              <w:ind w:left="2" w:firstLine="0"/>
              <w:jc w:val="left"/>
            </w:pPr>
            <w:r>
              <w:rPr>
                <w:sz w:val="18"/>
              </w:rPr>
              <w:t xml:space="preserve">Groupe électrogène :  </w:t>
            </w:r>
          </w:p>
          <w:p w:rsidR="007514F5" w:rsidRDefault="00505D6D">
            <w:pPr>
              <w:spacing w:after="0" w:line="240" w:lineRule="auto"/>
              <w:ind w:left="2" w:firstLine="0"/>
              <w:jc w:val="left"/>
            </w:pPr>
            <w:r>
              <w:rPr>
                <w:sz w:val="18"/>
              </w:rPr>
              <w:t xml:space="preserve">Energie solaire :         </w:t>
            </w:r>
          </w:p>
          <w:p w:rsidR="007514F5" w:rsidRDefault="00505D6D">
            <w:pPr>
              <w:spacing w:after="27" w:line="240" w:lineRule="auto"/>
              <w:ind w:left="2" w:firstLine="0"/>
              <w:jc w:val="left"/>
            </w:pPr>
            <w:r>
              <w:rPr>
                <w:sz w:val="18"/>
              </w:rPr>
              <w:t xml:space="preserve">Autre                       </w:t>
            </w:r>
            <w:r>
              <w:rPr>
                <w:i/>
                <w:sz w:val="18"/>
              </w:rPr>
              <w:t>Préciser</w:t>
            </w:r>
            <w:r>
              <w:rPr>
                <w:sz w:val="18"/>
              </w:rPr>
              <w:t xml:space="preserve"> : </w:t>
            </w:r>
          </w:p>
          <w:p w:rsidR="007514F5" w:rsidRDefault="00505D6D">
            <w:pPr>
              <w:spacing w:after="0" w:line="276" w:lineRule="auto"/>
              <w:ind w:left="2" w:firstLine="0"/>
              <w:jc w:val="left"/>
            </w:pPr>
            <w:r>
              <w:rPr>
                <w:sz w:val="18"/>
              </w:rPr>
              <w:t xml:space="preserve">……………………………………… </w:t>
            </w:r>
          </w:p>
        </w:tc>
      </w:tr>
      <w:tr w:rsidR="007514F5">
        <w:trPr>
          <w:trHeight w:val="425"/>
        </w:trPr>
        <w:tc>
          <w:tcPr>
            <w:tcW w:w="5919" w:type="dxa"/>
            <w:gridSpan w:val="5"/>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b/>
                <w:sz w:val="18"/>
              </w:rPr>
              <w:t>A11. Le centre de santé dispose-t-il de WC ?</w:t>
            </w:r>
            <w:r>
              <w:rPr>
                <w:sz w:val="18"/>
              </w:rPr>
              <w:t xml:space="preserve"> </w:t>
            </w:r>
          </w:p>
        </w:tc>
        <w:tc>
          <w:tcPr>
            <w:tcW w:w="3543"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40" w:lineRule="auto"/>
              <w:ind w:left="2" w:firstLine="0"/>
              <w:jc w:val="left"/>
            </w:pPr>
            <w:r>
              <w:rPr>
                <w:sz w:val="18"/>
              </w:rPr>
              <w:t xml:space="preserve">Oui                      Non      </w:t>
            </w:r>
          </w:p>
          <w:p w:rsidR="007514F5" w:rsidRDefault="00505D6D">
            <w:pPr>
              <w:spacing w:after="0" w:line="276" w:lineRule="auto"/>
              <w:ind w:left="2" w:firstLine="0"/>
              <w:jc w:val="left"/>
            </w:pPr>
            <w:r>
              <w:rPr>
                <w:sz w:val="18"/>
              </w:rPr>
              <w:t xml:space="preserve">Si oui, combien ?...................... </w:t>
            </w:r>
          </w:p>
        </w:tc>
      </w:tr>
      <w:tr w:rsidR="007514F5">
        <w:trPr>
          <w:trHeight w:val="838"/>
        </w:trPr>
        <w:tc>
          <w:tcPr>
            <w:tcW w:w="5919" w:type="dxa"/>
            <w:gridSpan w:val="5"/>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b/>
                <w:sz w:val="18"/>
              </w:rPr>
              <w:t>A12. Quel est l’état de propreté du centre de santé ?</w:t>
            </w:r>
            <w:r>
              <w:rPr>
                <w:sz w:val="18"/>
              </w:rPr>
              <w:t xml:space="preserve"> </w:t>
            </w:r>
          </w:p>
        </w:tc>
        <w:tc>
          <w:tcPr>
            <w:tcW w:w="3543"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40" w:lineRule="auto"/>
              <w:ind w:left="2" w:firstLine="0"/>
              <w:jc w:val="left"/>
            </w:pPr>
            <w:r>
              <w:rPr>
                <w:sz w:val="18"/>
              </w:rPr>
              <w:t xml:space="preserve">Très propre                        </w:t>
            </w:r>
          </w:p>
          <w:p w:rsidR="007514F5" w:rsidRDefault="00505D6D">
            <w:pPr>
              <w:spacing w:after="0" w:line="240" w:lineRule="auto"/>
              <w:ind w:left="2" w:firstLine="0"/>
              <w:jc w:val="left"/>
            </w:pPr>
            <w:r>
              <w:rPr>
                <w:sz w:val="18"/>
              </w:rPr>
              <w:t xml:space="preserve">Moyennement propre        </w:t>
            </w:r>
          </w:p>
          <w:p w:rsidR="007514F5" w:rsidRDefault="00505D6D">
            <w:pPr>
              <w:spacing w:after="0" w:line="240" w:lineRule="auto"/>
              <w:ind w:left="2" w:firstLine="0"/>
              <w:jc w:val="left"/>
            </w:pPr>
            <w:r>
              <w:rPr>
                <w:sz w:val="18"/>
              </w:rPr>
              <w:t xml:space="preserve">Sale                                    </w:t>
            </w:r>
          </w:p>
          <w:p w:rsidR="007514F5" w:rsidRDefault="00505D6D">
            <w:pPr>
              <w:spacing w:after="0" w:line="276" w:lineRule="auto"/>
              <w:ind w:left="2" w:firstLine="0"/>
              <w:jc w:val="left"/>
            </w:pPr>
            <w:r>
              <w:rPr>
                <w:sz w:val="18"/>
              </w:rPr>
              <w:t xml:space="preserve">Très sale                             </w:t>
            </w:r>
          </w:p>
        </w:tc>
      </w:tr>
      <w:tr w:rsidR="007514F5">
        <w:trPr>
          <w:trHeight w:val="632"/>
        </w:trPr>
        <w:tc>
          <w:tcPr>
            <w:tcW w:w="9463" w:type="dxa"/>
            <w:gridSpan w:val="8"/>
            <w:tcBorders>
              <w:top w:val="single" w:sz="4" w:space="0" w:color="000000"/>
              <w:left w:val="single" w:sz="4" w:space="0" w:color="000000"/>
              <w:bottom w:val="single" w:sz="4" w:space="0" w:color="000000"/>
              <w:right w:val="single" w:sz="4" w:space="0" w:color="000000"/>
            </w:tcBorders>
          </w:tcPr>
          <w:p w:rsidR="007514F5" w:rsidRDefault="00505D6D">
            <w:pPr>
              <w:spacing w:after="0" w:line="240" w:lineRule="auto"/>
              <w:ind w:left="0" w:firstLine="0"/>
              <w:jc w:val="left"/>
            </w:pPr>
            <w:r>
              <w:rPr>
                <w:b/>
                <w:sz w:val="18"/>
              </w:rPr>
              <w:t xml:space="preserve">A13. Autres commentaires : </w:t>
            </w:r>
          </w:p>
          <w:p w:rsidR="007514F5" w:rsidRDefault="00505D6D">
            <w:pPr>
              <w:spacing w:after="0" w:line="276" w:lineRule="auto"/>
              <w:ind w:left="0" w:firstLine="0"/>
              <w:jc w:val="left"/>
            </w:pPr>
            <w:r>
              <w:rPr>
                <w:sz w:val="18"/>
              </w:rPr>
              <w:t>........................................................................................................................................................................................ .......................................................................</w:t>
            </w:r>
            <w:r>
              <w:rPr>
                <w:sz w:val="18"/>
              </w:rPr>
              <w:t xml:space="preserve">..................................... </w:t>
            </w:r>
          </w:p>
        </w:tc>
      </w:tr>
      <w:tr w:rsidR="007514F5">
        <w:trPr>
          <w:trHeight w:val="214"/>
        </w:trPr>
        <w:tc>
          <w:tcPr>
            <w:tcW w:w="9463" w:type="dxa"/>
            <w:gridSpan w:val="8"/>
            <w:tcBorders>
              <w:top w:val="single" w:sz="4" w:space="0" w:color="000000"/>
              <w:left w:val="single" w:sz="4" w:space="0" w:color="000000"/>
              <w:bottom w:val="single" w:sz="4" w:space="0" w:color="000000"/>
              <w:right w:val="single" w:sz="4" w:space="0" w:color="000000"/>
            </w:tcBorders>
            <w:shd w:val="clear" w:color="auto" w:fill="002060"/>
          </w:tcPr>
          <w:p w:rsidR="007514F5" w:rsidRDefault="00505D6D">
            <w:pPr>
              <w:spacing w:after="0" w:line="276" w:lineRule="auto"/>
              <w:ind w:left="0" w:firstLine="0"/>
              <w:jc w:val="left"/>
            </w:pPr>
            <w:r>
              <w:rPr>
                <w:b/>
                <w:color w:val="FFFFFF"/>
                <w:sz w:val="18"/>
              </w:rPr>
              <w:t>B. Population de la zone d’attractivité du centre de santé</w:t>
            </w:r>
            <w:r>
              <w:rPr>
                <w:color w:val="FFFFFF"/>
                <w:sz w:val="18"/>
              </w:rPr>
              <w:t xml:space="preserve"> </w:t>
            </w:r>
          </w:p>
        </w:tc>
      </w:tr>
      <w:tr w:rsidR="007514F5">
        <w:trPr>
          <w:trHeight w:val="426"/>
        </w:trPr>
        <w:tc>
          <w:tcPr>
            <w:tcW w:w="4157" w:type="dxa"/>
            <w:gridSpan w:val="4"/>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pPr>
            <w:r>
              <w:rPr>
                <w:b/>
                <w:sz w:val="18"/>
              </w:rPr>
              <w:t>B1. Population couverte par le centre de santé en nombre d’habitants</w:t>
            </w:r>
            <w:r>
              <w:rPr>
                <w:sz w:val="18"/>
              </w:rPr>
              <w:t xml:space="preserve"> </w:t>
            </w:r>
          </w:p>
        </w:tc>
        <w:tc>
          <w:tcPr>
            <w:tcW w:w="5305" w:type="dxa"/>
            <w:gridSpan w:val="4"/>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3" w:firstLine="0"/>
              <w:jc w:val="left"/>
            </w:pPr>
            <w:r>
              <w:rPr>
                <w:sz w:val="18"/>
              </w:rPr>
              <w:t xml:space="preserve">……………………………………………………… </w:t>
            </w:r>
          </w:p>
        </w:tc>
      </w:tr>
      <w:tr w:rsidR="007514F5">
        <w:trPr>
          <w:trHeight w:val="631"/>
        </w:trPr>
        <w:tc>
          <w:tcPr>
            <w:tcW w:w="4157" w:type="dxa"/>
            <w:gridSpan w:val="4"/>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pPr>
            <w:r>
              <w:rPr>
                <w:b/>
                <w:sz w:val="18"/>
              </w:rPr>
              <w:lastRenderedPageBreak/>
              <w:t>B2. Nombre de centres de santé urbains de la zone d’attractivité (s’il s’agit d’un centre de santé urbain)</w:t>
            </w:r>
            <w:r>
              <w:rPr>
                <w:sz w:val="18"/>
              </w:rPr>
              <w:t xml:space="preserve"> </w:t>
            </w:r>
          </w:p>
        </w:tc>
        <w:tc>
          <w:tcPr>
            <w:tcW w:w="5305" w:type="dxa"/>
            <w:gridSpan w:val="4"/>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3" w:firstLine="0"/>
              <w:jc w:val="left"/>
            </w:pPr>
            <w:r>
              <w:rPr>
                <w:sz w:val="18"/>
              </w:rPr>
              <w:t xml:space="preserve">…………………………………………………….. </w:t>
            </w:r>
          </w:p>
        </w:tc>
      </w:tr>
      <w:tr w:rsidR="007514F5">
        <w:trPr>
          <w:trHeight w:val="423"/>
        </w:trPr>
        <w:tc>
          <w:tcPr>
            <w:tcW w:w="4157" w:type="dxa"/>
            <w:gridSpan w:val="4"/>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b/>
                <w:sz w:val="18"/>
              </w:rPr>
              <w:t>B3. Nombre de postes de santé de la zone d’attractivité</w:t>
            </w:r>
            <w:r>
              <w:rPr>
                <w:sz w:val="18"/>
              </w:rPr>
              <w:t xml:space="preserve"> </w:t>
            </w:r>
          </w:p>
        </w:tc>
        <w:tc>
          <w:tcPr>
            <w:tcW w:w="5305" w:type="dxa"/>
            <w:gridSpan w:val="4"/>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3" w:firstLine="0"/>
              <w:jc w:val="left"/>
            </w:pPr>
            <w:r>
              <w:rPr>
                <w:sz w:val="18"/>
              </w:rPr>
              <w:t xml:space="preserve">………………………………………………………. </w:t>
            </w:r>
          </w:p>
        </w:tc>
      </w:tr>
      <w:tr w:rsidR="007514F5">
        <w:trPr>
          <w:trHeight w:val="631"/>
        </w:trPr>
        <w:tc>
          <w:tcPr>
            <w:tcW w:w="4157" w:type="dxa"/>
            <w:gridSpan w:val="4"/>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right="1" w:firstLine="0"/>
            </w:pPr>
            <w:r>
              <w:rPr>
                <w:b/>
                <w:sz w:val="18"/>
              </w:rPr>
              <w:t>B4. Nombre de premiers contacts réalisé par le centre de santé sur l’année (période d’avril 2014 à avril 2015)</w:t>
            </w:r>
            <w:r>
              <w:rPr>
                <w:sz w:val="18"/>
              </w:rPr>
              <w:t xml:space="preserve"> </w:t>
            </w:r>
          </w:p>
        </w:tc>
        <w:tc>
          <w:tcPr>
            <w:tcW w:w="5305" w:type="dxa"/>
            <w:gridSpan w:val="4"/>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3" w:firstLine="0"/>
              <w:jc w:val="left"/>
            </w:pPr>
            <w:r>
              <w:rPr>
                <w:sz w:val="18"/>
              </w:rPr>
              <w:t xml:space="preserve">………………………………………………………. </w:t>
            </w:r>
          </w:p>
        </w:tc>
      </w:tr>
      <w:tr w:rsidR="007514F5">
        <w:trPr>
          <w:trHeight w:val="216"/>
        </w:trPr>
        <w:tc>
          <w:tcPr>
            <w:tcW w:w="9463" w:type="dxa"/>
            <w:gridSpan w:val="8"/>
            <w:tcBorders>
              <w:top w:val="single" w:sz="4" w:space="0" w:color="000000"/>
              <w:left w:val="single" w:sz="4" w:space="0" w:color="000000"/>
              <w:bottom w:val="single" w:sz="4" w:space="0" w:color="000000"/>
              <w:right w:val="single" w:sz="4" w:space="0" w:color="000000"/>
            </w:tcBorders>
            <w:shd w:val="clear" w:color="auto" w:fill="002060"/>
          </w:tcPr>
          <w:p w:rsidR="007514F5" w:rsidRDefault="00505D6D">
            <w:pPr>
              <w:spacing w:after="0" w:line="276" w:lineRule="auto"/>
              <w:ind w:left="0" w:firstLine="0"/>
              <w:jc w:val="left"/>
            </w:pPr>
            <w:r>
              <w:rPr>
                <w:b/>
                <w:color w:val="FFFFFF"/>
                <w:sz w:val="18"/>
              </w:rPr>
              <w:t>C. Effectif en personnel du centre de santé</w:t>
            </w:r>
            <w:r>
              <w:rPr>
                <w:color w:val="FFFFFF"/>
                <w:sz w:val="18"/>
              </w:rPr>
              <w:t xml:space="preserve"> </w:t>
            </w:r>
          </w:p>
        </w:tc>
      </w:tr>
      <w:tr w:rsidR="007514F5">
        <w:trPr>
          <w:trHeight w:val="338"/>
        </w:trPr>
        <w:tc>
          <w:tcPr>
            <w:tcW w:w="2090" w:type="dxa"/>
            <w:gridSpan w:val="2"/>
            <w:vMerge w:val="restart"/>
            <w:tcBorders>
              <w:top w:val="single" w:sz="4" w:space="0" w:color="000000"/>
              <w:left w:val="single" w:sz="4" w:space="0" w:color="000000"/>
              <w:bottom w:val="single" w:sz="8" w:space="0" w:color="FFFFFF"/>
              <w:right w:val="single" w:sz="4" w:space="0" w:color="000000"/>
            </w:tcBorders>
            <w:shd w:val="clear" w:color="auto" w:fill="808080"/>
            <w:vAlign w:val="center"/>
          </w:tcPr>
          <w:p w:rsidR="007514F5" w:rsidRDefault="00505D6D">
            <w:pPr>
              <w:spacing w:after="0" w:line="276" w:lineRule="auto"/>
              <w:ind w:left="0" w:firstLine="0"/>
              <w:jc w:val="left"/>
            </w:pPr>
            <w:r>
              <w:rPr>
                <w:b/>
                <w:color w:val="FFFFFF"/>
                <w:sz w:val="18"/>
              </w:rPr>
              <w:t>C1. MEDECIN</w:t>
            </w:r>
            <w:r>
              <w:rPr>
                <w:color w:val="FFFFFF"/>
                <w:sz w:val="18"/>
              </w:rPr>
              <w:t xml:space="preserve"> </w:t>
            </w:r>
          </w:p>
        </w:tc>
        <w:tc>
          <w:tcPr>
            <w:tcW w:w="1674"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6" w:firstLine="0"/>
              <w:jc w:val="left"/>
            </w:pPr>
            <w:r>
              <w:rPr>
                <w:i/>
                <w:sz w:val="18"/>
              </w:rPr>
              <w:t>C1.1.Nombre</w:t>
            </w:r>
            <w:r>
              <w:rPr>
                <w:sz w:val="18"/>
              </w:rPr>
              <w:t xml:space="preserve"> </w:t>
            </w:r>
          </w:p>
        </w:tc>
        <w:tc>
          <w:tcPr>
            <w:tcW w:w="5699" w:type="dxa"/>
            <w:gridSpan w:val="5"/>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5" w:firstLine="0"/>
              <w:jc w:val="left"/>
            </w:pPr>
            <w:r>
              <w:rPr>
                <w:sz w:val="18"/>
              </w:rPr>
              <w:t xml:space="preserve">…………………………………………………………….   </w:t>
            </w:r>
          </w:p>
        </w:tc>
      </w:tr>
      <w:tr w:rsidR="007514F5">
        <w:trPr>
          <w:trHeight w:val="430"/>
        </w:trPr>
        <w:tc>
          <w:tcPr>
            <w:tcW w:w="0" w:type="auto"/>
            <w:gridSpan w:val="2"/>
            <w:vMerge/>
            <w:tcBorders>
              <w:top w:val="nil"/>
              <w:left w:val="single" w:sz="4" w:space="0" w:color="000000"/>
              <w:bottom w:val="single" w:sz="8" w:space="0" w:color="FFFFFF"/>
              <w:right w:val="single" w:sz="4" w:space="0" w:color="000000"/>
            </w:tcBorders>
          </w:tcPr>
          <w:p w:rsidR="007514F5" w:rsidRDefault="007514F5">
            <w:pPr>
              <w:spacing w:after="0" w:line="276" w:lineRule="auto"/>
              <w:ind w:left="0" w:firstLine="0"/>
              <w:jc w:val="left"/>
            </w:pPr>
          </w:p>
        </w:tc>
        <w:tc>
          <w:tcPr>
            <w:tcW w:w="1674" w:type="dxa"/>
            <w:tcBorders>
              <w:top w:val="single" w:sz="4" w:space="0" w:color="000000"/>
              <w:left w:val="single" w:sz="4" w:space="0" w:color="000000"/>
              <w:bottom w:val="single" w:sz="4" w:space="0" w:color="FFFFFF"/>
              <w:right w:val="single" w:sz="4" w:space="0" w:color="000000"/>
            </w:tcBorders>
            <w:vAlign w:val="center"/>
          </w:tcPr>
          <w:p w:rsidR="007514F5" w:rsidRDefault="00505D6D">
            <w:pPr>
              <w:spacing w:after="0" w:line="276" w:lineRule="auto"/>
              <w:ind w:left="6" w:firstLine="0"/>
              <w:jc w:val="left"/>
            </w:pPr>
            <w:r>
              <w:rPr>
                <w:i/>
                <w:sz w:val="18"/>
              </w:rPr>
              <w:t>C1.2. Spécialités</w:t>
            </w:r>
            <w:r>
              <w:rPr>
                <w:sz w:val="18"/>
              </w:rPr>
              <w:t xml:space="preserve"> </w:t>
            </w:r>
          </w:p>
        </w:tc>
        <w:tc>
          <w:tcPr>
            <w:tcW w:w="5699" w:type="dxa"/>
            <w:gridSpan w:val="5"/>
            <w:tcBorders>
              <w:top w:val="single" w:sz="4" w:space="0" w:color="000000"/>
              <w:left w:val="single" w:sz="4" w:space="0" w:color="000000"/>
              <w:bottom w:val="single" w:sz="4" w:space="0" w:color="FFFFFF"/>
              <w:right w:val="single" w:sz="4" w:space="0" w:color="000000"/>
            </w:tcBorders>
          </w:tcPr>
          <w:p w:rsidR="007514F5" w:rsidRDefault="00505D6D">
            <w:pPr>
              <w:spacing w:after="25" w:line="240" w:lineRule="auto"/>
              <w:ind w:left="5" w:firstLine="0"/>
              <w:jc w:val="left"/>
            </w:pPr>
            <w:r>
              <w:rPr>
                <w:sz w:val="18"/>
              </w:rPr>
              <w:t xml:space="preserve">……………………………………………………………. </w:t>
            </w:r>
          </w:p>
          <w:p w:rsidR="007514F5" w:rsidRDefault="00505D6D">
            <w:pPr>
              <w:spacing w:after="0" w:line="276" w:lineRule="auto"/>
              <w:ind w:left="5" w:firstLine="0"/>
              <w:jc w:val="left"/>
            </w:pPr>
            <w:r>
              <w:rPr>
                <w:sz w:val="18"/>
              </w:rPr>
              <w:t xml:space="preserve">…………………………………………………………… </w:t>
            </w:r>
          </w:p>
        </w:tc>
      </w:tr>
      <w:tr w:rsidR="007514F5">
        <w:trPr>
          <w:trHeight w:val="430"/>
        </w:trPr>
        <w:tc>
          <w:tcPr>
            <w:tcW w:w="2090" w:type="dxa"/>
            <w:gridSpan w:val="2"/>
            <w:vMerge w:val="restart"/>
            <w:tcBorders>
              <w:top w:val="single" w:sz="8" w:space="0" w:color="FFFFFF"/>
              <w:left w:val="single" w:sz="4" w:space="0" w:color="000000"/>
              <w:bottom w:val="single" w:sz="8" w:space="0" w:color="FFFFFF"/>
              <w:right w:val="single" w:sz="4" w:space="0" w:color="000000"/>
            </w:tcBorders>
            <w:shd w:val="clear" w:color="auto" w:fill="808080"/>
            <w:vAlign w:val="center"/>
          </w:tcPr>
          <w:p w:rsidR="007514F5" w:rsidRDefault="00505D6D">
            <w:pPr>
              <w:spacing w:after="0" w:line="240" w:lineRule="auto"/>
              <w:ind w:left="0" w:firstLine="0"/>
            </w:pPr>
            <w:r>
              <w:rPr>
                <w:b/>
                <w:color w:val="FFFFFF"/>
                <w:sz w:val="18"/>
              </w:rPr>
              <w:t xml:space="preserve">C2. PERSONNEL </w:t>
            </w:r>
          </w:p>
          <w:p w:rsidR="007514F5" w:rsidRDefault="00505D6D">
            <w:pPr>
              <w:spacing w:after="0" w:line="276" w:lineRule="auto"/>
              <w:ind w:left="0" w:firstLine="0"/>
              <w:jc w:val="left"/>
            </w:pPr>
            <w:r>
              <w:rPr>
                <w:b/>
                <w:color w:val="FFFFFF"/>
                <w:sz w:val="18"/>
              </w:rPr>
              <w:t>PARAMEDICAL</w:t>
            </w:r>
            <w:r>
              <w:rPr>
                <w:color w:val="FFFFFF"/>
                <w:sz w:val="18"/>
              </w:rPr>
              <w:t xml:space="preserve"> </w:t>
            </w:r>
          </w:p>
        </w:tc>
        <w:tc>
          <w:tcPr>
            <w:tcW w:w="1674" w:type="dxa"/>
            <w:vMerge w:val="restart"/>
            <w:tcBorders>
              <w:top w:val="single" w:sz="4" w:space="0" w:color="FFFFFF"/>
              <w:left w:val="single" w:sz="4" w:space="0" w:color="000000"/>
              <w:bottom w:val="single" w:sz="4" w:space="0" w:color="000000"/>
              <w:right w:val="single" w:sz="4" w:space="0" w:color="000000"/>
            </w:tcBorders>
            <w:vAlign w:val="center"/>
          </w:tcPr>
          <w:p w:rsidR="007514F5" w:rsidRDefault="00505D6D">
            <w:pPr>
              <w:spacing w:after="0" w:line="240" w:lineRule="auto"/>
              <w:ind w:left="6" w:firstLine="0"/>
              <w:jc w:val="left"/>
            </w:pPr>
            <w:r>
              <w:rPr>
                <w:i/>
                <w:sz w:val="18"/>
              </w:rPr>
              <w:t xml:space="preserve"> </w:t>
            </w:r>
          </w:p>
          <w:p w:rsidR="007514F5" w:rsidRDefault="00505D6D">
            <w:pPr>
              <w:spacing w:after="0" w:line="276" w:lineRule="auto"/>
              <w:ind w:left="6" w:firstLine="0"/>
            </w:pPr>
            <w:r>
              <w:rPr>
                <w:i/>
                <w:sz w:val="18"/>
              </w:rPr>
              <w:t>C2.1. Effectif total de paramédicaux</w:t>
            </w:r>
            <w:r>
              <w:rPr>
                <w:sz w:val="18"/>
              </w:rPr>
              <w:t xml:space="preserve"> </w:t>
            </w:r>
          </w:p>
        </w:tc>
        <w:tc>
          <w:tcPr>
            <w:tcW w:w="3385" w:type="dxa"/>
            <w:gridSpan w:val="4"/>
            <w:tcBorders>
              <w:top w:val="single" w:sz="4" w:space="0" w:color="FFFFFF"/>
              <w:left w:val="single" w:sz="4" w:space="0" w:color="000000"/>
              <w:bottom w:val="single" w:sz="4" w:space="0" w:color="000000"/>
              <w:right w:val="single" w:sz="4" w:space="0" w:color="000000"/>
            </w:tcBorders>
          </w:tcPr>
          <w:p w:rsidR="007514F5" w:rsidRDefault="00505D6D">
            <w:pPr>
              <w:spacing w:after="0" w:line="276" w:lineRule="auto"/>
              <w:ind w:left="5" w:firstLine="0"/>
            </w:pPr>
            <w:r>
              <w:rPr>
                <w:sz w:val="18"/>
              </w:rPr>
              <w:t xml:space="preserve">Nombre total rémunéré par le Ministère de la santé (fonctionnaires) </w:t>
            </w:r>
          </w:p>
        </w:tc>
        <w:tc>
          <w:tcPr>
            <w:tcW w:w="2314" w:type="dxa"/>
            <w:tcBorders>
              <w:top w:val="single" w:sz="4" w:space="0" w:color="FFFFFF"/>
              <w:left w:val="single" w:sz="4" w:space="0" w:color="000000"/>
              <w:bottom w:val="single" w:sz="4" w:space="0" w:color="000000"/>
              <w:right w:val="single" w:sz="4" w:space="0" w:color="000000"/>
            </w:tcBorders>
          </w:tcPr>
          <w:p w:rsidR="007514F5" w:rsidRDefault="00505D6D">
            <w:pPr>
              <w:spacing w:after="0" w:line="276" w:lineRule="auto"/>
              <w:ind w:left="2" w:firstLine="0"/>
              <w:jc w:val="left"/>
            </w:pPr>
            <w:r>
              <w:rPr>
                <w:sz w:val="18"/>
              </w:rPr>
              <w:t xml:space="preserve">……….. </w:t>
            </w:r>
          </w:p>
        </w:tc>
      </w:tr>
      <w:tr w:rsidR="007514F5">
        <w:trPr>
          <w:trHeight w:val="425"/>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3385" w:type="dxa"/>
            <w:gridSpan w:val="4"/>
            <w:tcBorders>
              <w:top w:val="single" w:sz="4" w:space="0" w:color="000000"/>
              <w:left w:val="single" w:sz="4" w:space="0" w:color="000000"/>
              <w:bottom w:val="single" w:sz="4" w:space="0" w:color="000000"/>
              <w:right w:val="single" w:sz="4" w:space="0" w:color="000000"/>
            </w:tcBorders>
          </w:tcPr>
          <w:p w:rsidR="007514F5" w:rsidRDefault="00505D6D">
            <w:pPr>
              <w:spacing w:after="0" w:line="240" w:lineRule="auto"/>
              <w:ind w:left="5" w:firstLine="0"/>
              <w:jc w:val="left"/>
            </w:pPr>
            <w:r>
              <w:rPr>
                <w:sz w:val="18"/>
              </w:rPr>
              <w:t xml:space="preserve">Nombre total non rémunéré par le </w:t>
            </w:r>
          </w:p>
          <w:p w:rsidR="007514F5" w:rsidRDefault="00505D6D">
            <w:pPr>
              <w:spacing w:after="0" w:line="276" w:lineRule="auto"/>
              <w:ind w:left="5" w:firstLine="0"/>
              <w:jc w:val="left"/>
            </w:pPr>
            <w:r>
              <w:rPr>
                <w:sz w:val="18"/>
              </w:rPr>
              <w:t xml:space="preserve">Ministère de la santé (stagiaires) </w:t>
            </w:r>
          </w:p>
        </w:tc>
        <w:tc>
          <w:tcPr>
            <w:tcW w:w="2314"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2" w:firstLine="0"/>
              <w:jc w:val="left"/>
            </w:pPr>
            <w:r>
              <w:rPr>
                <w:sz w:val="18"/>
              </w:rPr>
              <w:t xml:space="preserve">……….. </w:t>
            </w:r>
          </w:p>
        </w:tc>
      </w:tr>
      <w:tr w:rsidR="007514F5">
        <w:trPr>
          <w:trHeight w:val="422"/>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1674" w:type="dxa"/>
            <w:vMerge w:val="restart"/>
            <w:tcBorders>
              <w:top w:val="single" w:sz="4" w:space="0" w:color="000000"/>
              <w:left w:val="single" w:sz="4" w:space="0" w:color="000000"/>
              <w:bottom w:val="single" w:sz="4" w:space="0" w:color="000000"/>
              <w:right w:val="single" w:sz="4" w:space="0" w:color="000000"/>
            </w:tcBorders>
            <w:vAlign w:val="center"/>
          </w:tcPr>
          <w:p w:rsidR="007514F5" w:rsidRDefault="00505D6D">
            <w:pPr>
              <w:spacing w:after="0" w:line="240" w:lineRule="auto"/>
              <w:ind w:left="6" w:firstLine="0"/>
              <w:jc w:val="left"/>
            </w:pPr>
            <w:r>
              <w:rPr>
                <w:i/>
                <w:sz w:val="18"/>
              </w:rPr>
              <w:t xml:space="preserve"> </w:t>
            </w:r>
          </w:p>
          <w:p w:rsidR="007514F5" w:rsidRDefault="00505D6D">
            <w:pPr>
              <w:spacing w:after="0" w:line="276" w:lineRule="auto"/>
              <w:ind w:left="6" w:firstLine="0"/>
              <w:jc w:val="left"/>
            </w:pPr>
            <w:r>
              <w:rPr>
                <w:i/>
                <w:sz w:val="18"/>
              </w:rPr>
              <w:t xml:space="preserve">C2.2. </w:t>
            </w:r>
            <w:r>
              <w:rPr>
                <w:i/>
                <w:sz w:val="18"/>
              </w:rPr>
              <w:tab/>
              <w:t>Sagesfemmes</w:t>
            </w:r>
            <w:r>
              <w:rPr>
                <w:sz w:val="18"/>
              </w:rPr>
              <w:t xml:space="preserve"> </w:t>
            </w:r>
          </w:p>
        </w:tc>
        <w:tc>
          <w:tcPr>
            <w:tcW w:w="3385" w:type="dxa"/>
            <w:gridSpan w:val="4"/>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5" w:firstLine="0"/>
            </w:pPr>
            <w:r>
              <w:rPr>
                <w:sz w:val="18"/>
              </w:rPr>
              <w:t xml:space="preserve">Nombre total rémunéré par le Ministère de la santé (fonctionnaires) </w:t>
            </w:r>
          </w:p>
        </w:tc>
        <w:tc>
          <w:tcPr>
            <w:tcW w:w="2314"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2" w:firstLine="0"/>
              <w:jc w:val="left"/>
            </w:pPr>
            <w:r>
              <w:rPr>
                <w:sz w:val="18"/>
              </w:rPr>
              <w:t xml:space="preserve">……….. </w:t>
            </w:r>
          </w:p>
        </w:tc>
      </w:tr>
      <w:tr w:rsidR="007514F5">
        <w:trPr>
          <w:trHeight w:val="425"/>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3385" w:type="dxa"/>
            <w:gridSpan w:val="4"/>
            <w:tcBorders>
              <w:top w:val="single" w:sz="4" w:space="0" w:color="000000"/>
              <w:left w:val="single" w:sz="4" w:space="0" w:color="000000"/>
              <w:bottom w:val="single" w:sz="4" w:space="0" w:color="000000"/>
              <w:right w:val="single" w:sz="4" w:space="0" w:color="000000"/>
            </w:tcBorders>
          </w:tcPr>
          <w:p w:rsidR="007514F5" w:rsidRDefault="00505D6D">
            <w:pPr>
              <w:spacing w:after="0" w:line="240" w:lineRule="auto"/>
              <w:ind w:left="5" w:firstLine="0"/>
              <w:jc w:val="left"/>
            </w:pPr>
            <w:r>
              <w:rPr>
                <w:sz w:val="18"/>
              </w:rPr>
              <w:t xml:space="preserve">Nombre total non rémunéré par le </w:t>
            </w:r>
          </w:p>
          <w:p w:rsidR="007514F5" w:rsidRDefault="00505D6D">
            <w:pPr>
              <w:spacing w:after="0" w:line="276" w:lineRule="auto"/>
              <w:ind w:left="5" w:firstLine="0"/>
              <w:jc w:val="left"/>
            </w:pPr>
            <w:r>
              <w:rPr>
                <w:sz w:val="18"/>
              </w:rPr>
              <w:t xml:space="preserve">Ministère de la santé (stagiaires) </w:t>
            </w:r>
          </w:p>
        </w:tc>
        <w:tc>
          <w:tcPr>
            <w:tcW w:w="2314"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2" w:firstLine="0"/>
              <w:jc w:val="left"/>
            </w:pPr>
            <w:r>
              <w:rPr>
                <w:sz w:val="18"/>
              </w:rPr>
              <w:t xml:space="preserve">……….. </w:t>
            </w:r>
          </w:p>
        </w:tc>
      </w:tr>
      <w:tr w:rsidR="007514F5">
        <w:trPr>
          <w:trHeight w:val="425"/>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1674" w:type="dxa"/>
            <w:vMerge w:val="restart"/>
            <w:tcBorders>
              <w:top w:val="single" w:sz="4" w:space="0" w:color="000000"/>
              <w:left w:val="single" w:sz="4" w:space="0" w:color="000000"/>
              <w:bottom w:val="single" w:sz="4" w:space="0" w:color="000000"/>
              <w:right w:val="single" w:sz="4" w:space="0" w:color="000000"/>
            </w:tcBorders>
            <w:vAlign w:val="center"/>
          </w:tcPr>
          <w:p w:rsidR="007514F5" w:rsidRDefault="00505D6D">
            <w:pPr>
              <w:spacing w:after="0" w:line="236" w:lineRule="auto"/>
              <w:ind w:left="6" w:firstLine="0"/>
            </w:pPr>
            <w:r>
              <w:rPr>
                <w:i/>
                <w:sz w:val="18"/>
              </w:rPr>
              <w:t xml:space="preserve">C2.3. Infirmiers d’Etat (Aide de </w:t>
            </w:r>
          </w:p>
          <w:p w:rsidR="007514F5" w:rsidRDefault="00505D6D">
            <w:pPr>
              <w:spacing w:after="0" w:line="276" w:lineRule="auto"/>
              <w:ind w:left="6" w:firstLine="0"/>
              <w:jc w:val="left"/>
            </w:pPr>
            <w:r>
              <w:rPr>
                <w:i/>
                <w:sz w:val="18"/>
              </w:rPr>
              <w:t>santé)</w:t>
            </w:r>
            <w:r>
              <w:rPr>
                <w:sz w:val="18"/>
              </w:rPr>
              <w:t xml:space="preserve"> </w:t>
            </w:r>
          </w:p>
        </w:tc>
        <w:tc>
          <w:tcPr>
            <w:tcW w:w="3385" w:type="dxa"/>
            <w:gridSpan w:val="4"/>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5" w:firstLine="0"/>
            </w:pPr>
            <w:r>
              <w:rPr>
                <w:sz w:val="18"/>
              </w:rPr>
              <w:t xml:space="preserve">Nombre total rémunéré par le Ministère de la santé (fonctionnaires) </w:t>
            </w:r>
          </w:p>
        </w:tc>
        <w:tc>
          <w:tcPr>
            <w:tcW w:w="2314"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2" w:firstLine="0"/>
              <w:jc w:val="left"/>
            </w:pPr>
            <w:r>
              <w:rPr>
                <w:sz w:val="18"/>
              </w:rPr>
              <w:t xml:space="preserve">……….. </w:t>
            </w:r>
          </w:p>
        </w:tc>
      </w:tr>
      <w:tr w:rsidR="007514F5">
        <w:trPr>
          <w:trHeight w:val="423"/>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3385" w:type="dxa"/>
            <w:gridSpan w:val="4"/>
            <w:tcBorders>
              <w:top w:val="single" w:sz="4" w:space="0" w:color="000000"/>
              <w:left w:val="single" w:sz="4" w:space="0" w:color="000000"/>
              <w:bottom w:val="single" w:sz="4" w:space="0" w:color="000000"/>
              <w:right w:val="single" w:sz="4" w:space="0" w:color="000000"/>
            </w:tcBorders>
          </w:tcPr>
          <w:p w:rsidR="007514F5" w:rsidRDefault="00505D6D">
            <w:pPr>
              <w:spacing w:after="0" w:line="240" w:lineRule="auto"/>
              <w:ind w:left="5" w:firstLine="0"/>
              <w:jc w:val="left"/>
            </w:pPr>
            <w:r>
              <w:rPr>
                <w:sz w:val="18"/>
              </w:rPr>
              <w:t xml:space="preserve">Nombre total non rémunéré par le </w:t>
            </w:r>
          </w:p>
          <w:p w:rsidR="007514F5" w:rsidRDefault="00505D6D">
            <w:pPr>
              <w:spacing w:after="0" w:line="276" w:lineRule="auto"/>
              <w:ind w:left="5" w:firstLine="0"/>
              <w:jc w:val="left"/>
            </w:pPr>
            <w:r>
              <w:rPr>
                <w:sz w:val="18"/>
              </w:rPr>
              <w:t xml:space="preserve">Ministère de la santé (stagiaires) </w:t>
            </w:r>
          </w:p>
        </w:tc>
        <w:tc>
          <w:tcPr>
            <w:tcW w:w="2314"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2" w:firstLine="0"/>
              <w:jc w:val="left"/>
            </w:pPr>
            <w:r>
              <w:rPr>
                <w:sz w:val="18"/>
              </w:rPr>
              <w:t xml:space="preserve">……….. </w:t>
            </w:r>
          </w:p>
        </w:tc>
      </w:tr>
      <w:tr w:rsidR="007514F5">
        <w:trPr>
          <w:trHeight w:val="425"/>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1674" w:type="dxa"/>
            <w:vMerge w:val="restart"/>
            <w:tcBorders>
              <w:top w:val="single" w:sz="4" w:space="0" w:color="000000"/>
              <w:left w:val="single" w:sz="4" w:space="0" w:color="000000"/>
              <w:bottom w:val="single" w:sz="4" w:space="0" w:color="000000"/>
              <w:right w:val="single" w:sz="4" w:space="0" w:color="000000"/>
            </w:tcBorders>
            <w:vAlign w:val="center"/>
          </w:tcPr>
          <w:p w:rsidR="007514F5" w:rsidRDefault="00505D6D">
            <w:pPr>
              <w:spacing w:after="0" w:line="233" w:lineRule="auto"/>
              <w:ind w:left="6" w:firstLine="0"/>
            </w:pPr>
            <w:r>
              <w:rPr>
                <w:i/>
                <w:sz w:val="18"/>
              </w:rPr>
              <w:t xml:space="preserve">C2.4. Agents techniques de </w:t>
            </w:r>
          </w:p>
          <w:p w:rsidR="007514F5" w:rsidRDefault="00505D6D">
            <w:pPr>
              <w:spacing w:after="0" w:line="276" w:lineRule="auto"/>
              <w:ind w:left="6" w:firstLine="0"/>
              <w:jc w:val="left"/>
            </w:pPr>
            <w:r>
              <w:rPr>
                <w:i/>
                <w:sz w:val="18"/>
              </w:rPr>
              <w:t>santé</w:t>
            </w:r>
            <w:r>
              <w:rPr>
                <w:sz w:val="18"/>
              </w:rPr>
              <w:t xml:space="preserve"> </w:t>
            </w:r>
          </w:p>
        </w:tc>
        <w:tc>
          <w:tcPr>
            <w:tcW w:w="3385" w:type="dxa"/>
            <w:gridSpan w:val="4"/>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5" w:firstLine="0"/>
            </w:pPr>
            <w:r>
              <w:rPr>
                <w:sz w:val="18"/>
              </w:rPr>
              <w:t xml:space="preserve">Nombre total rémunéré par le Ministère de la santé (fonctionnaires) </w:t>
            </w:r>
          </w:p>
        </w:tc>
        <w:tc>
          <w:tcPr>
            <w:tcW w:w="2314"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2" w:firstLine="0"/>
              <w:jc w:val="left"/>
            </w:pPr>
            <w:r>
              <w:rPr>
                <w:sz w:val="18"/>
              </w:rPr>
              <w:t xml:space="preserve">……….. </w:t>
            </w:r>
          </w:p>
        </w:tc>
      </w:tr>
      <w:tr w:rsidR="007514F5">
        <w:trPr>
          <w:trHeight w:val="425"/>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3385" w:type="dxa"/>
            <w:gridSpan w:val="4"/>
            <w:tcBorders>
              <w:top w:val="single" w:sz="4" w:space="0" w:color="000000"/>
              <w:left w:val="single" w:sz="4" w:space="0" w:color="000000"/>
              <w:bottom w:val="single" w:sz="4" w:space="0" w:color="000000"/>
              <w:right w:val="single" w:sz="4" w:space="0" w:color="000000"/>
            </w:tcBorders>
          </w:tcPr>
          <w:p w:rsidR="007514F5" w:rsidRDefault="00505D6D">
            <w:pPr>
              <w:spacing w:after="0" w:line="240" w:lineRule="auto"/>
              <w:ind w:left="5" w:firstLine="0"/>
              <w:jc w:val="left"/>
            </w:pPr>
            <w:r>
              <w:rPr>
                <w:sz w:val="18"/>
              </w:rPr>
              <w:t xml:space="preserve">Nombre total non rémunéré par le </w:t>
            </w:r>
          </w:p>
          <w:p w:rsidR="007514F5" w:rsidRDefault="00505D6D">
            <w:pPr>
              <w:spacing w:after="0" w:line="276" w:lineRule="auto"/>
              <w:ind w:left="5" w:firstLine="0"/>
              <w:jc w:val="left"/>
            </w:pPr>
            <w:r>
              <w:rPr>
                <w:sz w:val="18"/>
              </w:rPr>
              <w:t xml:space="preserve">Ministère de la santé (stagiaires) </w:t>
            </w:r>
          </w:p>
        </w:tc>
        <w:tc>
          <w:tcPr>
            <w:tcW w:w="2314"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2" w:firstLine="0"/>
              <w:jc w:val="left"/>
            </w:pPr>
            <w:r>
              <w:rPr>
                <w:sz w:val="18"/>
              </w:rPr>
              <w:t xml:space="preserve">……….. </w:t>
            </w:r>
          </w:p>
        </w:tc>
      </w:tr>
      <w:tr w:rsidR="007514F5">
        <w:trPr>
          <w:trHeight w:val="422"/>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1674" w:type="dxa"/>
            <w:vMerge w:val="restart"/>
            <w:tcBorders>
              <w:top w:val="single" w:sz="4" w:space="0" w:color="000000"/>
              <w:left w:val="single" w:sz="4" w:space="0" w:color="000000"/>
              <w:bottom w:val="single" w:sz="4" w:space="0" w:color="000000"/>
              <w:right w:val="single" w:sz="4" w:space="0" w:color="000000"/>
            </w:tcBorders>
            <w:vAlign w:val="center"/>
          </w:tcPr>
          <w:p w:rsidR="007514F5" w:rsidRDefault="00505D6D">
            <w:pPr>
              <w:spacing w:after="0" w:line="233" w:lineRule="auto"/>
              <w:ind w:left="6" w:firstLine="0"/>
            </w:pPr>
            <w:r>
              <w:rPr>
                <w:i/>
                <w:sz w:val="18"/>
              </w:rPr>
              <w:t xml:space="preserve">C2.5. Technicien de laboratoire </w:t>
            </w:r>
          </w:p>
          <w:p w:rsidR="007514F5" w:rsidRDefault="00505D6D">
            <w:pPr>
              <w:spacing w:after="0" w:line="276" w:lineRule="auto"/>
              <w:ind w:left="6" w:firstLine="0"/>
              <w:jc w:val="left"/>
            </w:pPr>
            <w:r>
              <w:rPr>
                <w:i/>
                <w:sz w:val="18"/>
              </w:rPr>
              <w:t>diplômé</w:t>
            </w:r>
            <w:r>
              <w:rPr>
                <w:sz w:val="18"/>
              </w:rPr>
              <w:t xml:space="preserve"> </w:t>
            </w:r>
          </w:p>
        </w:tc>
        <w:tc>
          <w:tcPr>
            <w:tcW w:w="3385" w:type="dxa"/>
            <w:gridSpan w:val="4"/>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5" w:firstLine="0"/>
            </w:pPr>
            <w:r>
              <w:rPr>
                <w:sz w:val="18"/>
              </w:rPr>
              <w:t xml:space="preserve">Nombre total rémunéré par le Ministère de la santé (fonctionnaires) </w:t>
            </w:r>
          </w:p>
        </w:tc>
        <w:tc>
          <w:tcPr>
            <w:tcW w:w="2314"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2" w:firstLine="0"/>
              <w:jc w:val="left"/>
            </w:pPr>
            <w:r>
              <w:rPr>
                <w:sz w:val="18"/>
              </w:rPr>
              <w:t xml:space="preserve">……….. </w:t>
            </w:r>
          </w:p>
        </w:tc>
      </w:tr>
      <w:tr w:rsidR="007514F5">
        <w:trPr>
          <w:trHeight w:val="425"/>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3385" w:type="dxa"/>
            <w:gridSpan w:val="4"/>
            <w:tcBorders>
              <w:top w:val="single" w:sz="4" w:space="0" w:color="000000"/>
              <w:left w:val="single" w:sz="4" w:space="0" w:color="000000"/>
              <w:bottom w:val="single" w:sz="4" w:space="0" w:color="000000"/>
              <w:right w:val="single" w:sz="4" w:space="0" w:color="000000"/>
            </w:tcBorders>
          </w:tcPr>
          <w:p w:rsidR="007514F5" w:rsidRDefault="00505D6D">
            <w:pPr>
              <w:spacing w:after="0" w:line="240" w:lineRule="auto"/>
              <w:ind w:left="5" w:firstLine="0"/>
              <w:jc w:val="left"/>
            </w:pPr>
            <w:r>
              <w:rPr>
                <w:sz w:val="18"/>
              </w:rPr>
              <w:t xml:space="preserve">Nombre total non rémunéré par le </w:t>
            </w:r>
          </w:p>
          <w:p w:rsidR="007514F5" w:rsidRDefault="00505D6D">
            <w:pPr>
              <w:spacing w:after="0" w:line="276" w:lineRule="auto"/>
              <w:ind w:left="5" w:firstLine="0"/>
              <w:jc w:val="left"/>
            </w:pPr>
            <w:r>
              <w:rPr>
                <w:sz w:val="18"/>
              </w:rPr>
              <w:t xml:space="preserve">Ministère de la santé (stagiaires) </w:t>
            </w:r>
          </w:p>
        </w:tc>
        <w:tc>
          <w:tcPr>
            <w:tcW w:w="2314"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2" w:firstLine="0"/>
              <w:jc w:val="left"/>
            </w:pPr>
            <w:r>
              <w:rPr>
                <w:sz w:val="18"/>
              </w:rPr>
              <w:t xml:space="preserve">……….. </w:t>
            </w:r>
          </w:p>
        </w:tc>
      </w:tr>
      <w:tr w:rsidR="007514F5">
        <w:trPr>
          <w:trHeight w:val="636"/>
        </w:trPr>
        <w:tc>
          <w:tcPr>
            <w:tcW w:w="0" w:type="auto"/>
            <w:gridSpan w:val="2"/>
            <w:vMerge/>
            <w:tcBorders>
              <w:top w:val="nil"/>
              <w:left w:val="single" w:sz="4" w:space="0" w:color="000000"/>
              <w:bottom w:val="single" w:sz="8" w:space="0" w:color="FFFFFF"/>
              <w:right w:val="single" w:sz="4" w:space="0" w:color="000000"/>
            </w:tcBorders>
          </w:tcPr>
          <w:p w:rsidR="007514F5" w:rsidRDefault="007514F5">
            <w:pPr>
              <w:spacing w:after="0" w:line="276" w:lineRule="auto"/>
              <w:ind w:left="0" w:firstLine="0"/>
              <w:jc w:val="left"/>
            </w:pPr>
          </w:p>
        </w:tc>
        <w:tc>
          <w:tcPr>
            <w:tcW w:w="1674" w:type="dxa"/>
            <w:tcBorders>
              <w:top w:val="single" w:sz="4" w:space="0" w:color="000000"/>
              <w:left w:val="single" w:sz="4" w:space="0" w:color="000000"/>
              <w:bottom w:val="single" w:sz="4" w:space="0" w:color="FFFFFF"/>
              <w:right w:val="single" w:sz="4" w:space="0" w:color="000000"/>
            </w:tcBorders>
          </w:tcPr>
          <w:p w:rsidR="007514F5" w:rsidRDefault="00505D6D">
            <w:pPr>
              <w:spacing w:after="0" w:line="276" w:lineRule="auto"/>
              <w:ind w:left="6" w:firstLine="0"/>
              <w:jc w:val="left"/>
            </w:pPr>
            <w:r>
              <w:rPr>
                <w:i/>
                <w:sz w:val="18"/>
              </w:rPr>
              <w:t xml:space="preserve">C2.6. </w:t>
            </w:r>
            <w:r>
              <w:rPr>
                <w:i/>
                <w:sz w:val="18"/>
              </w:rPr>
              <w:tab/>
              <w:t>Autres personnels paramédicaux</w:t>
            </w:r>
            <w:r>
              <w:rPr>
                <w:sz w:val="18"/>
              </w:rPr>
              <w:t xml:space="preserve"> </w:t>
            </w:r>
          </w:p>
        </w:tc>
        <w:tc>
          <w:tcPr>
            <w:tcW w:w="5699" w:type="dxa"/>
            <w:gridSpan w:val="5"/>
            <w:tcBorders>
              <w:top w:val="single" w:sz="4" w:space="0" w:color="000000"/>
              <w:left w:val="single" w:sz="4" w:space="0" w:color="000000"/>
              <w:bottom w:val="single" w:sz="4" w:space="0" w:color="FFFFFF"/>
              <w:right w:val="single" w:sz="4" w:space="0" w:color="000000"/>
            </w:tcBorders>
          </w:tcPr>
          <w:p w:rsidR="007514F5" w:rsidRDefault="00505D6D">
            <w:pPr>
              <w:spacing w:after="0" w:line="276" w:lineRule="auto"/>
              <w:ind w:left="5" w:right="480" w:firstLine="0"/>
              <w:jc w:val="left"/>
            </w:pPr>
            <w:r>
              <w:rPr>
                <w:sz w:val="18"/>
              </w:rPr>
              <w:t xml:space="preserve">Nombre : ………………………………… …………….. Spécialités : ……………………………… ………………… ……………………………………………… ………………. </w:t>
            </w:r>
          </w:p>
        </w:tc>
      </w:tr>
      <w:tr w:rsidR="007514F5">
        <w:trPr>
          <w:trHeight w:val="430"/>
        </w:trPr>
        <w:tc>
          <w:tcPr>
            <w:tcW w:w="2090" w:type="dxa"/>
            <w:gridSpan w:val="2"/>
            <w:vMerge w:val="restart"/>
            <w:tcBorders>
              <w:top w:val="single" w:sz="8" w:space="0" w:color="FFFFFF"/>
              <w:left w:val="single" w:sz="4" w:space="0" w:color="000000"/>
              <w:bottom w:val="single" w:sz="4" w:space="0" w:color="000000"/>
              <w:right w:val="single" w:sz="4" w:space="0" w:color="000000"/>
            </w:tcBorders>
            <w:shd w:val="clear" w:color="auto" w:fill="808080"/>
            <w:vAlign w:val="center"/>
          </w:tcPr>
          <w:p w:rsidR="007514F5" w:rsidRDefault="00505D6D">
            <w:pPr>
              <w:spacing w:after="0" w:line="276" w:lineRule="auto"/>
              <w:ind w:left="0" w:firstLine="0"/>
              <w:jc w:val="left"/>
            </w:pPr>
            <w:r>
              <w:rPr>
                <w:b/>
                <w:color w:val="FFFFFF"/>
                <w:sz w:val="18"/>
              </w:rPr>
              <w:t>C3. PERSONNEL DE SUPPORT</w:t>
            </w:r>
            <w:r>
              <w:rPr>
                <w:color w:val="FFFFFF"/>
                <w:sz w:val="18"/>
              </w:rPr>
              <w:t xml:space="preserve"> </w:t>
            </w:r>
          </w:p>
        </w:tc>
        <w:tc>
          <w:tcPr>
            <w:tcW w:w="1674" w:type="dxa"/>
            <w:vMerge w:val="restart"/>
            <w:tcBorders>
              <w:top w:val="single" w:sz="4" w:space="0" w:color="FFFFFF"/>
              <w:left w:val="single" w:sz="4" w:space="0" w:color="000000"/>
              <w:bottom w:val="single" w:sz="4" w:space="0" w:color="000000"/>
              <w:right w:val="single" w:sz="4" w:space="0" w:color="000000"/>
            </w:tcBorders>
            <w:vAlign w:val="center"/>
          </w:tcPr>
          <w:p w:rsidR="007514F5" w:rsidRDefault="00505D6D">
            <w:pPr>
              <w:spacing w:after="0" w:line="240" w:lineRule="auto"/>
              <w:ind w:left="6" w:firstLine="0"/>
              <w:jc w:val="left"/>
            </w:pPr>
            <w:r>
              <w:rPr>
                <w:i/>
                <w:sz w:val="18"/>
              </w:rPr>
              <w:t xml:space="preserve">C3.1. </w:t>
            </w:r>
            <w:r>
              <w:rPr>
                <w:i/>
                <w:sz w:val="18"/>
              </w:rPr>
              <w:tab/>
              <w:t xml:space="preserve">Matrone </w:t>
            </w:r>
          </w:p>
          <w:p w:rsidR="007514F5" w:rsidRDefault="00505D6D">
            <w:pPr>
              <w:spacing w:after="0" w:line="276" w:lineRule="auto"/>
              <w:ind w:left="6" w:firstLine="0"/>
              <w:jc w:val="left"/>
            </w:pPr>
            <w:r>
              <w:rPr>
                <w:i/>
                <w:sz w:val="18"/>
              </w:rPr>
              <w:t>(filles de salle)</w:t>
            </w:r>
            <w:r>
              <w:rPr>
                <w:sz w:val="18"/>
              </w:rPr>
              <w:t xml:space="preserve"> </w:t>
            </w:r>
          </w:p>
        </w:tc>
        <w:tc>
          <w:tcPr>
            <w:tcW w:w="3385" w:type="dxa"/>
            <w:gridSpan w:val="4"/>
            <w:tcBorders>
              <w:top w:val="single" w:sz="4" w:space="0" w:color="FFFFFF"/>
              <w:left w:val="single" w:sz="4" w:space="0" w:color="000000"/>
              <w:bottom w:val="single" w:sz="4" w:space="0" w:color="000000"/>
              <w:right w:val="single" w:sz="4" w:space="0" w:color="000000"/>
            </w:tcBorders>
          </w:tcPr>
          <w:p w:rsidR="007514F5" w:rsidRDefault="00505D6D">
            <w:pPr>
              <w:spacing w:after="0" w:line="276" w:lineRule="auto"/>
              <w:ind w:left="5" w:firstLine="0"/>
            </w:pPr>
            <w:r>
              <w:rPr>
                <w:sz w:val="18"/>
              </w:rPr>
              <w:t xml:space="preserve">Nombre total rémunéré par le Ministère de la santé (fonctionnaires) </w:t>
            </w:r>
          </w:p>
        </w:tc>
        <w:tc>
          <w:tcPr>
            <w:tcW w:w="2314" w:type="dxa"/>
            <w:tcBorders>
              <w:top w:val="single" w:sz="4" w:space="0" w:color="FFFFFF"/>
              <w:left w:val="single" w:sz="4" w:space="0" w:color="000000"/>
              <w:bottom w:val="single" w:sz="4" w:space="0" w:color="000000"/>
              <w:right w:val="single" w:sz="4" w:space="0" w:color="000000"/>
            </w:tcBorders>
          </w:tcPr>
          <w:p w:rsidR="007514F5" w:rsidRDefault="00505D6D">
            <w:pPr>
              <w:spacing w:after="0" w:line="276" w:lineRule="auto"/>
              <w:ind w:left="2" w:firstLine="0"/>
              <w:jc w:val="left"/>
            </w:pPr>
            <w:r>
              <w:rPr>
                <w:sz w:val="18"/>
              </w:rPr>
              <w:t xml:space="preserve">……….. </w:t>
            </w:r>
          </w:p>
        </w:tc>
      </w:tr>
      <w:tr w:rsidR="007514F5">
        <w:trPr>
          <w:trHeight w:val="423"/>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3385" w:type="dxa"/>
            <w:gridSpan w:val="4"/>
            <w:tcBorders>
              <w:top w:val="single" w:sz="4" w:space="0" w:color="000000"/>
              <w:left w:val="single" w:sz="4" w:space="0" w:color="000000"/>
              <w:bottom w:val="single" w:sz="4" w:space="0" w:color="000000"/>
              <w:right w:val="single" w:sz="4" w:space="0" w:color="000000"/>
            </w:tcBorders>
          </w:tcPr>
          <w:p w:rsidR="007514F5" w:rsidRDefault="00505D6D">
            <w:pPr>
              <w:spacing w:after="0" w:line="240" w:lineRule="auto"/>
              <w:ind w:left="5" w:firstLine="0"/>
              <w:jc w:val="left"/>
            </w:pPr>
            <w:r>
              <w:rPr>
                <w:sz w:val="18"/>
              </w:rPr>
              <w:t xml:space="preserve">Nombre total non rémunéré par le </w:t>
            </w:r>
          </w:p>
          <w:p w:rsidR="007514F5" w:rsidRDefault="00505D6D">
            <w:pPr>
              <w:spacing w:after="0" w:line="276" w:lineRule="auto"/>
              <w:ind w:left="5" w:firstLine="0"/>
              <w:jc w:val="left"/>
            </w:pPr>
            <w:r>
              <w:rPr>
                <w:sz w:val="18"/>
              </w:rPr>
              <w:t xml:space="preserve">Ministère de la santé (stagiaires) </w:t>
            </w:r>
          </w:p>
        </w:tc>
        <w:tc>
          <w:tcPr>
            <w:tcW w:w="2314"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2" w:firstLine="0"/>
              <w:jc w:val="left"/>
            </w:pPr>
            <w:r>
              <w:rPr>
                <w:sz w:val="18"/>
              </w:rPr>
              <w:t xml:space="preserve">……….. </w:t>
            </w:r>
          </w:p>
        </w:tc>
      </w:tr>
      <w:tr w:rsidR="007514F5">
        <w:trPr>
          <w:trHeight w:val="425"/>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1674" w:type="dxa"/>
            <w:vMerge w:val="restart"/>
            <w:tcBorders>
              <w:top w:val="single" w:sz="4" w:space="0" w:color="000000"/>
              <w:left w:val="single" w:sz="4" w:space="0" w:color="000000"/>
              <w:bottom w:val="single" w:sz="4" w:space="0" w:color="000000"/>
              <w:right w:val="single" w:sz="4" w:space="0" w:color="000000"/>
            </w:tcBorders>
          </w:tcPr>
          <w:p w:rsidR="007514F5" w:rsidRDefault="00505D6D">
            <w:pPr>
              <w:spacing w:after="0" w:line="236" w:lineRule="auto"/>
              <w:ind w:left="6" w:firstLine="0"/>
            </w:pPr>
            <w:r>
              <w:rPr>
                <w:i/>
                <w:sz w:val="18"/>
              </w:rPr>
              <w:t xml:space="preserve">C3.2. Techniciens de surface </w:t>
            </w:r>
          </w:p>
          <w:p w:rsidR="007514F5" w:rsidRDefault="00505D6D">
            <w:pPr>
              <w:spacing w:after="0" w:line="276" w:lineRule="auto"/>
              <w:ind w:left="6" w:firstLine="0"/>
              <w:jc w:val="left"/>
            </w:pPr>
            <w:r>
              <w:rPr>
                <w:i/>
                <w:sz w:val="18"/>
              </w:rPr>
              <w:t>(agents d’entretien)</w:t>
            </w:r>
            <w:r>
              <w:rPr>
                <w:sz w:val="18"/>
              </w:rPr>
              <w:t xml:space="preserve"> </w:t>
            </w:r>
          </w:p>
        </w:tc>
        <w:tc>
          <w:tcPr>
            <w:tcW w:w="3385" w:type="dxa"/>
            <w:gridSpan w:val="4"/>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5" w:firstLine="0"/>
            </w:pPr>
            <w:r>
              <w:rPr>
                <w:sz w:val="18"/>
              </w:rPr>
              <w:t xml:space="preserve">Nombre total rémunéré par le Ministère de la santé (fonctionnaires) </w:t>
            </w:r>
          </w:p>
        </w:tc>
        <w:tc>
          <w:tcPr>
            <w:tcW w:w="2314"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2" w:firstLine="0"/>
              <w:jc w:val="left"/>
            </w:pPr>
            <w:r>
              <w:rPr>
                <w:sz w:val="18"/>
              </w:rPr>
              <w:t xml:space="preserve">……….. </w:t>
            </w:r>
          </w:p>
        </w:tc>
      </w:tr>
      <w:tr w:rsidR="007514F5">
        <w:trPr>
          <w:trHeight w:val="425"/>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3385" w:type="dxa"/>
            <w:gridSpan w:val="4"/>
            <w:tcBorders>
              <w:top w:val="single" w:sz="4" w:space="0" w:color="000000"/>
              <w:left w:val="single" w:sz="4" w:space="0" w:color="000000"/>
              <w:bottom w:val="single" w:sz="4" w:space="0" w:color="000000"/>
              <w:right w:val="single" w:sz="4" w:space="0" w:color="000000"/>
            </w:tcBorders>
          </w:tcPr>
          <w:p w:rsidR="007514F5" w:rsidRDefault="00505D6D">
            <w:pPr>
              <w:spacing w:after="0" w:line="240" w:lineRule="auto"/>
              <w:ind w:left="5" w:firstLine="0"/>
              <w:jc w:val="left"/>
            </w:pPr>
            <w:r>
              <w:rPr>
                <w:sz w:val="18"/>
              </w:rPr>
              <w:t xml:space="preserve">Nombre total non rémunéré par le </w:t>
            </w:r>
          </w:p>
          <w:p w:rsidR="007514F5" w:rsidRDefault="00505D6D">
            <w:pPr>
              <w:spacing w:after="0" w:line="276" w:lineRule="auto"/>
              <w:ind w:left="5" w:firstLine="0"/>
              <w:jc w:val="left"/>
            </w:pPr>
            <w:r>
              <w:rPr>
                <w:sz w:val="18"/>
              </w:rPr>
              <w:t xml:space="preserve">Ministère de la santé (stagiaires) </w:t>
            </w:r>
          </w:p>
        </w:tc>
        <w:tc>
          <w:tcPr>
            <w:tcW w:w="2314"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2" w:firstLine="0"/>
              <w:jc w:val="left"/>
            </w:pPr>
            <w:r>
              <w:rPr>
                <w:sz w:val="18"/>
              </w:rPr>
              <w:t xml:space="preserve">……….. </w:t>
            </w:r>
          </w:p>
        </w:tc>
      </w:tr>
      <w:tr w:rsidR="007514F5">
        <w:trPr>
          <w:trHeight w:val="216"/>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1674"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6" w:firstLine="0"/>
              <w:jc w:val="left"/>
            </w:pPr>
            <w:r>
              <w:rPr>
                <w:i/>
                <w:sz w:val="18"/>
              </w:rPr>
              <w:t>C3.3. Gardien</w:t>
            </w:r>
            <w:r>
              <w:rPr>
                <w:sz w:val="18"/>
              </w:rPr>
              <w:t xml:space="preserve"> </w:t>
            </w:r>
          </w:p>
        </w:tc>
        <w:tc>
          <w:tcPr>
            <w:tcW w:w="5699" w:type="dxa"/>
            <w:gridSpan w:val="5"/>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5" w:firstLine="0"/>
              <w:jc w:val="left"/>
            </w:pPr>
            <w:r>
              <w:rPr>
                <w:sz w:val="18"/>
              </w:rPr>
              <w:t xml:space="preserve">……………………………………………… …………… </w:t>
            </w:r>
          </w:p>
        </w:tc>
      </w:tr>
      <w:tr w:rsidR="007514F5">
        <w:trPr>
          <w:trHeight w:val="216"/>
        </w:trPr>
        <w:tc>
          <w:tcPr>
            <w:tcW w:w="0" w:type="auto"/>
            <w:gridSpan w:val="2"/>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1674"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6" w:firstLine="0"/>
              <w:jc w:val="left"/>
            </w:pPr>
            <w:r>
              <w:rPr>
                <w:i/>
                <w:sz w:val="18"/>
              </w:rPr>
              <w:t>C3.4. Chauffeur</w:t>
            </w:r>
            <w:r>
              <w:rPr>
                <w:sz w:val="18"/>
              </w:rPr>
              <w:t xml:space="preserve"> </w:t>
            </w:r>
          </w:p>
        </w:tc>
        <w:tc>
          <w:tcPr>
            <w:tcW w:w="5699" w:type="dxa"/>
            <w:gridSpan w:val="5"/>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5" w:firstLine="0"/>
              <w:jc w:val="left"/>
            </w:pPr>
            <w:r>
              <w:rPr>
                <w:sz w:val="18"/>
              </w:rPr>
              <w:t xml:space="preserve">……………………………………………… …………… </w:t>
            </w:r>
          </w:p>
        </w:tc>
      </w:tr>
      <w:tr w:rsidR="007514F5">
        <w:trPr>
          <w:trHeight w:val="218"/>
        </w:trPr>
        <w:tc>
          <w:tcPr>
            <w:tcW w:w="9463" w:type="dxa"/>
            <w:gridSpan w:val="8"/>
            <w:tcBorders>
              <w:top w:val="single" w:sz="4" w:space="0" w:color="000000"/>
              <w:left w:val="single" w:sz="4" w:space="0" w:color="000000"/>
              <w:bottom w:val="single" w:sz="4" w:space="0" w:color="000000"/>
              <w:right w:val="single" w:sz="4" w:space="0" w:color="000000"/>
            </w:tcBorders>
            <w:shd w:val="clear" w:color="auto" w:fill="002060"/>
          </w:tcPr>
          <w:p w:rsidR="007514F5" w:rsidRDefault="00505D6D">
            <w:pPr>
              <w:spacing w:after="0" w:line="276" w:lineRule="auto"/>
              <w:ind w:left="0" w:firstLine="0"/>
              <w:jc w:val="left"/>
            </w:pPr>
            <w:r>
              <w:rPr>
                <w:b/>
                <w:color w:val="FFFFFF"/>
                <w:sz w:val="18"/>
              </w:rPr>
              <w:t>D. Activités de base</w:t>
            </w:r>
            <w:r>
              <w:rPr>
                <w:color w:val="FFFFFF"/>
                <w:sz w:val="18"/>
              </w:rPr>
              <w:t xml:space="preserve"> </w:t>
            </w:r>
          </w:p>
        </w:tc>
      </w:tr>
      <w:tr w:rsidR="007514F5">
        <w:trPr>
          <w:trHeight w:val="631"/>
        </w:trPr>
        <w:tc>
          <w:tcPr>
            <w:tcW w:w="2090" w:type="dxa"/>
            <w:gridSpan w:val="2"/>
            <w:vMerge w:val="restart"/>
            <w:tcBorders>
              <w:top w:val="single" w:sz="4" w:space="0" w:color="000000"/>
              <w:left w:val="single" w:sz="4" w:space="0" w:color="000000"/>
              <w:bottom w:val="single" w:sz="4" w:space="0" w:color="000000"/>
              <w:right w:val="single" w:sz="4" w:space="0" w:color="000000"/>
            </w:tcBorders>
            <w:shd w:val="clear" w:color="auto" w:fill="808080"/>
            <w:vAlign w:val="center"/>
          </w:tcPr>
          <w:p w:rsidR="007514F5" w:rsidRDefault="00505D6D">
            <w:pPr>
              <w:spacing w:after="0" w:line="240" w:lineRule="auto"/>
              <w:ind w:left="0" w:firstLine="0"/>
              <w:jc w:val="left"/>
            </w:pPr>
            <w:r>
              <w:rPr>
                <w:b/>
                <w:color w:val="FFFFFF"/>
                <w:sz w:val="18"/>
              </w:rPr>
              <w:t xml:space="preserve">D1. </w:t>
            </w:r>
          </w:p>
          <w:p w:rsidR="007514F5" w:rsidRDefault="00505D6D">
            <w:pPr>
              <w:spacing w:after="0" w:line="240" w:lineRule="auto"/>
              <w:ind w:left="0" w:firstLine="0"/>
              <w:jc w:val="left"/>
            </w:pPr>
            <w:r>
              <w:rPr>
                <w:b/>
                <w:color w:val="FFFFFF"/>
                <w:sz w:val="18"/>
              </w:rPr>
              <w:t xml:space="preserve">CONSULTATIONS </w:t>
            </w:r>
          </w:p>
          <w:p w:rsidR="007514F5" w:rsidRDefault="00505D6D">
            <w:pPr>
              <w:spacing w:after="0" w:line="276" w:lineRule="auto"/>
              <w:ind w:left="0" w:firstLine="0"/>
              <w:jc w:val="left"/>
            </w:pPr>
            <w:r>
              <w:rPr>
                <w:b/>
                <w:color w:val="FFFFFF"/>
                <w:sz w:val="18"/>
              </w:rPr>
              <w:t xml:space="preserve">CURATIVES </w:t>
            </w:r>
          </w:p>
        </w:tc>
        <w:tc>
          <w:tcPr>
            <w:tcW w:w="1674"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6" w:right="1" w:firstLine="0"/>
            </w:pPr>
            <w:r>
              <w:rPr>
                <w:i/>
                <w:sz w:val="18"/>
              </w:rPr>
              <w:t>D1.1. Nombre de consultations curatives par an</w:t>
            </w:r>
            <w:r>
              <w:rPr>
                <w:sz w:val="18"/>
              </w:rPr>
              <w:t xml:space="preserve"> </w:t>
            </w:r>
          </w:p>
        </w:tc>
        <w:tc>
          <w:tcPr>
            <w:tcW w:w="5699" w:type="dxa"/>
            <w:gridSpan w:val="5"/>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5" w:firstLine="0"/>
              <w:jc w:val="left"/>
            </w:pPr>
            <w:r>
              <w:rPr>
                <w:sz w:val="18"/>
              </w:rPr>
              <w:t xml:space="preserve">……………………………………………… ………  </w:t>
            </w:r>
          </w:p>
        </w:tc>
      </w:tr>
      <w:tr w:rsidR="007514F5">
        <w:trPr>
          <w:trHeight w:val="631"/>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1674"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6" w:firstLine="0"/>
            </w:pPr>
            <w:r>
              <w:rPr>
                <w:i/>
                <w:sz w:val="18"/>
              </w:rPr>
              <w:t>D1.2. Existe-t-il un accueil pour les urgences ?</w:t>
            </w:r>
            <w:r>
              <w:rPr>
                <w:sz w:val="18"/>
              </w:rPr>
              <w:t xml:space="preserve"> </w:t>
            </w:r>
          </w:p>
        </w:tc>
        <w:tc>
          <w:tcPr>
            <w:tcW w:w="5699" w:type="dxa"/>
            <w:gridSpan w:val="5"/>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5" w:firstLine="0"/>
              <w:jc w:val="left"/>
            </w:pPr>
            <w:r>
              <w:rPr>
                <w:sz w:val="18"/>
              </w:rPr>
              <w:t xml:space="preserve">Oui                      Non      </w:t>
            </w:r>
          </w:p>
        </w:tc>
      </w:tr>
      <w:tr w:rsidR="007514F5">
        <w:trPr>
          <w:trHeight w:val="838"/>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1674" w:type="dxa"/>
            <w:vMerge w:val="restart"/>
            <w:tcBorders>
              <w:top w:val="single" w:sz="4" w:space="0" w:color="000000"/>
              <w:left w:val="single" w:sz="4" w:space="0" w:color="000000"/>
              <w:bottom w:val="single" w:sz="4" w:space="0" w:color="000000"/>
              <w:right w:val="single" w:sz="4" w:space="0" w:color="000000"/>
            </w:tcBorders>
            <w:vAlign w:val="center"/>
          </w:tcPr>
          <w:p w:rsidR="007514F5" w:rsidRDefault="00505D6D">
            <w:pPr>
              <w:spacing w:after="0" w:line="240" w:lineRule="auto"/>
              <w:ind w:left="6" w:firstLine="0"/>
              <w:jc w:val="left"/>
            </w:pPr>
            <w:r>
              <w:rPr>
                <w:i/>
                <w:sz w:val="18"/>
              </w:rPr>
              <w:t xml:space="preserve">D1.3. </w:t>
            </w:r>
          </w:p>
          <w:p w:rsidR="007514F5" w:rsidRDefault="00505D6D">
            <w:pPr>
              <w:spacing w:after="0" w:line="276" w:lineRule="auto"/>
              <w:ind w:left="6" w:firstLine="0"/>
              <w:jc w:val="left"/>
            </w:pPr>
            <w:r>
              <w:rPr>
                <w:i/>
                <w:sz w:val="18"/>
              </w:rPr>
              <w:t>Organisation</w:t>
            </w:r>
            <w:r>
              <w:rPr>
                <w:sz w:val="18"/>
              </w:rPr>
              <w:t xml:space="preserve"> </w:t>
            </w:r>
          </w:p>
        </w:tc>
        <w:tc>
          <w:tcPr>
            <w:tcW w:w="3385" w:type="dxa"/>
            <w:gridSpan w:val="4"/>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5" w:firstLine="0"/>
              <w:jc w:val="left"/>
            </w:pPr>
            <w:r>
              <w:rPr>
                <w:sz w:val="18"/>
              </w:rPr>
              <w:t xml:space="preserve">Existe-t-il des lits d’observation ? </w:t>
            </w:r>
          </w:p>
        </w:tc>
        <w:tc>
          <w:tcPr>
            <w:tcW w:w="2314"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40" w:lineRule="auto"/>
              <w:ind w:left="2" w:firstLine="0"/>
              <w:jc w:val="left"/>
            </w:pPr>
            <w:r>
              <w:rPr>
                <w:sz w:val="18"/>
              </w:rPr>
              <w:t xml:space="preserve">Oui               Non      </w:t>
            </w:r>
          </w:p>
          <w:p w:rsidR="007514F5" w:rsidRDefault="00505D6D">
            <w:pPr>
              <w:spacing w:after="0" w:line="240" w:lineRule="auto"/>
              <w:ind w:left="2" w:firstLine="0"/>
              <w:jc w:val="left"/>
            </w:pPr>
            <w:r>
              <w:rPr>
                <w:sz w:val="18"/>
              </w:rPr>
              <w:t xml:space="preserve">Si oui, combien ?............. </w:t>
            </w:r>
          </w:p>
          <w:p w:rsidR="007514F5" w:rsidRDefault="00505D6D">
            <w:pPr>
              <w:spacing w:after="0" w:line="276" w:lineRule="auto"/>
              <w:ind w:left="2" w:firstLine="0"/>
            </w:pPr>
            <w:r>
              <w:rPr>
                <w:sz w:val="18"/>
              </w:rPr>
              <w:t xml:space="preserve">et quel est le temps de présence dans le lit ?....... </w:t>
            </w:r>
          </w:p>
        </w:tc>
      </w:tr>
      <w:tr w:rsidR="007514F5">
        <w:trPr>
          <w:trHeight w:val="422"/>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3385" w:type="dxa"/>
            <w:gridSpan w:val="4"/>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5" w:firstLine="0"/>
            </w:pPr>
            <w:r>
              <w:rPr>
                <w:sz w:val="18"/>
              </w:rPr>
              <w:t xml:space="preserve">Nombre de patients par an qui utilisent les lits d’observation </w:t>
            </w:r>
          </w:p>
        </w:tc>
        <w:tc>
          <w:tcPr>
            <w:tcW w:w="2314"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2" w:firstLine="0"/>
              <w:jc w:val="left"/>
            </w:pPr>
            <w:r>
              <w:rPr>
                <w:sz w:val="18"/>
              </w:rPr>
              <w:t xml:space="preserve">……………………........ </w:t>
            </w:r>
          </w:p>
        </w:tc>
      </w:tr>
      <w:tr w:rsidR="007514F5">
        <w:trPr>
          <w:trHeight w:val="425"/>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3385" w:type="dxa"/>
            <w:gridSpan w:val="4"/>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5" w:firstLine="0"/>
              <w:jc w:val="left"/>
            </w:pPr>
            <w:r>
              <w:rPr>
                <w:sz w:val="18"/>
              </w:rPr>
              <w:t xml:space="preserve">Temps moyen d’attente pour une consultation </w:t>
            </w:r>
          </w:p>
        </w:tc>
        <w:tc>
          <w:tcPr>
            <w:tcW w:w="2314"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2" w:firstLine="0"/>
              <w:jc w:val="left"/>
            </w:pPr>
            <w:r>
              <w:rPr>
                <w:sz w:val="18"/>
              </w:rPr>
              <w:t xml:space="preserve">……………………......... </w:t>
            </w:r>
          </w:p>
        </w:tc>
      </w:tr>
      <w:tr w:rsidR="007514F5">
        <w:trPr>
          <w:trHeight w:val="425"/>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3385" w:type="dxa"/>
            <w:gridSpan w:val="4"/>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5" w:firstLine="0"/>
              <w:jc w:val="left"/>
            </w:pPr>
            <w:r>
              <w:rPr>
                <w:sz w:val="18"/>
              </w:rPr>
              <w:t xml:space="preserve">Durée moyenne de la consultation curative </w:t>
            </w:r>
          </w:p>
        </w:tc>
        <w:tc>
          <w:tcPr>
            <w:tcW w:w="2314"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2" w:firstLine="0"/>
              <w:jc w:val="left"/>
            </w:pPr>
            <w:r>
              <w:rPr>
                <w:sz w:val="18"/>
              </w:rPr>
              <w:t xml:space="preserve">……………………........ </w:t>
            </w:r>
          </w:p>
        </w:tc>
      </w:tr>
      <w:tr w:rsidR="007514F5">
        <w:trPr>
          <w:trHeight w:val="631"/>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1674" w:type="dxa"/>
            <w:vMerge w:val="restart"/>
            <w:tcBorders>
              <w:top w:val="single" w:sz="4" w:space="0" w:color="000000"/>
              <w:left w:val="single" w:sz="4" w:space="0" w:color="000000"/>
              <w:bottom w:val="single" w:sz="4" w:space="0" w:color="000000"/>
              <w:right w:val="single" w:sz="4" w:space="0" w:color="000000"/>
            </w:tcBorders>
            <w:vAlign w:val="center"/>
          </w:tcPr>
          <w:p w:rsidR="007514F5" w:rsidRDefault="00505D6D">
            <w:pPr>
              <w:spacing w:after="0" w:line="240" w:lineRule="auto"/>
              <w:ind w:left="6" w:firstLine="0"/>
              <w:jc w:val="left"/>
            </w:pPr>
            <w:r>
              <w:rPr>
                <w:i/>
                <w:sz w:val="18"/>
              </w:rPr>
              <w:t xml:space="preserve">D1.4.  </w:t>
            </w:r>
          </w:p>
          <w:p w:rsidR="007514F5" w:rsidRDefault="00505D6D">
            <w:pPr>
              <w:spacing w:after="0" w:line="276" w:lineRule="auto"/>
              <w:ind w:left="6" w:firstLine="0"/>
              <w:jc w:val="left"/>
            </w:pPr>
            <w:r>
              <w:rPr>
                <w:i/>
                <w:sz w:val="18"/>
              </w:rPr>
              <w:t xml:space="preserve">Personnel </w:t>
            </w:r>
          </w:p>
        </w:tc>
        <w:tc>
          <w:tcPr>
            <w:tcW w:w="3385" w:type="dxa"/>
            <w:gridSpan w:val="4"/>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5" w:right="5" w:firstLine="0"/>
            </w:pPr>
            <w:r>
              <w:rPr>
                <w:sz w:val="18"/>
              </w:rPr>
              <w:t xml:space="preserve">Qualification de l’agent qui s’occupe de l’accueil et de l’orientation des patients à l’arrivée dans le centre  </w:t>
            </w:r>
          </w:p>
        </w:tc>
        <w:tc>
          <w:tcPr>
            <w:tcW w:w="2314" w:type="dxa"/>
            <w:tcBorders>
              <w:top w:val="single" w:sz="4" w:space="0" w:color="000000"/>
              <w:left w:val="single" w:sz="4" w:space="0" w:color="000000"/>
              <w:bottom w:val="single" w:sz="4" w:space="0" w:color="000000"/>
              <w:right w:val="single" w:sz="4" w:space="0" w:color="000000"/>
            </w:tcBorders>
          </w:tcPr>
          <w:p w:rsidR="007514F5" w:rsidRDefault="00505D6D">
            <w:pPr>
              <w:spacing w:after="24" w:line="240" w:lineRule="auto"/>
              <w:ind w:left="2" w:firstLine="0"/>
              <w:jc w:val="left"/>
            </w:pPr>
            <w:r>
              <w:rPr>
                <w:sz w:val="18"/>
              </w:rPr>
              <w:t xml:space="preserve">………………………… </w:t>
            </w:r>
          </w:p>
          <w:p w:rsidR="007514F5" w:rsidRDefault="00505D6D">
            <w:pPr>
              <w:spacing w:after="24" w:line="240" w:lineRule="auto"/>
              <w:ind w:left="2" w:firstLine="0"/>
              <w:jc w:val="left"/>
            </w:pPr>
            <w:r>
              <w:rPr>
                <w:sz w:val="18"/>
              </w:rPr>
              <w:t xml:space="preserve">………………………… </w:t>
            </w:r>
          </w:p>
          <w:p w:rsidR="007514F5" w:rsidRDefault="00505D6D">
            <w:pPr>
              <w:spacing w:after="0" w:line="276" w:lineRule="auto"/>
              <w:ind w:left="2" w:firstLine="0"/>
              <w:jc w:val="left"/>
            </w:pPr>
            <w:r>
              <w:rPr>
                <w:sz w:val="18"/>
              </w:rPr>
              <w:t xml:space="preserve">………………………… </w:t>
            </w:r>
          </w:p>
        </w:tc>
      </w:tr>
      <w:tr w:rsidR="007514F5">
        <w:trPr>
          <w:trHeight w:val="422"/>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3385" w:type="dxa"/>
            <w:gridSpan w:val="4"/>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5" w:firstLine="0"/>
            </w:pPr>
            <w:r>
              <w:rPr>
                <w:sz w:val="18"/>
              </w:rPr>
              <w:t xml:space="preserve">Qualification de l’agent qui assure les consultations curatives </w:t>
            </w:r>
          </w:p>
        </w:tc>
        <w:tc>
          <w:tcPr>
            <w:tcW w:w="2314" w:type="dxa"/>
            <w:tcBorders>
              <w:top w:val="single" w:sz="4" w:space="0" w:color="000000"/>
              <w:left w:val="single" w:sz="4" w:space="0" w:color="000000"/>
              <w:bottom w:val="single" w:sz="4" w:space="0" w:color="000000"/>
              <w:right w:val="single" w:sz="4" w:space="0" w:color="000000"/>
            </w:tcBorders>
          </w:tcPr>
          <w:p w:rsidR="007514F5" w:rsidRDefault="00505D6D">
            <w:pPr>
              <w:spacing w:after="24" w:line="240" w:lineRule="auto"/>
              <w:ind w:left="2" w:firstLine="0"/>
              <w:jc w:val="left"/>
            </w:pPr>
            <w:r>
              <w:rPr>
                <w:sz w:val="18"/>
              </w:rPr>
              <w:t xml:space="preserve">………………………… </w:t>
            </w:r>
          </w:p>
          <w:p w:rsidR="007514F5" w:rsidRDefault="00505D6D">
            <w:pPr>
              <w:spacing w:after="0" w:line="276" w:lineRule="auto"/>
              <w:ind w:left="2" w:firstLine="0"/>
              <w:jc w:val="left"/>
            </w:pPr>
            <w:r>
              <w:rPr>
                <w:sz w:val="18"/>
              </w:rPr>
              <w:t xml:space="preserve">………………………… </w:t>
            </w:r>
          </w:p>
        </w:tc>
      </w:tr>
      <w:tr w:rsidR="007514F5">
        <w:trPr>
          <w:trHeight w:val="425"/>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3385" w:type="dxa"/>
            <w:gridSpan w:val="4"/>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5" w:firstLine="0"/>
            </w:pPr>
            <w:r>
              <w:rPr>
                <w:sz w:val="18"/>
              </w:rPr>
              <w:t xml:space="preserve">Cet agent est-il présent tous les jours ouvrables de la semaine ? </w:t>
            </w:r>
          </w:p>
        </w:tc>
        <w:tc>
          <w:tcPr>
            <w:tcW w:w="2314"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2" w:right="439" w:firstLine="0"/>
              <w:jc w:val="left"/>
            </w:pPr>
            <w:r>
              <w:rPr>
                <w:sz w:val="18"/>
              </w:rPr>
              <w:t xml:space="preserve">Oui                Non       </w:t>
            </w:r>
          </w:p>
        </w:tc>
      </w:tr>
      <w:tr w:rsidR="007514F5">
        <w:trPr>
          <w:trHeight w:val="423"/>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3385" w:type="dxa"/>
            <w:gridSpan w:val="4"/>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5" w:firstLine="0"/>
            </w:pPr>
            <w:r>
              <w:rPr>
                <w:sz w:val="18"/>
              </w:rPr>
              <w:t xml:space="preserve">Si non, qui d’autres assurent les consultations curatives ? </w:t>
            </w:r>
          </w:p>
        </w:tc>
        <w:tc>
          <w:tcPr>
            <w:tcW w:w="2314" w:type="dxa"/>
            <w:tcBorders>
              <w:top w:val="single" w:sz="4" w:space="0" w:color="000000"/>
              <w:left w:val="single" w:sz="4" w:space="0" w:color="000000"/>
              <w:bottom w:val="single" w:sz="4" w:space="0" w:color="000000"/>
              <w:right w:val="single" w:sz="4" w:space="0" w:color="000000"/>
            </w:tcBorders>
          </w:tcPr>
          <w:p w:rsidR="007514F5" w:rsidRDefault="00505D6D">
            <w:pPr>
              <w:spacing w:after="24" w:line="240" w:lineRule="auto"/>
              <w:ind w:left="2" w:firstLine="0"/>
              <w:jc w:val="left"/>
            </w:pPr>
            <w:r>
              <w:rPr>
                <w:sz w:val="18"/>
              </w:rPr>
              <w:t xml:space="preserve">………………………… </w:t>
            </w:r>
          </w:p>
          <w:p w:rsidR="007514F5" w:rsidRDefault="00505D6D">
            <w:pPr>
              <w:spacing w:after="0" w:line="276" w:lineRule="auto"/>
              <w:ind w:left="2" w:firstLine="0"/>
              <w:jc w:val="left"/>
            </w:pPr>
            <w:r>
              <w:rPr>
                <w:sz w:val="18"/>
              </w:rPr>
              <w:t xml:space="preserve">………………………… </w:t>
            </w:r>
          </w:p>
        </w:tc>
      </w:tr>
      <w:tr w:rsidR="007514F5">
        <w:trPr>
          <w:trHeight w:val="424"/>
        </w:trPr>
        <w:tc>
          <w:tcPr>
            <w:tcW w:w="0" w:type="auto"/>
            <w:gridSpan w:val="2"/>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3385" w:type="dxa"/>
            <w:gridSpan w:val="4"/>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5" w:firstLine="0"/>
            </w:pPr>
            <w:r>
              <w:rPr>
                <w:sz w:val="18"/>
              </w:rPr>
              <w:t xml:space="preserve">Un agent est-il présent de nuit pour assurer les consultations curatives ? </w:t>
            </w:r>
          </w:p>
        </w:tc>
        <w:tc>
          <w:tcPr>
            <w:tcW w:w="2314"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2" w:right="439" w:firstLine="0"/>
              <w:jc w:val="left"/>
            </w:pPr>
            <w:r>
              <w:rPr>
                <w:sz w:val="18"/>
              </w:rPr>
              <w:t xml:space="preserve">Oui                Non       </w:t>
            </w:r>
          </w:p>
        </w:tc>
      </w:tr>
      <w:tr w:rsidR="007514F5">
        <w:trPr>
          <w:trHeight w:val="843"/>
        </w:trPr>
        <w:tc>
          <w:tcPr>
            <w:tcW w:w="2090" w:type="dxa"/>
            <w:gridSpan w:val="2"/>
            <w:vMerge w:val="restart"/>
            <w:tcBorders>
              <w:top w:val="nil"/>
              <w:left w:val="single" w:sz="4" w:space="0" w:color="000000"/>
              <w:bottom w:val="single" w:sz="4" w:space="0" w:color="000000"/>
              <w:right w:val="single" w:sz="4" w:space="0" w:color="000000"/>
            </w:tcBorders>
            <w:shd w:val="clear" w:color="auto" w:fill="808080"/>
            <w:vAlign w:val="center"/>
          </w:tcPr>
          <w:p w:rsidR="007514F5" w:rsidRDefault="00505D6D">
            <w:pPr>
              <w:spacing w:after="0" w:line="240" w:lineRule="auto"/>
              <w:ind w:left="17" w:firstLine="0"/>
              <w:jc w:val="left"/>
            </w:pPr>
            <w:r>
              <w:rPr>
                <w:b/>
                <w:color w:val="FFFFFF"/>
                <w:sz w:val="18"/>
              </w:rPr>
              <w:t xml:space="preserve">D2. </w:t>
            </w:r>
          </w:p>
          <w:p w:rsidR="007514F5" w:rsidRDefault="00505D6D">
            <w:pPr>
              <w:spacing w:after="0" w:line="276" w:lineRule="auto"/>
              <w:ind w:left="17" w:firstLine="0"/>
              <w:jc w:val="left"/>
            </w:pPr>
            <w:r>
              <w:rPr>
                <w:b/>
                <w:color w:val="FFFFFF"/>
                <w:sz w:val="18"/>
              </w:rPr>
              <w:t>ACCOUCHEMENTS</w:t>
            </w:r>
            <w:r>
              <w:rPr>
                <w:sz w:val="18"/>
              </w:rPr>
              <w:t xml:space="preserve"> </w:t>
            </w:r>
          </w:p>
        </w:tc>
        <w:tc>
          <w:tcPr>
            <w:tcW w:w="1674"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23" w:firstLine="0"/>
              <w:jc w:val="left"/>
            </w:pPr>
            <w:r>
              <w:rPr>
                <w:i/>
                <w:sz w:val="18"/>
              </w:rPr>
              <w:t xml:space="preserve">D2.1. </w:t>
            </w:r>
            <w:r>
              <w:rPr>
                <w:i/>
                <w:sz w:val="18"/>
              </w:rPr>
              <w:tab/>
              <w:t>Nombre d’accouchements par an au centre de santé</w:t>
            </w:r>
            <w:r>
              <w:rPr>
                <w:sz w:val="18"/>
              </w:rPr>
              <w:t xml:space="preserve"> </w:t>
            </w:r>
          </w:p>
        </w:tc>
        <w:tc>
          <w:tcPr>
            <w:tcW w:w="5699" w:type="dxa"/>
            <w:gridSpan w:val="5"/>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5" w:firstLine="0"/>
              <w:jc w:val="left"/>
            </w:pPr>
            <w:r>
              <w:rPr>
                <w:sz w:val="18"/>
              </w:rPr>
              <w:t xml:space="preserve">………………………………………………………  </w:t>
            </w:r>
          </w:p>
        </w:tc>
      </w:tr>
      <w:tr w:rsidR="007514F5">
        <w:trPr>
          <w:trHeight w:val="838"/>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1674"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23" w:right="36" w:firstLine="0"/>
            </w:pPr>
            <w:r>
              <w:rPr>
                <w:i/>
                <w:sz w:val="18"/>
              </w:rPr>
              <w:t>D2.2. Nombre d’accouchements par an dans les postes de santé</w:t>
            </w:r>
            <w:r>
              <w:rPr>
                <w:sz w:val="18"/>
              </w:rPr>
              <w:t xml:space="preserve"> </w:t>
            </w:r>
          </w:p>
        </w:tc>
        <w:tc>
          <w:tcPr>
            <w:tcW w:w="5699" w:type="dxa"/>
            <w:gridSpan w:val="5"/>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5" w:firstLine="0"/>
              <w:jc w:val="left"/>
            </w:pPr>
            <w:r>
              <w:rPr>
                <w:sz w:val="18"/>
              </w:rPr>
              <w:t xml:space="preserve">………………………………………………………  </w:t>
            </w:r>
          </w:p>
        </w:tc>
      </w:tr>
      <w:tr w:rsidR="007514F5">
        <w:trPr>
          <w:trHeight w:val="425"/>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1674" w:type="dxa"/>
            <w:vMerge w:val="restart"/>
            <w:tcBorders>
              <w:top w:val="single" w:sz="4" w:space="0" w:color="000000"/>
              <w:left w:val="single" w:sz="4" w:space="0" w:color="000000"/>
              <w:bottom w:val="single" w:sz="4" w:space="0" w:color="000000"/>
              <w:right w:val="single" w:sz="4" w:space="0" w:color="000000"/>
            </w:tcBorders>
            <w:vAlign w:val="center"/>
          </w:tcPr>
          <w:p w:rsidR="007514F5" w:rsidRDefault="00505D6D">
            <w:pPr>
              <w:spacing w:after="0" w:line="240" w:lineRule="auto"/>
              <w:ind w:left="23" w:firstLine="0"/>
              <w:jc w:val="left"/>
            </w:pPr>
            <w:r>
              <w:rPr>
                <w:i/>
                <w:sz w:val="18"/>
              </w:rPr>
              <w:t xml:space="preserve">D2.3. </w:t>
            </w:r>
          </w:p>
          <w:p w:rsidR="007514F5" w:rsidRDefault="00505D6D">
            <w:pPr>
              <w:spacing w:after="0" w:line="276" w:lineRule="auto"/>
              <w:ind w:left="23" w:firstLine="0"/>
              <w:jc w:val="left"/>
            </w:pPr>
            <w:r>
              <w:rPr>
                <w:i/>
                <w:sz w:val="18"/>
              </w:rPr>
              <w:t>Organisation</w:t>
            </w:r>
            <w:r>
              <w:rPr>
                <w:sz w:val="18"/>
              </w:rPr>
              <w:t xml:space="preserve"> </w:t>
            </w:r>
          </w:p>
        </w:tc>
        <w:tc>
          <w:tcPr>
            <w:tcW w:w="3227"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11" w:line="240" w:lineRule="auto"/>
              <w:ind w:left="5" w:firstLine="0"/>
              <w:jc w:val="left"/>
            </w:pPr>
            <w:r>
              <w:rPr>
                <w:sz w:val="18"/>
              </w:rPr>
              <w:t xml:space="preserve">Nombre </w:t>
            </w:r>
            <w:r>
              <w:rPr>
                <w:sz w:val="18"/>
              </w:rPr>
              <w:tab/>
              <w:t xml:space="preserve">de </w:t>
            </w:r>
            <w:r>
              <w:rPr>
                <w:sz w:val="18"/>
              </w:rPr>
              <w:tab/>
              <w:t xml:space="preserve">tables </w:t>
            </w:r>
          </w:p>
          <w:p w:rsidR="007514F5" w:rsidRDefault="00505D6D">
            <w:pPr>
              <w:spacing w:after="0" w:line="276" w:lineRule="auto"/>
              <w:ind w:left="5" w:firstLine="0"/>
              <w:jc w:val="left"/>
            </w:pPr>
            <w:r>
              <w:rPr>
                <w:sz w:val="18"/>
              </w:rPr>
              <w:t xml:space="preserve">d’accouchements fonctionnelles </w:t>
            </w:r>
          </w:p>
        </w:tc>
        <w:tc>
          <w:tcPr>
            <w:tcW w:w="2472"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sz w:val="18"/>
              </w:rPr>
              <w:t xml:space="preserve">…………………….... </w:t>
            </w:r>
          </w:p>
        </w:tc>
      </w:tr>
      <w:tr w:rsidR="007514F5">
        <w:trPr>
          <w:trHeight w:val="422"/>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3227"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40" w:lineRule="auto"/>
              <w:ind w:left="5" w:firstLine="0"/>
              <w:jc w:val="left"/>
            </w:pPr>
            <w:r>
              <w:rPr>
                <w:sz w:val="18"/>
              </w:rPr>
              <w:t xml:space="preserve">Nombre de lits pour suites de </w:t>
            </w:r>
          </w:p>
          <w:p w:rsidR="007514F5" w:rsidRDefault="00505D6D">
            <w:pPr>
              <w:spacing w:after="0" w:line="276" w:lineRule="auto"/>
              <w:ind w:left="5" w:firstLine="0"/>
              <w:jc w:val="left"/>
            </w:pPr>
            <w:r>
              <w:rPr>
                <w:sz w:val="18"/>
              </w:rPr>
              <w:t xml:space="preserve">couches et/ou pré-travail </w:t>
            </w:r>
          </w:p>
        </w:tc>
        <w:tc>
          <w:tcPr>
            <w:tcW w:w="2472"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sz w:val="18"/>
              </w:rPr>
              <w:t xml:space="preserve">…………………….... </w:t>
            </w:r>
          </w:p>
        </w:tc>
      </w:tr>
      <w:tr w:rsidR="007514F5">
        <w:trPr>
          <w:trHeight w:val="295"/>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1674" w:type="dxa"/>
            <w:vMerge w:val="restart"/>
            <w:tcBorders>
              <w:top w:val="single" w:sz="4" w:space="0" w:color="000000"/>
              <w:left w:val="single" w:sz="4" w:space="0" w:color="000000"/>
              <w:bottom w:val="single" w:sz="4" w:space="0" w:color="000000"/>
              <w:right w:val="single" w:sz="4" w:space="0" w:color="000000"/>
            </w:tcBorders>
            <w:vAlign w:val="center"/>
          </w:tcPr>
          <w:p w:rsidR="007514F5" w:rsidRDefault="00505D6D">
            <w:pPr>
              <w:spacing w:after="0" w:line="240" w:lineRule="auto"/>
              <w:ind w:left="23" w:firstLine="0"/>
              <w:jc w:val="left"/>
            </w:pPr>
            <w:r>
              <w:rPr>
                <w:i/>
                <w:sz w:val="18"/>
              </w:rPr>
              <w:t xml:space="preserve">D2.4.  </w:t>
            </w:r>
          </w:p>
          <w:p w:rsidR="007514F5" w:rsidRDefault="00505D6D">
            <w:pPr>
              <w:spacing w:after="0" w:line="276" w:lineRule="auto"/>
              <w:ind w:left="23" w:firstLine="0"/>
              <w:jc w:val="left"/>
            </w:pPr>
            <w:r>
              <w:rPr>
                <w:i/>
                <w:sz w:val="18"/>
              </w:rPr>
              <w:t xml:space="preserve">Personnel </w:t>
            </w:r>
          </w:p>
        </w:tc>
        <w:tc>
          <w:tcPr>
            <w:tcW w:w="3227"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5" w:firstLine="0"/>
              <w:jc w:val="left"/>
            </w:pPr>
            <w:r>
              <w:rPr>
                <w:sz w:val="18"/>
              </w:rPr>
              <w:t xml:space="preserve">Nombre de sages-femmes </w:t>
            </w:r>
          </w:p>
        </w:tc>
        <w:tc>
          <w:tcPr>
            <w:tcW w:w="2472"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sz w:val="18"/>
              </w:rPr>
              <w:t xml:space="preserve">…………………….... </w:t>
            </w:r>
          </w:p>
        </w:tc>
      </w:tr>
      <w:tr w:rsidR="007514F5">
        <w:trPr>
          <w:trHeight w:val="425"/>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3227"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5" w:firstLine="0"/>
            </w:pPr>
            <w:r>
              <w:rPr>
                <w:sz w:val="18"/>
              </w:rPr>
              <w:t xml:space="preserve">Accouchements effectués par quelle(s) catégorie(s) de personnel? </w:t>
            </w:r>
          </w:p>
        </w:tc>
        <w:tc>
          <w:tcPr>
            <w:tcW w:w="2472"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24" w:line="240" w:lineRule="auto"/>
              <w:ind w:left="0" w:firstLine="0"/>
              <w:jc w:val="left"/>
            </w:pPr>
            <w:r>
              <w:rPr>
                <w:sz w:val="18"/>
              </w:rPr>
              <w:t xml:space="preserve">……………………… </w:t>
            </w:r>
          </w:p>
          <w:p w:rsidR="007514F5" w:rsidRDefault="00505D6D">
            <w:pPr>
              <w:spacing w:after="0" w:line="276" w:lineRule="auto"/>
              <w:ind w:left="0" w:firstLine="0"/>
              <w:jc w:val="left"/>
            </w:pPr>
            <w:r>
              <w:rPr>
                <w:sz w:val="18"/>
              </w:rPr>
              <w:t xml:space="preserve">……………………… </w:t>
            </w:r>
          </w:p>
        </w:tc>
      </w:tr>
      <w:tr w:rsidR="007514F5">
        <w:trPr>
          <w:trHeight w:val="424"/>
        </w:trPr>
        <w:tc>
          <w:tcPr>
            <w:tcW w:w="0" w:type="auto"/>
            <w:gridSpan w:val="2"/>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3227"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5" w:firstLine="0"/>
            </w:pPr>
            <w:r>
              <w:rPr>
                <w:sz w:val="18"/>
              </w:rPr>
              <w:t xml:space="preserve">Combien de personnes au total effectuent les accouchements? </w:t>
            </w:r>
          </w:p>
        </w:tc>
        <w:tc>
          <w:tcPr>
            <w:tcW w:w="2472"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sz w:val="18"/>
              </w:rPr>
              <w:t xml:space="preserve">…………………….... </w:t>
            </w:r>
          </w:p>
        </w:tc>
      </w:tr>
      <w:tr w:rsidR="007514F5">
        <w:trPr>
          <w:trHeight w:val="216"/>
        </w:trPr>
        <w:tc>
          <w:tcPr>
            <w:tcW w:w="9463" w:type="dxa"/>
            <w:gridSpan w:val="8"/>
            <w:tcBorders>
              <w:top w:val="single" w:sz="4" w:space="0" w:color="000000"/>
              <w:left w:val="single" w:sz="4" w:space="0" w:color="000000"/>
              <w:bottom w:val="single" w:sz="4" w:space="0" w:color="000000"/>
              <w:right w:val="single" w:sz="4" w:space="0" w:color="000000"/>
            </w:tcBorders>
            <w:shd w:val="clear" w:color="auto" w:fill="002060"/>
          </w:tcPr>
          <w:p w:rsidR="007514F5" w:rsidRDefault="00505D6D">
            <w:pPr>
              <w:spacing w:after="0" w:line="276" w:lineRule="auto"/>
              <w:ind w:left="17" w:firstLine="0"/>
              <w:jc w:val="left"/>
            </w:pPr>
            <w:r>
              <w:rPr>
                <w:b/>
                <w:color w:val="FFFFFF"/>
                <w:sz w:val="18"/>
              </w:rPr>
              <w:t>E. Activités liées aux programmes de santé</w:t>
            </w:r>
            <w:r>
              <w:rPr>
                <w:color w:val="FFFFFF"/>
                <w:sz w:val="18"/>
              </w:rPr>
              <w:t xml:space="preserve"> </w:t>
            </w:r>
          </w:p>
        </w:tc>
      </w:tr>
      <w:tr w:rsidR="007514F5">
        <w:trPr>
          <w:trHeight w:val="426"/>
        </w:trPr>
        <w:tc>
          <w:tcPr>
            <w:tcW w:w="6990" w:type="dxa"/>
            <w:gridSpan w:val="6"/>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7" w:firstLine="0"/>
            </w:pPr>
            <w:r>
              <w:rPr>
                <w:i/>
                <w:sz w:val="18"/>
              </w:rPr>
              <w:t>Les activités des programmes de santé sont-elles réalisées dans les locaux du centre de santé ?</w:t>
            </w:r>
            <w:r>
              <w:rPr>
                <w:sz w:val="18"/>
              </w:rPr>
              <w:t xml:space="preserve"> </w:t>
            </w:r>
          </w:p>
        </w:tc>
        <w:tc>
          <w:tcPr>
            <w:tcW w:w="2472"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40" w:lineRule="auto"/>
              <w:ind w:left="41" w:firstLine="0"/>
              <w:jc w:val="left"/>
            </w:pPr>
            <w:r>
              <w:rPr>
                <w:sz w:val="18"/>
              </w:rPr>
              <w:t xml:space="preserve">Oui             Non      </w:t>
            </w:r>
          </w:p>
          <w:p w:rsidR="007514F5" w:rsidRDefault="00505D6D">
            <w:pPr>
              <w:spacing w:after="0" w:line="276" w:lineRule="auto"/>
              <w:ind w:left="41" w:firstLine="0"/>
              <w:jc w:val="left"/>
            </w:pPr>
            <w:r>
              <w:rPr>
                <w:sz w:val="18"/>
              </w:rPr>
              <w:t xml:space="preserve">Si non, où ?................... </w:t>
            </w:r>
          </w:p>
        </w:tc>
      </w:tr>
      <w:tr w:rsidR="007514F5">
        <w:trPr>
          <w:trHeight w:val="422"/>
        </w:trPr>
        <w:tc>
          <w:tcPr>
            <w:tcW w:w="1825" w:type="dxa"/>
            <w:vMerge w:val="restart"/>
            <w:tcBorders>
              <w:top w:val="single" w:sz="4" w:space="0" w:color="000000"/>
              <w:left w:val="single" w:sz="4" w:space="0" w:color="000000"/>
              <w:bottom w:val="single" w:sz="8" w:space="0" w:color="FFFFFF"/>
              <w:right w:val="single" w:sz="4" w:space="0" w:color="000000"/>
            </w:tcBorders>
            <w:shd w:val="clear" w:color="auto" w:fill="808080"/>
            <w:vAlign w:val="center"/>
          </w:tcPr>
          <w:p w:rsidR="007514F5" w:rsidRDefault="00505D6D">
            <w:pPr>
              <w:spacing w:after="0" w:line="240" w:lineRule="auto"/>
              <w:ind w:left="17" w:firstLine="0"/>
              <w:jc w:val="left"/>
            </w:pPr>
            <w:r>
              <w:rPr>
                <w:b/>
                <w:color w:val="FFFFFF"/>
                <w:sz w:val="18"/>
              </w:rPr>
              <w:t xml:space="preserve">E1. </w:t>
            </w:r>
            <w:r>
              <w:rPr>
                <w:b/>
                <w:color w:val="FFFFFF"/>
                <w:sz w:val="18"/>
              </w:rPr>
              <w:tab/>
              <w:t xml:space="preserve">SANTE </w:t>
            </w:r>
          </w:p>
          <w:p w:rsidR="007514F5" w:rsidRDefault="00505D6D">
            <w:pPr>
              <w:spacing w:after="0" w:line="240" w:lineRule="auto"/>
              <w:ind w:left="17" w:firstLine="0"/>
            </w:pPr>
            <w:r>
              <w:rPr>
                <w:b/>
                <w:color w:val="FFFFFF"/>
                <w:sz w:val="18"/>
              </w:rPr>
              <w:t xml:space="preserve">MATERNELLE ET </w:t>
            </w:r>
          </w:p>
          <w:p w:rsidR="007514F5" w:rsidRDefault="00505D6D">
            <w:pPr>
              <w:spacing w:after="0" w:line="276" w:lineRule="auto"/>
              <w:ind w:left="17" w:firstLine="0"/>
              <w:jc w:val="left"/>
            </w:pPr>
            <w:r>
              <w:rPr>
                <w:b/>
                <w:color w:val="FFFFFF"/>
                <w:sz w:val="18"/>
              </w:rPr>
              <w:t xml:space="preserve">INFANTILE </w:t>
            </w:r>
            <w:r>
              <w:rPr>
                <w:color w:val="FFFFFF"/>
                <w:sz w:val="18"/>
              </w:rPr>
              <w:t xml:space="preserve"> </w:t>
            </w:r>
          </w:p>
        </w:tc>
        <w:tc>
          <w:tcPr>
            <w:tcW w:w="1939" w:type="dxa"/>
            <w:gridSpan w:val="2"/>
            <w:vMerge w:val="restart"/>
            <w:tcBorders>
              <w:top w:val="single" w:sz="4" w:space="0" w:color="000000"/>
              <w:left w:val="single" w:sz="4" w:space="0" w:color="000000"/>
              <w:bottom w:val="single" w:sz="4" w:space="0" w:color="000000"/>
              <w:right w:val="single" w:sz="4" w:space="0" w:color="000000"/>
            </w:tcBorders>
            <w:vAlign w:val="center"/>
          </w:tcPr>
          <w:p w:rsidR="007514F5" w:rsidRDefault="00505D6D">
            <w:pPr>
              <w:spacing w:after="0" w:line="276" w:lineRule="auto"/>
              <w:ind w:left="20" w:firstLine="0"/>
              <w:jc w:val="left"/>
            </w:pPr>
            <w:r>
              <w:rPr>
                <w:i/>
                <w:sz w:val="18"/>
              </w:rPr>
              <w:t>E1.1. Organisation</w:t>
            </w:r>
            <w:r>
              <w:rPr>
                <w:sz w:val="18"/>
              </w:rPr>
              <w:t xml:space="preserve"> </w:t>
            </w:r>
          </w:p>
        </w:tc>
        <w:tc>
          <w:tcPr>
            <w:tcW w:w="3227"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36" w:firstLine="0"/>
            </w:pPr>
            <w:r>
              <w:rPr>
                <w:sz w:val="18"/>
              </w:rPr>
              <w:t xml:space="preserve">Nombre de consultations prénatales effectué par femme </w:t>
            </w:r>
          </w:p>
        </w:tc>
        <w:tc>
          <w:tcPr>
            <w:tcW w:w="2472"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41" w:firstLine="0"/>
              <w:jc w:val="left"/>
            </w:pPr>
            <w:r>
              <w:rPr>
                <w:sz w:val="18"/>
              </w:rPr>
              <w:t xml:space="preserve">………………………. </w:t>
            </w:r>
          </w:p>
        </w:tc>
      </w:tr>
      <w:tr w:rsidR="007514F5">
        <w:trPr>
          <w:trHeight w:val="425"/>
        </w:trPr>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3227"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36" w:firstLine="0"/>
            </w:pPr>
            <w:r>
              <w:rPr>
                <w:sz w:val="18"/>
              </w:rPr>
              <w:t xml:space="preserve">Nombre de consultations prénatales effectué par jour </w:t>
            </w:r>
          </w:p>
        </w:tc>
        <w:tc>
          <w:tcPr>
            <w:tcW w:w="2472"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41" w:firstLine="0"/>
              <w:jc w:val="left"/>
            </w:pPr>
            <w:r>
              <w:rPr>
                <w:sz w:val="18"/>
              </w:rPr>
              <w:t xml:space="preserve">………………………. </w:t>
            </w:r>
          </w:p>
        </w:tc>
      </w:tr>
      <w:tr w:rsidR="007514F5">
        <w:trPr>
          <w:trHeight w:val="422"/>
        </w:trPr>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3227"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36" w:firstLine="0"/>
            </w:pPr>
            <w:r>
              <w:rPr>
                <w:sz w:val="18"/>
              </w:rPr>
              <w:t xml:space="preserve">Quelle est la durée d’une consultation prénatale ? </w:t>
            </w:r>
          </w:p>
        </w:tc>
        <w:tc>
          <w:tcPr>
            <w:tcW w:w="2472"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41" w:firstLine="0"/>
              <w:jc w:val="left"/>
            </w:pPr>
            <w:r>
              <w:rPr>
                <w:sz w:val="18"/>
              </w:rPr>
              <w:t xml:space="preserve">………………………. </w:t>
            </w:r>
          </w:p>
        </w:tc>
      </w:tr>
      <w:tr w:rsidR="007514F5">
        <w:trPr>
          <w:trHeight w:val="425"/>
        </w:trPr>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3227"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36" w:firstLine="0"/>
              <w:jc w:val="left"/>
            </w:pPr>
            <w:r>
              <w:rPr>
                <w:sz w:val="18"/>
              </w:rPr>
              <w:t xml:space="preserve">Nombre de femmes vaccinées par jour  </w:t>
            </w:r>
          </w:p>
        </w:tc>
        <w:tc>
          <w:tcPr>
            <w:tcW w:w="2472"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41" w:firstLine="0"/>
              <w:jc w:val="left"/>
            </w:pPr>
            <w:r>
              <w:rPr>
                <w:sz w:val="18"/>
              </w:rPr>
              <w:t xml:space="preserve">………………………. </w:t>
            </w:r>
          </w:p>
        </w:tc>
      </w:tr>
      <w:tr w:rsidR="007514F5">
        <w:trPr>
          <w:trHeight w:val="425"/>
        </w:trPr>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3227"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36" w:firstLine="0"/>
            </w:pPr>
            <w:r>
              <w:rPr>
                <w:b/>
                <w:sz w:val="18"/>
              </w:rPr>
              <w:t xml:space="preserve">N </w:t>
            </w:r>
            <w:r>
              <w:rPr>
                <w:sz w:val="18"/>
              </w:rPr>
              <w:t xml:space="preserve">ombre d’enfants vus par jour pour une vaccination </w:t>
            </w:r>
          </w:p>
        </w:tc>
        <w:tc>
          <w:tcPr>
            <w:tcW w:w="2472"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41" w:firstLine="0"/>
              <w:jc w:val="left"/>
            </w:pPr>
            <w:r>
              <w:rPr>
                <w:sz w:val="18"/>
              </w:rPr>
              <w:t xml:space="preserve">………………………. </w:t>
            </w:r>
          </w:p>
        </w:tc>
      </w:tr>
      <w:tr w:rsidR="007514F5">
        <w:trPr>
          <w:trHeight w:val="423"/>
        </w:trPr>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3227"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36" w:firstLine="0"/>
              <w:jc w:val="left"/>
            </w:pPr>
            <w:r>
              <w:rPr>
                <w:sz w:val="18"/>
              </w:rPr>
              <w:t xml:space="preserve">Quelle est la durée moyenne d’une vaccination? </w:t>
            </w:r>
          </w:p>
        </w:tc>
        <w:tc>
          <w:tcPr>
            <w:tcW w:w="2472"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41" w:firstLine="0"/>
              <w:jc w:val="left"/>
            </w:pPr>
            <w:r>
              <w:rPr>
                <w:sz w:val="18"/>
              </w:rPr>
              <w:t xml:space="preserve">………………………. </w:t>
            </w:r>
          </w:p>
        </w:tc>
      </w:tr>
      <w:tr w:rsidR="007514F5">
        <w:trPr>
          <w:trHeight w:val="425"/>
        </w:trPr>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gridSpan w:val="2"/>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3227"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36" w:firstLine="0"/>
            </w:pPr>
            <w:r>
              <w:rPr>
                <w:sz w:val="18"/>
              </w:rPr>
              <w:t xml:space="preserve">Nombre d’enfants vus par jour pour maladie ? </w:t>
            </w:r>
          </w:p>
        </w:tc>
        <w:tc>
          <w:tcPr>
            <w:tcW w:w="2472"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41" w:firstLine="0"/>
              <w:jc w:val="left"/>
            </w:pPr>
            <w:r>
              <w:rPr>
                <w:sz w:val="18"/>
              </w:rPr>
              <w:t xml:space="preserve">………………………. </w:t>
            </w:r>
          </w:p>
        </w:tc>
      </w:tr>
      <w:tr w:rsidR="007514F5">
        <w:trPr>
          <w:trHeight w:val="425"/>
        </w:trPr>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1939" w:type="dxa"/>
            <w:gridSpan w:val="2"/>
            <w:vMerge w:val="restart"/>
            <w:tcBorders>
              <w:top w:val="single" w:sz="4" w:space="0" w:color="000000"/>
              <w:left w:val="single" w:sz="4" w:space="0" w:color="000000"/>
              <w:bottom w:val="single" w:sz="4" w:space="0" w:color="000000"/>
              <w:right w:val="single" w:sz="4" w:space="0" w:color="000000"/>
            </w:tcBorders>
          </w:tcPr>
          <w:p w:rsidR="007514F5" w:rsidRDefault="00505D6D">
            <w:pPr>
              <w:spacing w:after="0" w:line="240" w:lineRule="auto"/>
              <w:ind w:left="20" w:firstLine="0"/>
              <w:jc w:val="left"/>
            </w:pPr>
            <w:r>
              <w:rPr>
                <w:b/>
                <w:sz w:val="18"/>
              </w:rPr>
              <w:t xml:space="preserve"> </w:t>
            </w:r>
          </w:p>
          <w:p w:rsidR="007514F5" w:rsidRDefault="00505D6D">
            <w:pPr>
              <w:spacing w:after="0" w:line="240" w:lineRule="auto"/>
              <w:ind w:left="20" w:firstLine="0"/>
              <w:jc w:val="left"/>
            </w:pPr>
            <w:r>
              <w:rPr>
                <w:i/>
                <w:sz w:val="18"/>
              </w:rPr>
              <w:t xml:space="preserve">E1.2. </w:t>
            </w:r>
          </w:p>
          <w:p w:rsidR="007514F5" w:rsidRDefault="00505D6D">
            <w:pPr>
              <w:spacing w:after="0" w:line="240" w:lineRule="auto"/>
              <w:ind w:left="20" w:firstLine="0"/>
              <w:jc w:val="left"/>
            </w:pPr>
            <w:r>
              <w:rPr>
                <w:i/>
                <w:sz w:val="18"/>
              </w:rPr>
              <w:t>Personnel</w:t>
            </w:r>
            <w:r>
              <w:rPr>
                <w:b/>
                <w:sz w:val="18"/>
              </w:rPr>
              <w:t xml:space="preserve"> </w:t>
            </w:r>
          </w:p>
          <w:p w:rsidR="007514F5" w:rsidRDefault="00505D6D">
            <w:pPr>
              <w:spacing w:after="0" w:line="276" w:lineRule="auto"/>
              <w:ind w:left="20" w:firstLine="0"/>
              <w:jc w:val="left"/>
            </w:pPr>
            <w:r>
              <w:rPr>
                <w:sz w:val="18"/>
              </w:rPr>
              <w:t xml:space="preserve"> </w:t>
            </w:r>
          </w:p>
        </w:tc>
        <w:tc>
          <w:tcPr>
            <w:tcW w:w="3227"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36" w:firstLine="0"/>
            </w:pPr>
            <w:r>
              <w:rPr>
                <w:sz w:val="18"/>
              </w:rPr>
              <w:t xml:space="preserve">Consultations effectuées par quelle(s) catégorie(s) de personnel ? </w:t>
            </w:r>
          </w:p>
        </w:tc>
        <w:tc>
          <w:tcPr>
            <w:tcW w:w="2472"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41" w:firstLine="0"/>
              <w:jc w:val="left"/>
            </w:pPr>
            <w:r>
              <w:rPr>
                <w:sz w:val="18"/>
              </w:rPr>
              <w:t xml:space="preserve">……………………….. ………………………. </w:t>
            </w:r>
          </w:p>
        </w:tc>
      </w:tr>
      <w:tr w:rsidR="007514F5">
        <w:trPr>
          <w:trHeight w:val="428"/>
        </w:trPr>
        <w:tc>
          <w:tcPr>
            <w:tcW w:w="0" w:type="auto"/>
            <w:vMerge/>
            <w:tcBorders>
              <w:top w:val="nil"/>
              <w:left w:val="single" w:sz="4" w:space="0" w:color="000000"/>
              <w:bottom w:val="single" w:sz="8" w:space="0" w:color="FFFFFF"/>
              <w:right w:val="single" w:sz="4" w:space="0" w:color="000000"/>
            </w:tcBorders>
          </w:tcPr>
          <w:p w:rsidR="007514F5" w:rsidRDefault="007514F5">
            <w:pPr>
              <w:spacing w:after="0" w:line="276" w:lineRule="auto"/>
              <w:ind w:left="0" w:firstLine="0"/>
              <w:jc w:val="left"/>
            </w:pPr>
          </w:p>
        </w:tc>
        <w:tc>
          <w:tcPr>
            <w:tcW w:w="0" w:type="auto"/>
            <w:gridSpan w:val="2"/>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3227" w:type="dxa"/>
            <w:gridSpan w:val="3"/>
            <w:tcBorders>
              <w:top w:val="single" w:sz="4" w:space="0" w:color="000000"/>
              <w:left w:val="single" w:sz="4" w:space="0" w:color="000000"/>
              <w:bottom w:val="single" w:sz="4" w:space="0" w:color="FFFFFF"/>
              <w:right w:val="single" w:sz="4" w:space="0" w:color="000000"/>
            </w:tcBorders>
          </w:tcPr>
          <w:p w:rsidR="007514F5" w:rsidRDefault="00505D6D">
            <w:pPr>
              <w:spacing w:after="0" w:line="276" w:lineRule="auto"/>
              <w:ind w:left="36" w:firstLine="0"/>
              <w:jc w:val="left"/>
            </w:pPr>
            <w:r>
              <w:rPr>
                <w:sz w:val="18"/>
              </w:rPr>
              <w:t xml:space="preserve">Combien de personnel effectuent les consultations? </w:t>
            </w:r>
          </w:p>
        </w:tc>
        <w:tc>
          <w:tcPr>
            <w:tcW w:w="2472" w:type="dxa"/>
            <w:gridSpan w:val="2"/>
            <w:tcBorders>
              <w:top w:val="single" w:sz="4" w:space="0" w:color="000000"/>
              <w:left w:val="single" w:sz="4" w:space="0" w:color="000000"/>
              <w:bottom w:val="single" w:sz="4" w:space="0" w:color="FFFFFF"/>
              <w:right w:val="single" w:sz="4" w:space="0" w:color="000000"/>
            </w:tcBorders>
          </w:tcPr>
          <w:p w:rsidR="007514F5" w:rsidRDefault="00505D6D">
            <w:pPr>
              <w:spacing w:after="0" w:line="276" w:lineRule="auto"/>
              <w:ind w:left="41" w:firstLine="0"/>
              <w:jc w:val="left"/>
            </w:pPr>
            <w:r>
              <w:rPr>
                <w:sz w:val="18"/>
              </w:rPr>
              <w:t xml:space="preserve">………………………. </w:t>
            </w:r>
          </w:p>
        </w:tc>
      </w:tr>
      <w:tr w:rsidR="007514F5">
        <w:trPr>
          <w:trHeight w:val="428"/>
        </w:trPr>
        <w:tc>
          <w:tcPr>
            <w:tcW w:w="1825" w:type="dxa"/>
            <w:vMerge w:val="restart"/>
            <w:tcBorders>
              <w:top w:val="single" w:sz="8" w:space="0" w:color="FFFFFF"/>
              <w:left w:val="single" w:sz="4" w:space="0" w:color="000000"/>
              <w:bottom w:val="single" w:sz="8" w:space="0" w:color="FFFFFF"/>
              <w:right w:val="single" w:sz="4" w:space="0" w:color="000000"/>
            </w:tcBorders>
            <w:shd w:val="clear" w:color="auto" w:fill="808080"/>
            <w:vAlign w:val="center"/>
          </w:tcPr>
          <w:p w:rsidR="007514F5" w:rsidRDefault="00505D6D">
            <w:pPr>
              <w:spacing w:after="0" w:line="276" w:lineRule="auto"/>
              <w:ind w:left="17" w:firstLine="0"/>
              <w:jc w:val="left"/>
            </w:pPr>
            <w:r>
              <w:rPr>
                <w:b/>
                <w:color w:val="FFFFFF"/>
                <w:sz w:val="18"/>
              </w:rPr>
              <w:t>E2. PCIME</w:t>
            </w:r>
            <w:r>
              <w:rPr>
                <w:color w:val="FFFFFF"/>
                <w:sz w:val="18"/>
              </w:rPr>
              <w:t xml:space="preserve"> </w:t>
            </w:r>
          </w:p>
        </w:tc>
        <w:tc>
          <w:tcPr>
            <w:tcW w:w="1939" w:type="dxa"/>
            <w:gridSpan w:val="2"/>
            <w:tcBorders>
              <w:top w:val="single" w:sz="4" w:space="0" w:color="000000"/>
              <w:left w:val="single" w:sz="4" w:space="0" w:color="000000"/>
              <w:bottom w:val="single" w:sz="4" w:space="0" w:color="000000"/>
              <w:right w:val="single" w:sz="4" w:space="0" w:color="000000"/>
            </w:tcBorders>
            <w:vAlign w:val="center"/>
          </w:tcPr>
          <w:p w:rsidR="007514F5" w:rsidRDefault="00505D6D">
            <w:pPr>
              <w:spacing w:after="0" w:line="276" w:lineRule="auto"/>
              <w:ind w:left="20" w:firstLine="0"/>
              <w:jc w:val="left"/>
            </w:pPr>
            <w:r>
              <w:rPr>
                <w:i/>
                <w:sz w:val="18"/>
              </w:rPr>
              <w:t>E2.1. Organisation</w:t>
            </w:r>
            <w:r>
              <w:rPr>
                <w:sz w:val="18"/>
              </w:rPr>
              <w:t xml:space="preserve"> </w:t>
            </w:r>
          </w:p>
        </w:tc>
        <w:tc>
          <w:tcPr>
            <w:tcW w:w="3227" w:type="dxa"/>
            <w:gridSpan w:val="3"/>
            <w:tcBorders>
              <w:top w:val="single" w:sz="4" w:space="0" w:color="FFFFFF"/>
              <w:left w:val="single" w:sz="4" w:space="0" w:color="000000"/>
              <w:bottom w:val="single" w:sz="4" w:space="0" w:color="000000"/>
              <w:right w:val="single" w:sz="4" w:space="0" w:color="000000"/>
            </w:tcBorders>
          </w:tcPr>
          <w:p w:rsidR="007514F5" w:rsidRDefault="00505D6D">
            <w:pPr>
              <w:spacing w:after="0" w:line="276" w:lineRule="auto"/>
              <w:ind w:left="36" w:firstLine="0"/>
            </w:pPr>
            <w:r>
              <w:rPr>
                <w:sz w:val="18"/>
              </w:rPr>
              <w:t xml:space="preserve">Nombre de consultations effectuées par jour </w:t>
            </w:r>
          </w:p>
        </w:tc>
        <w:tc>
          <w:tcPr>
            <w:tcW w:w="2472" w:type="dxa"/>
            <w:gridSpan w:val="2"/>
            <w:tcBorders>
              <w:top w:val="single" w:sz="4" w:space="0" w:color="FFFFFF"/>
              <w:left w:val="single" w:sz="4" w:space="0" w:color="000000"/>
              <w:bottom w:val="single" w:sz="4" w:space="0" w:color="000000"/>
              <w:right w:val="single" w:sz="4" w:space="0" w:color="000000"/>
            </w:tcBorders>
          </w:tcPr>
          <w:p w:rsidR="007514F5" w:rsidRDefault="00505D6D">
            <w:pPr>
              <w:spacing w:after="0" w:line="276" w:lineRule="auto"/>
              <w:ind w:left="41" w:firstLine="0"/>
              <w:jc w:val="left"/>
            </w:pPr>
            <w:r>
              <w:rPr>
                <w:sz w:val="18"/>
              </w:rPr>
              <w:t xml:space="preserve">………………………. </w:t>
            </w:r>
          </w:p>
        </w:tc>
      </w:tr>
      <w:tr w:rsidR="007514F5">
        <w:trPr>
          <w:trHeight w:val="430"/>
        </w:trPr>
        <w:tc>
          <w:tcPr>
            <w:tcW w:w="0" w:type="auto"/>
            <w:vMerge/>
            <w:tcBorders>
              <w:top w:val="nil"/>
              <w:left w:val="single" w:sz="4" w:space="0" w:color="000000"/>
              <w:bottom w:val="single" w:sz="8" w:space="0" w:color="FFFFFF"/>
              <w:right w:val="single" w:sz="4" w:space="0" w:color="000000"/>
            </w:tcBorders>
          </w:tcPr>
          <w:p w:rsidR="007514F5" w:rsidRDefault="007514F5">
            <w:pPr>
              <w:spacing w:after="0" w:line="276" w:lineRule="auto"/>
              <w:ind w:left="0" w:firstLine="0"/>
              <w:jc w:val="left"/>
            </w:pPr>
          </w:p>
        </w:tc>
        <w:tc>
          <w:tcPr>
            <w:tcW w:w="1939" w:type="dxa"/>
            <w:gridSpan w:val="2"/>
            <w:tcBorders>
              <w:top w:val="single" w:sz="4" w:space="0" w:color="000000"/>
              <w:left w:val="single" w:sz="4" w:space="0" w:color="000000"/>
              <w:bottom w:val="single" w:sz="4" w:space="0" w:color="FFFFFF"/>
              <w:right w:val="single" w:sz="4" w:space="0" w:color="000000"/>
            </w:tcBorders>
          </w:tcPr>
          <w:p w:rsidR="007514F5" w:rsidRDefault="00505D6D">
            <w:pPr>
              <w:spacing w:after="0" w:line="240" w:lineRule="auto"/>
              <w:ind w:left="20" w:firstLine="0"/>
              <w:jc w:val="left"/>
            </w:pPr>
            <w:r>
              <w:rPr>
                <w:i/>
                <w:sz w:val="18"/>
              </w:rPr>
              <w:t>E2.2. Personnel</w:t>
            </w:r>
            <w:r>
              <w:rPr>
                <w:b/>
                <w:sz w:val="18"/>
              </w:rPr>
              <w:t xml:space="preserve"> </w:t>
            </w:r>
          </w:p>
          <w:p w:rsidR="007514F5" w:rsidRDefault="00505D6D">
            <w:pPr>
              <w:spacing w:after="0" w:line="276" w:lineRule="auto"/>
              <w:ind w:left="20" w:firstLine="0"/>
              <w:jc w:val="left"/>
            </w:pPr>
            <w:r>
              <w:rPr>
                <w:sz w:val="18"/>
              </w:rPr>
              <w:t xml:space="preserve"> </w:t>
            </w:r>
          </w:p>
        </w:tc>
        <w:tc>
          <w:tcPr>
            <w:tcW w:w="3227" w:type="dxa"/>
            <w:gridSpan w:val="3"/>
            <w:tcBorders>
              <w:top w:val="single" w:sz="4" w:space="0" w:color="000000"/>
              <w:left w:val="single" w:sz="4" w:space="0" w:color="000000"/>
              <w:bottom w:val="single" w:sz="4" w:space="0" w:color="FFFFFF"/>
              <w:right w:val="single" w:sz="4" w:space="0" w:color="000000"/>
            </w:tcBorders>
          </w:tcPr>
          <w:p w:rsidR="007514F5" w:rsidRDefault="00505D6D">
            <w:pPr>
              <w:spacing w:after="0" w:line="276" w:lineRule="auto"/>
              <w:ind w:left="36" w:firstLine="0"/>
            </w:pPr>
            <w:r>
              <w:rPr>
                <w:sz w:val="18"/>
              </w:rPr>
              <w:t xml:space="preserve">Consultations effectuées par quelle(s) catégorie(s) de personnel ? </w:t>
            </w:r>
          </w:p>
        </w:tc>
        <w:tc>
          <w:tcPr>
            <w:tcW w:w="2472" w:type="dxa"/>
            <w:gridSpan w:val="2"/>
            <w:tcBorders>
              <w:top w:val="single" w:sz="4" w:space="0" w:color="000000"/>
              <w:left w:val="single" w:sz="4" w:space="0" w:color="000000"/>
              <w:bottom w:val="single" w:sz="4" w:space="0" w:color="FFFFFF"/>
              <w:right w:val="single" w:sz="4" w:space="0" w:color="000000"/>
            </w:tcBorders>
          </w:tcPr>
          <w:p w:rsidR="007514F5" w:rsidRDefault="00505D6D">
            <w:pPr>
              <w:spacing w:after="27" w:line="240" w:lineRule="auto"/>
              <w:ind w:left="41" w:firstLine="0"/>
              <w:jc w:val="left"/>
            </w:pPr>
            <w:r>
              <w:rPr>
                <w:sz w:val="18"/>
              </w:rPr>
              <w:t xml:space="preserve">……………………….. </w:t>
            </w:r>
          </w:p>
          <w:p w:rsidR="007514F5" w:rsidRDefault="00505D6D">
            <w:pPr>
              <w:spacing w:after="0" w:line="276" w:lineRule="auto"/>
              <w:ind w:left="41" w:firstLine="0"/>
              <w:jc w:val="left"/>
            </w:pPr>
            <w:r>
              <w:rPr>
                <w:sz w:val="18"/>
              </w:rPr>
              <w:t xml:space="preserve">……………………… </w:t>
            </w:r>
          </w:p>
        </w:tc>
      </w:tr>
      <w:tr w:rsidR="007514F5">
        <w:trPr>
          <w:trHeight w:val="430"/>
        </w:trPr>
        <w:tc>
          <w:tcPr>
            <w:tcW w:w="1825" w:type="dxa"/>
            <w:vMerge w:val="restart"/>
            <w:tcBorders>
              <w:top w:val="single" w:sz="8" w:space="0" w:color="FFFFFF"/>
              <w:left w:val="single" w:sz="4" w:space="0" w:color="000000"/>
              <w:bottom w:val="single" w:sz="8" w:space="0" w:color="FFFFFF"/>
              <w:right w:val="single" w:sz="4" w:space="0" w:color="000000"/>
            </w:tcBorders>
            <w:shd w:val="clear" w:color="auto" w:fill="808080"/>
          </w:tcPr>
          <w:p w:rsidR="007514F5" w:rsidRDefault="00505D6D">
            <w:pPr>
              <w:spacing w:after="0" w:line="240" w:lineRule="auto"/>
              <w:ind w:left="17" w:firstLine="0"/>
              <w:jc w:val="left"/>
            </w:pPr>
            <w:r>
              <w:rPr>
                <w:b/>
                <w:color w:val="FFFFFF"/>
                <w:sz w:val="18"/>
              </w:rPr>
              <w:lastRenderedPageBreak/>
              <w:t xml:space="preserve">E3. PREVENTION </w:t>
            </w:r>
          </w:p>
          <w:p w:rsidR="007514F5" w:rsidRDefault="00505D6D">
            <w:pPr>
              <w:spacing w:after="0" w:line="240" w:lineRule="auto"/>
              <w:ind w:left="17" w:firstLine="0"/>
              <w:jc w:val="left"/>
            </w:pPr>
            <w:r>
              <w:rPr>
                <w:b/>
                <w:color w:val="FFFFFF"/>
                <w:sz w:val="18"/>
              </w:rPr>
              <w:t xml:space="preserve">DE </w:t>
            </w:r>
            <w:r>
              <w:rPr>
                <w:b/>
                <w:color w:val="FFFFFF"/>
                <w:sz w:val="18"/>
              </w:rPr>
              <w:tab/>
              <w:t xml:space="preserve">LA </w:t>
            </w:r>
          </w:p>
          <w:p w:rsidR="007514F5" w:rsidRDefault="00505D6D">
            <w:pPr>
              <w:spacing w:after="0" w:line="240" w:lineRule="auto"/>
              <w:ind w:left="17" w:firstLine="0"/>
              <w:jc w:val="left"/>
            </w:pPr>
            <w:r>
              <w:rPr>
                <w:b/>
                <w:color w:val="FFFFFF"/>
                <w:sz w:val="18"/>
              </w:rPr>
              <w:t xml:space="preserve">TRANSMISSION </w:t>
            </w:r>
          </w:p>
          <w:p w:rsidR="007514F5" w:rsidRDefault="00505D6D">
            <w:pPr>
              <w:spacing w:after="0" w:line="240" w:lineRule="auto"/>
              <w:ind w:left="17" w:firstLine="0"/>
              <w:jc w:val="left"/>
            </w:pPr>
            <w:r>
              <w:rPr>
                <w:b/>
                <w:color w:val="FFFFFF"/>
                <w:sz w:val="18"/>
              </w:rPr>
              <w:t xml:space="preserve">MERE-ENFANT </w:t>
            </w:r>
          </w:p>
          <w:p w:rsidR="007514F5" w:rsidRDefault="00505D6D">
            <w:pPr>
              <w:spacing w:after="0" w:line="276" w:lineRule="auto"/>
              <w:ind w:left="17" w:firstLine="0"/>
              <w:jc w:val="left"/>
            </w:pPr>
            <w:r>
              <w:rPr>
                <w:b/>
                <w:color w:val="FFFFFF"/>
                <w:sz w:val="18"/>
              </w:rPr>
              <w:t>AU VIH</w:t>
            </w:r>
            <w:r>
              <w:rPr>
                <w:color w:val="FFFFFF"/>
                <w:sz w:val="18"/>
              </w:rPr>
              <w:t xml:space="preserve"> </w:t>
            </w:r>
          </w:p>
        </w:tc>
        <w:tc>
          <w:tcPr>
            <w:tcW w:w="1939" w:type="dxa"/>
            <w:gridSpan w:val="2"/>
            <w:tcBorders>
              <w:top w:val="single" w:sz="4" w:space="0" w:color="FFFFFF"/>
              <w:left w:val="single" w:sz="4" w:space="0" w:color="000000"/>
              <w:bottom w:val="single" w:sz="4" w:space="0" w:color="000000"/>
              <w:right w:val="single" w:sz="4" w:space="0" w:color="000000"/>
            </w:tcBorders>
          </w:tcPr>
          <w:p w:rsidR="007514F5" w:rsidRDefault="00505D6D">
            <w:pPr>
              <w:spacing w:after="0" w:line="240" w:lineRule="auto"/>
              <w:ind w:left="20" w:firstLine="0"/>
              <w:jc w:val="left"/>
            </w:pPr>
            <w:r>
              <w:rPr>
                <w:i/>
                <w:sz w:val="18"/>
              </w:rPr>
              <w:t>E3.1. Organisation</w:t>
            </w:r>
            <w:r>
              <w:rPr>
                <w:b/>
                <w:sz w:val="18"/>
              </w:rPr>
              <w:t xml:space="preserve"> </w:t>
            </w:r>
          </w:p>
          <w:p w:rsidR="007514F5" w:rsidRDefault="00505D6D">
            <w:pPr>
              <w:spacing w:after="0" w:line="276" w:lineRule="auto"/>
              <w:ind w:left="20" w:firstLine="0"/>
              <w:jc w:val="left"/>
            </w:pPr>
            <w:r>
              <w:rPr>
                <w:sz w:val="18"/>
              </w:rPr>
              <w:t xml:space="preserve"> </w:t>
            </w:r>
          </w:p>
        </w:tc>
        <w:tc>
          <w:tcPr>
            <w:tcW w:w="3227" w:type="dxa"/>
            <w:gridSpan w:val="3"/>
            <w:tcBorders>
              <w:top w:val="single" w:sz="4" w:space="0" w:color="FFFFFF"/>
              <w:left w:val="single" w:sz="4" w:space="0" w:color="000000"/>
              <w:bottom w:val="single" w:sz="4" w:space="0" w:color="000000"/>
              <w:right w:val="single" w:sz="4" w:space="0" w:color="000000"/>
            </w:tcBorders>
          </w:tcPr>
          <w:p w:rsidR="007514F5" w:rsidRDefault="00505D6D">
            <w:pPr>
              <w:spacing w:after="0" w:line="276" w:lineRule="auto"/>
              <w:ind w:left="36" w:firstLine="0"/>
            </w:pPr>
            <w:r>
              <w:rPr>
                <w:sz w:val="18"/>
              </w:rPr>
              <w:t xml:space="preserve">Nombre de consultations effectuées par jour </w:t>
            </w:r>
          </w:p>
        </w:tc>
        <w:tc>
          <w:tcPr>
            <w:tcW w:w="2472" w:type="dxa"/>
            <w:gridSpan w:val="2"/>
            <w:tcBorders>
              <w:top w:val="single" w:sz="4" w:space="0" w:color="FFFFFF"/>
              <w:left w:val="single" w:sz="4" w:space="0" w:color="000000"/>
              <w:bottom w:val="single" w:sz="4" w:space="0" w:color="000000"/>
              <w:right w:val="single" w:sz="4" w:space="0" w:color="000000"/>
            </w:tcBorders>
          </w:tcPr>
          <w:p w:rsidR="007514F5" w:rsidRDefault="00505D6D">
            <w:pPr>
              <w:spacing w:after="0" w:line="276" w:lineRule="auto"/>
              <w:ind w:left="41" w:firstLine="0"/>
              <w:jc w:val="left"/>
            </w:pPr>
            <w:r>
              <w:rPr>
                <w:sz w:val="18"/>
              </w:rPr>
              <w:t xml:space="preserve">………………………. </w:t>
            </w:r>
          </w:p>
        </w:tc>
      </w:tr>
      <w:tr w:rsidR="007514F5">
        <w:trPr>
          <w:trHeight w:val="626"/>
        </w:trPr>
        <w:tc>
          <w:tcPr>
            <w:tcW w:w="0" w:type="auto"/>
            <w:vMerge/>
            <w:tcBorders>
              <w:top w:val="nil"/>
              <w:left w:val="single" w:sz="4" w:space="0" w:color="000000"/>
              <w:bottom w:val="single" w:sz="8" w:space="0" w:color="FFFFFF"/>
              <w:right w:val="single" w:sz="4" w:space="0" w:color="000000"/>
            </w:tcBorders>
          </w:tcPr>
          <w:p w:rsidR="007514F5" w:rsidRDefault="007514F5">
            <w:pPr>
              <w:spacing w:after="0" w:line="276" w:lineRule="auto"/>
              <w:ind w:left="0" w:firstLine="0"/>
              <w:jc w:val="left"/>
            </w:pPr>
          </w:p>
        </w:tc>
        <w:tc>
          <w:tcPr>
            <w:tcW w:w="1939" w:type="dxa"/>
            <w:gridSpan w:val="2"/>
            <w:tcBorders>
              <w:top w:val="single" w:sz="4" w:space="0" w:color="000000"/>
              <w:left w:val="single" w:sz="4" w:space="0" w:color="000000"/>
              <w:bottom w:val="single" w:sz="4" w:space="0" w:color="FFFFFF"/>
              <w:right w:val="single" w:sz="4" w:space="0" w:color="000000"/>
            </w:tcBorders>
            <w:vAlign w:val="center"/>
          </w:tcPr>
          <w:p w:rsidR="007514F5" w:rsidRDefault="00505D6D">
            <w:pPr>
              <w:spacing w:after="0" w:line="276" w:lineRule="auto"/>
              <w:ind w:left="20" w:firstLine="0"/>
              <w:jc w:val="left"/>
            </w:pPr>
            <w:r>
              <w:rPr>
                <w:i/>
                <w:sz w:val="18"/>
              </w:rPr>
              <w:t>E3.2. Personnel</w:t>
            </w:r>
            <w:r>
              <w:rPr>
                <w:sz w:val="18"/>
              </w:rPr>
              <w:t xml:space="preserve"> </w:t>
            </w:r>
          </w:p>
        </w:tc>
        <w:tc>
          <w:tcPr>
            <w:tcW w:w="3227" w:type="dxa"/>
            <w:gridSpan w:val="3"/>
            <w:tcBorders>
              <w:top w:val="single" w:sz="4" w:space="0" w:color="000000"/>
              <w:left w:val="single" w:sz="4" w:space="0" w:color="000000"/>
              <w:bottom w:val="single" w:sz="4" w:space="0" w:color="FFFFFF"/>
              <w:right w:val="single" w:sz="4" w:space="0" w:color="000000"/>
            </w:tcBorders>
          </w:tcPr>
          <w:p w:rsidR="007514F5" w:rsidRDefault="00505D6D">
            <w:pPr>
              <w:spacing w:after="0" w:line="276" w:lineRule="auto"/>
              <w:ind w:left="36" w:firstLine="0"/>
            </w:pPr>
            <w:r>
              <w:rPr>
                <w:sz w:val="18"/>
              </w:rPr>
              <w:t xml:space="preserve">Consultations effectuées par quelle(s) catégorie(s) de personnel ? </w:t>
            </w:r>
          </w:p>
        </w:tc>
        <w:tc>
          <w:tcPr>
            <w:tcW w:w="2472" w:type="dxa"/>
            <w:gridSpan w:val="2"/>
            <w:tcBorders>
              <w:top w:val="single" w:sz="4" w:space="0" w:color="000000"/>
              <w:left w:val="single" w:sz="4" w:space="0" w:color="000000"/>
              <w:bottom w:val="single" w:sz="4" w:space="0" w:color="FFFFFF"/>
              <w:right w:val="single" w:sz="4" w:space="0" w:color="000000"/>
            </w:tcBorders>
          </w:tcPr>
          <w:p w:rsidR="007514F5" w:rsidRDefault="00505D6D">
            <w:pPr>
              <w:spacing w:after="0" w:line="276" w:lineRule="auto"/>
              <w:ind w:left="41" w:firstLine="0"/>
              <w:jc w:val="left"/>
            </w:pPr>
            <w:r>
              <w:rPr>
                <w:sz w:val="18"/>
              </w:rPr>
              <w:t xml:space="preserve">……………………….. ……………………….. </w:t>
            </w:r>
          </w:p>
        </w:tc>
      </w:tr>
      <w:tr w:rsidR="007514F5">
        <w:trPr>
          <w:trHeight w:val="428"/>
        </w:trPr>
        <w:tc>
          <w:tcPr>
            <w:tcW w:w="1825" w:type="dxa"/>
            <w:vMerge w:val="restart"/>
            <w:tcBorders>
              <w:top w:val="single" w:sz="8" w:space="0" w:color="FFFFFF"/>
              <w:left w:val="single" w:sz="4" w:space="0" w:color="000000"/>
              <w:bottom w:val="single" w:sz="8" w:space="0" w:color="FFFFFF"/>
              <w:right w:val="single" w:sz="4" w:space="0" w:color="000000"/>
            </w:tcBorders>
            <w:shd w:val="clear" w:color="auto" w:fill="808080"/>
            <w:vAlign w:val="center"/>
          </w:tcPr>
          <w:p w:rsidR="007514F5" w:rsidRDefault="00505D6D">
            <w:pPr>
              <w:spacing w:after="0" w:line="240" w:lineRule="auto"/>
              <w:ind w:left="17" w:firstLine="0"/>
              <w:jc w:val="left"/>
            </w:pPr>
            <w:r>
              <w:rPr>
                <w:b/>
                <w:color w:val="FFFFFF"/>
                <w:sz w:val="18"/>
              </w:rPr>
              <w:t xml:space="preserve">E4. </w:t>
            </w:r>
          </w:p>
          <w:p w:rsidR="007514F5" w:rsidRDefault="00505D6D">
            <w:pPr>
              <w:spacing w:after="0" w:line="240" w:lineRule="auto"/>
              <w:ind w:left="17" w:firstLine="0"/>
              <w:jc w:val="left"/>
            </w:pPr>
            <w:r>
              <w:rPr>
                <w:b/>
                <w:color w:val="FFFFFF"/>
                <w:sz w:val="18"/>
              </w:rPr>
              <w:t xml:space="preserve">PLANIFICATION </w:t>
            </w:r>
          </w:p>
          <w:p w:rsidR="007514F5" w:rsidRDefault="00505D6D">
            <w:pPr>
              <w:spacing w:after="0" w:line="276" w:lineRule="auto"/>
              <w:ind w:left="17" w:firstLine="0"/>
              <w:jc w:val="left"/>
            </w:pPr>
            <w:r>
              <w:rPr>
                <w:b/>
                <w:color w:val="FFFFFF"/>
                <w:sz w:val="18"/>
              </w:rPr>
              <w:t>FAMILIALE</w:t>
            </w:r>
            <w:r>
              <w:rPr>
                <w:color w:val="FFFFFF"/>
                <w:sz w:val="18"/>
              </w:rPr>
              <w:t xml:space="preserve"> </w:t>
            </w:r>
          </w:p>
        </w:tc>
        <w:tc>
          <w:tcPr>
            <w:tcW w:w="1939" w:type="dxa"/>
            <w:gridSpan w:val="2"/>
            <w:tcBorders>
              <w:top w:val="single" w:sz="4" w:space="0" w:color="FFFFFF"/>
              <w:left w:val="single" w:sz="4" w:space="0" w:color="000000"/>
              <w:bottom w:val="single" w:sz="4" w:space="0" w:color="000000"/>
              <w:right w:val="single" w:sz="4" w:space="0" w:color="000000"/>
            </w:tcBorders>
          </w:tcPr>
          <w:p w:rsidR="007514F5" w:rsidRDefault="00505D6D">
            <w:pPr>
              <w:spacing w:after="0" w:line="240" w:lineRule="auto"/>
              <w:ind w:left="20" w:firstLine="0"/>
              <w:jc w:val="left"/>
            </w:pPr>
            <w:r>
              <w:rPr>
                <w:i/>
                <w:sz w:val="18"/>
              </w:rPr>
              <w:t>E4.1. Organisation</w:t>
            </w:r>
            <w:r>
              <w:rPr>
                <w:b/>
                <w:sz w:val="18"/>
              </w:rPr>
              <w:t xml:space="preserve"> </w:t>
            </w:r>
          </w:p>
          <w:p w:rsidR="007514F5" w:rsidRDefault="00505D6D">
            <w:pPr>
              <w:spacing w:after="0" w:line="276" w:lineRule="auto"/>
              <w:ind w:left="20" w:firstLine="0"/>
              <w:jc w:val="left"/>
            </w:pPr>
            <w:r>
              <w:rPr>
                <w:sz w:val="18"/>
              </w:rPr>
              <w:t xml:space="preserve"> </w:t>
            </w:r>
          </w:p>
        </w:tc>
        <w:tc>
          <w:tcPr>
            <w:tcW w:w="3227" w:type="dxa"/>
            <w:gridSpan w:val="3"/>
            <w:tcBorders>
              <w:top w:val="single" w:sz="4" w:space="0" w:color="FFFFFF"/>
              <w:left w:val="single" w:sz="4" w:space="0" w:color="000000"/>
              <w:bottom w:val="single" w:sz="4" w:space="0" w:color="000000"/>
              <w:right w:val="single" w:sz="4" w:space="0" w:color="000000"/>
            </w:tcBorders>
          </w:tcPr>
          <w:p w:rsidR="007514F5" w:rsidRDefault="00505D6D">
            <w:pPr>
              <w:spacing w:after="0" w:line="276" w:lineRule="auto"/>
              <w:ind w:left="36" w:firstLine="0"/>
            </w:pPr>
            <w:r>
              <w:rPr>
                <w:sz w:val="18"/>
              </w:rPr>
              <w:t xml:space="preserve">Nombre de consultations effectuées par jour </w:t>
            </w:r>
          </w:p>
        </w:tc>
        <w:tc>
          <w:tcPr>
            <w:tcW w:w="2472" w:type="dxa"/>
            <w:gridSpan w:val="2"/>
            <w:tcBorders>
              <w:top w:val="single" w:sz="4" w:space="0" w:color="FFFFFF"/>
              <w:left w:val="single" w:sz="4" w:space="0" w:color="000000"/>
              <w:bottom w:val="single" w:sz="4" w:space="0" w:color="000000"/>
              <w:right w:val="single" w:sz="4" w:space="0" w:color="000000"/>
            </w:tcBorders>
          </w:tcPr>
          <w:p w:rsidR="007514F5" w:rsidRDefault="00505D6D">
            <w:pPr>
              <w:spacing w:after="0" w:line="276" w:lineRule="auto"/>
              <w:ind w:left="41" w:firstLine="0"/>
              <w:jc w:val="left"/>
            </w:pPr>
            <w:r>
              <w:rPr>
                <w:sz w:val="18"/>
              </w:rPr>
              <w:t xml:space="preserve">………………………. </w:t>
            </w:r>
          </w:p>
        </w:tc>
      </w:tr>
      <w:tr w:rsidR="007514F5">
        <w:trPr>
          <w:trHeight w:val="430"/>
        </w:trPr>
        <w:tc>
          <w:tcPr>
            <w:tcW w:w="0" w:type="auto"/>
            <w:vMerge/>
            <w:tcBorders>
              <w:top w:val="nil"/>
              <w:left w:val="single" w:sz="4" w:space="0" w:color="000000"/>
              <w:bottom w:val="single" w:sz="8" w:space="0" w:color="FFFFFF"/>
              <w:right w:val="single" w:sz="4" w:space="0" w:color="000000"/>
            </w:tcBorders>
          </w:tcPr>
          <w:p w:rsidR="007514F5" w:rsidRDefault="007514F5">
            <w:pPr>
              <w:spacing w:after="0" w:line="276" w:lineRule="auto"/>
              <w:ind w:left="0" w:firstLine="0"/>
              <w:jc w:val="left"/>
            </w:pPr>
          </w:p>
        </w:tc>
        <w:tc>
          <w:tcPr>
            <w:tcW w:w="1939" w:type="dxa"/>
            <w:gridSpan w:val="2"/>
            <w:tcBorders>
              <w:top w:val="single" w:sz="4" w:space="0" w:color="000000"/>
              <w:left w:val="single" w:sz="4" w:space="0" w:color="000000"/>
              <w:bottom w:val="single" w:sz="4" w:space="0" w:color="000000"/>
              <w:right w:val="single" w:sz="4" w:space="0" w:color="000000"/>
            </w:tcBorders>
            <w:vAlign w:val="center"/>
          </w:tcPr>
          <w:p w:rsidR="007514F5" w:rsidRDefault="00505D6D">
            <w:pPr>
              <w:spacing w:after="0" w:line="276" w:lineRule="auto"/>
              <w:ind w:left="20" w:firstLine="0"/>
              <w:jc w:val="left"/>
            </w:pPr>
            <w:r>
              <w:rPr>
                <w:i/>
                <w:sz w:val="18"/>
              </w:rPr>
              <w:t>E4.2. Personnel</w:t>
            </w:r>
            <w:r>
              <w:rPr>
                <w:sz w:val="18"/>
              </w:rPr>
              <w:t xml:space="preserve"> </w:t>
            </w:r>
          </w:p>
        </w:tc>
        <w:tc>
          <w:tcPr>
            <w:tcW w:w="3227" w:type="dxa"/>
            <w:gridSpan w:val="3"/>
            <w:tcBorders>
              <w:top w:val="single" w:sz="4" w:space="0" w:color="000000"/>
              <w:left w:val="single" w:sz="4" w:space="0" w:color="000000"/>
              <w:bottom w:val="single" w:sz="4" w:space="0" w:color="FFFFFF"/>
              <w:right w:val="single" w:sz="4" w:space="0" w:color="000000"/>
            </w:tcBorders>
          </w:tcPr>
          <w:p w:rsidR="007514F5" w:rsidRDefault="00505D6D">
            <w:pPr>
              <w:spacing w:after="0" w:line="276" w:lineRule="auto"/>
              <w:ind w:left="36" w:firstLine="0"/>
            </w:pPr>
            <w:r>
              <w:rPr>
                <w:sz w:val="18"/>
              </w:rPr>
              <w:t xml:space="preserve">Consultations effectuées par quelle(s) catégorie(s) de personnel ? </w:t>
            </w:r>
          </w:p>
        </w:tc>
        <w:tc>
          <w:tcPr>
            <w:tcW w:w="2472" w:type="dxa"/>
            <w:gridSpan w:val="2"/>
            <w:tcBorders>
              <w:top w:val="single" w:sz="4" w:space="0" w:color="000000"/>
              <w:left w:val="single" w:sz="4" w:space="0" w:color="000000"/>
              <w:bottom w:val="single" w:sz="4" w:space="0" w:color="FFFFFF"/>
              <w:right w:val="single" w:sz="4" w:space="0" w:color="000000"/>
            </w:tcBorders>
          </w:tcPr>
          <w:p w:rsidR="007514F5" w:rsidRDefault="00505D6D">
            <w:pPr>
              <w:spacing w:after="0" w:line="276" w:lineRule="auto"/>
              <w:ind w:left="41" w:firstLine="0"/>
              <w:jc w:val="left"/>
            </w:pPr>
            <w:r>
              <w:rPr>
                <w:sz w:val="18"/>
              </w:rPr>
              <w:t xml:space="preserve">……………………….. ……………………….. </w:t>
            </w:r>
          </w:p>
        </w:tc>
      </w:tr>
      <w:tr w:rsidR="007514F5">
        <w:trPr>
          <w:trHeight w:val="430"/>
        </w:trPr>
        <w:tc>
          <w:tcPr>
            <w:tcW w:w="1825" w:type="dxa"/>
            <w:vMerge w:val="restart"/>
            <w:tcBorders>
              <w:top w:val="single" w:sz="8" w:space="0" w:color="FFFFFF"/>
              <w:left w:val="single" w:sz="4" w:space="0" w:color="000000"/>
              <w:bottom w:val="single" w:sz="8" w:space="0" w:color="FFFFFF"/>
              <w:right w:val="single" w:sz="4" w:space="0" w:color="000000"/>
            </w:tcBorders>
            <w:shd w:val="clear" w:color="auto" w:fill="808080"/>
            <w:vAlign w:val="center"/>
          </w:tcPr>
          <w:p w:rsidR="007514F5" w:rsidRDefault="00505D6D">
            <w:pPr>
              <w:spacing w:after="0" w:line="233" w:lineRule="auto"/>
              <w:ind w:left="17" w:firstLine="0"/>
            </w:pPr>
            <w:r>
              <w:rPr>
                <w:b/>
                <w:color w:val="FFFFFF"/>
                <w:sz w:val="18"/>
              </w:rPr>
              <w:t xml:space="preserve">E5. LUTTE CONTRE LES </w:t>
            </w:r>
          </w:p>
          <w:p w:rsidR="007514F5" w:rsidRDefault="00505D6D">
            <w:pPr>
              <w:spacing w:after="0" w:line="276" w:lineRule="auto"/>
              <w:ind w:left="17" w:firstLine="0"/>
              <w:jc w:val="left"/>
            </w:pPr>
            <w:r>
              <w:rPr>
                <w:b/>
                <w:color w:val="FFFFFF"/>
                <w:sz w:val="18"/>
              </w:rPr>
              <w:t xml:space="preserve">IST/VIH/SIDA </w:t>
            </w:r>
          </w:p>
        </w:tc>
        <w:tc>
          <w:tcPr>
            <w:tcW w:w="1939" w:type="dxa"/>
            <w:gridSpan w:val="2"/>
            <w:vMerge w:val="restart"/>
            <w:tcBorders>
              <w:top w:val="single" w:sz="4" w:space="0" w:color="000000"/>
              <w:left w:val="single" w:sz="4" w:space="0" w:color="000000"/>
              <w:bottom w:val="single" w:sz="4" w:space="0" w:color="000000"/>
              <w:right w:val="single" w:sz="4" w:space="0" w:color="000000"/>
            </w:tcBorders>
            <w:vAlign w:val="center"/>
          </w:tcPr>
          <w:p w:rsidR="007514F5" w:rsidRDefault="00505D6D">
            <w:pPr>
              <w:spacing w:after="0" w:line="276" w:lineRule="auto"/>
              <w:ind w:left="20" w:firstLine="0"/>
              <w:jc w:val="left"/>
            </w:pPr>
            <w:r>
              <w:rPr>
                <w:i/>
                <w:sz w:val="18"/>
              </w:rPr>
              <w:t>E5.1. Organisation</w:t>
            </w:r>
            <w:r>
              <w:rPr>
                <w:b/>
                <w:sz w:val="18"/>
              </w:rPr>
              <w:t xml:space="preserve"> </w:t>
            </w:r>
          </w:p>
        </w:tc>
        <w:tc>
          <w:tcPr>
            <w:tcW w:w="3227" w:type="dxa"/>
            <w:gridSpan w:val="3"/>
            <w:tcBorders>
              <w:top w:val="single" w:sz="4" w:space="0" w:color="FFFFFF"/>
              <w:left w:val="single" w:sz="4" w:space="0" w:color="000000"/>
              <w:bottom w:val="single" w:sz="4" w:space="0" w:color="000000"/>
              <w:right w:val="single" w:sz="4" w:space="0" w:color="000000"/>
            </w:tcBorders>
          </w:tcPr>
          <w:p w:rsidR="007514F5" w:rsidRDefault="00505D6D">
            <w:pPr>
              <w:spacing w:after="0" w:line="276" w:lineRule="auto"/>
              <w:ind w:left="36" w:firstLine="0"/>
            </w:pPr>
            <w:r>
              <w:rPr>
                <w:sz w:val="18"/>
              </w:rPr>
              <w:t xml:space="preserve">Nombre de consultations effectuées par jour </w:t>
            </w:r>
          </w:p>
        </w:tc>
        <w:tc>
          <w:tcPr>
            <w:tcW w:w="2472" w:type="dxa"/>
            <w:gridSpan w:val="2"/>
            <w:tcBorders>
              <w:top w:val="single" w:sz="4" w:space="0" w:color="FFFFFF"/>
              <w:left w:val="single" w:sz="4" w:space="0" w:color="000000"/>
              <w:bottom w:val="single" w:sz="4" w:space="0" w:color="000000"/>
              <w:right w:val="single" w:sz="4" w:space="0" w:color="000000"/>
            </w:tcBorders>
          </w:tcPr>
          <w:p w:rsidR="007514F5" w:rsidRDefault="00505D6D">
            <w:pPr>
              <w:spacing w:after="0" w:line="276" w:lineRule="auto"/>
              <w:ind w:left="41" w:firstLine="0"/>
              <w:jc w:val="left"/>
            </w:pPr>
            <w:r>
              <w:rPr>
                <w:sz w:val="18"/>
              </w:rPr>
              <w:t xml:space="preserve">………………………. </w:t>
            </w:r>
          </w:p>
        </w:tc>
      </w:tr>
      <w:tr w:rsidR="007514F5">
        <w:trPr>
          <w:trHeight w:val="631"/>
        </w:trPr>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gridSpan w:val="2"/>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3227"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36" w:firstLine="0"/>
            </w:pPr>
            <w:r>
              <w:rPr>
                <w:sz w:val="18"/>
              </w:rPr>
              <w:t xml:space="preserve">Le patient est-il référé si le cas est avéré ? </w:t>
            </w:r>
          </w:p>
        </w:tc>
        <w:tc>
          <w:tcPr>
            <w:tcW w:w="2472"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25" w:line="233" w:lineRule="auto"/>
              <w:ind w:left="41" w:right="355" w:firstLine="0"/>
              <w:jc w:val="left"/>
            </w:pPr>
            <w:r>
              <w:rPr>
                <w:sz w:val="18"/>
              </w:rPr>
              <w:t xml:space="preserve">Oui             Non      Si oui, où ?.................... </w:t>
            </w:r>
          </w:p>
          <w:p w:rsidR="007514F5" w:rsidRDefault="00505D6D">
            <w:pPr>
              <w:spacing w:after="0" w:line="276" w:lineRule="auto"/>
              <w:ind w:left="41" w:firstLine="0"/>
              <w:jc w:val="left"/>
            </w:pPr>
            <w:r>
              <w:rPr>
                <w:sz w:val="18"/>
              </w:rPr>
              <w:t xml:space="preserve">……………………….. </w:t>
            </w:r>
          </w:p>
        </w:tc>
      </w:tr>
      <w:tr w:rsidR="007514F5">
        <w:trPr>
          <w:trHeight w:val="428"/>
        </w:trPr>
        <w:tc>
          <w:tcPr>
            <w:tcW w:w="0" w:type="auto"/>
            <w:vMerge/>
            <w:tcBorders>
              <w:top w:val="nil"/>
              <w:left w:val="single" w:sz="4" w:space="0" w:color="000000"/>
              <w:bottom w:val="single" w:sz="8" w:space="0" w:color="FFFFFF"/>
              <w:right w:val="single" w:sz="4" w:space="0" w:color="000000"/>
            </w:tcBorders>
          </w:tcPr>
          <w:p w:rsidR="007514F5" w:rsidRDefault="007514F5">
            <w:pPr>
              <w:spacing w:after="0" w:line="276" w:lineRule="auto"/>
              <w:ind w:left="0" w:firstLine="0"/>
              <w:jc w:val="left"/>
            </w:pPr>
          </w:p>
        </w:tc>
        <w:tc>
          <w:tcPr>
            <w:tcW w:w="1939" w:type="dxa"/>
            <w:gridSpan w:val="2"/>
            <w:tcBorders>
              <w:top w:val="single" w:sz="4" w:space="0" w:color="000000"/>
              <w:left w:val="single" w:sz="4" w:space="0" w:color="000000"/>
              <w:bottom w:val="single" w:sz="4" w:space="0" w:color="FFFFFF"/>
              <w:right w:val="single" w:sz="4" w:space="0" w:color="000000"/>
            </w:tcBorders>
            <w:vAlign w:val="center"/>
          </w:tcPr>
          <w:p w:rsidR="007514F5" w:rsidRDefault="00505D6D">
            <w:pPr>
              <w:spacing w:after="0" w:line="276" w:lineRule="auto"/>
              <w:ind w:left="20" w:firstLine="0"/>
              <w:jc w:val="left"/>
            </w:pPr>
            <w:r>
              <w:rPr>
                <w:i/>
                <w:sz w:val="18"/>
              </w:rPr>
              <w:t>R5.2. Personnel</w:t>
            </w:r>
            <w:r>
              <w:rPr>
                <w:sz w:val="18"/>
              </w:rPr>
              <w:t xml:space="preserve"> </w:t>
            </w:r>
          </w:p>
        </w:tc>
        <w:tc>
          <w:tcPr>
            <w:tcW w:w="3227" w:type="dxa"/>
            <w:gridSpan w:val="3"/>
            <w:tcBorders>
              <w:top w:val="single" w:sz="4" w:space="0" w:color="000000"/>
              <w:left w:val="single" w:sz="4" w:space="0" w:color="000000"/>
              <w:bottom w:val="single" w:sz="4" w:space="0" w:color="FFFFFF"/>
              <w:right w:val="single" w:sz="4" w:space="0" w:color="000000"/>
            </w:tcBorders>
          </w:tcPr>
          <w:p w:rsidR="007514F5" w:rsidRDefault="00505D6D">
            <w:pPr>
              <w:spacing w:after="0" w:line="276" w:lineRule="auto"/>
              <w:ind w:left="36" w:firstLine="0"/>
            </w:pPr>
            <w:r>
              <w:rPr>
                <w:sz w:val="18"/>
              </w:rPr>
              <w:t xml:space="preserve">Consultations effectuées par quelle(s) catégorie(s) de personnel ? </w:t>
            </w:r>
          </w:p>
        </w:tc>
        <w:tc>
          <w:tcPr>
            <w:tcW w:w="2472" w:type="dxa"/>
            <w:gridSpan w:val="2"/>
            <w:tcBorders>
              <w:top w:val="single" w:sz="4" w:space="0" w:color="000000"/>
              <w:left w:val="single" w:sz="4" w:space="0" w:color="000000"/>
              <w:bottom w:val="single" w:sz="4" w:space="0" w:color="FFFFFF"/>
              <w:right w:val="single" w:sz="4" w:space="0" w:color="000000"/>
            </w:tcBorders>
          </w:tcPr>
          <w:p w:rsidR="007514F5" w:rsidRDefault="00505D6D">
            <w:pPr>
              <w:spacing w:after="0" w:line="276" w:lineRule="auto"/>
              <w:ind w:left="41" w:firstLine="0"/>
              <w:jc w:val="left"/>
            </w:pPr>
            <w:r>
              <w:rPr>
                <w:sz w:val="18"/>
              </w:rPr>
              <w:t xml:space="preserve">……………………….. ……………………….. </w:t>
            </w:r>
          </w:p>
        </w:tc>
      </w:tr>
      <w:tr w:rsidR="007514F5">
        <w:trPr>
          <w:trHeight w:val="428"/>
        </w:trPr>
        <w:tc>
          <w:tcPr>
            <w:tcW w:w="1825" w:type="dxa"/>
            <w:vMerge w:val="restart"/>
            <w:tcBorders>
              <w:top w:val="single" w:sz="8" w:space="0" w:color="FFFFFF"/>
              <w:left w:val="single" w:sz="4" w:space="0" w:color="000000"/>
              <w:bottom w:val="single" w:sz="4" w:space="0" w:color="000000"/>
              <w:right w:val="single" w:sz="4" w:space="0" w:color="000000"/>
            </w:tcBorders>
            <w:shd w:val="clear" w:color="auto" w:fill="808080"/>
            <w:vAlign w:val="center"/>
          </w:tcPr>
          <w:p w:rsidR="007514F5" w:rsidRDefault="00505D6D">
            <w:pPr>
              <w:spacing w:after="0" w:line="235" w:lineRule="auto"/>
              <w:ind w:left="17" w:right="20" w:firstLine="0"/>
            </w:pPr>
            <w:r>
              <w:rPr>
                <w:b/>
                <w:color w:val="FFFFFF"/>
                <w:sz w:val="18"/>
              </w:rPr>
              <w:t xml:space="preserve">E6. LUTTE CONTRE LA LEPRE ET LA </w:t>
            </w:r>
          </w:p>
          <w:p w:rsidR="007514F5" w:rsidRDefault="00505D6D">
            <w:pPr>
              <w:spacing w:after="0" w:line="276" w:lineRule="auto"/>
              <w:ind w:left="17" w:firstLine="0"/>
              <w:jc w:val="left"/>
            </w:pPr>
            <w:r>
              <w:rPr>
                <w:b/>
                <w:color w:val="FFFFFF"/>
                <w:sz w:val="18"/>
              </w:rPr>
              <w:t>TUBERCULOSE</w:t>
            </w:r>
            <w:r>
              <w:rPr>
                <w:color w:val="FFFFFF"/>
                <w:sz w:val="18"/>
              </w:rPr>
              <w:t xml:space="preserve"> </w:t>
            </w:r>
          </w:p>
        </w:tc>
        <w:tc>
          <w:tcPr>
            <w:tcW w:w="1939" w:type="dxa"/>
            <w:gridSpan w:val="2"/>
            <w:vMerge w:val="restart"/>
            <w:tcBorders>
              <w:top w:val="single" w:sz="4" w:space="0" w:color="FFFFFF"/>
              <w:left w:val="single" w:sz="4" w:space="0" w:color="000000"/>
              <w:bottom w:val="single" w:sz="4" w:space="0" w:color="000000"/>
              <w:right w:val="single" w:sz="4" w:space="0" w:color="000000"/>
            </w:tcBorders>
            <w:vAlign w:val="center"/>
          </w:tcPr>
          <w:p w:rsidR="007514F5" w:rsidRDefault="00505D6D">
            <w:pPr>
              <w:spacing w:after="0" w:line="276" w:lineRule="auto"/>
              <w:ind w:left="20" w:firstLine="0"/>
              <w:jc w:val="left"/>
            </w:pPr>
            <w:r>
              <w:rPr>
                <w:i/>
                <w:sz w:val="18"/>
              </w:rPr>
              <w:t>E6.1. Organisation</w:t>
            </w:r>
            <w:r>
              <w:rPr>
                <w:b/>
                <w:sz w:val="18"/>
              </w:rPr>
              <w:t xml:space="preserve"> </w:t>
            </w:r>
          </w:p>
        </w:tc>
        <w:tc>
          <w:tcPr>
            <w:tcW w:w="3227" w:type="dxa"/>
            <w:gridSpan w:val="3"/>
            <w:tcBorders>
              <w:top w:val="single" w:sz="4" w:space="0" w:color="FFFFFF"/>
              <w:left w:val="single" w:sz="4" w:space="0" w:color="000000"/>
              <w:bottom w:val="single" w:sz="4" w:space="0" w:color="000000"/>
              <w:right w:val="single" w:sz="4" w:space="0" w:color="000000"/>
            </w:tcBorders>
          </w:tcPr>
          <w:p w:rsidR="007514F5" w:rsidRDefault="00505D6D">
            <w:pPr>
              <w:spacing w:after="0" w:line="276" w:lineRule="auto"/>
              <w:ind w:left="36" w:firstLine="0"/>
            </w:pPr>
            <w:r>
              <w:rPr>
                <w:sz w:val="18"/>
              </w:rPr>
              <w:t xml:space="preserve">Nombre de consultations effectuées par jour </w:t>
            </w:r>
          </w:p>
        </w:tc>
        <w:tc>
          <w:tcPr>
            <w:tcW w:w="2472" w:type="dxa"/>
            <w:gridSpan w:val="2"/>
            <w:tcBorders>
              <w:top w:val="single" w:sz="4" w:space="0" w:color="FFFFFF"/>
              <w:left w:val="single" w:sz="4" w:space="0" w:color="000000"/>
              <w:bottom w:val="single" w:sz="4" w:space="0" w:color="000000"/>
              <w:right w:val="single" w:sz="4" w:space="0" w:color="000000"/>
            </w:tcBorders>
          </w:tcPr>
          <w:p w:rsidR="007514F5" w:rsidRDefault="00505D6D">
            <w:pPr>
              <w:spacing w:after="0" w:line="276" w:lineRule="auto"/>
              <w:ind w:left="41" w:firstLine="0"/>
              <w:jc w:val="left"/>
            </w:pPr>
            <w:r>
              <w:rPr>
                <w:sz w:val="18"/>
              </w:rPr>
              <w:t xml:space="preserve">………………………. </w:t>
            </w:r>
          </w:p>
        </w:tc>
      </w:tr>
      <w:tr w:rsidR="007514F5">
        <w:trPr>
          <w:trHeight w:val="632"/>
        </w:trPr>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gridSpan w:val="2"/>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3227"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36" w:firstLine="0"/>
            </w:pPr>
            <w:r>
              <w:rPr>
                <w:sz w:val="18"/>
              </w:rPr>
              <w:t xml:space="preserve">Le patient est-il référé si le cas est avéré ? </w:t>
            </w:r>
          </w:p>
        </w:tc>
        <w:tc>
          <w:tcPr>
            <w:tcW w:w="2472"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27" w:line="234" w:lineRule="auto"/>
              <w:ind w:left="41" w:right="355" w:firstLine="0"/>
              <w:jc w:val="left"/>
            </w:pPr>
            <w:r>
              <w:rPr>
                <w:sz w:val="18"/>
              </w:rPr>
              <w:t xml:space="preserve">Oui             Non      Si oui, où ?.................... </w:t>
            </w:r>
          </w:p>
          <w:p w:rsidR="007514F5" w:rsidRDefault="00505D6D">
            <w:pPr>
              <w:spacing w:after="0" w:line="276" w:lineRule="auto"/>
              <w:ind w:left="41" w:firstLine="0"/>
              <w:jc w:val="left"/>
            </w:pPr>
            <w:r>
              <w:rPr>
                <w:sz w:val="18"/>
              </w:rPr>
              <w:t xml:space="preserve">……………………….. </w:t>
            </w:r>
          </w:p>
        </w:tc>
      </w:tr>
      <w:tr w:rsidR="007514F5">
        <w:trPr>
          <w:trHeight w:val="424"/>
        </w:trPr>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1939" w:type="dxa"/>
            <w:gridSpan w:val="2"/>
            <w:tcBorders>
              <w:top w:val="single" w:sz="4" w:space="0" w:color="000000"/>
              <w:left w:val="single" w:sz="4" w:space="0" w:color="000000"/>
              <w:bottom w:val="single" w:sz="4" w:space="0" w:color="000000"/>
              <w:right w:val="single" w:sz="4" w:space="0" w:color="000000"/>
            </w:tcBorders>
            <w:vAlign w:val="center"/>
          </w:tcPr>
          <w:p w:rsidR="007514F5" w:rsidRDefault="00505D6D">
            <w:pPr>
              <w:spacing w:after="0" w:line="276" w:lineRule="auto"/>
              <w:ind w:left="20" w:firstLine="0"/>
              <w:jc w:val="left"/>
            </w:pPr>
            <w:r>
              <w:rPr>
                <w:i/>
                <w:sz w:val="18"/>
              </w:rPr>
              <w:t>E6.2. Personnel</w:t>
            </w:r>
            <w:r>
              <w:rPr>
                <w:sz w:val="18"/>
              </w:rPr>
              <w:t xml:space="preserve"> </w:t>
            </w:r>
          </w:p>
        </w:tc>
        <w:tc>
          <w:tcPr>
            <w:tcW w:w="3227"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36" w:firstLine="0"/>
            </w:pPr>
            <w:r>
              <w:rPr>
                <w:sz w:val="18"/>
              </w:rPr>
              <w:t xml:space="preserve">Consultations effectuées par quelle(s) catégorie(s) de personnel ? </w:t>
            </w:r>
          </w:p>
        </w:tc>
        <w:tc>
          <w:tcPr>
            <w:tcW w:w="2472"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41" w:firstLine="0"/>
              <w:jc w:val="left"/>
            </w:pPr>
            <w:r>
              <w:rPr>
                <w:sz w:val="18"/>
              </w:rPr>
              <w:t xml:space="preserve">……………………….. ……………………….. </w:t>
            </w:r>
          </w:p>
        </w:tc>
      </w:tr>
    </w:tbl>
    <w:p w:rsidR="007514F5" w:rsidRDefault="00505D6D">
      <w:pPr>
        <w:spacing w:after="14" w:line="228" w:lineRule="auto"/>
        <w:ind w:left="3795" w:right="200"/>
        <w:jc w:val="left"/>
      </w:pPr>
      <w:r>
        <w:rPr>
          <w:noProof/>
        </w:rPr>
        <w:drawing>
          <wp:anchor distT="0" distB="0" distL="114300" distR="114300" simplePos="0" relativeHeight="251660288" behindDoc="1" locked="0" layoutInCell="1" allowOverlap="0">
            <wp:simplePos x="0" y="0"/>
            <wp:positionH relativeFrom="column">
              <wp:posOffset>-77139</wp:posOffset>
            </wp:positionH>
            <wp:positionV relativeFrom="paragraph">
              <wp:posOffset>-24228</wp:posOffset>
            </wp:positionV>
            <wp:extent cx="6019800" cy="8721725"/>
            <wp:effectExtent l="0" t="0" r="0" b="0"/>
            <wp:wrapNone/>
            <wp:docPr id="157413" name="Picture 157413"/>
            <wp:cNvGraphicFramePr/>
            <a:graphic xmlns:a="http://schemas.openxmlformats.org/drawingml/2006/main">
              <a:graphicData uri="http://schemas.openxmlformats.org/drawingml/2006/picture">
                <pic:pic xmlns:pic="http://schemas.openxmlformats.org/drawingml/2006/picture">
                  <pic:nvPicPr>
                    <pic:cNvPr id="157413" name="Picture 157413"/>
                    <pic:cNvPicPr/>
                  </pic:nvPicPr>
                  <pic:blipFill>
                    <a:blip r:embed="rId44"/>
                    <a:stretch>
                      <a:fillRect/>
                    </a:stretch>
                  </pic:blipFill>
                  <pic:spPr>
                    <a:xfrm>
                      <a:off x="0" y="0"/>
                      <a:ext cx="6019800" cy="8721725"/>
                    </a:xfrm>
                    <a:prstGeom prst="rect">
                      <a:avLst/>
                    </a:prstGeom>
                  </pic:spPr>
                </pic:pic>
              </a:graphicData>
            </a:graphic>
          </wp:anchor>
        </w:drawing>
      </w:r>
      <w:r>
        <w:rPr>
          <w:sz w:val="18"/>
        </w:rPr>
        <w:t xml:space="preserve">Nombre de consultations effectuées ………………………. par jour </w:t>
      </w:r>
    </w:p>
    <w:p w:rsidR="007514F5" w:rsidRDefault="00505D6D">
      <w:pPr>
        <w:spacing w:after="14" w:line="228" w:lineRule="auto"/>
        <w:ind w:left="1839"/>
        <w:jc w:val="left"/>
      </w:pPr>
      <w:r>
        <w:rPr>
          <w:i/>
          <w:sz w:val="18"/>
        </w:rPr>
        <w:t>E7.1. Organisation</w:t>
      </w:r>
      <w:r>
        <w:rPr>
          <w:b/>
          <w:sz w:val="18"/>
        </w:rPr>
        <w:t xml:space="preserve"> </w:t>
      </w:r>
      <w:r>
        <w:rPr>
          <w:b/>
          <w:sz w:val="18"/>
        </w:rPr>
        <w:tab/>
      </w:r>
      <w:r>
        <w:rPr>
          <w:sz w:val="18"/>
        </w:rPr>
        <w:t xml:space="preserve">Le patient est-il référé si le cas est </w:t>
      </w:r>
      <w:r>
        <w:rPr>
          <w:sz w:val="18"/>
        </w:rPr>
        <w:tab/>
        <w:t xml:space="preserve">Oui             Non      </w:t>
      </w:r>
    </w:p>
    <w:p w:rsidR="007514F5" w:rsidRDefault="00505D6D">
      <w:pPr>
        <w:spacing w:after="12" w:line="240" w:lineRule="auto"/>
        <w:ind w:left="-5" w:right="-15"/>
        <w:jc w:val="left"/>
      </w:pPr>
      <w:r>
        <w:rPr>
          <w:b/>
          <w:color w:val="FFFFFF"/>
          <w:sz w:val="18"/>
        </w:rPr>
        <w:t xml:space="preserve">E7. </w:t>
      </w:r>
      <w:r>
        <w:rPr>
          <w:b/>
          <w:color w:val="FFFFFF"/>
          <w:sz w:val="18"/>
        </w:rPr>
        <w:tab/>
        <w:t xml:space="preserve">LUTTE </w:t>
      </w:r>
    </w:p>
    <w:p w:rsidR="007514F5" w:rsidRDefault="00505D6D">
      <w:pPr>
        <w:spacing w:after="14" w:line="228" w:lineRule="auto"/>
        <w:ind w:left="10"/>
        <w:jc w:val="left"/>
      </w:pPr>
      <w:r>
        <w:rPr>
          <w:b/>
          <w:color w:val="FFFFFF"/>
          <w:sz w:val="18"/>
        </w:rPr>
        <w:t xml:space="preserve">CONTRE </w:t>
      </w:r>
      <w:r>
        <w:rPr>
          <w:b/>
          <w:color w:val="FFFFFF"/>
          <w:sz w:val="18"/>
        </w:rPr>
        <w:tab/>
        <w:t xml:space="preserve">LE </w:t>
      </w:r>
      <w:r>
        <w:rPr>
          <w:b/>
          <w:color w:val="FFFFFF"/>
          <w:sz w:val="18"/>
        </w:rPr>
        <w:tab/>
      </w:r>
      <w:r>
        <w:rPr>
          <w:sz w:val="18"/>
        </w:rPr>
        <w:t xml:space="preserve">avéré ? </w:t>
      </w:r>
      <w:r>
        <w:rPr>
          <w:sz w:val="18"/>
        </w:rPr>
        <w:tab/>
        <w:t xml:space="preserve">Si oui, où ?.................... </w:t>
      </w:r>
    </w:p>
    <w:p w:rsidR="007514F5" w:rsidRDefault="00505D6D">
      <w:pPr>
        <w:spacing w:after="14" w:line="228" w:lineRule="auto"/>
        <w:ind w:left="10"/>
        <w:jc w:val="left"/>
      </w:pPr>
      <w:r>
        <w:rPr>
          <w:b/>
          <w:color w:val="FFFFFF"/>
          <w:sz w:val="18"/>
        </w:rPr>
        <w:t>PALUDISME</w:t>
      </w:r>
      <w:r>
        <w:rPr>
          <w:color w:val="FFFFFF"/>
          <w:sz w:val="18"/>
        </w:rPr>
        <w:t xml:space="preserve"> </w:t>
      </w:r>
      <w:r>
        <w:rPr>
          <w:color w:val="FFFFFF"/>
          <w:sz w:val="18"/>
        </w:rPr>
        <w:tab/>
      </w:r>
      <w:r>
        <w:rPr>
          <w:sz w:val="18"/>
        </w:rPr>
        <w:t xml:space="preserve">……………………….. </w:t>
      </w:r>
    </w:p>
    <w:p w:rsidR="007514F5" w:rsidRDefault="00505D6D">
      <w:pPr>
        <w:spacing w:after="14" w:line="228" w:lineRule="auto"/>
        <w:ind w:left="3795"/>
        <w:jc w:val="left"/>
      </w:pPr>
      <w:r>
        <w:rPr>
          <w:sz w:val="18"/>
        </w:rPr>
        <w:t xml:space="preserve">Consultations </w:t>
      </w:r>
      <w:r>
        <w:rPr>
          <w:sz w:val="18"/>
        </w:rPr>
        <w:tab/>
        <w:t xml:space="preserve">effectuées </w:t>
      </w:r>
      <w:r>
        <w:rPr>
          <w:sz w:val="18"/>
        </w:rPr>
        <w:tab/>
        <w:t xml:space="preserve">par </w:t>
      </w:r>
      <w:r>
        <w:rPr>
          <w:sz w:val="18"/>
        </w:rPr>
        <w:tab/>
        <w:t xml:space="preserve">……………………….. </w:t>
      </w:r>
    </w:p>
    <w:p w:rsidR="007514F5" w:rsidRDefault="00505D6D">
      <w:pPr>
        <w:spacing w:after="14" w:line="228" w:lineRule="auto"/>
        <w:ind w:left="1839"/>
        <w:jc w:val="left"/>
      </w:pPr>
      <w:r>
        <w:rPr>
          <w:i/>
          <w:sz w:val="18"/>
        </w:rPr>
        <w:t>E7.2. Personnel</w:t>
      </w:r>
      <w:r>
        <w:rPr>
          <w:sz w:val="18"/>
        </w:rPr>
        <w:t xml:space="preserve"> </w:t>
      </w:r>
      <w:r>
        <w:rPr>
          <w:sz w:val="18"/>
        </w:rPr>
        <w:tab/>
        <w:t xml:space="preserve">quelle(s) catégorie(s) de personnel ? </w:t>
      </w:r>
      <w:r>
        <w:rPr>
          <w:sz w:val="18"/>
        </w:rPr>
        <w:tab/>
        <w:t xml:space="preserve">……………………….. </w:t>
      </w:r>
    </w:p>
    <w:p w:rsidR="007514F5" w:rsidRDefault="00505D6D">
      <w:pPr>
        <w:spacing w:after="14" w:line="228" w:lineRule="auto"/>
        <w:ind w:left="7024"/>
        <w:jc w:val="left"/>
      </w:pPr>
      <w:r>
        <w:rPr>
          <w:sz w:val="18"/>
        </w:rPr>
        <w:t xml:space="preserve">……………………….. </w:t>
      </w:r>
    </w:p>
    <w:p w:rsidR="007514F5" w:rsidRDefault="00505D6D">
      <w:pPr>
        <w:spacing w:after="12" w:line="240" w:lineRule="auto"/>
        <w:ind w:left="-5" w:right="-15"/>
        <w:jc w:val="left"/>
      </w:pPr>
      <w:r>
        <w:rPr>
          <w:b/>
          <w:color w:val="FFFFFF"/>
          <w:sz w:val="18"/>
        </w:rPr>
        <w:t>F. Autres activités</w:t>
      </w:r>
      <w:r>
        <w:rPr>
          <w:color w:val="FFFFFF"/>
          <w:sz w:val="18"/>
        </w:rPr>
        <w:t xml:space="preserve"> </w:t>
      </w:r>
    </w:p>
    <w:p w:rsidR="007514F5" w:rsidRDefault="00505D6D">
      <w:pPr>
        <w:spacing w:after="14" w:line="228" w:lineRule="auto"/>
        <w:ind w:left="3795"/>
        <w:jc w:val="left"/>
      </w:pPr>
      <w:r>
        <w:rPr>
          <w:sz w:val="18"/>
        </w:rPr>
        <w:t xml:space="preserve">Nombre de TDRs effectué par jour </w:t>
      </w:r>
      <w:r>
        <w:rPr>
          <w:sz w:val="18"/>
        </w:rPr>
        <w:tab/>
        <w:t xml:space="preserve">……………………………… </w:t>
      </w:r>
    </w:p>
    <w:p w:rsidR="007514F5" w:rsidRDefault="00505D6D">
      <w:pPr>
        <w:spacing w:after="14" w:line="228" w:lineRule="auto"/>
        <w:ind w:left="0" w:firstLine="1810"/>
        <w:jc w:val="left"/>
      </w:pPr>
      <w:r>
        <w:rPr>
          <w:i/>
          <w:sz w:val="18"/>
        </w:rPr>
        <w:t>F1.1. Organisation</w:t>
      </w:r>
      <w:r>
        <w:rPr>
          <w:sz w:val="18"/>
        </w:rPr>
        <w:t xml:space="preserve"> </w:t>
      </w:r>
      <w:r>
        <w:rPr>
          <w:sz w:val="18"/>
        </w:rPr>
        <w:tab/>
        <w:t xml:space="preserve">Nombre d’autres analyses effectué </w:t>
      </w:r>
      <w:r>
        <w:rPr>
          <w:sz w:val="18"/>
        </w:rPr>
        <w:tab/>
        <w:t xml:space="preserve">……………………………… </w:t>
      </w:r>
      <w:r>
        <w:rPr>
          <w:b/>
          <w:color w:val="FFFFFF"/>
          <w:sz w:val="18"/>
        </w:rPr>
        <w:t xml:space="preserve">F1. </w:t>
      </w:r>
      <w:r>
        <w:rPr>
          <w:b/>
          <w:color w:val="FFFFFF"/>
          <w:sz w:val="18"/>
        </w:rPr>
        <w:tab/>
        <w:t>LABORA-</w:t>
      </w:r>
    </w:p>
    <w:p w:rsidR="007514F5" w:rsidRDefault="00505D6D">
      <w:pPr>
        <w:spacing w:after="14" w:line="228" w:lineRule="auto"/>
        <w:ind w:left="10"/>
        <w:jc w:val="left"/>
      </w:pPr>
      <w:r>
        <w:rPr>
          <w:b/>
          <w:color w:val="FFFFFF"/>
          <w:sz w:val="18"/>
        </w:rPr>
        <w:t>TOIRE</w:t>
      </w:r>
      <w:r>
        <w:rPr>
          <w:color w:val="FFFFFF"/>
          <w:sz w:val="18"/>
        </w:rPr>
        <w:t xml:space="preserve"> </w:t>
      </w:r>
      <w:r>
        <w:rPr>
          <w:color w:val="FFFFFF"/>
          <w:sz w:val="18"/>
        </w:rPr>
        <w:tab/>
      </w:r>
      <w:r>
        <w:rPr>
          <w:sz w:val="18"/>
        </w:rPr>
        <w:t xml:space="preserve">par jour </w:t>
      </w:r>
    </w:p>
    <w:p w:rsidR="007514F5" w:rsidRDefault="00505D6D">
      <w:pPr>
        <w:spacing w:after="14" w:line="228" w:lineRule="auto"/>
        <w:ind w:left="3800" w:hanging="1990"/>
        <w:jc w:val="left"/>
      </w:pPr>
      <w:r>
        <w:rPr>
          <w:i/>
          <w:sz w:val="18"/>
        </w:rPr>
        <w:t>F1.2. Personnel</w:t>
      </w:r>
      <w:r>
        <w:rPr>
          <w:b/>
          <w:sz w:val="18"/>
        </w:rPr>
        <w:t xml:space="preserve"> </w:t>
      </w:r>
      <w:r>
        <w:rPr>
          <w:sz w:val="18"/>
        </w:rPr>
        <w:t xml:space="preserve">Qualification de l’agent qui s’occupe ……………………………… des analyses </w:t>
      </w:r>
    </w:p>
    <w:p w:rsidR="007514F5" w:rsidRDefault="00505D6D">
      <w:pPr>
        <w:spacing w:after="5" w:line="235" w:lineRule="auto"/>
        <w:ind w:left="3800" w:firstLine="0"/>
      </w:pPr>
      <w:r>
        <w:rPr>
          <w:sz w:val="18"/>
        </w:rPr>
        <w:t xml:space="preserve">Combien de temps consacré en </w:t>
      </w:r>
      <w:r>
        <w:rPr>
          <w:sz w:val="18"/>
        </w:rPr>
        <w:t xml:space="preserve">……………………………… moyenne par semaine à ranger les ……………………………… boites de médicaments, vérifier les ……………………………… </w:t>
      </w:r>
    </w:p>
    <w:p w:rsidR="007514F5" w:rsidRDefault="00505D6D">
      <w:pPr>
        <w:spacing w:after="14" w:line="228" w:lineRule="auto"/>
        <w:ind w:left="1820"/>
        <w:jc w:val="left"/>
      </w:pPr>
      <w:r>
        <w:rPr>
          <w:i/>
          <w:sz w:val="18"/>
        </w:rPr>
        <w:t>F2.1. Organisation</w:t>
      </w:r>
      <w:r>
        <w:rPr>
          <w:sz w:val="18"/>
        </w:rPr>
        <w:t xml:space="preserve"> </w:t>
      </w:r>
      <w:r>
        <w:rPr>
          <w:sz w:val="18"/>
        </w:rPr>
        <w:tab/>
        <w:t xml:space="preserve">dates, préparer les commandes ? </w:t>
      </w:r>
      <w:r>
        <w:rPr>
          <w:sz w:val="18"/>
        </w:rPr>
        <w:tab/>
        <w:t xml:space="preserve">……………………………… </w:t>
      </w:r>
    </w:p>
    <w:p w:rsidR="007514F5" w:rsidRDefault="00505D6D">
      <w:pPr>
        <w:spacing w:after="14" w:line="228" w:lineRule="auto"/>
        <w:ind w:left="3795"/>
        <w:jc w:val="left"/>
      </w:pPr>
      <w:r>
        <w:rPr>
          <w:sz w:val="18"/>
        </w:rPr>
        <w:t xml:space="preserve">Combien de temps consacré en </w:t>
      </w:r>
      <w:r>
        <w:rPr>
          <w:sz w:val="18"/>
        </w:rPr>
        <w:tab/>
        <w:t xml:space="preserve">……………………………… </w:t>
      </w:r>
    </w:p>
    <w:p w:rsidR="007514F5" w:rsidRDefault="00505D6D">
      <w:pPr>
        <w:spacing w:after="0" w:line="240" w:lineRule="auto"/>
        <w:ind w:left="0" w:firstLine="0"/>
        <w:jc w:val="center"/>
      </w:pPr>
      <w:r>
        <w:rPr>
          <w:sz w:val="18"/>
        </w:rPr>
        <w:t xml:space="preserve">moyenne par semaine à dispenser </w:t>
      </w:r>
    </w:p>
    <w:p w:rsidR="007514F5" w:rsidRDefault="00505D6D">
      <w:pPr>
        <w:spacing w:after="14" w:line="228" w:lineRule="auto"/>
        <w:ind w:left="10"/>
        <w:jc w:val="left"/>
      </w:pPr>
      <w:r>
        <w:rPr>
          <w:b/>
          <w:color w:val="FFFFFF"/>
          <w:sz w:val="18"/>
        </w:rPr>
        <w:t xml:space="preserve">F2. GESTION DES </w:t>
      </w:r>
      <w:r>
        <w:rPr>
          <w:b/>
          <w:color w:val="FFFFFF"/>
          <w:sz w:val="18"/>
        </w:rPr>
        <w:tab/>
      </w:r>
      <w:r>
        <w:rPr>
          <w:sz w:val="18"/>
        </w:rPr>
        <w:t xml:space="preserve">les médicaments ? </w:t>
      </w:r>
    </w:p>
    <w:p w:rsidR="007514F5" w:rsidRDefault="00505D6D">
      <w:pPr>
        <w:spacing w:after="14" w:line="228" w:lineRule="auto"/>
        <w:ind w:left="3800" w:hanging="3800"/>
        <w:jc w:val="left"/>
      </w:pPr>
      <w:r>
        <w:rPr>
          <w:b/>
          <w:color w:val="FFFFFF"/>
          <w:sz w:val="18"/>
        </w:rPr>
        <w:t>MEDICA-MENTS</w:t>
      </w:r>
      <w:r>
        <w:rPr>
          <w:color w:val="FFFFFF"/>
          <w:sz w:val="18"/>
        </w:rPr>
        <w:t xml:space="preserve"> </w:t>
      </w:r>
      <w:r>
        <w:rPr>
          <w:color w:val="FFFFFF"/>
          <w:sz w:val="18"/>
        </w:rPr>
        <w:tab/>
      </w:r>
      <w:r>
        <w:rPr>
          <w:sz w:val="18"/>
        </w:rPr>
        <w:t xml:space="preserve">Qualification de l’agent qui s’occupe </w:t>
      </w:r>
      <w:r>
        <w:rPr>
          <w:sz w:val="18"/>
        </w:rPr>
        <w:tab/>
        <w:t xml:space="preserve">……………………….. ……. de </w:t>
      </w:r>
      <w:r>
        <w:rPr>
          <w:sz w:val="18"/>
        </w:rPr>
        <w:tab/>
        <w:t xml:space="preserve">la </w:t>
      </w:r>
      <w:r>
        <w:rPr>
          <w:sz w:val="18"/>
        </w:rPr>
        <w:tab/>
        <w:t xml:space="preserve">gestion </w:t>
      </w:r>
      <w:r>
        <w:rPr>
          <w:sz w:val="18"/>
        </w:rPr>
        <w:tab/>
        <w:t xml:space="preserve">et </w:t>
      </w:r>
      <w:r>
        <w:rPr>
          <w:sz w:val="18"/>
        </w:rPr>
        <w:tab/>
        <w:t xml:space="preserve">de </w:t>
      </w:r>
      <w:r>
        <w:rPr>
          <w:sz w:val="18"/>
        </w:rPr>
        <w:tab/>
        <w:t>………………………………</w:t>
      </w:r>
    </w:p>
    <w:p w:rsidR="007514F5" w:rsidRDefault="00505D6D">
      <w:pPr>
        <w:spacing w:after="14" w:line="228" w:lineRule="auto"/>
        <w:ind w:left="1810" w:firstLine="1990"/>
        <w:jc w:val="left"/>
      </w:pPr>
      <w:r>
        <w:rPr>
          <w:sz w:val="18"/>
        </w:rPr>
        <w:t xml:space="preserve">l’approvisionnement </w:t>
      </w:r>
      <w:r>
        <w:rPr>
          <w:sz w:val="18"/>
        </w:rPr>
        <w:tab/>
        <w:t xml:space="preserve">en </w:t>
      </w:r>
      <w:r>
        <w:rPr>
          <w:sz w:val="18"/>
        </w:rPr>
        <w:tab/>
        <w:t xml:space="preserve">……………………………… </w:t>
      </w:r>
      <w:r>
        <w:rPr>
          <w:i/>
          <w:sz w:val="18"/>
        </w:rPr>
        <w:t>F2.2. Personnel</w:t>
      </w:r>
      <w:r>
        <w:rPr>
          <w:b/>
          <w:sz w:val="18"/>
        </w:rPr>
        <w:t xml:space="preserve"> </w:t>
      </w:r>
      <w:r>
        <w:rPr>
          <w:b/>
          <w:sz w:val="18"/>
        </w:rPr>
        <w:tab/>
      </w:r>
      <w:r>
        <w:rPr>
          <w:sz w:val="18"/>
        </w:rPr>
        <w:t xml:space="preserve">médicaments  </w:t>
      </w:r>
      <w:r>
        <w:rPr>
          <w:sz w:val="18"/>
        </w:rPr>
        <w:tab/>
        <w:t xml:space="preserve">……………………………… </w:t>
      </w:r>
    </w:p>
    <w:p w:rsidR="007514F5" w:rsidRDefault="00505D6D">
      <w:pPr>
        <w:spacing w:after="14" w:line="228" w:lineRule="auto"/>
        <w:ind w:left="3795"/>
        <w:jc w:val="left"/>
      </w:pPr>
      <w:r>
        <w:rPr>
          <w:sz w:val="18"/>
        </w:rPr>
        <w:t>Qualification de l’agent qui d</w:t>
      </w:r>
      <w:r>
        <w:rPr>
          <w:sz w:val="18"/>
        </w:rPr>
        <w:t xml:space="preserve">ispense </w:t>
      </w:r>
      <w:r>
        <w:rPr>
          <w:sz w:val="18"/>
        </w:rPr>
        <w:tab/>
        <w:t xml:space="preserve">……………………………… </w:t>
      </w:r>
    </w:p>
    <w:p w:rsidR="007514F5" w:rsidRDefault="00505D6D">
      <w:pPr>
        <w:spacing w:after="14" w:line="228" w:lineRule="auto"/>
        <w:ind w:left="3795"/>
        <w:jc w:val="left"/>
      </w:pPr>
      <w:r>
        <w:rPr>
          <w:sz w:val="18"/>
        </w:rPr>
        <w:t xml:space="preserve">les médicaments </w:t>
      </w:r>
      <w:r>
        <w:rPr>
          <w:sz w:val="18"/>
        </w:rPr>
        <w:tab/>
        <w:t>………………………………</w:t>
      </w:r>
    </w:p>
    <w:p w:rsidR="007514F5" w:rsidRDefault="00505D6D">
      <w:pPr>
        <w:spacing w:after="14" w:line="228" w:lineRule="auto"/>
        <w:ind w:left="7024"/>
        <w:jc w:val="left"/>
      </w:pPr>
      <w:r>
        <w:rPr>
          <w:sz w:val="18"/>
        </w:rPr>
        <w:t xml:space="preserve">……………………………… </w:t>
      </w:r>
    </w:p>
    <w:p w:rsidR="007514F5" w:rsidRDefault="00505D6D">
      <w:pPr>
        <w:spacing w:after="98" w:line="228" w:lineRule="auto"/>
        <w:ind w:left="3795"/>
        <w:jc w:val="left"/>
      </w:pPr>
      <w:r>
        <w:rPr>
          <w:sz w:val="18"/>
        </w:rPr>
        <w:t xml:space="preserve">Il y a-t-il un stérilisateur ?  </w:t>
      </w:r>
      <w:r>
        <w:rPr>
          <w:sz w:val="18"/>
        </w:rPr>
        <w:tab/>
        <w:t xml:space="preserve">Oui             Non      </w:t>
      </w:r>
    </w:p>
    <w:p w:rsidR="007514F5" w:rsidRDefault="00505D6D">
      <w:pPr>
        <w:spacing w:after="14" w:line="228" w:lineRule="auto"/>
        <w:ind w:left="3795"/>
        <w:jc w:val="left"/>
      </w:pPr>
      <w:r>
        <w:rPr>
          <w:sz w:val="18"/>
        </w:rPr>
        <w:t xml:space="preserve">Si </w:t>
      </w:r>
      <w:r>
        <w:rPr>
          <w:sz w:val="18"/>
        </w:rPr>
        <w:tab/>
        <w:t xml:space="preserve">non, </w:t>
      </w:r>
      <w:r>
        <w:rPr>
          <w:sz w:val="18"/>
        </w:rPr>
        <w:tab/>
        <w:t xml:space="preserve">comment </w:t>
      </w:r>
      <w:r>
        <w:rPr>
          <w:sz w:val="18"/>
        </w:rPr>
        <w:tab/>
        <w:t xml:space="preserve">est </w:t>
      </w:r>
      <w:r>
        <w:rPr>
          <w:sz w:val="18"/>
        </w:rPr>
        <w:tab/>
        <w:t xml:space="preserve">faite </w:t>
      </w:r>
      <w:r>
        <w:rPr>
          <w:sz w:val="18"/>
        </w:rPr>
        <w:tab/>
        <w:t xml:space="preserve">la </w:t>
      </w:r>
      <w:r>
        <w:rPr>
          <w:sz w:val="18"/>
        </w:rPr>
        <w:tab/>
        <w:t xml:space="preserve">……………………………… </w:t>
      </w:r>
    </w:p>
    <w:p w:rsidR="007514F5" w:rsidRDefault="00505D6D">
      <w:pPr>
        <w:spacing w:after="14" w:line="228" w:lineRule="auto"/>
        <w:ind w:left="3795"/>
        <w:jc w:val="left"/>
      </w:pPr>
      <w:r>
        <w:rPr>
          <w:sz w:val="18"/>
        </w:rPr>
        <w:t xml:space="preserve">stérilisation ? </w:t>
      </w:r>
      <w:r>
        <w:rPr>
          <w:sz w:val="18"/>
        </w:rPr>
        <w:tab/>
        <w:t>………………………………</w:t>
      </w:r>
    </w:p>
    <w:p w:rsidR="007514F5" w:rsidRDefault="00505D6D">
      <w:pPr>
        <w:spacing w:after="25" w:line="240" w:lineRule="auto"/>
        <w:ind w:left="1820" w:right="-1"/>
        <w:jc w:val="left"/>
      </w:pPr>
      <w:r>
        <w:rPr>
          <w:i/>
          <w:sz w:val="18"/>
        </w:rPr>
        <w:t>F3.1. Organisation</w:t>
      </w:r>
      <w:r>
        <w:rPr>
          <w:sz w:val="18"/>
        </w:rPr>
        <w:t xml:space="preserve"> </w:t>
      </w:r>
      <w:r>
        <w:rPr>
          <w:sz w:val="18"/>
        </w:rPr>
        <w:tab/>
        <w:t xml:space="preserve">……………………………… </w:t>
      </w:r>
    </w:p>
    <w:p w:rsidR="007514F5" w:rsidRDefault="00505D6D">
      <w:pPr>
        <w:spacing w:after="14" w:line="228" w:lineRule="auto"/>
        <w:ind w:left="10"/>
        <w:jc w:val="left"/>
      </w:pPr>
      <w:r>
        <w:rPr>
          <w:b/>
          <w:color w:val="FFFFFF"/>
          <w:sz w:val="18"/>
        </w:rPr>
        <w:t xml:space="preserve">F3. STERILISA </w:t>
      </w:r>
      <w:r>
        <w:rPr>
          <w:sz w:val="18"/>
        </w:rPr>
        <w:t>Tem</w:t>
      </w:r>
      <w:r>
        <w:rPr>
          <w:sz w:val="18"/>
        </w:rPr>
        <w:t xml:space="preserve">ps moyen consacré par semaine ……………………………… </w:t>
      </w:r>
    </w:p>
    <w:p w:rsidR="007514F5" w:rsidRDefault="00505D6D">
      <w:pPr>
        <w:spacing w:after="14" w:line="228" w:lineRule="auto"/>
        <w:ind w:left="10"/>
        <w:jc w:val="left"/>
      </w:pPr>
      <w:r>
        <w:rPr>
          <w:b/>
          <w:color w:val="FFFFFF"/>
          <w:sz w:val="18"/>
        </w:rPr>
        <w:lastRenderedPageBreak/>
        <w:t>TION</w:t>
      </w:r>
      <w:r>
        <w:rPr>
          <w:color w:val="FFFFFF"/>
          <w:sz w:val="18"/>
        </w:rPr>
        <w:t xml:space="preserve"> </w:t>
      </w:r>
      <w:r>
        <w:rPr>
          <w:sz w:val="18"/>
        </w:rPr>
        <w:t xml:space="preserve">à cette tâche ……………………………… </w:t>
      </w:r>
    </w:p>
    <w:p w:rsidR="007514F5" w:rsidRDefault="00505D6D">
      <w:pPr>
        <w:spacing w:after="14" w:line="228" w:lineRule="auto"/>
        <w:ind w:left="7024"/>
        <w:jc w:val="left"/>
      </w:pPr>
      <w:r>
        <w:rPr>
          <w:sz w:val="18"/>
        </w:rPr>
        <w:t xml:space="preserve">……………………………… </w:t>
      </w:r>
    </w:p>
    <w:p w:rsidR="007514F5" w:rsidRDefault="00505D6D">
      <w:pPr>
        <w:spacing w:after="14" w:line="228" w:lineRule="auto"/>
        <w:ind w:left="3795"/>
        <w:jc w:val="left"/>
      </w:pPr>
      <w:r>
        <w:rPr>
          <w:sz w:val="18"/>
        </w:rPr>
        <w:t xml:space="preserve">Qualification de l’agent qui s’occupe </w:t>
      </w:r>
      <w:r>
        <w:rPr>
          <w:sz w:val="18"/>
        </w:rPr>
        <w:tab/>
        <w:t xml:space="preserve">……………………………… </w:t>
      </w:r>
    </w:p>
    <w:p w:rsidR="007514F5" w:rsidRDefault="00505D6D">
      <w:pPr>
        <w:spacing w:after="14" w:line="228" w:lineRule="auto"/>
        <w:ind w:left="1820"/>
        <w:jc w:val="left"/>
      </w:pPr>
      <w:r>
        <w:rPr>
          <w:i/>
          <w:sz w:val="18"/>
        </w:rPr>
        <w:t>F3.2. Personnel</w:t>
      </w:r>
      <w:r>
        <w:rPr>
          <w:b/>
          <w:sz w:val="18"/>
        </w:rPr>
        <w:t xml:space="preserve"> </w:t>
      </w:r>
      <w:r>
        <w:rPr>
          <w:b/>
          <w:sz w:val="18"/>
        </w:rPr>
        <w:tab/>
      </w:r>
      <w:r>
        <w:rPr>
          <w:sz w:val="18"/>
        </w:rPr>
        <w:t xml:space="preserve">de cette tâche </w:t>
      </w:r>
      <w:r>
        <w:rPr>
          <w:sz w:val="18"/>
        </w:rPr>
        <w:tab/>
        <w:t>………………………………</w:t>
      </w:r>
    </w:p>
    <w:p w:rsidR="007514F5" w:rsidRDefault="00505D6D">
      <w:pPr>
        <w:spacing w:after="14" w:line="228" w:lineRule="auto"/>
        <w:ind w:left="7024"/>
        <w:jc w:val="left"/>
      </w:pPr>
      <w:r>
        <w:rPr>
          <w:sz w:val="18"/>
        </w:rPr>
        <w:t xml:space="preserve">……………………………… </w:t>
      </w:r>
    </w:p>
    <w:p w:rsidR="007514F5" w:rsidRDefault="00505D6D">
      <w:pPr>
        <w:spacing w:after="14" w:line="228" w:lineRule="auto"/>
        <w:ind w:left="1810" w:right="181" w:firstLine="1990"/>
        <w:jc w:val="left"/>
      </w:pPr>
      <w:r>
        <w:rPr>
          <w:sz w:val="18"/>
        </w:rPr>
        <w:t xml:space="preserve">Existe-t-il des archives au centre de Oui             Non      </w:t>
      </w:r>
      <w:r>
        <w:rPr>
          <w:i/>
          <w:sz w:val="18"/>
        </w:rPr>
        <w:t xml:space="preserve"> </w:t>
      </w:r>
      <w:r>
        <w:rPr>
          <w:i/>
          <w:sz w:val="18"/>
        </w:rPr>
        <w:tab/>
      </w:r>
      <w:r>
        <w:rPr>
          <w:sz w:val="18"/>
        </w:rPr>
        <w:t xml:space="preserve">santé ? </w:t>
      </w:r>
    </w:p>
    <w:p w:rsidR="007514F5" w:rsidRDefault="00505D6D">
      <w:pPr>
        <w:spacing w:after="14" w:line="228" w:lineRule="auto"/>
        <w:ind w:left="1820"/>
        <w:jc w:val="left"/>
      </w:pPr>
      <w:r>
        <w:rPr>
          <w:i/>
          <w:sz w:val="18"/>
        </w:rPr>
        <w:t>F4.1. Organisation</w:t>
      </w:r>
      <w:r>
        <w:rPr>
          <w:sz w:val="18"/>
        </w:rPr>
        <w:t xml:space="preserve"> </w:t>
      </w:r>
      <w:r>
        <w:rPr>
          <w:sz w:val="18"/>
        </w:rPr>
        <w:tab/>
        <w:t xml:space="preserve">Temps moyen consacré par semaine </w:t>
      </w:r>
      <w:r>
        <w:rPr>
          <w:sz w:val="18"/>
        </w:rPr>
        <w:tab/>
        <w:t xml:space="preserve">……………………………… </w:t>
      </w:r>
    </w:p>
    <w:p w:rsidR="007514F5" w:rsidRDefault="00505D6D">
      <w:pPr>
        <w:spacing w:after="12" w:line="240" w:lineRule="auto"/>
        <w:ind w:left="-5" w:right="-15"/>
        <w:jc w:val="left"/>
      </w:pPr>
      <w:r>
        <w:rPr>
          <w:b/>
          <w:color w:val="FFFFFF"/>
          <w:sz w:val="18"/>
        </w:rPr>
        <w:t xml:space="preserve">F4.  </w:t>
      </w:r>
    </w:p>
    <w:p w:rsidR="007514F5" w:rsidRDefault="00505D6D">
      <w:pPr>
        <w:spacing w:after="14" w:line="228" w:lineRule="auto"/>
        <w:ind w:left="10"/>
        <w:jc w:val="left"/>
      </w:pPr>
      <w:r>
        <w:rPr>
          <w:b/>
          <w:color w:val="FFFFFF"/>
          <w:sz w:val="18"/>
        </w:rPr>
        <w:t>ARCHIVES</w:t>
      </w:r>
      <w:r>
        <w:rPr>
          <w:color w:val="FFFFFF"/>
          <w:sz w:val="18"/>
        </w:rPr>
        <w:t xml:space="preserve"> </w:t>
      </w:r>
      <w:r>
        <w:rPr>
          <w:color w:val="FFFFFF"/>
          <w:sz w:val="18"/>
        </w:rPr>
        <w:tab/>
      </w:r>
      <w:r>
        <w:rPr>
          <w:sz w:val="18"/>
        </w:rPr>
        <w:t xml:space="preserve">à cette tâche  </w:t>
      </w:r>
    </w:p>
    <w:p w:rsidR="007514F5" w:rsidRDefault="00505D6D">
      <w:pPr>
        <w:spacing w:after="14" w:line="228" w:lineRule="auto"/>
        <w:ind w:left="3795"/>
        <w:jc w:val="left"/>
      </w:pPr>
      <w:r>
        <w:rPr>
          <w:sz w:val="18"/>
        </w:rPr>
        <w:t xml:space="preserve">Qualification de l’agent qui s’occupe </w:t>
      </w:r>
      <w:r>
        <w:rPr>
          <w:sz w:val="18"/>
        </w:rPr>
        <w:tab/>
        <w:t xml:space="preserve">……………………………… </w:t>
      </w:r>
    </w:p>
    <w:p w:rsidR="007514F5" w:rsidRDefault="00505D6D">
      <w:pPr>
        <w:spacing w:after="14" w:line="228" w:lineRule="auto"/>
        <w:ind w:left="1820"/>
        <w:jc w:val="left"/>
      </w:pPr>
      <w:r>
        <w:rPr>
          <w:i/>
          <w:sz w:val="18"/>
        </w:rPr>
        <w:t>F4.2. Personnel</w:t>
      </w:r>
      <w:r>
        <w:rPr>
          <w:b/>
          <w:sz w:val="18"/>
        </w:rPr>
        <w:t xml:space="preserve"> </w:t>
      </w:r>
      <w:r>
        <w:rPr>
          <w:b/>
          <w:sz w:val="18"/>
        </w:rPr>
        <w:tab/>
      </w:r>
      <w:r>
        <w:rPr>
          <w:sz w:val="18"/>
        </w:rPr>
        <w:t>de cette tâc</w:t>
      </w:r>
      <w:r>
        <w:rPr>
          <w:sz w:val="18"/>
        </w:rPr>
        <w:t xml:space="preserve">he </w:t>
      </w:r>
      <w:r>
        <w:rPr>
          <w:sz w:val="18"/>
        </w:rPr>
        <w:tab/>
        <w:t>………………………………</w:t>
      </w:r>
    </w:p>
    <w:p w:rsidR="007514F5" w:rsidRDefault="00505D6D">
      <w:pPr>
        <w:spacing w:after="14" w:line="228" w:lineRule="auto"/>
        <w:ind w:left="7024"/>
        <w:jc w:val="left"/>
      </w:pPr>
      <w:r>
        <w:rPr>
          <w:sz w:val="18"/>
        </w:rPr>
        <w:t xml:space="preserve">……………………………… </w:t>
      </w:r>
    </w:p>
    <w:p w:rsidR="007514F5" w:rsidRDefault="00505D6D">
      <w:pPr>
        <w:spacing w:after="96" w:line="228" w:lineRule="auto"/>
        <w:ind w:left="3795"/>
        <w:jc w:val="left"/>
      </w:pPr>
      <w:r>
        <w:rPr>
          <w:sz w:val="18"/>
        </w:rPr>
        <w:t xml:space="preserve">Il y a-t-il un incinérateur ?  </w:t>
      </w:r>
      <w:r>
        <w:rPr>
          <w:sz w:val="18"/>
        </w:rPr>
        <w:tab/>
        <w:t xml:space="preserve">Oui             Non      </w:t>
      </w:r>
    </w:p>
    <w:p w:rsidR="007514F5" w:rsidRDefault="00505D6D">
      <w:pPr>
        <w:spacing w:after="14" w:line="228" w:lineRule="auto"/>
        <w:ind w:left="1810" w:firstLine="1990"/>
        <w:jc w:val="left"/>
      </w:pPr>
      <w:r>
        <w:rPr>
          <w:sz w:val="18"/>
        </w:rPr>
        <w:t xml:space="preserve">Si oui, combien de fois par semaine </w:t>
      </w:r>
      <w:r>
        <w:rPr>
          <w:sz w:val="18"/>
        </w:rPr>
        <w:tab/>
        <w:t xml:space="preserve">……………………………… est-il utilisé ? </w:t>
      </w:r>
      <w:r>
        <w:rPr>
          <w:sz w:val="18"/>
        </w:rPr>
        <w:tab/>
        <w:t xml:space="preserve">……………………………… </w:t>
      </w:r>
      <w:r>
        <w:rPr>
          <w:i/>
          <w:sz w:val="18"/>
        </w:rPr>
        <w:t>F5.1. Organisation</w:t>
      </w:r>
      <w:r>
        <w:rPr>
          <w:sz w:val="18"/>
        </w:rPr>
        <w:t xml:space="preserve"> </w:t>
      </w:r>
      <w:r>
        <w:rPr>
          <w:sz w:val="18"/>
        </w:rPr>
        <w:tab/>
        <w:t xml:space="preserve">……………………………… </w:t>
      </w:r>
    </w:p>
    <w:p w:rsidR="007514F5" w:rsidRDefault="00505D6D">
      <w:pPr>
        <w:spacing w:after="12" w:line="240" w:lineRule="auto"/>
        <w:ind w:left="-5" w:right="-15"/>
        <w:jc w:val="left"/>
      </w:pPr>
      <w:r>
        <w:rPr>
          <w:b/>
          <w:color w:val="FFFFFF"/>
          <w:sz w:val="18"/>
        </w:rPr>
        <w:t xml:space="preserve">F5.  </w:t>
      </w:r>
    </w:p>
    <w:p w:rsidR="007514F5" w:rsidRDefault="00505D6D">
      <w:pPr>
        <w:spacing w:after="14" w:line="228" w:lineRule="auto"/>
        <w:ind w:left="10"/>
        <w:jc w:val="left"/>
      </w:pPr>
      <w:r>
        <w:rPr>
          <w:b/>
          <w:color w:val="FFFFFF"/>
          <w:sz w:val="18"/>
        </w:rPr>
        <w:t xml:space="preserve">GESTION DES </w:t>
      </w:r>
      <w:r>
        <w:rPr>
          <w:sz w:val="18"/>
        </w:rPr>
        <w:t xml:space="preserve">Si non, comment sont éliminés les </w:t>
      </w:r>
      <w:r>
        <w:rPr>
          <w:sz w:val="18"/>
        </w:rPr>
        <w:t xml:space="preserve">……………………………… </w:t>
      </w:r>
    </w:p>
    <w:p w:rsidR="007514F5" w:rsidRDefault="00505D6D">
      <w:pPr>
        <w:spacing w:after="14" w:line="228" w:lineRule="auto"/>
        <w:ind w:left="10"/>
        <w:jc w:val="left"/>
      </w:pPr>
      <w:r>
        <w:rPr>
          <w:b/>
          <w:color w:val="FFFFFF"/>
          <w:sz w:val="18"/>
        </w:rPr>
        <w:t>DECHETS</w:t>
      </w:r>
      <w:r>
        <w:rPr>
          <w:color w:val="FFFFFF"/>
          <w:sz w:val="18"/>
        </w:rPr>
        <w:t xml:space="preserve"> </w:t>
      </w:r>
      <w:r>
        <w:rPr>
          <w:sz w:val="18"/>
        </w:rPr>
        <w:t>déchets ? ………………………………</w:t>
      </w:r>
    </w:p>
    <w:p w:rsidR="007514F5" w:rsidRDefault="00505D6D">
      <w:pPr>
        <w:spacing w:after="14" w:line="228" w:lineRule="auto"/>
        <w:ind w:left="7024"/>
        <w:jc w:val="left"/>
      </w:pPr>
      <w:r>
        <w:rPr>
          <w:sz w:val="18"/>
        </w:rPr>
        <w:t xml:space="preserve">……………………………… </w:t>
      </w:r>
    </w:p>
    <w:p w:rsidR="007514F5" w:rsidRDefault="00505D6D">
      <w:pPr>
        <w:spacing w:after="14" w:line="228" w:lineRule="auto"/>
        <w:ind w:left="3795"/>
        <w:jc w:val="left"/>
      </w:pPr>
      <w:r>
        <w:rPr>
          <w:sz w:val="18"/>
        </w:rPr>
        <w:t xml:space="preserve">Qualification de l’agent qui s’occupe </w:t>
      </w:r>
      <w:r>
        <w:rPr>
          <w:sz w:val="18"/>
        </w:rPr>
        <w:tab/>
        <w:t xml:space="preserve">……………………………… </w:t>
      </w:r>
    </w:p>
    <w:p w:rsidR="007514F5" w:rsidRDefault="00505D6D">
      <w:pPr>
        <w:spacing w:after="14" w:line="228" w:lineRule="auto"/>
        <w:ind w:left="1820"/>
        <w:jc w:val="left"/>
      </w:pPr>
      <w:r>
        <w:rPr>
          <w:i/>
          <w:sz w:val="18"/>
        </w:rPr>
        <w:t>F5.2. Personnel</w:t>
      </w:r>
      <w:r>
        <w:rPr>
          <w:b/>
          <w:sz w:val="18"/>
        </w:rPr>
        <w:t xml:space="preserve"> </w:t>
      </w:r>
      <w:r>
        <w:rPr>
          <w:b/>
          <w:sz w:val="18"/>
        </w:rPr>
        <w:tab/>
      </w:r>
      <w:r>
        <w:rPr>
          <w:sz w:val="18"/>
        </w:rPr>
        <w:t xml:space="preserve">de cette tâche </w:t>
      </w:r>
      <w:r>
        <w:rPr>
          <w:sz w:val="18"/>
        </w:rPr>
        <w:tab/>
        <w:t>………………………………</w:t>
      </w:r>
    </w:p>
    <w:p w:rsidR="007514F5" w:rsidRDefault="00505D6D">
      <w:pPr>
        <w:spacing w:after="14" w:line="228" w:lineRule="auto"/>
        <w:ind w:left="7024"/>
        <w:jc w:val="left"/>
      </w:pPr>
      <w:r>
        <w:rPr>
          <w:sz w:val="18"/>
        </w:rPr>
        <w:t xml:space="preserve">……………………………… </w:t>
      </w:r>
    </w:p>
    <w:p w:rsidR="007514F5" w:rsidRDefault="00505D6D">
      <w:pPr>
        <w:spacing w:after="14" w:line="228" w:lineRule="auto"/>
        <w:ind w:left="3795"/>
        <w:jc w:val="left"/>
      </w:pPr>
      <w:r>
        <w:rPr>
          <w:sz w:val="18"/>
        </w:rPr>
        <w:t xml:space="preserve">Quel type de réfrigérateur est en </w:t>
      </w:r>
      <w:r>
        <w:rPr>
          <w:sz w:val="18"/>
        </w:rPr>
        <w:tab/>
        <w:t xml:space="preserve">Frigo à électricité courante  </w:t>
      </w:r>
    </w:p>
    <w:p w:rsidR="007514F5" w:rsidRDefault="00505D6D">
      <w:pPr>
        <w:spacing w:after="14" w:line="228" w:lineRule="auto"/>
        <w:ind w:left="3795"/>
        <w:jc w:val="left"/>
      </w:pPr>
      <w:r>
        <w:rPr>
          <w:sz w:val="18"/>
        </w:rPr>
        <w:t xml:space="preserve">fonctionnement ? </w:t>
      </w:r>
      <w:r>
        <w:rPr>
          <w:sz w:val="18"/>
        </w:rPr>
        <w:tab/>
        <w:t xml:space="preserve">Frigo à pétrole  </w:t>
      </w:r>
    </w:p>
    <w:p w:rsidR="007514F5" w:rsidRDefault="00505D6D">
      <w:pPr>
        <w:spacing w:after="0" w:line="216" w:lineRule="auto"/>
        <w:ind w:left="1810" w:right="290" w:firstLine="0"/>
        <w:jc w:val="right"/>
      </w:pPr>
      <w:r>
        <w:rPr>
          <w:sz w:val="18"/>
        </w:rPr>
        <w:t xml:space="preserve">Frigo à énergie solaire  </w:t>
      </w:r>
      <w:r>
        <w:rPr>
          <w:i/>
          <w:sz w:val="18"/>
        </w:rPr>
        <w:t>F6.1. Organisation</w:t>
      </w:r>
      <w:r>
        <w:rPr>
          <w:sz w:val="18"/>
        </w:rPr>
        <w:t xml:space="preserve"> </w:t>
      </w:r>
    </w:p>
    <w:p w:rsidR="007514F5" w:rsidRDefault="00505D6D">
      <w:pPr>
        <w:spacing w:after="14" w:line="228" w:lineRule="auto"/>
        <w:ind w:left="10"/>
        <w:jc w:val="left"/>
      </w:pPr>
      <w:r>
        <w:rPr>
          <w:b/>
          <w:color w:val="FFFFFF"/>
          <w:sz w:val="18"/>
        </w:rPr>
        <w:t xml:space="preserve">F6.  </w:t>
      </w:r>
      <w:r>
        <w:rPr>
          <w:sz w:val="18"/>
        </w:rPr>
        <w:t xml:space="preserve">Combien de temps moyen consacré ……………………………… </w:t>
      </w:r>
    </w:p>
    <w:p w:rsidR="007514F5" w:rsidRDefault="00505D6D">
      <w:pPr>
        <w:spacing w:after="14" w:line="228" w:lineRule="auto"/>
        <w:ind w:left="10"/>
        <w:jc w:val="left"/>
      </w:pPr>
      <w:r>
        <w:rPr>
          <w:b/>
          <w:color w:val="FFFFFF"/>
          <w:sz w:val="18"/>
        </w:rPr>
        <w:t xml:space="preserve">CHAINE DU </w:t>
      </w:r>
      <w:r>
        <w:rPr>
          <w:sz w:val="18"/>
        </w:rPr>
        <w:t xml:space="preserve">par semaine  à la gestion de la ……………………………… </w:t>
      </w:r>
    </w:p>
    <w:p w:rsidR="007514F5" w:rsidRDefault="00505D6D">
      <w:pPr>
        <w:spacing w:after="14" w:line="228" w:lineRule="auto"/>
        <w:ind w:left="10"/>
        <w:jc w:val="left"/>
      </w:pPr>
      <w:r>
        <w:rPr>
          <w:b/>
          <w:color w:val="FFFFFF"/>
          <w:sz w:val="18"/>
        </w:rPr>
        <w:t>FROID</w:t>
      </w:r>
      <w:r>
        <w:rPr>
          <w:color w:val="FFFFFF"/>
          <w:sz w:val="18"/>
        </w:rPr>
        <w:t xml:space="preserve"> </w:t>
      </w:r>
      <w:r>
        <w:rPr>
          <w:sz w:val="18"/>
        </w:rPr>
        <w:t xml:space="preserve">chaine de froid ? ……………………………… </w:t>
      </w:r>
    </w:p>
    <w:p w:rsidR="007514F5" w:rsidRDefault="00505D6D">
      <w:pPr>
        <w:spacing w:after="14" w:line="228" w:lineRule="auto"/>
        <w:ind w:left="3795"/>
        <w:jc w:val="left"/>
      </w:pPr>
      <w:r>
        <w:rPr>
          <w:sz w:val="18"/>
        </w:rPr>
        <w:t>Qualification de l’agent qui s</w:t>
      </w:r>
      <w:r>
        <w:rPr>
          <w:sz w:val="18"/>
        </w:rPr>
        <w:t xml:space="preserve">’occupe </w:t>
      </w:r>
      <w:r>
        <w:rPr>
          <w:sz w:val="18"/>
        </w:rPr>
        <w:tab/>
        <w:t xml:space="preserve">……………………………… </w:t>
      </w:r>
    </w:p>
    <w:p w:rsidR="007514F5" w:rsidRDefault="00505D6D">
      <w:pPr>
        <w:spacing w:after="14" w:line="228" w:lineRule="auto"/>
        <w:ind w:left="1820"/>
        <w:jc w:val="left"/>
      </w:pPr>
      <w:r>
        <w:rPr>
          <w:i/>
          <w:sz w:val="18"/>
        </w:rPr>
        <w:t>F6.2. Personnel</w:t>
      </w:r>
      <w:r>
        <w:rPr>
          <w:b/>
          <w:sz w:val="18"/>
        </w:rPr>
        <w:t xml:space="preserve"> </w:t>
      </w:r>
      <w:r>
        <w:rPr>
          <w:b/>
          <w:sz w:val="18"/>
        </w:rPr>
        <w:tab/>
      </w:r>
      <w:r>
        <w:rPr>
          <w:sz w:val="18"/>
        </w:rPr>
        <w:t xml:space="preserve">de cette tâche </w:t>
      </w:r>
      <w:r>
        <w:rPr>
          <w:sz w:val="18"/>
        </w:rPr>
        <w:tab/>
        <w:t>………………………………</w:t>
      </w:r>
    </w:p>
    <w:p w:rsidR="007514F5" w:rsidRDefault="00505D6D">
      <w:pPr>
        <w:spacing w:after="14" w:line="228" w:lineRule="auto"/>
        <w:ind w:left="7024"/>
        <w:jc w:val="left"/>
      </w:pPr>
      <w:r>
        <w:rPr>
          <w:sz w:val="18"/>
        </w:rPr>
        <w:t xml:space="preserve">……………………………… </w:t>
      </w:r>
    </w:p>
    <w:tbl>
      <w:tblPr>
        <w:tblStyle w:val="TableGrid"/>
        <w:tblW w:w="9463" w:type="dxa"/>
        <w:tblInd w:w="-106" w:type="dxa"/>
        <w:tblCellMar>
          <w:top w:w="0" w:type="dxa"/>
          <w:left w:w="106" w:type="dxa"/>
          <w:bottom w:w="0" w:type="dxa"/>
          <w:right w:w="57" w:type="dxa"/>
        </w:tblCellMar>
        <w:tblLook w:val="04A0" w:firstRow="1" w:lastRow="0" w:firstColumn="1" w:lastColumn="0" w:noHBand="0" w:noVBand="1"/>
      </w:tblPr>
      <w:tblGrid>
        <w:gridCol w:w="1806"/>
        <w:gridCol w:w="1991"/>
        <w:gridCol w:w="3212"/>
        <w:gridCol w:w="2454"/>
      </w:tblGrid>
      <w:tr w:rsidR="007514F5">
        <w:trPr>
          <w:trHeight w:val="300"/>
        </w:trPr>
        <w:tc>
          <w:tcPr>
            <w:tcW w:w="1806" w:type="dxa"/>
            <w:vMerge w:val="restart"/>
            <w:tcBorders>
              <w:top w:val="nil"/>
              <w:left w:val="single" w:sz="4" w:space="0" w:color="000000"/>
              <w:bottom w:val="single" w:sz="4" w:space="0" w:color="000000"/>
              <w:right w:val="single" w:sz="4" w:space="0" w:color="000000"/>
            </w:tcBorders>
            <w:shd w:val="clear" w:color="auto" w:fill="808080"/>
            <w:vAlign w:val="center"/>
          </w:tcPr>
          <w:p w:rsidR="007514F5" w:rsidRDefault="00505D6D">
            <w:pPr>
              <w:spacing w:after="0" w:line="240" w:lineRule="auto"/>
              <w:ind w:left="0" w:firstLine="0"/>
              <w:jc w:val="left"/>
            </w:pPr>
            <w:r>
              <w:rPr>
                <w:b/>
                <w:color w:val="FFFFFF"/>
                <w:sz w:val="18"/>
              </w:rPr>
              <w:t xml:space="preserve">F7.  </w:t>
            </w:r>
          </w:p>
          <w:p w:rsidR="007514F5" w:rsidRDefault="00505D6D">
            <w:pPr>
              <w:spacing w:after="0" w:line="240" w:lineRule="auto"/>
              <w:ind w:left="0" w:firstLine="0"/>
              <w:jc w:val="left"/>
            </w:pPr>
            <w:r>
              <w:rPr>
                <w:b/>
                <w:color w:val="FFFFFF"/>
                <w:sz w:val="18"/>
              </w:rPr>
              <w:t xml:space="preserve">TRANS-PORTS </w:t>
            </w:r>
          </w:p>
          <w:p w:rsidR="007514F5" w:rsidRDefault="00505D6D">
            <w:pPr>
              <w:spacing w:after="0" w:line="276" w:lineRule="auto"/>
              <w:ind w:left="0" w:firstLine="0"/>
              <w:jc w:val="left"/>
            </w:pPr>
            <w:r>
              <w:rPr>
                <w:b/>
                <w:color w:val="FFFFFF"/>
                <w:sz w:val="18"/>
              </w:rPr>
              <w:t>SANI-TAIRES</w:t>
            </w:r>
            <w:r>
              <w:rPr>
                <w:color w:val="FFFFFF"/>
                <w:sz w:val="18"/>
              </w:rPr>
              <w:t xml:space="preserve"> </w:t>
            </w:r>
          </w:p>
        </w:tc>
        <w:tc>
          <w:tcPr>
            <w:tcW w:w="1991" w:type="dxa"/>
            <w:vMerge w:val="restart"/>
            <w:tcBorders>
              <w:top w:val="single" w:sz="4" w:space="0" w:color="000000"/>
              <w:left w:val="single" w:sz="4" w:space="0" w:color="000000"/>
              <w:bottom w:val="single" w:sz="4" w:space="0" w:color="000000"/>
              <w:right w:val="single" w:sz="4" w:space="0" w:color="000000"/>
            </w:tcBorders>
            <w:vAlign w:val="center"/>
          </w:tcPr>
          <w:p w:rsidR="007514F5" w:rsidRDefault="00505D6D">
            <w:pPr>
              <w:spacing w:after="0" w:line="276" w:lineRule="auto"/>
              <w:ind w:left="4" w:firstLine="0"/>
              <w:jc w:val="left"/>
            </w:pPr>
            <w:r>
              <w:rPr>
                <w:i/>
                <w:sz w:val="18"/>
              </w:rPr>
              <w:t>F7.1. Organisation</w:t>
            </w:r>
            <w:r>
              <w:rPr>
                <w:sz w:val="18"/>
              </w:rPr>
              <w:t xml:space="preserve"> </w:t>
            </w:r>
          </w:p>
        </w:tc>
        <w:tc>
          <w:tcPr>
            <w:tcW w:w="3212"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2" w:firstLine="0"/>
              <w:jc w:val="left"/>
            </w:pPr>
            <w:r>
              <w:rPr>
                <w:sz w:val="18"/>
              </w:rPr>
              <w:t xml:space="preserve">Il y a-t-il une ambulance ?  </w:t>
            </w:r>
          </w:p>
        </w:tc>
        <w:tc>
          <w:tcPr>
            <w:tcW w:w="2453"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5" w:firstLine="0"/>
              <w:jc w:val="left"/>
            </w:pPr>
            <w:r>
              <w:rPr>
                <w:sz w:val="18"/>
              </w:rPr>
              <w:t xml:space="preserve">Oui             Non      </w:t>
            </w:r>
          </w:p>
        </w:tc>
      </w:tr>
      <w:tr w:rsidR="007514F5">
        <w:trPr>
          <w:trHeight w:val="1250"/>
        </w:trPr>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3212"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2" w:right="4" w:firstLine="0"/>
            </w:pPr>
            <w:r>
              <w:rPr>
                <w:sz w:val="18"/>
              </w:rPr>
              <w:t xml:space="preserve">Quel est le moyen le plus fréquent que prennent les patients pour venir au centre de santé ? </w:t>
            </w:r>
          </w:p>
        </w:tc>
        <w:tc>
          <w:tcPr>
            <w:tcW w:w="2453"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40" w:lineRule="auto"/>
              <w:ind w:left="5" w:firstLine="0"/>
              <w:jc w:val="left"/>
            </w:pPr>
            <w:r>
              <w:rPr>
                <w:sz w:val="18"/>
              </w:rPr>
              <w:t xml:space="preserve">Ambulance                   </w:t>
            </w:r>
          </w:p>
          <w:p w:rsidR="007514F5" w:rsidRDefault="00505D6D">
            <w:pPr>
              <w:spacing w:after="0" w:line="240" w:lineRule="auto"/>
              <w:ind w:left="5" w:firstLine="0"/>
              <w:jc w:val="left"/>
            </w:pPr>
            <w:r>
              <w:rPr>
                <w:sz w:val="18"/>
              </w:rPr>
              <w:t xml:space="preserve">Bus                               </w:t>
            </w:r>
          </w:p>
          <w:p w:rsidR="007514F5" w:rsidRDefault="00505D6D">
            <w:pPr>
              <w:spacing w:after="0" w:line="240" w:lineRule="auto"/>
              <w:ind w:left="5" w:firstLine="0"/>
              <w:jc w:val="left"/>
            </w:pPr>
            <w:r>
              <w:rPr>
                <w:sz w:val="18"/>
              </w:rPr>
              <w:t xml:space="preserve">Taxi                              </w:t>
            </w:r>
          </w:p>
          <w:p w:rsidR="007514F5" w:rsidRDefault="00505D6D">
            <w:pPr>
              <w:spacing w:after="27" w:line="240" w:lineRule="auto"/>
              <w:ind w:left="5" w:firstLine="0"/>
              <w:jc w:val="left"/>
            </w:pPr>
            <w:r>
              <w:rPr>
                <w:sz w:val="18"/>
              </w:rPr>
              <w:t xml:space="preserve">Voiture personnelle      </w:t>
            </w:r>
          </w:p>
          <w:p w:rsidR="007514F5" w:rsidRDefault="00505D6D">
            <w:pPr>
              <w:spacing w:after="5" w:line="240" w:lineRule="auto"/>
              <w:ind w:left="5" w:firstLine="0"/>
              <w:jc w:val="left"/>
            </w:pPr>
            <w:r>
              <w:rPr>
                <w:sz w:val="18"/>
              </w:rPr>
              <w:t xml:space="preserve">Voiture d’un proche     </w:t>
            </w:r>
          </w:p>
          <w:p w:rsidR="007514F5" w:rsidRDefault="00505D6D">
            <w:pPr>
              <w:spacing w:after="0" w:line="276" w:lineRule="auto"/>
              <w:ind w:left="5" w:firstLine="0"/>
              <w:jc w:val="left"/>
            </w:pPr>
            <w:r>
              <w:rPr>
                <w:sz w:val="18"/>
              </w:rPr>
              <w:t xml:space="preserve">Autre  </w:t>
            </w:r>
            <w:r>
              <w:rPr>
                <w:i/>
                <w:sz w:val="18"/>
              </w:rPr>
              <w:t>Préciser</w:t>
            </w:r>
            <w:r>
              <w:rPr>
                <w:sz w:val="18"/>
              </w:rPr>
              <w:t xml:space="preserve">……………  </w:t>
            </w:r>
          </w:p>
        </w:tc>
      </w:tr>
      <w:tr w:rsidR="007514F5">
        <w:trPr>
          <w:trHeight w:val="1253"/>
        </w:trPr>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3212"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2" w:firstLine="0"/>
            </w:pPr>
            <w:r>
              <w:rPr>
                <w:sz w:val="18"/>
              </w:rPr>
              <w:t xml:space="preserve">Quel est le moyen le plus fréquent que prennent les patients pour se rendre du centre de santé au centre de référence ? </w:t>
            </w:r>
          </w:p>
        </w:tc>
        <w:tc>
          <w:tcPr>
            <w:tcW w:w="2453"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40" w:lineRule="auto"/>
              <w:ind w:left="5" w:firstLine="0"/>
              <w:jc w:val="left"/>
            </w:pPr>
            <w:r>
              <w:rPr>
                <w:sz w:val="18"/>
              </w:rPr>
              <w:t xml:space="preserve">Ambulance                   </w:t>
            </w:r>
          </w:p>
          <w:p w:rsidR="007514F5" w:rsidRDefault="00505D6D">
            <w:pPr>
              <w:spacing w:after="0" w:line="240" w:lineRule="auto"/>
              <w:ind w:left="5" w:firstLine="0"/>
              <w:jc w:val="left"/>
            </w:pPr>
            <w:r>
              <w:rPr>
                <w:sz w:val="18"/>
              </w:rPr>
              <w:t xml:space="preserve">Bus                               </w:t>
            </w:r>
          </w:p>
          <w:p w:rsidR="007514F5" w:rsidRDefault="00505D6D">
            <w:pPr>
              <w:spacing w:after="0" w:line="240" w:lineRule="auto"/>
              <w:ind w:left="5" w:firstLine="0"/>
              <w:jc w:val="left"/>
            </w:pPr>
            <w:r>
              <w:rPr>
                <w:sz w:val="18"/>
              </w:rPr>
              <w:t xml:space="preserve">Taxi                              </w:t>
            </w:r>
          </w:p>
          <w:p w:rsidR="007514F5" w:rsidRDefault="00505D6D">
            <w:pPr>
              <w:spacing w:after="25" w:line="240" w:lineRule="auto"/>
              <w:ind w:left="5" w:firstLine="0"/>
              <w:jc w:val="left"/>
            </w:pPr>
            <w:r>
              <w:rPr>
                <w:sz w:val="18"/>
              </w:rPr>
              <w:t xml:space="preserve">Voiture personnelle      </w:t>
            </w:r>
          </w:p>
          <w:p w:rsidR="007514F5" w:rsidRDefault="00505D6D">
            <w:pPr>
              <w:spacing w:after="7" w:line="240" w:lineRule="auto"/>
              <w:ind w:left="5" w:firstLine="0"/>
              <w:jc w:val="left"/>
            </w:pPr>
            <w:r>
              <w:rPr>
                <w:sz w:val="18"/>
              </w:rPr>
              <w:t xml:space="preserve">Voiture d’un proche     </w:t>
            </w:r>
          </w:p>
          <w:p w:rsidR="007514F5" w:rsidRDefault="00505D6D">
            <w:pPr>
              <w:spacing w:after="0" w:line="276" w:lineRule="auto"/>
              <w:ind w:left="5" w:firstLine="0"/>
              <w:jc w:val="left"/>
            </w:pPr>
            <w:r>
              <w:rPr>
                <w:sz w:val="18"/>
              </w:rPr>
              <w:t xml:space="preserve">Autre  </w:t>
            </w:r>
            <w:r>
              <w:rPr>
                <w:i/>
                <w:sz w:val="18"/>
              </w:rPr>
              <w:t>Préciser</w:t>
            </w:r>
            <w:r>
              <w:rPr>
                <w:sz w:val="18"/>
              </w:rPr>
              <w:t xml:space="preserve">……………  </w:t>
            </w:r>
          </w:p>
        </w:tc>
      </w:tr>
      <w:tr w:rsidR="007514F5">
        <w:trPr>
          <w:trHeight w:val="837"/>
        </w:trPr>
        <w:tc>
          <w:tcPr>
            <w:tcW w:w="9463" w:type="dxa"/>
            <w:gridSpan w:val="4"/>
            <w:tcBorders>
              <w:top w:val="single" w:sz="4" w:space="0" w:color="000000"/>
              <w:left w:val="single" w:sz="4" w:space="0" w:color="000000"/>
              <w:bottom w:val="single" w:sz="4" w:space="0" w:color="000000"/>
              <w:right w:val="single" w:sz="4" w:space="0" w:color="000000"/>
            </w:tcBorders>
            <w:shd w:val="clear" w:color="auto" w:fill="002060"/>
          </w:tcPr>
          <w:p w:rsidR="007514F5" w:rsidRDefault="00505D6D">
            <w:pPr>
              <w:spacing w:after="26" w:line="240" w:lineRule="auto"/>
              <w:ind w:left="0" w:firstLine="0"/>
              <w:jc w:val="left"/>
            </w:pPr>
            <w:r>
              <w:rPr>
                <w:b/>
                <w:color w:val="FFFFFF"/>
                <w:sz w:val="18"/>
              </w:rPr>
              <w:t xml:space="preserve">G. COMMENTAIRE GENERAL : </w:t>
            </w:r>
          </w:p>
          <w:p w:rsidR="007514F5" w:rsidRDefault="00505D6D">
            <w:pPr>
              <w:spacing w:after="25" w:line="240" w:lineRule="auto"/>
              <w:ind w:left="0" w:firstLine="0"/>
            </w:pPr>
            <w:r>
              <w:rPr>
                <w:b/>
                <w:color w:val="FFFFFF"/>
                <w:sz w:val="18"/>
              </w:rPr>
              <w:t>………………………………………………………………………………………………………………………………………</w:t>
            </w:r>
          </w:p>
          <w:p w:rsidR="007514F5" w:rsidRDefault="00505D6D">
            <w:pPr>
              <w:spacing w:after="28" w:line="240" w:lineRule="auto"/>
              <w:ind w:left="0" w:firstLine="0"/>
            </w:pPr>
            <w:r>
              <w:rPr>
                <w:b/>
                <w:color w:val="FFFFFF"/>
                <w:sz w:val="18"/>
              </w:rPr>
              <w:t xml:space="preserve">……………………………………………………………………………………………………………………………………… </w:t>
            </w:r>
          </w:p>
          <w:p w:rsidR="007514F5" w:rsidRDefault="00505D6D">
            <w:pPr>
              <w:spacing w:after="0" w:line="276" w:lineRule="auto"/>
              <w:ind w:left="0" w:firstLine="0"/>
            </w:pPr>
            <w:r>
              <w:rPr>
                <w:b/>
                <w:color w:val="FFFFFF"/>
                <w:sz w:val="18"/>
              </w:rPr>
              <w:t xml:space="preserve">……………………………………………………………………………………………………………………………………… </w:t>
            </w:r>
          </w:p>
        </w:tc>
      </w:tr>
    </w:tbl>
    <w:p w:rsidR="007514F5" w:rsidRDefault="00505D6D">
      <w:pPr>
        <w:spacing w:after="142" w:line="240" w:lineRule="auto"/>
        <w:ind w:left="-5" w:right="-15"/>
        <w:jc w:val="left"/>
      </w:pPr>
      <w:r>
        <w:rPr>
          <w:color w:val="0099CC"/>
          <w:sz w:val="24"/>
        </w:rPr>
        <w:t xml:space="preserve">9.1.3. Résultats de l’enquête sur les RHS en juin-juillet 2015 </w:t>
      </w:r>
    </w:p>
    <w:tbl>
      <w:tblPr>
        <w:tblStyle w:val="TableGrid"/>
        <w:tblW w:w="9926" w:type="dxa"/>
        <w:tblInd w:w="-425" w:type="dxa"/>
        <w:tblCellMar>
          <w:top w:w="0" w:type="dxa"/>
          <w:left w:w="109" w:type="dxa"/>
          <w:bottom w:w="0" w:type="dxa"/>
          <w:right w:w="64" w:type="dxa"/>
        </w:tblCellMar>
        <w:tblLook w:val="04A0" w:firstRow="1" w:lastRow="0" w:firstColumn="1" w:lastColumn="0" w:noHBand="0" w:noVBand="1"/>
      </w:tblPr>
      <w:tblGrid>
        <w:gridCol w:w="1984"/>
        <w:gridCol w:w="7942"/>
      </w:tblGrid>
      <w:tr w:rsidR="007514F5">
        <w:trPr>
          <w:trHeight w:val="1578"/>
        </w:trPr>
        <w:tc>
          <w:tcPr>
            <w:tcW w:w="1984" w:type="dxa"/>
            <w:vMerge w:val="restart"/>
            <w:tcBorders>
              <w:top w:val="single" w:sz="4" w:space="0" w:color="000000"/>
              <w:left w:val="single" w:sz="4" w:space="0" w:color="000000"/>
              <w:bottom w:val="single" w:sz="4" w:space="0" w:color="000000"/>
              <w:right w:val="single" w:sz="4" w:space="0" w:color="000000"/>
            </w:tcBorders>
            <w:shd w:val="clear" w:color="auto" w:fill="B8CCE4"/>
          </w:tcPr>
          <w:p w:rsidR="007514F5" w:rsidRDefault="00505D6D">
            <w:pPr>
              <w:spacing w:after="116" w:line="233" w:lineRule="auto"/>
              <w:ind w:left="0" w:firstLine="0"/>
              <w:jc w:val="center"/>
            </w:pPr>
            <w:r>
              <w:rPr>
                <w:b/>
                <w:sz w:val="18"/>
              </w:rPr>
              <w:lastRenderedPageBreak/>
              <w:t xml:space="preserve">Périmètre de l’enquête </w:t>
            </w:r>
          </w:p>
          <w:p w:rsidR="007514F5" w:rsidRDefault="00505D6D">
            <w:pPr>
              <w:spacing w:after="0" w:line="276" w:lineRule="auto"/>
              <w:ind w:left="0" w:firstLine="0"/>
              <w:jc w:val="center"/>
            </w:pPr>
            <w:r>
              <w:rPr>
                <w:b/>
                <w:sz w:val="18"/>
              </w:rPr>
              <w:t xml:space="preserve"> </w:t>
            </w:r>
          </w:p>
        </w:tc>
        <w:tc>
          <w:tcPr>
            <w:tcW w:w="7942" w:type="dxa"/>
            <w:tcBorders>
              <w:top w:val="single" w:sz="4" w:space="0" w:color="000000"/>
              <w:left w:val="single" w:sz="4" w:space="0" w:color="000000"/>
              <w:bottom w:val="single" w:sz="4" w:space="0" w:color="000000"/>
              <w:right w:val="single" w:sz="4" w:space="0" w:color="000000"/>
            </w:tcBorders>
          </w:tcPr>
          <w:p w:rsidR="007514F5" w:rsidRDefault="00505D6D">
            <w:pPr>
              <w:spacing w:after="144" w:line="240" w:lineRule="auto"/>
              <w:ind w:left="0" w:firstLine="0"/>
              <w:jc w:val="left"/>
            </w:pPr>
            <w:r>
              <w:rPr>
                <w:b/>
                <w:sz w:val="18"/>
              </w:rPr>
              <w:t xml:space="preserve">Toutes les formations sanitaires des préfectures de Lola et Macenta : </w:t>
            </w:r>
          </w:p>
          <w:p w:rsidR="007514F5" w:rsidRDefault="00505D6D">
            <w:pPr>
              <w:numPr>
                <w:ilvl w:val="0"/>
                <w:numId w:val="55"/>
              </w:numPr>
              <w:spacing w:after="27" w:line="240" w:lineRule="auto"/>
              <w:ind w:hanging="361"/>
              <w:jc w:val="left"/>
            </w:pPr>
            <w:r>
              <w:rPr>
                <w:sz w:val="18"/>
              </w:rPr>
              <w:t xml:space="preserve">Les 2 </w:t>
            </w:r>
            <w:r>
              <w:rPr>
                <w:b/>
                <w:sz w:val="18"/>
              </w:rPr>
              <w:t>hôpitaux préfectoraux</w:t>
            </w:r>
            <w:r>
              <w:rPr>
                <w:sz w:val="18"/>
              </w:rPr>
              <w:t xml:space="preserve"> de Lola et Macenta </w:t>
            </w:r>
          </w:p>
          <w:p w:rsidR="007514F5" w:rsidRDefault="00505D6D">
            <w:pPr>
              <w:numPr>
                <w:ilvl w:val="0"/>
                <w:numId w:val="55"/>
              </w:numPr>
              <w:spacing w:after="20" w:line="239" w:lineRule="auto"/>
              <w:ind w:hanging="361"/>
              <w:jc w:val="left"/>
            </w:pPr>
            <w:r>
              <w:rPr>
                <w:sz w:val="18"/>
              </w:rPr>
              <w:t xml:space="preserve">Tous les </w:t>
            </w:r>
            <w:r>
              <w:rPr>
                <w:b/>
                <w:sz w:val="18"/>
              </w:rPr>
              <w:t>centres de santé</w:t>
            </w:r>
            <w:r>
              <w:rPr>
                <w:sz w:val="18"/>
              </w:rPr>
              <w:t xml:space="preserve"> : 26 centres de santé dont 9 à Lola et 17 dans la province de Macenta </w:t>
            </w:r>
          </w:p>
          <w:p w:rsidR="007514F5" w:rsidRDefault="00505D6D">
            <w:pPr>
              <w:numPr>
                <w:ilvl w:val="0"/>
                <w:numId w:val="55"/>
              </w:numPr>
              <w:spacing w:after="22" w:line="239" w:lineRule="auto"/>
              <w:ind w:hanging="361"/>
              <w:jc w:val="left"/>
            </w:pPr>
            <w:r>
              <w:rPr>
                <w:sz w:val="18"/>
              </w:rPr>
              <w:t xml:space="preserve">57 (82,6%) </w:t>
            </w:r>
            <w:r>
              <w:rPr>
                <w:b/>
                <w:sz w:val="18"/>
              </w:rPr>
              <w:t>postes de santé</w:t>
            </w:r>
            <w:r>
              <w:rPr>
                <w:sz w:val="18"/>
              </w:rPr>
              <w:t xml:space="preserve"> fonctionnels sur 69 postes de santé dans la province de Macenta  </w:t>
            </w:r>
          </w:p>
          <w:p w:rsidR="007514F5" w:rsidRDefault="00505D6D">
            <w:pPr>
              <w:numPr>
                <w:ilvl w:val="0"/>
                <w:numId w:val="55"/>
              </w:numPr>
              <w:spacing w:after="0" w:line="276" w:lineRule="auto"/>
              <w:ind w:hanging="361"/>
              <w:jc w:val="left"/>
            </w:pPr>
            <w:r>
              <w:rPr>
                <w:sz w:val="18"/>
              </w:rPr>
              <w:t xml:space="preserve">17 (44,7%) </w:t>
            </w:r>
            <w:r>
              <w:rPr>
                <w:b/>
                <w:sz w:val="18"/>
              </w:rPr>
              <w:t>postes de santé</w:t>
            </w:r>
            <w:r>
              <w:rPr>
                <w:sz w:val="18"/>
              </w:rPr>
              <w:t xml:space="preserve"> fonctionnels sur 3</w:t>
            </w:r>
            <w:r>
              <w:rPr>
                <w:sz w:val="18"/>
              </w:rPr>
              <w:t>8 postes de santé dans la province de Lola</w:t>
            </w:r>
            <w:r>
              <w:rPr>
                <w:b/>
                <w:sz w:val="18"/>
              </w:rPr>
              <w:t xml:space="preserve">  </w:t>
            </w:r>
          </w:p>
        </w:tc>
      </w:tr>
      <w:tr w:rsidR="007514F5">
        <w:trPr>
          <w:trHeight w:val="992"/>
        </w:trPr>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7942" w:type="dxa"/>
            <w:tcBorders>
              <w:top w:val="single" w:sz="4" w:space="0" w:color="000000"/>
              <w:left w:val="single" w:sz="4" w:space="0" w:color="000000"/>
              <w:bottom w:val="single" w:sz="4" w:space="0" w:color="000000"/>
              <w:right w:val="single" w:sz="4" w:space="0" w:color="000000"/>
            </w:tcBorders>
          </w:tcPr>
          <w:p w:rsidR="007514F5" w:rsidRDefault="00505D6D">
            <w:pPr>
              <w:spacing w:after="150" w:line="240" w:lineRule="auto"/>
              <w:ind w:left="0" w:firstLine="0"/>
              <w:jc w:val="left"/>
            </w:pPr>
            <w:r>
              <w:rPr>
                <w:b/>
                <w:sz w:val="18"/>
              </w:rPr>
              <w:t xml:space="preserve">Période de l’enquête : du 3 juin au 16 juillet 2015 </w:t>
            </w:r>
          </w:p>
          <w:p w:rsidR="007514F5" w:rsidRDefault="00505D6D">
            <w:pPr>
              <w:spacing w:after="148" w:line="240" w:lineRule="auto"/>
              <w:ind w:left="0" w:firstLine="0"/>
              <w:jc w:val="left"/>
            </w:pPr>
            <w:r>
              <w:rPr>
                <w:sz w:val="18"/>
              </w:rPr>
              <w:t xml:space="preserve">Questionnaire élaboré par les expertes CT </w:t>
            </w:r>
          </w:p>
          <w:p w:rsidR="007514F5" w:rsidRDefault="00505D6D">
            <w:pPr>
              <w:spacing w:after="0" w:line="276" w:lineRule="auto"/>
              <w:ind w:left="0" w:firstLine="0"/>
              <w:jc w:val="left"/>
            </w:pPr>
            <w:r>
              <w:rPr>
                <w:sz w:val="18"/>
              </w:rPr>
              <w:t xml:space="preserve">Enquête réalisée par les agents des 2 DPS avec la DRS comme point focal </w:t>
            </w:r>
          </w:p>
        </w:tc>
      </w:tr>
      <w:tr w:rsidR="007514F5">
        <w:trPr>
          <w:trHeight w:val="1372"/>
        </w:trPr>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7942" w:type="dxa"/>
            <w:tcBorders>
              <w:top w:val="single" w:sz="4" w:space="0" w:color="000000"/>
              <w:left w:val="single" w:sz="4" w:space="0" w:color="000000"/>
              <w:bottom w:val="single" w:sz="4" w:space="0" w:color="000000"/>
              <w:right w:val="single" w:sz="4" w:space="0" w:color="000000"/>
            </w:tcBorders>
          </w:tcPr>
          <w:p w:rsidR="007514F5" w:rsidRDefault="00505D6D">
            <w:pPr>
              <w:spacing w:after="149" w:line="240" w:lineRule="auto"/>
              <w:ind w:left="0" w:firstLine="0"/>
              <w:jc w:val="left"/>
            </w:pPr>
            <w:r>
              <w:rPr>
                <w:b/>
                <w:sz w:val="18"/>
              </w:rPr>
              <w:t xml:space="preserve">Localisation </w:t>
            </w:r>
          </w:p>
          <w:p w:rsidR="007514F5" w:rsidRDefault="00505D6D">
            <w:pPr>
              <w:numPr>
                <w:ilvl w:val="0"/>
                <w:numId w:val="56"/>
              </w:numPr>
              <w:spacing w:after="25" w:line="240" w:lineRule="auto"/>
              <w:ind w:hanging="361"/>
              <w:jc w:val="left"/>
            </w:pPr>
            <w:r>
              <w:rPr>
                <w:sz w:val="18"/>
              </w:rPr>
              <w:t xml:space="preserve">Les hôpitaux préfectoraux sont situés dans les chefs-lieux de ces deux préfectures </w:t>
            </w:r>
          </w:p>
          <w:p w:rsidR="007514F5" w:rsidRDefault="00505D6D">
            <w:pPr>
              <w:numPr>
                <w:ilvl w:val="0"/>
                <w:numId w:val="56"/>
              </w:numPr>
              <w:spacing w:after="24" w:line="236" w:lineRule="auto"/>
              <w:ind w:hanging="361"/>
              <w:jc w:val="left"/>
            </w:pPr>
            <w:r>
              <w:rPr>
                <w:sz w:val="18"/>
              </w:rPr>
              <w:t xml:space="preserve">4 centres de santé urbains : 1 à Lola et 3 à Macenta situés dans les chefs lieux de la province  </w:t>
            </w:r>
          </w:p>
          <w:p w:rsidR="007514F5" w:rsidRDefault="00505D6D">
            <w:pPr>
              <w:numPr>
                <w:ilvl w:val="0"/>
                <w:numId w:val="56"/>
              </w:numPr>
              <w:spacing w:after="24" w:line="240" w:lineRule="auto"/>
              <w:ind w:hanging="361"/>
              <w:jc w:val="left"/>
            </w:pPr>
            <w:r>
              <w:rPr>
                <w:sz w:val="18"/>
              </w:rPr>
              <w:t xml:space="preserve">22 centres de santé ruraux : 8 à Lola et 14 à Macenta </w:t>
            </w:r>
          </w:p>
          <w:p w:rsidR="007514F5" w:rsidRDefault="00505D6D">
            <w:pPr>
              <w:numPr>
                <w:ilvl w:val="0"/>
                <w:numId w:val="56"/>
              </w:numPr>
              <w:spacing w:after="0" w:line="276" w:lineRule="auto"/>
              <w:ind w:hanging="361"/>
              <w:jc w:val="left"/>
            </w:pPr>
            <w:r>
              <w:rPr>
                <w:sz w:val="18"/>
              </w:rPr>
              <w:t xml:space="preserve">Tous les postes de santé sont ruraux </w:t>
            </w:r>
          </w:p>
        </w:tc>
      </w:tr>
      <w:tr w:rsidR="007514F5">
        <w:trPr>
          <w:trHeight w:val="1372"/>
        </w:trPr>
        <w:tc>
          <w:tcPr>
            <w:tcW w:w="1984" w:type="dxa"/>
            <w:vMerge w:val="restart"/>
            <w:tcBorders>
              <w:top w:val="single" w:sz="4" w:space="0" w:color="000000"/>
              <w:left w:val="single" w:sz="4" w:space="0" w:color="000000"/>
              <w:bottom w:val="single" w:sz="4" w:space="0" w:color="000000"/>
              <w:right w:val="single" w:sz="4" w:space="0" w:color="000000"/>
            </w:tcBorders>
            <w:shd w:val="clear" w:color="auto" w:fill="B8CCE4"/>
          </w:tcPr>
          <w:p w:rsidR="007514F5" w:rsidRDefault="00505D6D">
            <w:pPr>
              <w:spacing w:after="114" w:line="240" w:lineRule="auto"/>
              <w:ind w:left="0" w:firstLine="0"/>
              <w:jc w:val="center"/>
            </w:pPr>
            <w:r>
              <w:rPr>
                <w:b/>
                <w:sz w:val="18"/>
              </w:rPr>
              <w:t xml:space="preserve"> </w:t>
            </w:r>
          </w:p>
          <w:p w:rsidR="007514F5" w:rsidRDefault="00505D6D">
            <w:pPr>
              <w:spacing w:after="114" w:line="240" w:lineRule="auto"/>
              <w:ind w:left="0" w:firstLine="0"/>
              <w:jc w:val="center"/>
            </w:pPr>
            <w:r>
              <w:rPr>
                <w:b/>
                <w:sz w:val="18"/>
              </w:rPr>
              <w:t xml:space="preserve"> </w:t>
            </w:r>
          </w:p>
          <w:p w:rsidR="007514F5" w:rsidRDefault="00505D6D">
            <w:pPr>
              <w:spacing w:after="146" w:line="240" w:lineRule="auto"/>
              <w:ind w:left="0" w:firstLine="0"/>
              <w:jc w:val="center"/>
            </w:pPr>
            <w:r>
              <w:rPr>
                <w:b/>
                <w:sz w:val="18"/>
              </w:rPr>
              <w:t xml:space="preserve"> </w:t>
            </w:r>
          </w:p>
          <w:p w:rsidR="007514F5" w:rsidRDefault="00505D6D">
            <w:pPr>
              <w:spacing w:after="0" w:line="276" w:lineRule="auto"/>
              <w:ind w:left="0" w:firstLine="0"/>
              <w:jc w:val="center"/>
            </w:pPr>
            <w:r>
              <w:rPr>
                <w:b/>
                <w:sz w:val="18"/>
              </w:rPr>
              <w:t xml:space="preserve">Le directeur ou chef de la formation sanitaire </w:t>
            </w:r>
          </w:p>
        </w:tc>
        <w:tc>
          <w:tcPr>
            <w:tcW w:w="7942" w:type="dxa"/>
            <w:tcBorders>
              <w:top w:val="single" w:sz="4" w:space="0" w:color="000000"/>
              <w:left w:val="single" w:sz="4" w:space="0" w:color="000000"/>
              <w:bottom w:val="single" w:sz="4" w:space="0" w:color="000000"/>
              <w:right w:val="single" w:sz="4" w:space="0" w:color="000000"/>
            </w:tcBorders>
          </w:tcPr>
          <w:p w:rsidR="007514F5" w:rsidRDefault="00505D6D">
            <w:pPr>
              <w:spacing w:after="149" w:line="240" w:lineRule="auto"/>
              <w:ind w:left="0" w:firstLine="0"/>
              <w:jc w:val="left"/>
            </w:pPr>
            <w:r>
              <w:rPr>
                <w:b/>
                <w:sz w:val="18"/>
              </w:rPr>
              <w:t xml:space="preserve">Qualité du directeur ou du chef de la formation sanitaire : </w:t>
            </w:r>
          </w:p>
          <w:p w:rsidR="007514F5" w:rsidRDefault="00505D6D">
            <w:pPr>
              <w:numPr>
                <w:ilvl w:val="0"/>
                <w:numId w:val="57"/>
              </w:numPr>
              <w:spacing w:after="24" w:line="240" w:lineRule="auto"/>
              <w:ind w:hanging="361"/>
              <w:jc w:val="left"/>
            </w:pPr>
            <w:r>
              <w:rPr>
                <w:sz w:val="18"/>
              </w:rPr>
              <w:t xml:space="preserve">Les 2 directeurs d’hôpitaux sont médecins </w:t>
            </w:r>
          </w:p>
          <w:p w:rsidR="007514F5" w:rsidRDefault="00505D6D">
            <w:pPr>
              <w:numPr>
                <w:ilvl w:val="0"/>
                <w:numId w:val="57"/>
              </w:numPr>
              <w:spacing w:after="24" w:line="240" w:lineRule="auto"/>
              <w:ind w:hanging="361"/>
              <w:jc w:val="left"/>
            </w:pPr>
            <w:r>
              <w:rPr>
                <w:sz w:val="18"/>
              </w:rPr>
              <w:t xml:space="preserve">Aucun centre de santé dirigé par un médecin </w:t>
            </w:r>
          </w:p>
          <w:p w:rsidR="007514F5" w:rsidRDefault="00505D6D">
            <w:pPr>
              <w:numPr>
                <w:ilvl w:val="0"/>
                <w:numId w:val="57"/>
              </w:numPr>
              <w:spacing w:after="27" w:line="240" w:lineRule="auto"/>
              <w:ind w:hanging="361"/>
              <w:jc w:val="left"/>
            </w:pPr>
            <w:r>
              <w:rPr>
                <w:sz w:val="18"/>
              </w:rPr>
              <w:t xml:space="preserve">6 CS dirigés par un AS, 20 centres sur 26 dirigés par un ATS, et aucun par une SF  </w:t>
            </w:r>
          </w:p>
          <w:p w:rsidR="007514F5" w:rsidRDefault="00505D6D">
            <w:pPr>
              <w:numPr>
                <w:ilvl w:val="0"/>
                <w:numId w:val="57"/>
              </w:numPr>
              <w:spacing w:after="0" w:line="276" w:lineRule="auto"/>
              <w:ind w:hanging="361"/>
              <w:jc w:val="left"/>
            </w:pPr>
            <w:r>
              <w:rPr>
                <w:sz w:val="18"/>
              </w:rPr>
              <w:t xml:space="preserve">Dans les postes de santé de Lola, 1 tenu par un infirmier à Lola, 2 à Macenta, et les autres par des ATS. </w:t>
            </w:r>
            <w:r>
              <w:rPr>
                <w:b/>
                <w:sz w:val="18"/>
              </w:rPr>
              <w:t>44 PS sont tenus par des ATS non fonctionnaires.</w:t>
            </w:r>
            <w:r>
              <w:rPr>
                <w:sz w:val="18"/>
              </w:rPr>
              <w:t xml:space="preserve"> </w:t>
            </w:r>
          </w:p>
        </w:tc>
      </w:tr>
      <w:tr w:rsidR="007514F5">
        <w:trPr>
          <w:trHeight w:val="544"/>
        </w:trPr>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7942" w:type="dxa"/>
            <w:tcBorders>
              <w:top w:val="single" w:sz="4" w:space="0" w:color="000000"/>
              <w:left w:val="single" w:sz="4" w:space="0" w:color="000000"/>
              <w:bottom w:val="single" w:sz="4" w:space="0" w:color="000000"/>
              <w:right w:val="single" w:sz="4" w:space="0" w:color="000000"/>
            </w:tcBorders>
          </w:tcPr>
          <w:p w:rsidR="007514F5" w:rsidRDefault="00505D6D">
            <w:pPr>
              <w:spacing w:after="150" w:line="240" w:lineRule="auto"/>
              <w:ind w:left="0" w:firstLine="0"/>
              <w:jc w:val="left"/>
            </w:pPr>
            <w:r>
              <w:rPr>
                <w:b/>
                <w:sz w:val="18"/>
              </w:rPr>
              <w:t xml:space="preserve">Logement </w:t>
            </w:r>
          </w:p>
          <w:p w:rsidR="007514F5" w:rsidRDefault="00505D6D">
            <w:pPr>
              <w:spacing w:after="0" w:line="276" w:lineRule="auto"/>
              <w:ind w:left="0" w:firstLine="0"/>
              <w:jc w:val="left"/>
            </w:pPr>
            <w:r>
              <w:rPr>
                <w:rFonts w:ascii="Times New Roman" w:eastAsia="Times New Roman" w:hAnsi="Times New Roman" w:cs="Times New Roman"/>
                <w:sz w:val="18"/>
              </w:rPr>
              <w:t>-</w:t>
            </w:r>
            <w:r>
              <w:rPr>
                <w:sz w:val="18"/>
              </w:rPr>
              <w:t xml:space="preserve"> </w:t>
            </w:r>
            <w:r>
              <w:rPr>
                <w:sz w:val="18"/>
              </w:rPr>
              <w:tab/>
              <w:t xml:space="preserve">10 chefs de centre logés sur place, aucun chef de centre urbain n’est logé sur place </w:t>
            </w:r>
          </w:p>
        </w:tc>
      </w:tr>
    </w:tbl>
    <w:p w:rsidR="007514F5" w:rsidRDefault="00505D6D">
      <w:pPr>
        <w:spacing w:after="130" w:line="276" w:lineRule="auto"/>
        <w:ind w:left="0" w:firstLine="0"/>
        <w:jc w:val="left"/>
      </w:pPr>
      <w:r>
        <w:t xml:space="preserve"> </w:t>
      </w:r>
    </w:p>
    <w:tbl>
      <w:tblPr>
        <w:tblStyle w:val="TableGrid"/>
        <w:tblW w:w="9925" w:type="dxa"/>
        <w:tblInd w:w="-425" w:type="dxa"/>
        <w:tblCellMar>
          <w:top w:w="0" w:type="dxa"/>
          <w:left w:w="108" w:type="dxa"/>
          <w:bottom w:w="0" w:type="dxa"/>
          <w:right w:w="56" w:type="dxa"/>
        </w:tblCellMar>
        <w:tblLook w:val="04A0" w:firstRow="1" w:lastRow="0" w:firstColumn="1" w:lastColumn="0" w:noHBand="0" w:noVBand="1"/>
      </w:tblPr>
      <w:tblGrid>
        <w:gridCol w:w="1985"/>
        <w:gridCol w:w="7940"/>
      </w:tblGrid>
      <w:tr w:rsidR="007514F5">
        <w:trPr>
          <w:trHeight w:val="334"/>
        </w:trPr>
        <w:tc>
          <w:tcPr>
            <w:tcW w:w="1985" w:type="dxa"/>
            <w:tcBorders>
              <w:top w:val="single" w:sz="4" w:space="0" w:color="000000"/>
              <w:left w:val="single" w:sz="4" w:space="0" w:color="000000"/>
              <w:bottom w:val="single" w:sz="4" w:space="0" w:color="000000"/>
              <w:right w:val="nil"/>
            </w:tcBorders>
            <w:shd w:val="clear" w:color="auto" w:fill="B8CCE4"/>
          </w:tcPr>
          <w:p w:rsidR="007514F5" w:rsidRDefault="007514F5">
            <w:pPr>
              <w:spacing w:after="0" w:line="276" w:lineRule="auto"/>
              <w:ind w:left="0" w:firstLine="0"/>
              <w:jc w:val="left"/>
            </w:pPr>
          </w:p>
        </w:tc>
        <w:tc>
          <w:tcPr>
            <w:tcW w:w="7940" w:type="dxa"/>
            <w:tcBorders>
              <w:top w:val="single" w:sz="4" w:space="0" w:color="000000"/>
              <w:left w:val="nil"/>
              <w:bottom w:val="single" w:sz="4" w:space="0" w:color="000000"/>
              <w:right w:val="single" w:sz="4" w:space="0" w:color="000000"/>
            </w:tcBorders>
            <w:shd w:val="clear" w:color="auto" w:fill="B8CCE4"/>
          </w:tcPr>
          <w:p w:rsidR="007514F5" w:rsidRDefault="00505D6D">
            <w:pPr>
              <w:spacing w:after="0" w:line="276" w:lineRule="auto"/>
              <w:ind w:left="1791" w:firstLine="0"/>
              <w:jc w:val="left"/>
            </w:pPr>
            <w:r>
              <w:rPr>
                <w:b/>
                <w:sz w:val="18"/>
              </w:rPr>
              <w:t xml:space="preserve">A - Informations diverses </w:t>
            </w:r>
          </w:p>
        </w:tc>
      </w:tr>
      <w:tr w:rsidR="007514F5">
        <w:trPr>
          <w:trHeight w:val="340"/>
        </w:trPr>
        <w:tc>
          <w:tcPr>
            <w:tcW w:w="1985"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b/>
                <w:sz w:val="18"/>
              </w:rPr>
              <w:t xml:space="preserve">Heure de l’enquête </w:t>
            </w:r>
          </w:p>
        </w:tc>
        <w:tc>
          <w:tcPr>
            <w:tcW w:w="7940"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b/>
                <w:sz w:val="18"/>
              </w:rPr>
              <w:t>Visite la matinée sauf dans un centre où la visite était en début d’après midi</w:t>
            </w:r>
            <w:r>
              <w:rPr>
                <w:sz w:val="18"/>
              </w:rPr>
              <w:t xml:space="preserve"> </w:t>
            </w:r>
          </w:p>
        </w:tc>
      </w:tr>
      <w:tr w:rsidR="007514F5">
        <w:trPr>
          <w:trHeight w:val="542"/>
        </w:trPr>
        <w:tc>
          <w:tcPr>
            <w:tcW w:w="1985"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b/>
                <w:sz w:val="18"/>
              </w:rPr>
              <w:t xml:space="preserve">Nombre de patients présents </w:t>
            </w:r>
          </w:p>
        </w:tc>
        <w:tc>
          <w:tcPr>
            <w:tcW w:w="7940"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b/>
                <w:sz w:val="18"/>
              </w:rPr>
              <w:t xml:space="preserve">Moyenne : 4 patients présents </w:t>
            </w:r>
          </w:p>
        </w:tc>
      </w:tr>
      <w:tr w:rsidR="007514F5">
        <w:trPr>
          <w:trHeight w:val="751"/>
        </w:trPr>
        <w:tc>
          <w:tcPr>
            <w:tcW w:w="1985"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b/>
                <w:sz w:val="18"/>
              </w:rPr>
              <w:t xml:space="preserve">Pourcentage d’activité réalisé à l’extérieur </w:t>
            </w:r>
          </w:p>
        </w:tc>
        <w:tc>
          <w:tcPr>
            <w:tcW w:w="7940"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b/>
                <w:sz w:val="18"/>
              </w:rPr>
              <w:t xml:space="preserve">Moyenne : Macenta : 1/3 de l’activité Lola : 2/3 de l’activité est réalisée à l’extérieur </w:t>
            </w:r>
          </w:p>
        </w:tc>
      </w:tr>
      <w:tr w:rsidR="007514F5">
        <w:trPr>
          <w:trHeight w:val="1198"/>
        </w:trPr>
        <w:tc>
          <w:tcPr>
            <w:tcW w:w="1985"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pPr>
            <w:r>
              <w:rPr>
                <w:b/>
                <w:sz w:val="18"/>
              </w:rPr>
              <w:t xml:space="preserve">Quelles activités sont réalisées hors du centre de santé ? </w:t>
            </w:r>
          </w:p>
        </w:tc>
        <w:tc>
          <w:tcPr>
            <w:tcW w:w="7940" w:type="dxa"/>
            <w:tcBorders>
              <w:top w:val="single" w:sz="4" w:space="0" w:color="000000"/>
              <w:left w:val="single" w:sz="4" w:space="0" w:color="000000"/>
              <w:bottom w:val="single" w:sz="4" w:space="0" w:color="000000"/>
              <w:right w:val="single" w:sz="4" w:space="0" w:color="000000"/>
            </w:tcBorders>
          </w:tcPr>
          <w:p w:rsidR="007514F5" w:rsidRDefault="00505D6D">
            <w:pPr>
              <w:spacing w:after="145" w:line="240" w:lineRule="auto"/>
              <w:ind w:left="0" w:firstLine="0"/>
              <w:jc w:val="left"/>
            </w:pPr>
            <w:r>
              <w:rPr>
                <w:b/>
                <w:sz w:val="18"/>
              </w:rPr>
              <w:t xml:space="preserve">Activités de soins : </w:t>
            </w:r>
            <w:r>
              <w:rPr>
                <w:sz w:val="18"/>
              </w:rPr>
              <w:t>Stratégies avancées, vaccinations, dépistage, consultations prénatales,</w:t>
            </w:r>
            <w:r>
              <w:rPr>
                <w:b/>
                <w:sz w:val="18"/>
              </w:rPr>
              <w:t xml:space="preserve">  </w:t>
            </w:r>
          </w:p>
          <w:p w:rsidR="007514F5" w:rsidRDefault="00505D6D">
            <w:pPr>
              <w:spacing w:after="0" w:line="276" w:lineRule="auto"/>
              <w:ind w:left="0" w:right="7" w:firstLine="0"/>
            </w:pPr>
            <w:r>
              <w:rPr>
                <w:b/>
                <w:sz w:val="18"/>
              </w:rPr>
              <w:t xml:space="preserve">Activité communautaire : </w:t>
            </w:r>
            <w:r>
              <w:rPr>
                <w:sz w:val="18"/>
              </w:rPr>
              <w:t xml:space="preserve">sensibilisation de la communauté, planification familiale </w:t>
            </w:r>
            <w:r>
              <w:rPr>
                <w:b/>
                <w:sz w:val="18"/>
              </w:rPr>
              <w:t xml:space="preserve">Activités administratives : </w:t>
            </w:r>
            <w:r>
              <w:rPr>
                <w:sz w:val="18"/>
              </w:rPr>
              <w:t>supervision des postes de santé, formations, réunions mensuelles avec D</w:t>
            </w:r>
            <w:r>
              <w:rPr>
                <w:sz w:val="18"/>
              </w:rPr>
              <w:t xml:space="preserve">PS </w:t>
            </w:r>
          </w:p>
        </w:tc>
      </w:tr>
      <w:tr w:rsidR="007514F5">
        <w:trPr>
          <w:trHeight w:val="545"/>
        </w:trPr>
        <w:tc>
          <w:tcPr>
            <w:tcW w:w="1985"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2" w:firstLine="0"/>
            </w:pPr>
            <w:r>
              <w:rPr>
                <w:b/>
                <w:sz w:val="18"/>
              </w:rPr>
              <w:t xml:space="preserve">Quels sont les jours d’affluence ? </w:t>
            </w:r>
          </w:p>
        </w:tc>
        <w:tc>
          <w:tcPr>
            <w:tcW w:w="7940"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b/>
                <w:sz w:val="18"/>
              </w:rPr>
              <w:t xml:space="preserve">1 à 3 jours par semaine correspondant notamment aux jours de marché </w:t>
            </w:r>
          </w:p>
        </w:tc>
      </w:tr>
      <w:tr w:rsidR="007514F5">
        <w:trPr>
          <w:trHeight w:val="665"/>
        </w:trPr>
        <w:tc>
          <w:tcPr>
            <w:tcW w:w="1985"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2" w:firstLine="0"/>
            </w:pPr>
            <w:r>
              <w:rPr>
                <w:b/>
                <w:sz w:val="18"/>
              </w:rPr>
              <w:t xml:space="preserve">La formation a un ordinateur ? </w:t>
            </w:r>
          </w:p>
        </w:tc>
        <w:tc>
          <w:tcPr>
            <w:tcW w:w="7940" w:type="dxa"/>
            <w:tcBorders>
              <w:top w:val="single" w:sz="4" w:space="0" w:color="000000"/>
              <w:left w:val="single" w:sz="4" w:space="0" w:color="000000"/>
              <w:bottom w:val="single" w:sz="4" w:space="0" w:color="000000"/>
              <w:right w:val="single" w:sz="4" w:space="0" w:color="000000"/>
            </w:tcBorders>
          </w:tcPr>
          <w:p w:rsidR="007514F5" w:rsidRDefault="00505D6D">
            <w:pPr>
              <w:spacing w:after="145" w:line="240" w:lineRule="auto"/>
              <w:ind w:left="0" w:firstLine="0"/>
              <w:jc w:val="left"/>
            </w:pPr>
            <w:r>
              <w:rPr>
                <w:b/>
                <w:sz w:val="18"/>
              </w:rPr>
              <w:t xml:space="preserve">Hôpital : </w:t>
            </w:r>
            <w:r>
              <w:rPr>
                <w:sz w:val="18"/>
              </w:rPr>
              <w:t xml:space="preserve">oui </w:t>
            </w:r>
          </w:p>
          <w:p w:rsidR="007514F5" w:rsidRDefault="00505D6D">
            <w:pPr>
              <w:spacing w:after="0" w:line="276" w:lineRule="auto"/>
              <w:ind w:left="0" w:firstLine="0"/>
              <w:jc w:val="left"/>
            </w:pPr>
            <w:r>
              <w:rPr>
                <w:b/>
                <w:sz w:val="18"/>
              </w:rPr>
              <w:t xml:space="preserve">Centre de santé et poste de santé : Aucun ne dispose d’un ordinateur </w:t>
            </w:r>
          </w:p>
        </w:tc>
      </w:tr>
      <w:tr w:rsidR="007514F5">
        <w:trPr>
          <w:trHeight w:val="751"/>
        </w:trPr>
        <w:tc>
          <w:tcPr>
            <w:tcW w:w="1985"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2" w:right="1" w:firstLine="0"/>
            </w:pPr>
            <w:r>
              <w:rPr>
                <w:b/>
                <w:sz w:val="18"/>
              </w:rPr>
              <w:t xml:space="preserve">Le centre de santé dispose-t-il d’eau courante ? </w:t>
            </w:r>
          </w:p>
        </w:tc>
        <w:tc>
          <w:tcPr>
            <w:tcW w:w="7940"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pPr>
            <w:r>
              <w:rPr>
                <w:b/>
                <w:sz w:val="18"/>
              </w:rPr>
              <w:t>Seuls 2 centres ont l’eau courante</w:t>
            </w:r>
            <w:r>
              <w:rPr>
                <w:sz w:val="18"/>
              </w:rPr>
              <w:t xml:space="preserve">, pour les autres : Forage à proximité immédiate du centre de santé, un centre signale un forage souvent à sec  </w:t>
            </w:r>
          </w:p>
        </w:tc>
      </w:tr>
      <w:tr w:rsidR="007514F5">
        <w:trPr>
          <w:trHeight w:val="1198"/>
        </w:trPr>
        <w:tc>
          <w:tcPr>
            <w:tcW w:w="1985"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2" w:right="2" w:firstLine="0"/>
            </w:pPr>
            <w:r>
              <w:rPr>
                <w:b/>
                <w:sz w:val="18"/>
              </w:rPr>
              <w:t xml:space="preserve">Le centre de santé dispose-t-il d’électricité ? </w:t>
            </w:r>
          </w:p>
        </w:tc>
        <w:tc>
          <w:tcPr>
            <w:tcW w:w="7940" w:type="dxa"/>
            <w:tcBorders>
              <w:top w:val="single" w:sz="4" w:space="0" w:color="000000"/>
              <w:left w:val="single" w:sz="4" w:space="0" w:color="000000"/>
              <w:bottom w:val="single" w:sz="4" w:space="0" w:color="000000"/>
              <w:right w:val="single" w:sz="4" w:space="0" w:color="000000"/>
            </w:tcBorders>
          </w:tcPr>
          <w:p w:rsidR="007514F5" w:rsidRDefault="00505D6D">
            <w:pPr>
              <w:spacing w:after="145" w:line="240" w:lineRule="auto"/>
              <w:ind w:left="0" w:firstLine="0"/>
              <w:jc w:val="left"/>
            </w:pPr>
            <w:r>
              <w:rPr>
                <w:b/>
                <w:sz w:val="18"/>
              </w:rPr>
              <w:t>Hôpital :</w:t>
            </w:r>
            <w:r>
              <w:rPr>
                <w:b/>
                <w:sz w:val="18"/>
              </w:rPr>
              <w:t xml:space="preserve"> </w:t>
            </w:r>
            <w:r>
              <w:rPr>
                <w:sz w:val="18"/>
              </w:rPr>
              <w:t xml:space="preserve">oui avec bloc électrogène </w:t>
            </w:r>
          </w:p>
          <w:p w:rsidR="007514F5" w:rsidRDefault="00505D6D">
            <w:pPr>
              <w:spacing w:after="29" w:line="240" w:lineRule="auto"/>
              <w:ind w:left="0" w:firstLine="0"/>
              <w:jc w:val="left"/>
            </w:pPr>
            <w:r>
              <w:rPr>
                <w:b/>
                <w:sz w:val="18"/>
              </w:rPr>
              <w:t>Aucun CS n’a l’électricité sauf un</w:t>
            </w:r>
            <w:r>
              <w:rPr>
                <w:sz w:val="18"/>
              </w:rPr>
              <w:t xml:space="preserve"> dans la salle d’accouchement par panneaux </w:t>
            </w:r>
          </w:p>
          <w:p w:rsidR="007514F5" w:rsidRDefault="00505D6D">
            <w:pPr>
              <w:spacing w:after="136" w:line="240" w:lineRule="auto"/>
              <w:ind w:left="0" w:firstLine="0"/>
              <w:jc w:val="left"/>
            </w:pPr>
            <w:r>
              <w:rPr>
                <w:sz w:val="18"/>
              </w:rPr>
              <w:t xml:space="preserve">photovoltaïques </w:t>
            </w:r>
          </w:p>
          <w:p w:rsidR="007514F5" w:rsidRDefault="00505D6D">
            <w:pPr>
              <w:spacing w:after="0" w:line="276" w:lineRule="auto"/>
              <w:ind w:left="0" w:firstLine="0"/>
              <w:jc w:val="left"/>
            </w:pPr>
            <w:r>
              <w:rPr>
                <w:b/>
                <w:sz w:val="18"/>
              </w:rPr>
              <w:t xml:space="preserve">PS : </w:t>
            </w:r>
            <w:r>
              <w:rPr>
                <w:sz w:val="18"/>
              </w:rPr>
              <w:t>non</w:t>
            </w:r>
            <w:r>
              <w:rPr>
                <w:b/>
                <w:sz w:val="18"/>
              </w:rPr>
              <w:t xml:space="preserve"> </w:t>
            </w:r>
          </w:p>
        </w:tc>
      </w:tr>
      <w:tr w:rsidR="007514F5">
        <w:trPr>
          <w:trHeight w:val="992"/>
        </w:trPr>
        <w:tc>
          <w:tcPr>
            <w:tcW w:w="1985"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2" w:firstLine="0"/>
            </w:pPr>
            <w:r>
              <w:rPr>
                <w:b/>
                <w:sz w:val="18"/>
              </w:rPr>
              <w:lastRenderedPageBreak/>
              <w:t xml:space="preserve">Si oui, quelle est la source d’énergie ? </w:t>
            </w:r>
          </w:p>
        </w:tc>
        <w:tc>
          <w:tcPr>
            <w:tcW w:w="7940" w:type="dxa"/>
            <w:tcBorders>
              <w:top w:val="single" w:sz="4" w:space="0" w:color="000000"/>
              <w:left w:val="single" w:sz="4" w:space="0" w:color="000000"/>
              <w:bottom w:val="single" w:sz="4" w:space="0" w:color="000000"/>
              <w:right w:val="single" w:sz="4" w:space="0" w:color="000000"/>
            </w:tcBorders>
          </w:tcPr>
          <w:p w:rsidR="007514F5" w:rsidRDefault="00505D6D">
            <w:pPr>
              <w:spacing w:after="145" w:line="240" w:lineRule="auto"/>
              <w:ind w:left="0" w:firstLine="0"/>
              <w:jc w:val="left"/>
            </w:pPr>
            <w:r>
              <w:rPr>
                <w:b/>
                <w:sz w:val="18"/>
              </w:rPr>
              <w:t xml:space="preserve">Hôpital : </w:t>
            </w:r>
            <w:r>
              <w:rPr>
                <w:sz w:val="18"/>
              </w:rPr>
              <w:t xml:space="preserve">pétrole pour bloc électrogène </w:t>
            </w:r>
          </w:p>
          <w:p w:rsidR="007514F5" w:rsidRDefault="00505D6D">
            <w:pPr>
              <w:spacing w:after="0" w:line="276" w:lineRule="auto"/>
              <w:ind w:left="0" w:right="1161" w:firstLine="0"/>
              <w:jc w:val="left"/>
            </w:pPr>
            <w:r>
              <w:rPr>
                <w:b/>
                <w:sz w:val="18"/>
              </w:rPr>
              <w:t xml:space="preserve">Centres de santé </w:t>
            </w:r>
            <w:r>
              <w:rPr>
                <w:sz w:val="18"/>
              </w:rPr>
              <w:t xml:space="preserve">: Energie solaire mais non fonctionnel sauf dans un cas, </w:t>
            </w:r>
            <w:r>
              <w:rPr>
                <w:b/>
                <w:sz w:val="18"/>
              </w:rPr>
              <w:t xml:space="preserve">pétrole </w:t>
            </w:r>
            <w:r>
              <w:rPr>
                <w:sz w:val="18"/>
              </w:rPr>
              <w:t xml:space="preserve">pour le fonctionnement du réfrigérateur </w:t>
            </w:r>
          </w:p>
        </w:tc>
      </w:tr>
      <w:tr w:rsidR="007514F5">
        <w:trPr>
          <w:trHeight w:val="991"/>
        </w:trPr>
        <w:tc>
          <w:tcPr>
            <w:tcW w:w="1985"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2" w:firstLine="0"/>
              <w:jc w:val="left"/>
            </w:pPr>
            <w:r>
              <w:rPr>
                <w:b/>
                <w:sz w:val="18"/>
              </w:rPr>
              <w:t xml:space="preserve">dispose-t-il de WC ? </w:t>
            </w:r>
          </w:p>
        </w:tc>
        <w:tc>
          <w:tcPr>
            <w:tcW w:w="7940" w:type="dxa"/>
            <w:tcBorders>
              <w:top w:val="single" w:sz="4" w:space="0" w:color="000000"/>
              <w:left w:val="single" w:sz="4" w:space="0" w:color="000000"/>
              <w:bottom w:val="single" w:sz="4" w:space="0" w:color="000000"/>
              <w:right w:val="single" w:sz="4" w:space="0" w:color="000000"/>
            </w:tcBorders>
          </w:tcPr>
          <w:p w:rsidR="007514F5" w:rsidRDefault="00505D6D">
            <w:pPr>
              <w:spacing w:after="144" w:line="240" w:lineRule="auto"/>
              <w:ind w:left="0" w:firstLine="0"/>
              <w:jc w:val="left"/>
            </w:pPr>
            <w:r>
              <w:rPr>
                <w:b/>
                <w:sz w:val="18"/>
              </w:rPr>
              <w:t xml:space="preserve">Hôpital : </w:t>
            </w:r>
            <w:r>
              <w:rPr>
                <w:sz w:val="18"/>
              </w:rPr>
              <w:t xml:space="preserve">oui </w:t>
            </w:r>
          </w:p>
          <w:p w:rsidR="007514F5" w:rsidRDefault="00505D6D">
            <w:pPr>
              <w:spacing w:after="144" w:line="240" w:lineRule="auto"/>
              <w:ind w:left="0" w:firstLine="0"/>
              <w:jc w:val="left"/>
            </w:pPr>
            <w:r>
              <w:rPr>
                <w:b/>
                <w:sz w:val="18"/>
              </w:rPr>
              <w:t xml:space="preserve">Centre de santé : </w:t>
            </w:r>
            <w:r>
              <w:rPr>
                <w:sz w:val="18"/>
              </w:rPr>
              <w:t xml:space="preserve">Oui </w:t>
            </w:r>
          </w:p>
          <w:p w:rsidR="007514F5" w:rsidRDefault="00505D6D">
            <w:pPr>
              <w:spacing w:after="0" w:line="276" w:lineRule="auto"/>
              <w:ind w:left="0" w:firstLine="0"/>
              <w:jc w:val="left"/>
            </w:pPr>
            <w:r>
              <w:rPr>
                <w:b/>
                <w:sz w:val="18"/>
              </w:rPr>
              <w:t xml:space="preserve">Poste de santé : </w:t>
            </w:r>
            <w:r>
              <w:rPr>
                <w:sz w:val="18"/>
              </w:rPr>
              <w:t>question non posée dans l’enquête</w:t>
            </w:r>
            <w:r>
              <w:rPr>
                <w:b/>
                <w:sz w:val="18"/>
              </w:rPr>
              <w:t xml:space="preserve"> </w:t>
            </w:r>
          </w:p>
        </w:tc>
      </w:tr>
      <w:tr w:rsidR="007514F5">
        <w:trPr>
          <w:trHeight w:val="1198"/>
        </w:trPr>
        <w:tc>
          <w:tcPr>
            <w:tcW w:w="1985"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2" w:right="1" w:firstLine="0"/>
            </w:pPr>
            <w:r>
              <w:rPr>
                <w:b/>
                <w:sz w:val="18"/>
              </w:rPr>
              <w:t xml:space="preserve">Quel est l’état de propreté du centre de santé ? </w:t>
            </w:r>
          </w:p>
        </w:tc>
        <w:tc>
          <w:tcPr>
            <w:tcW w:w="7940" w:type="dxa"/>
            <w:tcBorders>
              <w:top w:val="single" w:sz="4" w:space="0" w:color="000000"/>
              <w:left w:val="single" w:sz="4" w:space="0" w:color="000000"/>
              <w:bottom w:val="single" w:sz="4" w:space="0" w:color="000000"/>
              <w:right w:val="single" w:sz="4" w:space="0" w:color="000000"/>
            </w:tcBorders>
          </w:tcPr>
          <w:p w:rsidR="007514F5" w:rsidRDefault="00505D6D">
            <w:pPr>
              <w:spacing w:after="140" w:line="239" w:lineRule="auto"/>
              <w:ind w:left="0" w:firstLine="0"/>
            </w:pPr>
            <w:r>
              <w:rPr>
                <w:b/>
                <w:sz w:val="18"/>
              </w:rPr>
              <w:t xml:space="preserve">Hôpital </w:t>
            </w:r>
            <w:r>
              <w:rPr>
                <w:sz w:val="18"/>
              </w:rPr>
              <w:t xml:space="preserve">: Macenta : les salles visitées sont relativement propres compte tenu des difficultés d’entretien, Lola est en cours de transfert sur un autre site neuf. </w:t>
            </w:r>
            <w:r>
              <w:rPr>
                <w:b/>
                <w:sz w:val="18"/>
              </w:rPr>
              <w:t xml:space="preserve"> </w:t>
            </w:r>
          </w:p>
          <w:p w:rsidR="007514F5" w:rsidRDefault="00505D6D">
            <w:pPr>
              <w:spacing w:after="145" w:line="240" w:lineRule="auto"/>
              <w:ind w:left="0" w:firstLine="0"/>
              <w:jc w:val="left"/>
            </w:pPr>
            <w:r>
              <w:rPr>
                <w:b/>
                <w:sz w:val="18"/>
              </w:rPr>
              <w:t>Centre de santé : 81% sont jugés moyenneme</w:t>
            </w:r>
            <w:r>
              <w:rPr>
                <w:b/>
                <w:sz w:val="18"/>
              </w:rPr>
              <w:t xml:space="preserve">nt propres par les enquêteurs </w:t>
            </w:r>
          </w:p>
          <w:p w:rsidR="007514F5" w:rsidRDefault="00505D6D">
            <w:pPr>
              <w:spacing w:after="0" w:line="276" w:lineRule="auto"/>
              <w:ind w:left="0" w:firstLine="0"/>
              <w:jc w:val="left"/>
            </w:pPr>
            <w:r>
              <w:rPr>
                <w:b/>
                <w:sz w:val="18"/>
              </w:rPr>
              <w:t xml:space="preserve">A noter : il n’y a pas de draps dans les lits d’hospitalisation </w:t>
            </w:r>
          </w:p>
        </w:tc>
      </w:tr>
      <w:tr w:rsidR="007514F5">
        <w:trPr>
          <w:trHeight w:val="2266"/>
        </w:trPr>
        <w:tc>
          <w:tcPr>
            <w:tcW w:w="9925"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145" w:line="240" w:lineRule="auto"/>
              <w:ind w:left="2" w:firstLine="0"/>
              <w:jc w:val="left"/>
            </w:pPr>
            <w:r>
              <w:rPr>
                <w:b/>
                <w:sz w:val="18"/>
              </w:rPr>
              <w:t xml:space="preserve">Commentaires des enquêteurs : </w:t>
            </w:r>
          </w:p>
          <w:p w:rsidR="007514F5" w:rsidRDefault="00505D6D">
            <w:pPr>
              <w:spacing w:after="137" w:line="305" w:lineRule="auto"/>
              <w:ind w:left="2" w:right="16" w:firstLine="0"/>
            </w:pPr>
            <w:r>
              <w:rPr>
                <w:b/>
                <w:sz w:val="18"/>
              </w:rPr>
              <w:t xml:space="preserve">tenant à l'eau </w:t>
            </w:r>
            <w:r>
              <w:rPr>
                <w:sz w:val="18"/>
              </w:rPr>
              <w:t xml:space="preserve">: dans 1 cas, le centre a un forage souvent à sec, donc pas d'eau à ces périodes,  Locaux du centre servant d'entrepôt pour des objets sans rapport avec la formation sanitaire (motos, brouette, sac de ciment..). </w:t>
            </w:r>
          </w:p>
          <w:p w:rsidR="007514F5" w:rsidRDefault="00505D6D">
            <w:pPr>
              <w:spacing w:after="140" w:line="239" w:lineRule="auto"/>
              <w:ind w:left="2" w:firstLine="0"/>
            </w:pPr>
            <w:r>
              <w:rPr>
                <w:b/>
                <w:sz w:val="18"/>
              </w:rPr>
              <w:t>tenant aux alentours de la formation sanita</w:t>
            </w:r>
            <w:r>
              <w:rPr>
                <w:b/>
                <w:sz w:val="18"/>
              </w:rPr>
              <w:t>ire</w:t>
            </w:r>
            <w:r>
              <w:rPr>
                <w:sz w:val="18"/>
              </w:rPr>
              <w:t xml:space="preserve"> : alentours très souvent en mauvais état (espace non entretenu, papiers, plastique qui jonchent le sol),  </w:t>
            </w:r>
          </w:p>
          <w:p w:rsidR="007514F5" w:rsidRDefault="00505D6D">
            <w:pPr>
              <w:spacing w:after="0" w:line="276" w:lineRule="auto"/>
              <w:ind w:left="2" w:firstLine="0"/>
              <w:jc w:val="left"/>
            </w:pPr>
            <w:r>
              <w:rPr>
                <w:b/>
                <w:sz w:val="18"/>
              </w:rPr>
              <w:t>à l’entretien du centre ou du matériel</w:t>
            </w:r>
            <w:r>
              <w:rPr>
                <w:sz w:val="18"/>
              </w:rPr>
              <w:t xml:space="preserve"> : sol du centre en ciment en mauvais état et difficile d'entretien, matériel du centre en mauvais état, ma</w:t>
            </w:r>
            <w:r>
              <w:rPr>
                <w:sz w:val="18"/>
              </w:rPr>
              <w:t xml:space="preserve">l entretenu et sale (pèse-bébé, tables d'accouchement)  </w:t>
            </w:r>
          </w:p>
        </w:tc>
      </w:tr>
    </w:tbl>
    <w:p w:rsidR="007514F5" w:rsidRDefault="00505D6D">
      <w:pPr>
        <w:spacing w:after="130" w:line="276" w:lineRule="auto"/>
        <w:ind w:left="0" w:firstLine="0"/>
      </w:pPr>
      <w:r>
        <w:t xml:space="preserve"> </w:t>
      </w:r>
    </w:p>
    <w:tbl>
      <w:tblPr>
        <w:tblStyle w:val="TableGrid"/>
        <w:tblW w:w="9925" w:type="dxa"/>
        <w:tblInd w:w="-425" w:type="dxa"/>
        <w:tblCellMar>
          <w:top w:w="0" w:type="dxa"/>
          <w:left w:w="108" w:type="dxa"/>
          <w:bottom w:w="0" w:type="dxa"/>
          <w:right w:w="62" w:type="dxa"/>
        </w:tblCellMar>
        <w:tblLook w:val="04A0" w:firstRow="1" w:lastRow="0" w:firstColumn="1" w:lastColumn="0" w:noHBand="0" w:noVBand="1"/>
      </w:tblPr>
      <w:tblGrid>
        <w:gridCol w:w="4537"/>
        <w:gridCol w:w="5388"/>
      </w:tblGrid>
      <w:tr w:rsidR="007514F5">
        <w:trPr>
          <w:trHeight w:val="334"/>
        </w:trPr>
        <w:tc>
          <w:tcPr>
            <w:tcW w:w="9925" w:type="dxa"/>
            <w:gridSpan w:val="2"/>
            <w:tcBorders>
              <w:top w:val="single" w:sz="4" w:space="0" w:color="000000"/>
              <w:left w:val="single" w:sz="4" w:space="0" w:color="000000"/>
              <w:bottom w:val="single" w:sz="4" w:space="0" w:color="000000"/>
              <w:right w:val="single" w:sz="4" w:space="0" w:color="000000"/>
            </w:tcBorders>
            <w:shd w:val="clear" w:color="auto" w:fill="B8CCE4"/>
          </w:tcPr>
          <w:p w:rsidR="007514F5" w:rsidRDefault="00505D6D">
            <w:pPr>
              <w:spacing w:after="0" w:line="276" w:lineRule="auto"/>
              <w:ind w:left="0" w:firstLine="0"/>
              <w:jc w:val="center"/>
            </w:pPr>
            <w:r>
              <w:rPr>
                <w:b/>
                <w:sz w:val="18"/>
              </w:rPr>
              <w:t xml:space="preserve">B. Population de la zone d’attractivité du centre de santé </w:t>
            </w:r>
          </w:p>
        </w:tc>
      </w:tr>
      <w:tr w:rsidR="007514F5">
        <w:trPr>
          <w:trHeight w:val="546"/>
        </w:trPr>
        <w:tc>
          <w:tcPr>
            <w:tcW w:w="4537"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pPr>
            <w:r>
              <w:rPr>
                <w:b/>
                <w:sz w:val="18"/>
              </w:rPr>
              <w:t xml:space="preserve">Population couverte par le centre de santé en nombre d’habitants </w:t>
            </w:r>
          </w:p>
        </w:tc>
        <w:tc>
          <w:tcPr>
            <w:tcW w:w="5388"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sz w:val="18"/>
              </w:rPr>
              <w:t xml:space="preserve">En moyenne, 15825 habitants pour un centre de santé </w:t>
            </w:r>
          </w:p>
        </w:tc>
      </w:tr>
      <w:tr w:rsidR="007514F5">
        <w:trPr>
          <w:trHeight w:val="543"/>
        </w:trPr>
        <w:tc>
          <w:tcPr>
            <w:tcW w:w="4537"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b/>
                <w:sz w:val="18"/>
              </w:rPr>
              <w:t xml:space="preserve">Nombre </w:t>
            </w:r>
            <w:r>
              <w:rPr>
                <w:b/>
                <w:sz w:val="18"/>
              </w:rPr>
              <w:tab/>
              <w:t xml:space="preserve">de postes </w:t>
            </w:r>
            <w:r>
              <w:rPr>
                <w:b/>
                <w:sz w:val="18"/>
              </w:rPr>
              <w:tab/>
              <w:t xml:space="preserve">de </w:t>
            </w:r>
            <w:r>
              <w:rPr>
                <w:b/>
                <w:sz w:val="18"/>
              </w:rPr>
              <w:tab/>
              <w:t xml:space="preserve">santé de la </w:t>
            </w:r>
            <w:r>
              <w:rPr>
                <w:b/>
                <w:sz w:val="18"/>
              </w:rPr>
              <w:tab/>
              <w:t xml:space="preserve">zone d’attractivité </w:t>
            </w:r>
          </w:p>
        </w:tc>
        <w:tc>
          <w:tcPr>
            <w:tcW w:w="5388"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sz w:val="18"/>
              </w:rPr>
              <w:t xml:space="preserve">Moyenne : 2 PS par centre de santé </w:t>
            </w:r>
          </w:p>
        </w:tc>
      </w:tr>
      <w:tr w:rsidR="007514F5">
        <w:trPr>
          <w:trHeight w:val="874"/>
        </w:trPr>
        <w:tc>
          <w:tcPr>
            <w:tcW w:w="4537"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pPr>
            <w:r>
              <w:rPr>
                <w:b/>
                <w:sz w:val="18"/>
              </w:rPr>
              <w:t xml:space="preserve">Nombre de premiers contacts réalisé par le centre de santé sur l’année  </w:t>
            </w:r>
          </w:p>
        </w:tc>
        <w:tc>
          <w:tcPr>
            <w:tcW w:w="5388" w:type="dxa"/>
            <w:tcBorders>
              <w:top w:val="single" w:sz="4" w:space="0" w:color="000000"/>
              <w:left w:val="single" w:sz="4" w:space="0" w:color="000000"/>
              <w:bottom w:val="single" w:sz="4" w:space="0" w:color="000000"/>
              <w:right w:val="single" w:sz="4" w:space="0" w:color="000000"/>
            </w:tcBorders>
          </w:tcPr>
          <w:p w:rsidR="007514F5" w:rsidRDefault="00505D6D">
            <w:pPr>
              <w:spacing w:after="145" w:line="240" w:lineRule="auto"/>
              <w:ind w:left="0" w:firstLine="0"/>
              <w:jc w:val="left"/>
            </w:pPr>
            <w:r>
              <w:rPr>
                <w:b/>
                <w:sz w:val="18"/>
              </w:rPr>
              <w:t>Hôpital</w:t>
            </w:r>
            <w:r>
              <w:rPr>
                <w:sz w:val="18"/>
              </w:rPr>
              <w:t xml:space="preserve"> : 2683 en moyenne par mois </w:t>
            </w:r>
          </w:p>
          <w:p w:rsidR="007514F5" w:rsidRDefault="00505D6D">
            <w:pPr>
              <w:spacing w:after="0" w:line="276" w:lineRule="auto"/>
              <w:ind w:left="0" w:firstLine="0"/>
            </w:pPr>
            <w:r>
              <w:rPr>
                <w:b/>
                <w:sz w:val="18"/>
              </w:rPr>
              <w:t xml:space="preserve">Centre de santé : </w:t>
            </w:r>
            <w:r>
              <w:rPr>
                <w:sz w:val="18"/>
              </w:rPr>
              <w:t xml:space="preserve">en moyenne 2025 premiers contacts par centre et par mois </w:t>
            </w:r>
          </w:p>
        </w:tc>
      </w:tr>
    </w:tbl>
    <w:p w:rsidR="007514F5" w:rsidRDefault="00505D6D">
      <w:pPr>
        <w:spacing w:after="129" w:line="276" w:lineRule="auto"/>
        <w:ind w:left="0" w:firstLine="0"/>
      </w:pPr>
      <w:r>
        <w:t xml:space="preserve"> </w:t>
      </w:r>
    </w:p>
    <w:tbl>
      <w:tblPr>
        <w:tblStyle w:val="TableGrid"/>
        <w:tblW w:w="9925" w:type="dxa"/>
        <w:tblInd w:w="-425" w:type="dxa"/>
        <w:tblCellMar>
          <w:top w:w="0" w:type="dxa"/>
          <w:left w:w="0" w:type="dxa"/>
          <w:bottom w:w="0" w:type="dxa"/>
          <w:right w:w="58" w:type="dxa"/>
        </w:tblCellMar>
        <w:tblLook w:val="04A0" w:firstRow="1" w:lastRow="0" w:firstColumn="1" w:lastColumn="0" w:noHBand="0" w:noVBand="1"/>
      </w:tblPr>
      <w:tblGrid>
        <w:gridCol w:w="2126"/>
        <w:gridCol w:w="1845"/>
        <w:gridCol w:w="4536"/>
        <w:gridCol w:w="1211"/>
        <w:gridCol w:w="207"/>
      </w:tblGrid>
      <w:tr w:rsidR="007514F5">
        <w:trPr>
          <w:trHeight w:val="336"/>
        </w:trPr>
        <w:tc>
          <w:tcPr>
            <w:tcW w:w="2126" w:type="dxa"/>
            <w:tcBorders>
              <w:top w:val="single" w:sz="4" w:space="0" w:color="000000"/>
              <w:left w:val="single" w:sz="4" w:space="0" w:color="000000"/>
              <w:bottom w:val="single" w:sz="4" w:space="0" w:color="000000"/>
              <w:right w:val="nil"/>
            </w:tcBorders>
            <w:shd w:val="clear" w:color="auto" w:fill="B8CCE4"/>
          </w:tcPr>
          <w:p w:rsidR="007514F5" w:rsidRDefault="007514F5">
            <w:pPr>
              <w:spacing w:after="0" w:line="276" w:lineRule="auto"/>
              <w:ind w:left="0" w:firstLine="0"/>
              <w:jc w:val="left"/>
            </w:pPr>
          </w:p>
        </w:tc>
        <w:tc>
          <w:tcPr>
            <w:tcW w:w="7593" w:type="dxa"/>
            <w:gridSpan w:val="3"/>
            <w:tcBorders>
              <w:top w:val="single" w:sz="4" w:space="0" w:color="000000"/>
              <w:left w:val="nil"/>
              <w:bottom w:val="single" w:sz="4" w:space="0" w:color="000000"/>
              <w:right w:val="nil"/>
            </w:tcBorders>
            <w:shd w:val="clear" w:color="auto" w:fill="B8CCE4"/>
          </w:tcPr>
          <w:p w:rsidR="007514F5" w:rsidRDefault="00505D6D">
            <w:pPr>
              <w:spacing w:after="0" w:line="276" w:lineRule="auto"/>
              <w:ind w:left="715" w:firstLine="0"/>
              <w:jc w:val="left"/>
            </w:pPr>
            <w:r>
              <w:rPr>
                <w:b/>
                <w:sz w:val="18"/>
              </w:rPr>
              <w:t xml:space="preserve">C. Effectif en personnel des formations sanitaires </w:t>
            </w:r>
          </w:p>
        </w:tc>
        <w:tc>
          <w:tcPr>
            <w:tcW w:w="207" w:type="dxa"/>
            <w:tcBorders>
              <w:top w:val="single" w:sz="4" w:space="0" w:color="000000"/>
              <w:left w:val="nil"/>
              <w:bottom w:val="single" w:sz="4" w:space="0" w:color="000000"/>
              <w:right w:val="single" w:sz="4" w:space="0" w:color="000000"/>
            </w:tcBorders>
            <w:shd w:val="clear" w:color="auto" w:fill="B8CCE4"/>
          </w:tcPr>
          <w:p w:rsidR="007514F5" w:rsidRDefault="007514F5">
            <w:pPr>
              <w:spacing w:after="0" w:line="276" w:lineRule="auto"/>
              <w:ind w:left="0" w:firstLine="0"/>
              <w:jc w:val="left"/>
            </w:pPr>
          </w:p>
        </w:tc>
      </w:tr>
      <w:tr w:rsidR="007514F5">
        <w:trPr>
          <w:trHeight w:val="958"/>
        </w:trPr>
        <w:tc>
          <w:tcPr>
            <w:tcW w:w="2126" w:type="dxa"/>
            <w:vMerge w:val="restart"/>
            <w:tcBorders>
              <w:top w:val="single" w:sz="4" w:space="0" w:color="000000"/>
              <w:left w:val="single" w:sz="4" w:space="0" w:color="000000"/>
              <w:bottom w:val="nil"/>
              <w:right w:val="single" w:sz="4" w:space="0" w:color="000000"/>
            </w:tcBorders>
            <w:shd w:val="clear" w:color="auto" w:fill="B8CCE4"/>
          </w:tcPr>
          <w:p w:rsidR="007514F5" w:rsidRDefault="00505D6D">
            <w:pPr>
              <w:spacing w:after="0" w:line="276" w:lineRule="auto"/>
              <w:ind w:left="108" w:firstLine="0"/>
              <w:jc w:val="left"/>
            </w:pPr>
            <w:r>
              <w:rPr>
                <w:b/>
                <w:sz w:val="18"/>
              </w:rPr>
              <w:t xml:space="preserve">MEDECIN </w:t>
            </w:r>
          </w:p>
        </w:tc>
        <w:tc>
          <w:tcPr>
            <w:tcW w:w="1845"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9" w:firstLine="0"/>
              <w:jc w:val="left"/>
            </w:pPr>
            <w:r>
              <w:rPr>
                <w:i/>
                <w:sz w:val="18"/>
              </w:rPr>
              <w:t xml:space="preserve">Nombre </w:t>
            </w:r>
          </w:p>
        </w:tc>
        <w:tc>
          <w:tcPr>
            <w:tcW w:w="5748" w:type="dxa"/>
            <w:gridSpan w:val="2"/>
            <w:tcBorders>
              <w:top w:val="single" w:sz="4" w:space="0" w:color="000000"/>
              <w:left w:val="single" w:sz="4" w:space="0" w:color="000000"/>
              <w:bottom w:val="single" w:sz="4" w:space="0" w:color="000000"/>
              <w:right w:val="nil"/>
            </w:tcBorders>
          </w:tcPr>
          <w:p w:rsidR="007514F5" w:rsidRDefault="00505D6D">
            <w:pPr>
              <w:spacing w:after="143" w:line="240" w:lineRule="auto"/>
              <w:ind w:left="108" w:firstLine="0"/>
              <w:jc w:val="left"/>
            </w:pPr>
            <w:r>
              <w:rPr>
                <w:b/>
                <w:sz w:val="18"/>
              </w:rPr>
              <w:t xml:space="preserve">Total : 9 médecins </w:t>
            </w:r>
          </w:p>
          <w:p w:rsidR="007514F5" w:rsidRDefault="00505D6D">
            <w:pPr>
              <w:numPr>
                <w:ilvl w:val="0"/>
                <w:numId w:val="58"/>
              </w:numPr>
              <w:spacing w:after="23" w:line="240" w:lineRule="auto"/>
              <w:ind w:hanging="360"/>
              <w:jc w:val="left"/>
            </w:pPr>
            <w:r>
              <w:rPr>
                <w:b/>
                <w:sz w:val="18"/>
              </w:rPr>
              <w:t xml:space="preserve">Hôpital : </w:t>
            </w:r>
            <w:r>
              <w:rPr>
                <w:sz w:val="18"/>
              </w:rPr>
              <w:t>4 Lola et 5 Macenta +1 chirurgien-dentiste</w:t>
            </w:r>
            <w:r>
              <w:rPr>
                <w:b/>
                <w:sz w:val="18"/>
              </w:rPr>
              <w:t xml:space="preserve"> </w:t>
            </w:r>
          </w:p>
          <w:p w:rsidR="007514F5" w:rsidRDefault="00505D6D">
            <w:pPr>
              <w:numPr>
                <w:ilvl w:val="0"/>
                <w:numId w:val="58"/>
              </w:numPr>
              <w:spacing w:after="22" w:line="240" w:lineRule="auto"/>
              <w:ind w:hanging="360"/>
              <w:jc w:val="left"/>
            </w:pPr>
            <w:r>
              <w:rPr>
                <w:b/>
                <w:sz w:val="18"/>
              </w:rPr>
              <w:t xml:space="preserve">Centre de santé : Aucun médecin  </w:t>
            </w:r>
          </w:p>
          <w:p w:rsidR="007514F5" w:rsidRDefault="00505D6D">
            <w:pPr>
              <w:numPr>
                <w:ilvl w:val="0"/>
                <w:numId w:val="58"/>
              </w:numPr>
              <w:spacing w:after="0" w:line="276" w:lineRule="auto"/>
              <w:ind w:hanging="360"/>
              <w:jc w:val="left"/>
            </w:pPr>
            <w:r>
              <w:rPr>
                <w:b/>
                <w:sz w:val="18"/>
              </w:rPr>
              <w:t>Poste de santé :</w:t>
            </w:r>
            <w:r>
              <w:rPr>
                <w:b/>
                <w:color w:val="FF0000"/>
                <w:sz w:val="18"/>
              </w:rPr>
              <w:t xml:space="preserve"> - </w:t>
            </w:r>
          </w:p>
        </w:tc>
        <w:tc>
          <w:tcPr>
            <w:tcW w:w="207" w:type="dxa"/>
            <w:tcBorders>
              <w:top w:val="single" w:sz="4" w:space="0" w:color="000000"/>
              <w:left w:val="nil"/>
              <w:bottom w:val="single" w:sz="4" w:space="0" w:color="000000"/>
              <w:right w:val="single" w:sz="4" w:space="0" w:color="000000"/>
            </w:tcBorders>
          </w:tcPr>
          <w:p w:rsidR="007514F5" w:rsidRDefault="007514F5">
            <w:pPr>
              <w:spacing w:after="0" w:line="276" w:lineRule="auto"/>
              <w:ind w:left="0" w:firstLine="0"/>
              <w:jc w:val="left"/>
            </w:pPr>
          </w:p>
        </w:tc>
      </w:tr>
      <w:tr w:rsidR="007514F5">
        <w:trPr>
          <w:trHeight w:val="274"/>
        </w:trPr>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1845" w:type="dxa"/>
            <w:tcBorders>
              <w:top w:val="single" w:sz="4" w:space="0" w:color="000000"/>
              <w:left w:val="single" w:sz="4" w:space="0" w:color="000000"/>
              <w:bottom w:val="nil"/>
              <w:right w:val="single" w:sz="4" w:space="0" w:color="000000"/>
            </w:tcBorders>
          </w:tcPr>
          <w:p w:rsidR="007514F5" w:rsidRDefault="00505D6D">
            <w:pPr>
              <w:spacing w:after="0" w:line="276" w:lineRule="auto"/>
              <w:ind w:left="109" w:firstLine="0"/>
              <w:jc w:val="left"/>
            </w:pPr>
            <w:r>
              <w:rPr>
                <w:i/>
                <w:sz w:val="18"/>
              </w:rPr>
              <w:t xml:space="preserve">Spécialités </w:t>
            </w:r>
          </w:p>
        </w:tc>
        <w:tc>
          <w:tcPr>
            <w:tcW w:w="5748" w:type="dxa"/>
            <w:gridSpan w:val="2"/>
            <w:tcBorders>
              <w:top w:val="single" w:sz="4" w:space="0" w:color="000000"/>
              <w:left w:val="single" w:sz="4" w:space="0" w:color="000000"/>
              <w:bottom w:val="nil"/>
              <w:right w:val="nil"/>
            </w:tcBorders>
          </w:tcPr>
          <w:p w:rsidR="007514F5" w:rsidRDefault="00505D6D">
            <w:pPr>
              <w:spacing w:after="0" w:line="276" w:lineRule="auto"/>
              <w:ind w:left="108" w:firstLine="0"/>
              <w:jc w:val="left"/>
            </w:pPr>
            <w:r>
              <w:rPr>
                <w:sz w:val="18"/>
              </w:rPr>
              <w:t xml:space="preserve">Lola : 2 chirurgiens, 1 MG, 1 pédiatre </w:t>
            </w:r>
          </w:p>
        </w:tc>
        <w:tc>
          <w:tcPr>
            <w:tcW w:w="207" w:type="dxa"/>
            <w:tcBorders>
              <w:top w:val="single" w:sz="4" w:space="0" w:color="000000"/>
              <w:left w:val="nil"/>
              <w:bottom w:val="nil"/>
              <w:right w:val="single" w:sz="4" w:space="0" w:color="000000"/>
            </w:tcBorders>
          </w:tcPr>
          <w:p w:rsidR="007514F5" w:rsidRDefault="007514F5">
            <w:pPr>
              <w:spacing w:after="0" w:line="276" w:lineRule="auto"/>
              <w:ind w:left="0" w:firstLine="0"/>
              <w:jc w:val="left"/>
            </w:pPr>
          </w:p>
        </w:tc>
      </w:tr>
      <w:tr w:rsidR="007514F5">
        <w:trPr>
          <w:trHeight w:val="597"/>
        </w:trPr>
        <w:tc>
          <w:tcPr>
            <w:tcW w:w="2126" w:type="dxa"/>
            <w:tcBorders>
              <w:top w:val="nil"/>
              <w:left w:val="single" w:sz="4" w:space="0" w:color="000000"/>
              <w:bottom w:val="single" w:sz="4" w:space="0" w:color="000000"/>
              <w:right w:val="single" w:sz="4" w:space="0" w:color="000000"/>
            </w:tcBorders>
            <w:shd w:val="clear" w:color="auto" w:fill="B8CCE4"/>
          </w:tcPr>
          <w:p w:rsidR="007514F5" w:rsidRDefault="007514F5">
            <w:pPr>
              <w:spacing w:after="0" w:line="276" w:lineRule="auto"/>
              <w:ind w:left="0" w:firstLine="0"/>
              <w:jc w:val="left"/>
            </w:pPr>
          </w:p>
        </w:tc>
        <w:tc>
          <w:tcPr>
            <w:tcW w:w="1845" w:type="dxa"/>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5748" w:type="dxa"/>
            <w:gridSpan w:val="2"/>
            <w:tcBorders>
              <w:top w:val="nil"/>
              <w:left w:val="single" w:sz="4" w:space="0" w:color="000000"/>
              <w:bottom w:val="single" w:sz="4" w:space="0" w:color="000000"/>
              <w:right w:val="nil"/>
            </w:tcBorders>
          </w:tcPr>
          <w:p w:rsidR="007514F5" w:rsidRDefault="00505D6D">
            <w:pPr>
              <w:spacing w:after="0" w:line="276" w:lineRule="auto"/>
              <w:ind w:left="108" w:firstLine="0"/>
              <w:jc w:val="left"/>
            </w:pPr>
            <w:r>
              <w:rPr>
                <w:sz w:val="18"/>
              </w:rPr>
              <w:t xml:space="preserve">Macenta : 1GO, 1 chirurgien, 1 MG, 1 chirurgien-dentiste, ophtalmologiste </w:t>
            </w:r>
          </w:p>
        </w:tc>
        <w:tc>
          <w:tcPr>
            <w:tcW w:w="207" w:type="dxa"/>
            <w:tcBorders>
              <w:top w:val="nil"/>
              <w:left w:val="nil"/>
              <w:bottom w:val="single" w:sz="4" w:space="0" w:color="000000"/>
              <w:right w:val="single" w:sz="4" w:space="0" w:color="000000"/>
            </w:tcBorders>
          </w:tcPr>
          <w:p w:rsidR="007514F5" w:rsidRDefault="00505D6D">
            <w:pPr>
              <w:spacing w:after="0" w:line="276" w:lineRule="auto"/>
              <w:ind w:left="0" w:firstLine="0"/>
            </w:pPr>
            <w:r>
              <w:rPr>
                <w:sz w:val="18"/>
              </w:rPr>
              <w:t xml:space="preserve">1 </w:t>
            </w:r>
          </w:p>
        </w:tc>
      </w:tr>
      <w:tr w:rsidR="007514F5">
        <w:trPr>
          <w:trHeight w:val="663"/>
        </w:trPr>
        <w:tc>
          <w:tcPr>
            <w:tcW w:w="2126" w:type="dxa"/>
            <w:vMerge w:val="restart"/>
            <w:tcBorders>
              <w:top w:val="single" w:sz="4" w:space="0" w:color="000000"/>
              <w:left w:val="single" w:sz="4" w:space="0" w:color="000000"/>
              <w:bottom w:val="single" w:sz="4" w:space="0" w:color="000000"/>
              <w:right w:val="single" w:sz="4" w:space="0" w:color="000000"/>
            </w:tcBorders>
            <w:shd w:val="clear" w:color="auto" w:fill="B8CCE4"/>
          </w:tcPr>
          <w:p w:rsidR="007514F5" w:rsidRDefault="00505D6D">
            <w:pPr>
              <w:spacing w:after="114" w:line="240" w:lineRule="auto"/>
              <w:ind w:left="0" w:firstLine="0"/>
              <w:jc w:val="left"/>
            </w:pPr>
            <w:r>
              <w:rPr>
                <w:b/>
                <w:sz w:val="18"/>
              </w:rPr>
              <w:t xml:space="preserve"> </w:t>
            </w:r>
          </w:p>
          <w:p w:rsidR="007514F5" w:rsidRDefault="00505D6D">
            <w:pPr>
              <w:spacing w:after="114" w:line="240" w:lineRule="auto"/>
              <w:ind w:left="0" w:firstLine="0"/>
              <w:jc w:val="left"/>
            </w:pPr>
            <w:r>
              <w:rPr>
                <w:b/>
                <w:sz w:val="18"/>
              </w:rPr>
              <w:t xml:space="preserve"> </w:t>
            </w:r>
          </w:p>
          <w:p w:rsidR="007514F5" w:rsidRDefault="00505D6D">
            <w:pPr>
              <w:spacing w:after="114" w:line="240" w:lineRule="auto"/>
              <w:ind w:left="0" w:firstLine="0"/>
              <w:jc w:val="left"/>
            </w:pPr>
            <w:r>
              <w:rPr>
                <w:b/>
                <w:sz w:val="18"/>
              </w:rPr>
              <w:t xml:space="preserve"> </w:t>
            </w:r>
          </w:p>
          <w:p w:rsidR="007514F5" w:rsidRDefault="00505D6D">
            <w:pPr>
              <w:spacing w:after="116" w:line="240" w:lineRule="auto"/>
              <w:ind w:left="0" w:firstLine="0"/>
              <w:jc w:val="left"/>
            </w:pPr>
            <w:r>
              <w:rPr>
                <w:b/>
                <w:sz w:val="18"/>
              </w:rPr>
              <w:t xml:space="preserve"> </w:t>
            </w:r>
          </w:p>
          <w:p w:rsidR="007514F5" w:rsidRDefault="00505D6D">
            <w:pPr>
              <w:spacing w:after="114" w:line="240" w:lineRule="auto"/>
              <w:ind w:left="0" w:firstLine="0"/>
              <w:jc w:val="left"/>
            </w:pPr>
            <w:r>
              <w:rPr>
                <w:b/>
                <w:sz w:val="18"/>
              </w:rPr>
              <w:t xml:space="preserve"> </w:t>
            </w:r>
          </w:p>
          <w:p w:rsidR="007514F5" w:rsidRDefault="00505D6D">
            <w:pPr>
              <w:spacing w:after="114" w:line="240" w:lineRule="auto"/>
              <w:ind w:left="0" w:firstLine="0"/>
              <w:jc w:val="left"/>
            </w:pPr>
            <w:r>
              <w:rPr>
                <w:b/>
                <w:sz w:val="18"/>
              </w:rPr>
              <w:t xml:space="preserve"> </w:t>
            </w:r>
          </w:p>
          <w:p w:rsidR="007514F5" w:rsidRDefault="00505D6D">
            <w:pPr>
              <w:spacing w:after="114" w:line="240" w:lineRule="auto"/>
              <w:ind w:left="0" w:firstLine="0"/>
              <w:jc w:val="left"/>
            </w:pPr>
            <w:r>
              <w:rPr>
                <w:b/>
                <w:sz w:val="18"/>
              </w:rPr>
              <w:t xml:space="preserve"> </w:t>
            </w:r>
          </w:p>
          <w:p w:rsidR="007514F5" w:rsidRDefault="00505D6D">
            <w:pPr>
              <w:spacing w:after="116" w:line="240" w:lineRule="auto"/>
              <w:ind w:left="0" w:firstLine="0"/>
              <w:jc w:val="left"/>
            </w:pPr>
            <w:r>
              <w:rPr>
                <w:b/>
                <w:sz w:val="18"/>
              </w:rPr>
              <w:lastRenderedPageBreak/>
              <w:t xml:space="preserve"> </w:t>
            </w:r>
          </w:p>
          <w:p w:rsidR="007514F5" w:rsidRDefault="00505D6D">
            <w:pPr>
              <w:spacing w:after="114" w:line="240" w:lineRule="auto"/>
              <w:ind w:left="0" w:firstLine="0"/>
              <w:jc w:val="left"/>
            </w:pPr>
            <w:r>
              <w:rPr>
                <w:b/>
                <w:sz w:val="18"/>
              </w:rPr>
              <w:t xml:space="preserve"> </w:t>
            </w:r>
          </w:p>
          <w:p w:rsidR="007514F5" w:rsidRDefault="00505D6D">
            <w:pPr>
              <w:spacing w:after="146" w:line="240" w:lineRule="auto"/>
              <w:ind w:left="0" w:firstLine="0"/>
              <w:jc w:val="left"/>
            </w:pPr>
            <w:r>
              <w:rPr>
                <w:b/>
                <w:sz w:val="18"/>
              </w:rPr>
              <w:t xml:space="preserve"> </w:t>
            </w:r>
          </w:p>
          <w:p w:rsidR="007514F5" w:rsidRDefault="00505D6D">
            <w:pPr>
              <w:spacing w:after="0" w:line="276" w:lineRule="auto"/>
              <w:ind w:left="0" w:firstLine="0"/>
            </w:pPr>
            <w:r>
              <w:rPr>
                <w:b/>
                <w:sz w:val="18"/>
              </w:rPr>
              <w:t xml:space="preserve">Personnel paramédical dans les hôpitaux préfectoraux </w:t>
            </w:r>
          </w:p>
        </w:tc>
        <w:tc>
          <w:tcPr>
            <w:tcW w:w="1845" w:type="dxa"/>
            <w:vMerge w:val="restart"/>
            <w:tcBorders>
              <w:top w:val="single" w:sz="4" w:space="0" w:color="000000"/>
              <w:left w:val="single" w:sz="4" w:space="0" w:color="000000"/>
              <w:bottom w:val="single" w:sz="4" w:space="0" w:color="000000"/>
              <w:right w:val="single" w:sz="4" w:space="0" w:color="000000"/>
            </w:tcBorders>
          </w:tcPr>
          <w:p w:rsidR="007514F5" w:rsidRDefault="00505D6D">
            <w:pPr>
              <w:spacing w:after="146" w:line="240" w:lineRule="auto"/>
              <w:ind w:left="1" w:firstLine="0"/>
              <w:jc w:val="left"/>
            </w:pPr>
            <w:r>
              <w:rPr>
                <w:i/>
                <w:sz w:val="18"/>
              </w:rPr>
              <w:lastRenderedPageBreak/>
              <w:t xml:space="preserve"> </w:t>
            </w:r>
          </w:p>
          <w:p w:rsidR="007514F5" w:rsidRDefault="00505D6D">
            <w:pPr>
              <w:spacing w:after="0" w:line="276" w:lineRule="auto"/>
              <w:ind w:left="1" w:firstLine="0"/>
              <w:jc w:val="left"/>
            </w:pPr>
            <w:r>
              <w:rPr>
                <w:i/>
                <w:sz w:val="18"/>
              </w:rPr>
              <w:t xml:space="preserve">Effectif </w:t>
            </w:r>
            <w:r>
              <w:rPr>
                <w:i/>
                <w:sz w:val="18"/>
              </w:rPr>
              <w:tab/>
              <w:t xml:space="preserve">total </w:t>
            </w:r>
            <w:r>
              <w:rPr>
                <w:i/>
                <w:sz w:val="18"/>
              </w:rPr>
              <w:tab/>
              <w:t xml:space="preserve">de paramédicaux </w:t>
            </w:r>
          </w:p>
        </w:tc>
        <w:tc>
          <w:tcPr>
            <w:tcW w:w="4537"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sz w:val="18"/>
              </w:rPr>
              <w:t xml:space="preserve">Nombre total rémunéré par le Ministère de la santé (fonctionnaires) </w:t>
            </w:r>
          </w:p>
        </w:tc>
        <w:tc>
          <w:tcPr>
            <w:tcW w:w="1418"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142" w:line="240" w:lineRule="auto"/>
              <w:ind w:left="0" w:firstLine="0"/>
              <w:jc w:val="left"/>
            </w:pPr>
            <w:r>
              <w:rPr>
                <w:b/>
                <w:sz w:val="18"/>
              </w:rPr>
              <w:t xml:space="preserve">Macenta : 26 </w:t>
            </w:r>
          </w:p>
          <w:p w:rsidR="007514F5" w:rsidRDefault="00505D6D">
            <w:pPr>
              <w:spacing w:after="0" w:line="276" w:lineRule="auto"/>
              <w:ind w:left="0" w:firstLine="0"/>
              <w:jc w:val="left"/>
            </w:pPr>
            <w:r>
              <w:rPr>
                <w:b/>
                <w:sz w:val="18"/>
              </w:rPr>
              <w:t xml:space="preserve">Lola : 16 </w:t>
            </w:r>
          </w:p>
        </w:tc>
      </w:tr>
      <w:tr w:rsidR="007514F5">
        <w:trPr>
          <w:trHeight w:val="665"/>
        </w:trPr>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4537"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pPr>
            <w:r>
              <w:rPr>
                <w:sz w:val="18"/>
              </w:rPr>
              <w:t xml:space="preserve">Nombre total non rémunéré par le Ministère de la santé (stagiaires) </w:t>
            </w:r>
          </w:p>
        </w:tc>
        <w:tc>
          <w:tcPr>
            <w:tcW w:w="1418"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140" w:line="240" w:lineRule="auto"/>
              <w:ind w:left="0" w:firstLine="0"/>
              <w:jc w:val="left"/>
            </w:pPr>
            <w:r>
              <w:rPr>
                <w:b/>
                <w:sz w:val="18"/>
              </w:rPr>
              <w:t xml:space="preserve">Macenta 23 </w:t>
            </w:r>
          </w:p>
          <w:p w:rsidR="007514F5" w:rsidRDefault="00505D6D">
            <w:pPr>
              <w:spacing w:after="0" w:line="276" w:lineRule="auto"/>
              <w:ind w:left="0" w:firstLine="0"/>
              <w:jc w:val="left"/>
            </w:pPr>
            <w:r>
              <w:rPr>
                <w:b/>
                <w:sz w:val="18"/>
              </w:rPr>
              <w:t xml:space="preserve">Lola 20 </w:t>
            </w:r>
          </w:p>
        </w:tc>
      </w:tr>
      <w:tr w:rsidR="007514F5">
        <w:trPr>
          <w:trHeight w:val="662"/>
        </w:trPr>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1845" w:type="dxa"/>
            <w:vMerge w:val="restart"/>
            <w:tcBorders>
              <w:top w:val="single" w:sz="4" w:space="0" w:color="000000"/>
              <w:left w:val="single" w:sz="4" w:space="0" w:color="000000"/>
              <w:bottom w:val="single" w:sz="4" w:space="0" w:color="000000"/>
              <w:right w:val="single" w:sz="4" w:space="0" w:color="000000"/>
            </w:tcBorders>
          </w:tcPr>
          <w:p w:rsidR="007514F5" w:rsidRDefault="00505D6D">
            <w:pPr>
              <w:spacing w:after="143" w:line="240" w:lineRule="auto"/>
              <w:ind w:left="1" w:firstLine="0"/>
              <w:jc w:val="left"/>
            </w:pPr>
            <w:r>
              <w:rPr>
                <w:i/>
                <w:sz w:val="18"/>
              </w:rPr>
              <w:t xml:space="preserve"> </w:t>
            </w:r>
          </w:p>
          <w:p w:rsidR="007514F5" w:rsidRDefault="00505D6D">
            <w:pPr>
              <w:spacing w:after="0" w:line="276" w:lineRule="auto"/>
              <w:ind w:left="1" w:firstLine="0"/>
              <w:jc w:val="left"/>
            </w:pPr>
            <w:r>
              <w:rPr>
                <w:i/>
                <w:sz w:val="18"/>
              </w:rPr>
              <w:t xml:space="preserve">Sages-femmes </w:t>
            </w:r>
          </w:p>
        </w:tc>
        <w:tc>
          <w:tcPr>
            <w:tcW w:w="4537"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sz w:val="18"/>
              </w:rPr>
              <w:t xml:space="preserve">Nombre total rémunéré par le Ministère de la santé (fonctionnaires) </w:t>
            </w:r>
          </w:p>
        </w:tc>
        <w:tc>
          <w:tcPr>
            <w:tcW w:w="1418" w:type="dxa"/>
            <w:gridSpan w:val="2"/>
            <w:tcBorders>
              <w:top w:val="single" w:sz="4" w:space="0" w:color="000000"/>
              <w:left w:val="single" w:sz="4" w:space="0" w:color="000000"/>
              <w:bottom w:val="single" w:sz="4" w:space="0" w:color="000000"/>
              <w:right w:val="single" w:sz="4" w:space="0" w:color="000000"/>
            </w:tcBorders>
          </w:tcPr>
          <w:p w:rsidR="007514F5" w:rsidRDefault="00505D6D">
            <w:pPr>
              <w:numPr>
                <w:ilvl w:val="0"/>
                <w:numId w:val="59"/>
              </w:numPr>
              <w:spacing w:after="142" w:line="240" w:lineRule="auto"/>
              <w:ind w:hanging="151"/>
              <w:jc w:val="left"/>
            </w:pPr>
            <w:r>
              <w:rPr>
                <w:b/>
                <w:sz w:val="18"/>
              </w:rPr>
              <w:t xml:space="preserve">Macenta  </w:t>
            </w:r>
          </w:p>
          <w:p w:rsidR="007514F5" w:rsidRDefault="00505D6D">
            <w:pPr>
              <w:numPr>
                <w:ilvl w:val="0"/>
                <w:numId w:val="59"/>
              </w:numPr>
              <w:spacing w:after="0" w:line="276" w:lineRule="auto"/>
              <w:ind w:hanging="151"/>
              <w:jc w:val="left"/>
            </w:pPr>
            <w:r>
              <w:rPr>
                <w:b/>
                <w:sz w:val="18"/>
              </w:rPr>
              <w:t xml:space="preserve">Lola </w:t>
            </w:r>
          </w:p>
        </w:tc>
      </w:tr>
      <w:tr w:rsidR="007514F5">
        <w:trPr>
          <w:trHeight w:val="665"/>
        </w:trPr>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4537"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pPr>
            <w:r>
              <w:rPr>
                <w:sz w:val="18"/>
              </w:rPr>
              <w:t xml:space="preserve">Nombre total non rémunéré par le Ministère de la santé (stagiaires) </w:t>
            </w:r>
          </w:p>
        </w:tc>
        <w:tc>
          <w:tcPr>
            <w:tcW w:w="1418"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142" w:line="240" w:lineRule="auto"/>
              <w:ind w:left="0" w:firstLine="0"/>
              <w:jc w:val="left"/>
            </w:pPr>
            <w:r>
              <w:rPr>
                <w:b/>
                <w:sz w:val="18"/>
              </w:rPr>
              <w:t xml:space="preserve">2 Macenta </w:t>
            </w:r>
          </w:p>
          <w:p w:rsidR="007514F5" w:rsidRDefault="00505D6D">
            <w:pPr>
              <w:spacing w:after="0" w:line="276" w:lineRule="auto"/>
              <w:ind w:left="0" w:firstLine="0"/>
              <w:jc w:val="left"/>
            </w:pPr>
            <w:r>
              <w:rPr>
                <w:b/>
                <w:sz w:val="18"/>
              </w:rPr>
              <w:t xml:space="preserve">6 Lola </w:t>
            </w:r>
          </w:p>
        </w:tc>
      </w:tr>
      <w:tr w:rsidR="007514F5">
        <w:trPr>
          <w:trHeight w:val="665"/>
        </w:trPr>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1845" w:type="dxa"/>
            <w:vMerge w:val="restart"/>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 w:firstLine="0"/>
              <w:jc w:val="left"/>
            </w:pPr>
            <w:r>
              <w:rPr>
                <w:i/>
                <w:sz w:val="18"/>
              </w:rPr>
              <w:t xml:space="preserve">Infirmiers </w:t>
            </w:r>
            <w:r>
              <w:rPr>
                <w:i/>
                <w:sz w:val="18"/>
              </w:rPr>
              <w:tab/>
              <w:t xml:space="preserve">d’Etat (Aide de santé) </w:t>
            </w:r>
          </w:p>
        </w:tc>
        <w:tc>
          <w:tcPr>
            <w:tcW w:w="4537"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sz w:val="18"/>
              </w:rPr>
              <w:t xml:space="preserve">Nombre total rémunéré par le Ministère de la santé (fonctionnaires) </w:t>
            </w:r>
          </w:p>
        </w:tc>
        <w:tc>
          <w:tcPr>
            <w:tcW w:w="1418"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142" w:line="240" w:lineRule="auto"/>
              <w:ind w:left="0" w:firstLine="0"/>
              <w:jc w:val="left"/>
            </w:pPr>
            <w:r>
              <w:rPr>
                <w:b/>
                <w:sz w:val="18"/>
              </w:rPr>
              <w:t xml:space="preserve">3 Macenta  </w:t>
            </w:r>
          </w:p>
          <w:p w:rsidR="007514F5" w:rsidRDefault="00505D6D">
            <w:pPr>
              <w:spacing w:after="0" w:line="276" w:lineRule="auto"/>
              <w:ind w:left="0" w:firstLine="0"/>
              <w:jc w:val="left"/>
            </w:pPr>
            <w:r>
              <w:rPr>
                <w:b/>
                <w:sz w:val="18"/>
              </w:rPr>
              <w:t xml:space="preserve">5 Lola </w:t>
            </w:r>
          </w:p>
        </w:tc>
      </w:tr>
      <w:tr w:rsidR="007514F5">
        <w:trPr>
          <w:trHeight w:val="663"/>
        </w:trPr>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4537"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pPr>
            <w:r>
              <w:rPr>
                <w:sz w:val="18"/>
              </w:rPr>
              <w:t xml:space="preserve">Nombre total non rémunéré par le Ministère de la santé (stagiaires) </w:t>
            </w:r>
          </w:p>
        </w:tc>
        <w:tc>
          <w:tcPr>
            <w:tcW w:w="1418"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143" w:line="240" w:lineRule="auto"/>
              <w:ind w:left="0" w:firstLine="0"/>
              <w:jc w:val="left"/>
            </w:pPr>
            <w:r>
              <w:rPr>
                <w:b/>
                <w:sz w:val="18"/>
              </w:rPr>
              <w:t xml:space="preserve">2 Macenta </w:t>
            </w:r>
          </w:p>
          <w:p w:rsidR="007514F5" w:rsidRDefault="00505D6D">
            <w:pPr>
              <w:spacing w:after="0" w:line="276" w:lineRule="auto"/>
              <w:ind w:left="0" w:firstLine="0"/>
              <w:jc w:val="left"/>
            </w:pPr>
            <w:r>
              <w:rPr>
                <w:b/>
                <w:sz w:val="18"/>
              </w:rPr>
              <w:t>10 Lola</w:t>
            </w:r>
            <w:r>
              <w:rPr>
                <w:b/>
                <w:color w:val="FF0000"/>
                <w:sz w:val="18"/>
              </w:rPr>
              <w:t xml:space="preserve"> </w:t>
            </w:r>
          </w:p>
        </w:tc>
      </w:tr>
      <w:tr w:rsidR="007514F5">
        <w:trPr>
          <w:trHeight w:val="665"/>
        </w:trPr>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1845" w:type="dxa"/>
            <w:vMerge w:val="restart"/>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 w:firstLine="0"/>
              <w:jc w:val="left"/>
            </w:pPr>
            <w:r>
              <w:rPr>
                <w:i/>
                <w:sz w:val="18"/>
              </w:rPr>
              <w:t xml:space="preserve">Agents techniques de santé </w:t>
            </w:r>
          </w:p>
        </w:tc>
        <w:tc>
          <w:tcPr>
            <w:tcW w:w="4537"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sz w:val="18"/>
              </w:rPr>
              <w:t xml:space="preserve">Nombre total rémunéré par le Ministère de la santé (fonctionnaires) </w:t>
            </w:r>
          </w:p>
        </w:tc>
        <w:tc>
          <w:tcPr>
            <w:tcW w:w="1418"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145" w:line="240" w:lineRule="auto"/>
              <w:ind w:left="0" w:firstLine="0"/>
              <w:jc w:val="left"/>
            </w:pPr>
            <w:r>
              <w:rPr>
                <w:b/>
                <w:sz w:val="18"/>
              </w:rPr>
              <w:t xml:space="preserve">18 Macenta  </w:t>
            </w:r>
          </w:p>
          <w:p w:rsidR="007514F5" w:rsidRDefault="00505D6D">
            <w:pPr>
              <w:spacing w:after="0" w:line="276" w:lineRule="auto"/>
              <w:ind w:left="0" w:firstLine="0"/>
              <w:jc w:val="left"/>
            </w:pPr>
            <w:r>
              <w:rPr>
                <w:b/>
                <w:sz w:val="18"/>
              </w:rPr>
              <w:t>9 Lola</w:t>
            </w:r>
            <w:r>
              <w:rPr>
                <w:b/>
                <w:color w:val="FF0000"/>
                <w:sz w:val="18"/>
              </w:rPr>
              <w:t xml:space="preserve"> </w:t>
            </w:r>
          </w:p>
        </w:tc>
      </w:tr>
      <w:tr w:rsidR="007514F5">
        <w:trPr>
          <w:trHeight w:val="665"/>
        </w:trPr>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4537"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pPr>
            <w:r>
              <w:rPr>
                <w:sz w:val="18"/>
              </w:rPr>
              <w:t xml:space="preserve">Nombre total non rémunéré par le Ministère de la santé (stagiaires) </w:t>
            </w:r>
          </w:p>
        </w:tc>
        <w:tc>
          <w:tcPr>
            <w:tcW w:w="1418"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142" w:line="240" w:lineRule="auto"/>
              <w:ind w:left="0" w:firstLine="0"/>
              <w:jc w:val="left"/>
            </w:pPr>
            <w:r>
              <w:rPr>
                <w:b/>
                <w:sz w:val="18"/>
              </w:rPr>
              <w:t xml:space="preserve">6 Macenta </w:t>
            </w:r>
          </w:p>
          <w:p w:rsidR="007514F5" w:rsidRDefault="00505D6D">
            <w:pPr>
              <w:spacing w:after="0" w:line="276" w:lineRule="auto"/>
              <w:ind w:left="0" w:firstLine="0"/>
              <w:jc w:val="left"/>
            </w:pPr>
            <w:r>
              <w:rPr>
                <w:b/>
                <w:sz w:val="18"/>
              </w:rPr>
              <w:t>4 Lola</w:t>
            </w:r>
            <w:r>
              <w:rPr>
                <w:b/>
                <w:color w:val="FF0000"/>
                <w:sz w:val="18"/>
              </w:rPr>
              <w:t xml:space="preserve"> </w:t>
            </w:r>
          </w:p>
        </w:tc>
      </w:tr>
      <w:tr w:rsidR="007514F5">
        <w:trPr>
          <w:trHeight w:val="662"/>
        </w:trPr>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1845" w:type="dxa"/>
            <w:vMerge w:val="restart"/>
            <w:tcBorders>
              <w:top w:val="single" w:sz="4" w:space="0" w:color="000000"/>
              <w:left w:val="single" w:sz="4" w:space="0" w:color="000000"/>
              <w:bottom w:val="single" w:sz="4" w:space="0" w:color="000000"/>
              <w:right w:val="single" w:sz="4" w:space="0" w:color="000000"/>
            </w:tcBorders>
          </w:tcPr>
          <w:p w:rsidR="007514F5" w:rsidRDefault="00505D6D">
            <w:pPr>
              <w:spacing w:after="24" w:line="240" w:lineRule="auto"/>
              <w:ind w:left="1" w:firstLine="0"/>
              <w:jc w:val="left"/>
            </w:pPr>
            <w:r>
              <w:rPr>
                <w:i/>
                <w:sz w:val="18"/>
              </w:rPr>
              <w:t xml:space="preserve">Technicien </w:t>
            </w:r>
            <w:r>
              <w:rPr>
                <w:i/>
                <w:sz w:val="18"/>
              </w:rPr>
              <w:tab/>
              <w:t xml:space="preserve">de </w:t>
            </w:r>
          </w:p>
          <w:p w:rsidR="007514F5" w:rsidRDefault="00505D6D">
            <w:pPr>
              <w:spacing w:after="0" w:line="276" w:lineRule="auto"/>
              <w:ind w:left="1" w:firstLine="0"/>
              <w:jc w:val="left"/>
            </w:pPr>
            <w:r>
              <w:rPr>
                <w:i/>
                <w:sz w:val="18"/>
              </w:rPr>
              <w:t xml:space="preserve">laboratoire diplômé </w:t>
            </w:r>
          </w:p>
        </w:tc>
        <w:tc>
          <w:tcPr>
            <w:tcW w:w="4537"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sz w:val="18"/>
              </w:rPr>
              <w:t xml:space="preserve">Nombre total rémunéré par le Ministère de la santé (fonctionnaires) </w:t>
            </w:r>
          </w:p>
        </w:tc>
        <w:tc>
          <w:tcPr>
            <w:tcW w:w="1418" w:type="dxa"/>
            <w:gridSpan w:val="2"/>
            <w:tcBorders>
              <w:top w:val="single" w:sz="4" w:space="0" w:color="000000"/>
              <w:left w:val="single" w:sz="4" w:space="0" w:color="000000"/>
              <w:bottom w:val="single" w:sz="4" w:space="0" w:color="000000"/>
              <w:right w:val="single" w:sz="4" w:space="0" w:color="000000"/>
            </w:tcBorders>
          </w:tcPr>
          <w:p w:rsidR="007514F5" w:rsidRDefault="00505D6D">
            <w:pPr>
              <w:numPr>
                <w:ilvl w:val="0"/>
                <w:numId w:val="60"/>
              </w:numPr>
              <w:spacing w:after="142" w:line="240" w:lineRule="auto"/>
              <w:ind w:hanging="151"/>
              <w:jc w:val="left"/>
            </w:pPr>
            <w:r>
              <w:rPr>
                <w:b/>
                <w:sz w:val="18"/>
              </w:rPr>
              <w:t xml:space="preserve">Macenta  </w:t>
            </w:r>
          </w:p>
          <w:p w:rsidR="007514F5" w:rsidRDefault="00505D6D">
            <w:pPr>
              <w:numPr>
                <w:ilvl w:val="0"/>
                <w:numId w:val="60"/>
              </w:numPr>
              <w:spacing w:after="0" w:line="276" w:lineRule="auto"/>
              <w:ind w:hanging="151"/>
              <w:jc w:val="left"/>
            </w:pPr>
            <w:r>
              <w:rPr>
                <w:b/>
                <w:sz w:val="18"/>
              </w:rPr>
              <w:t>Lola</w:t>
            </w:r>
            <w:r>
              <w:rPr>
                <w:b/>
                <w:color w:val="FF0000"/>
                <w:sz w:val="18"/>
              </w:rPr>
              <w:t xml:space="preserve"> </w:t>
            </w:r>
          </w:p>
        </w:tc>
      </w:tr>
      <w:tr w:rsidR="007514F5">
        <w:trPr>
          <w:trHeight w:val="665"/>
        </w:trPr>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4537"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pPr>
            <w:r>
              <w:rPr>
                <w:sz w:val="18"/>
              </w:rPr>
              <w:t xml:space="preserve">Nombre total non rémunéré par le Ministère de la santé (stagiaires) </w:t>
            </w:r>
          </w:p>
        </w:tc>
        <w:tc>
          <w:tcPr>
            <w:tcW w:w="1418"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145" w:line="240" w:lineRule="auto"/>
              <w:ind w:left="0" w:firstLine="0"/>
              <w:jc w:val="left"/>
            </w:pPr>
            <w:r>
              <w:rPr>
                <w:b/>
                <w:sz w:val="18"/>
              </w:rPr>
              <w:t xml:space="preserve">0 Macenta  </w:t>
            </w:r>
          </w:p>
          <w:p w:rsidR="007514F5" w:rsidRDefault="00505D6D">
            <w:pPr>
              <w:spacing w:after="0" w:line="276" w:lineRule="auto"/>
              <w:ind w:left="0" w:firstLine="0"/>
              <w:jc w:val="left"/>
            </w:pPr>
            <w:r>
              <w:rPr>
                <w:b/>
                <w:sz w:val="18"/>
              </w:rPr>
              <w:t>0 Lola</w:t>
            </w:r>
            <w:r>
              <w:rPr>
                <w:b/>
                <w:color w:val="FF0000"/>
                <w:sz w:val="18"/>
              </w:rPr>
              <w:t xml:space="preserve"> </w:t>
            </w:r>
          </w:p>
        </w:tc>
      </w:tr>
      <w:tr w:rsidR="007514F5">
        <w:trPr>
          <w:trHeight w:val="872"/>
        </w:trPr>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1845"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 w:firstLine="0"/>
              <w:jc w:val="left"/>
            </w:pPr>
            <w:r>
              <w:rPr>
                <w:i/>
                <w:sz w:val="18"/>
              </w:rPr>
              <w:t xml:space="preserve">Autres </w:t>
            </w:r>
            <w:r>
              <w:rPr>
                <w:i/>
                <w:sz w:val="18"/>
              </w:rPr>
              <w:tab/>
              <w:t xml:space="preserve">personnels paramédicaux </w:t>
            </w:r>
          </w:p>
        </w:tc>
        <w:tc>
          <w:tcPr>
            <w:tcW w:w="5955"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140" w:line="240" w:lineRule="auto"/>
              <w:ind w:left="0" w:firstLine="0"/>
              <w:jc w:val="left"/>
            </w:pPr>
            <w:r>
              <w:rPr>
                <w:sz w:val="18"/>
              </w:rPr>
              <w:t xml:space="preserve">Lola : 1 hygiéniste, 1 pharmacien, 1 biologiste  </w:t>
            </w:r>
          </w:p>
          <w:p w:rsidR="007514F5" w:rsidRDefault="00505D6D">
            <w:pPr>
              <w:spacing w:after="0" w:line="276" w:lineRule="auto"/>
              <w:ind w:left="0" w:firstLine="0"/>
              <w:jc w:val="left"/>
            </w:pPr>
            <w:r>
              <w:rPr>
                <w:sz w:val="18"/>
              </w:rPr>
              <w:t>Macenta</w:t>
            </w:r>
            <w:r>
              <w:rPr>
                <w:b/>
                <w:sz w:val="18"/>
              </w:rPr>
              <w:t xml:space="preserve"> :</w:t>
            </w:r>
            <w:r>
              <w:rPr>
                <w:sz w:val="18"/>
              </w:rPr>
              <w:t xml:space="preserve">3 biologistes, 1 pharmacien, 1 assistant pharmacie, 10 hygiénistes </w:t>
            </w:r>
          </w:p>
        </w:tc>
      </w:tr>
      <w:tr w:rsidR="007514F5">
        <w:trPr>
          <w:trHeight w:val="542"/>
        </w:trPr>
        <w:tc>
          <w:tcPr>
            <w:tcW w:w="2126" w:type="dxa"/>
            <w:vMerge w:val="restart"/>
            <w:tcBorders>
              <w:top w:val="single" w:sz="4" w:space="0" w:color="000000"/>
              <w:left w:val="single" w:sz="4" w:space="0" w:color="000000"/>
              <w:bottom w:val="single" w:sz="4" w:space="0" w:color="000000"/>
              <w:right w:val="single" w:sz="4" w:space="0" w:color="000000"/>
            </w:tcBorders>
            <w:shd w:val="clear" w:color="auto" w:fill="B8CCE4"/>
          </w:tcPr>
          <w:p w:rsidR="007514F5" w:rsidRDefault="00505D6D">
            <w:pPr>
              <w:spacing w:after="114" w:line="240" w:lineRule="auto"/>
              <w:ind w:left="0" w:firstLine="0"/>
              <w:jc w:val="left"/>
            </w:pPr>
            <w:r>
              <w:rPr>
                <w:b/>
                <w:sz w:val="18"/>
              </w:rPr>
              <w:t xml:space="preserve"> </w:t>
            </w:r>
          </w:p>
          <w:p w:rsidR="007514F5" w:rsidRDefault="00505D6D">
            <w:pPr>
              <w:spacing w:after="114" w:line="240" w:lineRule="auto"/>
              <w:ind w:left="0" w:firstLine="0"/>
              <w:jc w:val="left"/>
            </w:pPr>
            <w:r>
              <w:rPr>
                <w:b/>
                <w:sz w:val="18"/>
              </w:rPr>
              <w:t xml:space="preserve"> </w:t>
            </w:r>
          </w:p>
          <w:p w:rsidR="007514F5" w:rsidRDefault="00505D6D">
            <w:pPr>
              <w:spacing w:after="116" w:line="240" w:lineRule="auto"/>
              <w:ind w:left="0" w:firstLine="0"/>
              <w:jc w:val="left"/>
            </w:pPr>
            <w:r>
              <w:rPr>
                <w:b/>
                <w:sz w:val="18"/>
              </w:rPr>
              <w:t xml:space="preserve"> </w:t>
            </w:r>
          </w:p>
          <w:p w:rsidR="007514F5" w:rsidRDefault="00505D6D">
            <w:pPr>
              <w:spacing w:after="114" w:line="240" w:lineRule="auto"/>
              <w:ind w:left="0" w:firstLine="0"/>
              <w:jc w:val="left"/>
            </w:pPr>
            <w:r>
              <w:rPr>
                <w:b/>
                <w:sz w:val="18"/>
              </w:rPr>
              <w:t xml:space="preserve"> </w:t>
            </w:r>
          </w:p>
          <w:p w:rsidR="007514F5" w:rsidRDefault="00505D6D">
            <w:pPr>
              <w:spacing w:after="114" w:line="240" w:lineRule="auto"/>
              <w:ind w:left="0" w:firstLine="0"/>
              <w:jc w:val="left"/>
            </w:pPr>
            <w:r>
              <w:rPr>
                <w:b/>
                <w:sz w:val="18"/>
              </w:rPr>
              <w:t xml:space="preserve"> </w:t>
            </w:r>
          </w:p>
          <w:p w:rsidR="007514F5" w:rsidRDefault="00505D6D">
            <w:pPr>
              <w:spacing w:after="114" w:line="240" w:lineRule="auto"/>
              <w:ind w:left="0" w:firstLine="0"/>
              <w:jc w:val="left"/>
            </w:pPr>
            <w:r>
              <w:rPr>
                <w:b/>
                <w:sz w:val="18"/>
              </w:rPr>
              <w:t xml:space="preserve"> </w:t>
            </w:r>
          </w:p>
          <w:p w:rsidR="007514F5" w:rsidRDefault="00505D6D">
            <w:pPr>
              <w:spacing w:after="117" w:line="240" w:lineRule="auto"/>
              <w:ind w:left="0" w:firstLine="0"/>
              <w:jc w:val="left"/>
            </w:pPr>
            <w:r>
              <w:rPr>
                <w:b/>
                <w:sz w:val="18"/>
              </w:rPr>
              <w:t xml:space="preserve"> </w:t>
            </w:r>
          </w:p>
          <w:p w:rsidR="007514F5" w:rsidRDefault="00505D6D">
            <w:pPr>
              <w:spacing w:after="114" w:line="240" w:lineRule="auto"/>
              <w:ind w:left="0" w:firstLine="0"/>
              <w:jc w:val="left"/>
            </w:pPr>
            <w:r>
              <w:rPr>
                <w:b/>
                <w:sz w:val="18"/>
              </w:rPr>
              <w:t xml:space="preserve"> </w:t>
            </w:r>
          </w:p>
          <w:p w:rsidR="007514F5" w:rsidRDefault="00505D6D">
            <w:pPr>
              <w:spacing w:after="114" w:line="240" w:lineRule="auto"/>
              <w:ind w:left="0" w:firstLine="0"/>
              <w:jc w:val="left"/>
            </w:pPr>
            <w:r>
              <w:rPr>
                <w:b/>
                <w:sz w:val="18"/>
              </w:rPr>
              <w:t xml:space="preserve"> </w:t>
            </w:r>
          </w:p>
          <w:p w:rsidR="007514F5" w:rsidRDefault="00505D6D">
            <w:pPr>
              <w:spacing w:after="146" w:line="240" w:lineRule="auto"/>
              <w:ind w:left="0" w:firstLine="0"/>
              <w:jc w:val="left"/>
            </w:pPr>
            <w:r>
              <w:rPr>
                <w:b/>
                <w:sz w:val="18"/>
              </w:rPr>
              <w:t xml:space="preserve"> </w:t>
            </w:r>
          </w:p>
          <w:p w:rsidR="007514F5" w:rsidRDefault="00505D6D">
            <w:pPr>
              <w:spacing w:after="0" w:line="276" w:lineRule="auto"/>
              <w:ind w:left="0" w:firstLine="0"/>
            </w:pPr>
            <w:r>
              <w:rPr>
                <w:b/>
                <w:sz w:val="18"/>
              </w:rPr>
              <w:t xml:space="preserve">Personnel paramédical dans les centres de santé </w:t>
            </w:r>
          </w:p>
        </w:tc>
        <w:tc>
          <w:tcPr>
            <w:tcW w:w="1845" w:type="dxa"/>
            <w:vMerge w:val="restart"/>
            <w:tcBorders>
              <w:top w:val="single" w:sz="4" w:space="0" w:color="000000"/>
              <w:left w:val="single" w:sz="4" w:space="0" w:color="000000"/>
              <w:bottom w:val="single" w:sz="4" w:space="0" w:color="000000"/>
              <w:right w:val="single" w:sz="4" w:space="0" w:color="000000"/>
            </w:tcBorders>
          </w:tcPr>
          <w:p w:rsidR="007514F5" w:rsidRDefault="00505D6D">
            <w:pPr>
              <w:spacing w:after="146" w:line="240" w:lineRule="auto"/>
              <w:ind w:left="1" w:firstLine="0"/>
              <w:jc w:val="left"/>
            </w:pPr>
            <w:r>
              <w:rPr>
                <w:i/>
                <w:sz w:val="18"/>
              </w:rPr>
              <w:t xml:space="preserve"> </w:t>
            </w:r>
          </w:p>
          <w:p w:rsidR="007514F5" w:rsidRDefault="00505D6D">
            <w:pPr>
              <w:spacing w:after="0" w:line="276" w:lineRule="auto"/>
              <w:ind w:left="1" w:firstLine="0"/>
              <w:jc w:val="left"/>
            </w:pPr>
            <w:r>
              <w:rPr>
                <w:i/>
                <w:sz w:val="18"/>
              </w:rPr>
              <w:t xml:space="preserve">Effectif </w:t>
            </w:r>
            <w:r>
              <w:rPr>
                <w:i/>
                <w:sz w:val="18"/>
              </w:rPr>
              <w:tab/>
              <w:t xml:space="preserve">total </w:t>
            </w:r>
            <w:r>
              <w:rPr>
                <w:i/>
                <w:sz w:val="18"/>
              </w:rPr>
              <w:tab/>
              <w:t xml:space="preserve">de paramédicaux </w:t>
            </w:r>
          </w:p>
        </w:tc>
        <w:tc>
          <w:tcPr>
            <w:tcW w:w="4537"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sz w:val="18"/>
              </w:rPr>
              <w:t xml:space="preserve">Nombre total rémunéré par le Ministère de la santé (fonctionnaires) </w:t>
            </w:r>
          </w:p>
        </w:tc>
        <w:tc>
          <w:tcPr>
            <w:tcW w:w="1418"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b/>
                <w:sz w:val="18"/>
              </w:rPr>
              <w:t xml:space="preserve">110 </w:t>
            </w:r>
          </w:p>
        </w:tc>
      </w:tr>
      <w:tr w:rsidR="007514F5">
        <w:trPr>
          <w:trHeight w:val="545"/>
        </w:trPr>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4537"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pPr>
            <w:r>
              <w:rPr>
                <w:sz w:val="18"/>
              </w:rPr>
              <w:t xml:space="preserve">Nombre total non rémunéré par le Ministère de la santé (stagiaires) </w:t>
            </w:r>
          </w:p>
        </w:tc>
        <w:tc>
          <w:tcPr>
            <w:tcW w:w="1418"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b/>
                <w:sz w:val="18"/>
              </w:rPr>
              <w:t xml:space="preserve">164 </w:t>
            </w:r>
          </w:p>
        </w:tc>
      </w:tr>
      <w:tr w:rsidR="007514F5">
        <w:trPr>
          <w:trHeight w:val="545"/>
        </w:trPr>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1845" w:type="dxa"/>
            <w:vMerge w:val="restart"/>
            <w:tcBorders>
              <w:top w:val="single" w:sz="4" w:space="0" w:color="000000"/>
              <w:left w:val="single" w:sz="4" w:space="0" w:color="000000"/>
              <w:bottom w:val="single" w:sz="4" w:space="0" w:color="000000"/>
              <w:right w:val="single" w:sz="4" w:space="0" w:color="000000"/>
            </w:tcBorders>
          </w:tcPr>
          <w:p w:rsidR="007514F5" w:rsidRDefault="00505D6D">
            <w:pPr>
              <w:spacing w:after="146" w:line="240" w:lineRule="auto"/>
              <w:ind w:left="1" w:firstLine="0"/>
              <w:jc w:val="left"/>
            </w:pPr>
            <w:r>
              <w:rPr>
                <w:i/>
                <w:sz w:val="18"/>
              </w:rPr>
              <w:t xml:space="preserve"> </w:t>
            </w:r>
          </w:p>
          <w:p w:rsidR="007514F5" w:rsidRDefault="00505D6D">
            <w:pPr>
              <w:spacing w:after="0" w:line="276" w:lineRule="auto"/>
              <w:ind w:left="1" w:firstLine="0"/>
              <w:jc w:val="left"/>
            </w:pPr>
            <w:r>
              <w:rPr>
                <w:i/>
                <w:sz w:val="18"/>
              </w:rPr>
              <w:t xml:space="preserve">Sages-femmes </w:t>
            </w:r>
          </w:p>
        </w:tc>
        <w:tc>
          <w:tcPr>
            <w:tcW w:w="4537"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sz w:val="18"/>
              </w:rPr>
              <w:t xml:space="preserve">Nombre total rémunéré par le Ministère de la santé (fonctionnaires) </w:t>
            </w:r>
          </w:p>
        </w:tc>
        <w:tc>
          <w:tcPr>
            <w:tcW w:w="1418"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b/>
                <w:sz w:val="18"/>
              </w:rPr>
              <w:t xml:space="preserve">4 </w:t>
            </w:r>
          </w:p>
        </w:tc>
      </w:tr>
      <w:tr w:rsidR="007514F5">
        <w:trPr>
          <w:trHeight w:val="542"/>
        </w:trPr>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4537"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pPr>
            <w:r>
              <w:rPr>
                <w:sz w:val="18"/>
              </w:rPr>
              <w:t xml:space="preserve">Nombre total non rémunéré par le Ministère de la santé (stagiaires) </w:t>
            </w:r>
          </w:p>
        </w:tc>
        <w:tc>
          <w:tcPr>
            <w:tcW w:w="1418"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b/>
                <w:sz w:val="18"/>
              </w:rPr>
              <w:t xml:space="preserve">6 </w:t>
            </w:r>
          </w:p>
        </w:tc>
      </w:tr>
      <w:tr w:rsidR="007514F5">
        <w:trPr>
          <w:trHeight w:val="545"/>
        </w:trPr>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1845" w:type="dxa"/>
            <w:vMerge w:val="restart"/>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 w:firstLine="0"/>
              <w:jc w:val="left"/>
            </w:pPr>
            <w:r>
              <w:rPr>
                <w:i/>
                <w:sz w:val="18"/>
              </w:rPr>
              <w:t xml:space="preserve">Infirmiers </w:t>
            </w:r>
            <w:r>
              <w:rPr>
                <w:i/>
                <w:sz w:val="18"/>
              </w:rPr>
              <w:tab/>
              <w:t xml:space="preserve">d’Etat ( Aide de santé )  </w:t>
            </w:r>
          </w:p>
        </w:tc>
        <w:tc>
          <w:tcPr>
            <w:tcW w:w="4537"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sz w:val="18"/>
              </w:rPr>
              <w:t xml:space="preserve">Nombre total rémunéré par le Ministère de la santé (fonctionnaires) </w:t>
            </w:r>
          </w:p>
        </w:tc>
        <w:tc>
          <w:tcPr>
            <w:tcW w:w="1418"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b/>
                <w:sz w:val="18"/>
              </w:rPr>
              <w:t xml:space="preserve">13 </w:t>
            </w:r>
          </w:p>
        </w:tc>
      </w:tr>
      <w:tr w:rsidR="007514F5">
        <w:trPr>
          <w:trHeight w:val="545"/>
        </w:trPr>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4537"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pPr>
            <w:r>
              <w:rPr>
                <w:sz w:val="18"/>
              </w:rPr>
              <w:t xml:space="preserve">Nombre total non rémunéré par le Ministère de la santé (stagiaires) </w:t>
            </w:r>
          </w:p>
        </w:tc>
        <w:tc>
          <w:tcPr>
            <w:tcW w:w="1418"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b/>
                <w:sz w:val="18"/>
              </w:rPr>
              <w:t xml:space="preserve">1 </w:t>
            </w:r>
          </w:p>
        </w:tc>
      </w:tr>
      <w:tr w:rsidR="007514F5">
        <w:trPr>
          <w:trHeight w:val="542"/>
        </w:trPr>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1845" w:type="dxa"/>
            <w:vMerge w:val="restart"/>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 w:firstLine="0"/>
              <w:jc w:val="left"/>
            </w:pPr>
            <w:r>
              <w:rPr>
                <w:i/>
                <w:sz w:val="18"/>
              </w:rPr>
              <w:t xml:space="preserve">Agents techniques de santé </w:t>
            </w:r>
          </w:p>
        </w:tc>
        <w:tc>
          <w:tcPr>
            <w:tcW w:w="4537"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sz w:val="18"/>
              </w:rPr>
              <w:t xml:space="preserve">Nombre total rémunéré par le Ministère de la santé (fonctionnaires) </w:t>
            </w:r>
          </w:p>
        </w:tc>
        <w:tc>
          <w:tcPr>
            <w:tcW w:w="1418"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b/>
                <w:sz w:val="18"/>
              </w:rPr>
              <w:t xml:space="preserve">101 </w:t>
            </w:r>
          </w:p>
        </w:tc>
      </w:tr>
      <w:tr w:rsidR="007514F5">
        <w:trPr>
          <w:trHeight w:val="545"/>
        </w:trPr>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4537"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pPr>
            <w:r>
              <w:rPr>
                <w:sz w:val="18"/>
              </w:rPr>
              <w:t xml:space="preserve">Nombre total non rémunéré par le Ministère de la santé (stagiaires) </w:t>
            </w:r>
          </w:p>
        </w:tc>
        <w:tc>
          <w:tcPr>
            <w:tcW w:w="1418"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b/>
                <w:sz w:val="18"/>
              </w:rPr>
              <w:t xml:space="preserve">150 </w:t>
            </w:r>
          </w:p>
        </w:tc>
      </w:tr>
      <w:tr w:rsidR="007514F5">
        <w:trPr>
          <w:trHeight w:val="545"/>
        </w:trPr>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1845" w:type="dxa"/>
            <w:vMerge w:val="restart"/>
            <w:tcBorders>
              <w:top w:val="single" w:sz="4" w:space="0" w:color="000000"/>
              <w:left w:val="single" w:sz="4" w:space="0" w:color="000000"/>
              <w:bottom w:val="single" w:sz="4" w:space="0" w:color="000000"/>
              <w:right w:val="single" w:sz="4" w:space="0" w:color="000000"/>
            </w:tcBorders>
          </w:tcPr>
          <w:p w:rsidR="007514F5" w:rsidRDefault="00505D6D">
            <w:pPr>
              <w:spacing w:after="24" w:line="240" w:lineRule="auto"/>
              <w:ind w:left="1" w:firstLine="0"/>
              <w:jc w:val="left"/>
            </w:pPr>
            <w:r>
              <w:rPr>
                <w:i/>
                <w:sz w:val="18"/>
              </w:rPr>
              <w:t xml:space="preserve">Technicien </w:t>
            </w:r>
            <w:r>
              <w:rPr>
                <w:i/>
                <w:sz w:val="18"/>
              </w:rPr>
              <w:tab/>
              <w:t xml:space="preserve">de </w:t>
            </w:r>
          </w:p>
          <w:p w:rsidR="007514F5" w:rsidRDefault="00505D6D">
            <w:pPr>
              <w:spacing w:after="0" w:line="276" w:lineRule="auto"/>
              <w:ind w:left="1" w:firstLine="0"/>
              <w:jc w:val="left"/>
            </w:pPr>
            <w:r>
              <w:rPr>
                <w:i/>
                <w:sz w:val="18"/>
              </w:rPr>
              <w:t xml:space="preserve">laboratoire diplômé </w:t>
            </w:r>
          </w:p>
        </w:tc>
        <w:tc>
          <w:tcPr>
            <w:tcW w:w="4537"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sz w:val="18"/>
              </w:rPr>
              <w:t xml:space="preserve">Nombre total rémunéré par le Ministère de la santé (fonctionnaires) </w:t>
            </w:r>
          </w:p>
        </w:tc>
        <w:tc>
          <w:tcPr>
            <w:tcW w:w="1418"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b/>
                <w:sz w:val="18"/>
              </w:rPr>
              <w:t xml:space="preserve">0 </w:t>
            </w:r>
          </w:p>
        </w:tc>
      </w:tr>
      <w:tr w:rsidR="007514F5">
        <w:trPr>
          <w:trHeight w:val="542"/>
        </w:trPr>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4537"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pPr>
            <w:r>
              <w:rPr>
                <w:sz w:val="18"/>
              </w:rPr>
              <w:t xml:space="preserve">Nombre total non rémunéré par le Ministère de la santé (stagiaires) </w:t>
            </w:r>
          </w:p>
        </w:tc>
        <w:tc>
          <w:tcPr>
            <w:tcW w:w="1418"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b/>
                <w:sz w:val="18"/>
              </w:rPr>
              <w:t xml:space="preserve">6 </w:t>
            </w:r>
          </w:p>
        </w:tc>
      </w:tr>
      <w:tr w:rsidR="007514F5">
        <w:trPr>
          <w:trHeight w:val="990"/>
        </w:trPr>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1845"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 w:firstLine="0"/>
              <w:jc w:val="left"/>
            </w:pPr>
            <w:r>
              <w:rPr>
                <w:i/>
                <w:sz w:val="18"/>
              </w:rPr>
              <w:t xml:space="preserve">Autres </w:t>
            </w:r>
            <w:r>
              <w:rPr>
                <w:i/>
                <w:sz w:val="18"/>
              </w:rPr>
              <w:tab/>
              <w:t xml:space="preserve">personnels paramédicaux </w:t>
            </w:r>
          </w:p>
        </w:tc>
        <w:tc>
          <w:tcPr>
            <w:tcW w:w="5955"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150" w:line="240" w:lineRule="auto"/>
              <w:ind w:left="0" w:firstLine="0"/>
              <w:jc w:val="left"/>
            </w:pPr>
            <w:r>
              <w:rPr>
                <w:sz w:val="18"/>
              </w:rPr>
              <w:t xml:space="preserve">Nombre : </w:t>
            </w:r>
            <w:r>
              <w:rPr>
                <w:b/>
                <w:sz w:val="18"/>
              </w:rPr>
              <w:t xml:space="preserve">11 </w:t>
            </w:r>
          </w:p>
          <w:p w:rsidR="007514F5" w:rsidRDefault="00505D6D">
            <w:pPr>
              <w:spacing w:after="113" w:line="240" w:lineRule="auto"/>
              <w:ind w:left="0" w:firstLine="0"/>
              <w:jc w:val="left"/>
            </w:pPr>
            <w:r>
              <w:rPr>
                <w:sz w:val="18"/>
              </w:rPr>
              <w:t xml:space="preserve">Spécialités : agent de soins, biochimiste, biologiste </w:t>
            </w:r>
          </w:p>
          <w:p w:rsidR="007514F5" w:rsidRDefault="00505D6D">
            <w:pPr>
              <w:spacing w:after="0" w:line="276" w:lineRule="auto"/>
              <w:ind w:left="0" w:firstLine="0"/>
              <w:jc w:val="left"/>
            </w:pPr>
            <w:r>
              <w:rPr>
                <w:sz w:val="18"/>
              </w:rPr>
              <w:t xml:space="preserve"> </w:t>
            </w:r>
          </w:p>
        </w:tc>
      </w:tr>
      <w:tr w:rsidR="007514F5">
        <w:trPr>
          <w:trHeight w:val="336"/>
        </w:trPr>
        <w:tc>
          <w:tcPr>
            <w:tcW w:w="2126" w:type="dxa"/>
            <w:vMerge w:val="restart"/>
            <w:tcBorders>
              <w:top w:val="single" w:sz="4" w:space="0" w:color="000000"/>
              <w:left w:val="single" w:sz="4" w:space="0" w:color="000000"/>
              <w:bottom w:val="single" w:sz="4" w:space="0" w:color="000000"/>
              <w:right w:val="single" w:sz="4" w:space="0" w:color="000000"/>
            </w:tcBorders>
            <w:shd w:val="clear" w:color="auto" w:fill="B8CCE4"/>
          </w:tcPr>
          <w:p w:rsidR="007514F5" w:rsidRDefault="00505D6D">
            <w:pPr>
              <w:spacing w:after="0" w:line="276" w:lineRule="auto"/>
              <w:ind w:left="0" w:right="1" w:firstLine="0"/>
            </w:pPr>
            <w:r>
              <w:rPr>
                <w:b/>
                <w:sz w:val="18"/>
              </w:rPr>
              <w:t xml:space="preserve">Personnel paramédical dans les postes de santé  </w:t>
            </w:r>
          </w:p>
        </w:tc>
        <w:tc>
          <w:tcPr>
            <w:tcW w:w="1845" w:type="dxa"/>
            <w:vMerge w:val="restart"/>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 w:firstLine="0"/>
              <w:jc w:val="left"/>
            </w:pPr>
            <w:r>
              <w:rPr>
                <w:i/>
                <w:sz w:val="18"/>
              </w:rPr>
              <w:t xml:space="preserve">infirmier </w:t>
            </w:r>
          </w:p>
        </w:tc>
        <w:tc>
          <w:tcPr>
            <w:tcW w:w="4537"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sz w:val="18"/>
              </w:rPr>
              <w:t xml:space="preserve">Infirmier fonctionnaire </w:t>
            </w:r>
          </w:p>
        </w:tc>
        <w:tc>
          <w:tcPr>
            <w:tcW w:w="1418"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b/>
                <w:sz w:val="18"/>
              </w:rPr>
              <w:t xml:space="preserve">3 </w:t>
            </w:r>
          </w:p>
        </w:tc>
      </w:tr>
      <w:tr w:rsidR="007514F5">
        <w:trPr>
          <w:trHeight w:val="336"/>
        </w:trPr>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4537"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sz w:val="18"/>
              </w:rPr>
              <w:t xml:space="preserve">Infirmier non rémunéré par le MS </w:t>
            </w:r>
          </w:p>
        </w:tc>
        <w:tc>
          <w:tcPr>
            <w:tcW w:w="1418"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b/>
                <w:sz w:val="18"/>
              </w:rPr>
              <w:t xml:space="preserve">0  </w:t>
            </w:r>
          </w:p>
        </w:tc>
      </w:tr>
      <w:tr w:rsidR="007514F5">
        <w:trPr>
          <w:trHeight w:val="338"/>
        </w:trPr>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1845" w:type="dxa"/>
            <w:vMerge w:val="restart"/>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 w:firstLine="0"/>
              <w:jc w:val="left"/>
            </w:pPr>
            <w:r>
              <w:rPr>
                <w:i/>
                <w:sz w:val="18"/>
              </w:rPr>
              <w:t xml:space="preserve">ATS </w:t>
            </w:r>
          </w:p>
        </w:tc>
        <w:tc>
          <w:tcPr>
            <w:tcW w:w="4537"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sz w:val="18"/>
              </w:rPr>
              <w:t xml:space="preserve">ATS fonctionnaires </w:t>
            </w:r>
          </w:p>
        </w:tc>
        <w:tc>
          <w:tcPr>
            <w:tcW w:w="1418"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b/>
                <w:sz w:val="18"/>
              </w:rPr>
              <w:t xml:space="preserve">26 </w:t>
            </w:r>
          </w:p>
        </w:tc>
      </w:tr>
      <w:tr w:rsidR="007514F5">
        <w:trPr>
          <w:trHeight w:val="336"/>
        </w:trPr>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4537"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sz w:val="18"/>
              </w:rPr>
              <w:t xml:space="preserve">ATS non rémunéré par le MS </w:t>
            </w:r>
          </w:p>
        </w:tc>
        <w:tc>
          <w:tcPr>
            <w:tcW w:w="1418"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b/>
                <w:sz w:val="18"/>
              </w:rPr>
              <w:t xml:space="preserve">45 </w:t>
            </w:r>
          </w:p>
        </w:tc>
      </w:tr>
      <w:tr w:rsidR="007514F5">
        <w:trPr>
          <w:trHeight w:val="545"/>
        </w:trPr>
        <w:tc>
          <w:tcPr>
            <w:tcW w:w="2126" w:type="dxa"/>
            <w:vMerge w:val="restart"/>
            <w:tcBorders>
              <w:top w:val="single" w:sz="4" w:space="0" w:color="000000"/>
              <w:left w:val="single" w:sz="4" w:space="0" w:color="000000"/>
              <w:bottom w:val="single" w:sz="4" w:space="0" w:color="000000"/>
              <w:right w:val="single" w:sz="4" w:space="0" w:color="000000"/>
            </w:tcBorders>
            <w:shd w:val="clear" w:color="auto" w:fill="B8CCE4"/>
          </w:tcPr>
          <w:p w:rsidR="007514F5" w:rsidRDefault="00505D6D">
            <w:pPr>
              <w:spacing w:after="114" w:line="240" w:lineRule="auto"/>
              <w:ind w:left="0" w:firstLine="0"/>
              <w:jc w:val="left"/>
            </w:pPr>
            <w:r>
              <w:rPr>
                <w:b/>
                <w:sz w:val="18"/>
              </w:rPr>
              <w:t xml:space="preserve"> </w:t>
            </w:r>
          </w:p>
          <w:p w:rsidR="007514F5" w:rsidRDefault="00505D6D">
            <w:pPr>
              <w:spacing w:after="148" w:line="240" w:lineRule="auto"/>
              <w:ind w:left="0" w:firstLine="0"/>
              <w:jc w:val="left"/>
            </w:pPr>
            <w:r>
              <w:rPr>
                <w:b/>
                <w:sz w:val="18"/>
              </w:rPr>
              <w:t xml:space="preserve"> </w:t>
            </w:r>
          </w:p>
          <w:p w:rsidR="007514F5" w:rsidRDefault="00505D6D">
            <w:pPr>
              <w:spacing w:after="0" w:line="276" w:lineRule="auto"/>
              <w:ind w:left="0" w:firstLine="0"/>
            </w:pPr>
            <w:r>
              <w:rPr>
                <w:b/>
                <w:sz w:val="18"/>
              </w:rPr>
              <w:lastRenderedPageBreak/>
              <w:t xml:space="preserve">Personnel de support dans les centres de santé </w:t>
            </w:r>
          </w:p>
        </w:tc>
        <w:tc>
          <w:tcPr>
            <w:tcW w:w="1845" w:type="dxa"/>
            <w:vMerge w:val="restart"/>
            <w:tcBorders>
              <w:top w:val="single" w:sz="4" w:space="0" w:color="000000"/>
              <w:left w:val="single" w:sz="4" w:space="0" w:color="000000"/>
              <w:bottom w:val="single" w:sz="4" w:space="0" w:color="000000"/>
              <w:right w:val="single" w:sz="4" w:space="0" w:color="000000"/>
            </w:tcBorders>
          </w:tcPr>
          <w:p w:rsidR="007514F5" w:rsidRDefault="00505D6D">
            <w:pPr>
              <w:spacing w:after="22" w:line="240" w:lineRule="auto"/>
              <w:ind w:left="1" w:firstLine="0"/>
              <w:jc w:val="left"/>
            </w:pPr>
            <w:r>
              <w:rPr>
                <w:i/>
                <w:sz w:val="18"/>
              </w:rPr>
              <w:lastRenderedPageBreak/>
              <w:t xml:space="preserve">Matrone (filles de </w:t>
            </w:r>
          </w:p>
          <w:p w:rsidR="007514F5" w:rsidRDefault="00505D6D">
            <w:pPr>
              <w:spacing w:after="0" w:line="276" w:lineRule="auto"/>
              <w:ind w:left="1" w:firstLine="0"/>
              <w:jc w:val="left"/>
            </w:pPr>
            <w:r>
              <w:rPr>
                <w:i/>
                <w:sz w:val="18"/>
              </w:rPr>
              <w:t xml:space="preserve">salle) </w:t>
            </w:r>
          </w:p>
        </w:tc>
        <w:tc>
          <w:tcPr>
            <w:tcW w:w="4537"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sz w:val="18"/>
              </w:rPr>
              <w:t xml:space="preserve">Nombre total rémunéré par le Ministère de la santé (fonctionnaires) </w:t>
            </w:r>
          </w:p>
        </w:tc>
        <w:tc>
          <w:tcPr>
            <w:tcW w:w="1418"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b/>
                <w:sz w:val="18"/>
              </w:rPr>
              <w:t xml:space="preserve">0 </w:t>
            </w:r>
          </w:p>
        </w:tc>
      </w:tr>
      <w:tr w:rsidR="007514F5">
        <w:trPr>
          <w:trHeight w:val="542"/>
        </w:trPr>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4537"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pPr>
            <w:r>
              <w:rPr>
                <w:sz w:val="18"/>
              </w:rPr>
              <w:t xml:space="preserve">Nombre total non rémunéré par le Ministère de la santé (stagiaires) </w:t>
            </w:r>
          </w:p>
        </w:tc>
        <w:tc>
          <w:tcPr>
            <w:tcW w:w="1418"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b/>
                <w:sz w:val="18"/>
              </w:rPr>
              <w:t xml:space="preserve">127 </w:t>
            </w:r>
          </w:p>
        </w:tc>
      </w:tr>
      <w:tr w:rsidR="007514F5">
        <w:trPr>
          <w:trHeight w:val="545"/>
        </w:trPr>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1845" w:type="dxa"/>
            <w:vMerge w:val="restart"/>
            <w:tcBorders>
              <w:top w:val="single" w:sz="4" w:space="0" w:color="000000"/>
              <w:left w:val="single" w:sz="4" w:space="0" w:color="000000"/>
              <w:bottom w:val="single" w:sz="4" w:space="0" w:color="000000"/>
              <w:right w:val="single" w:sz="4" w:space="0" w:color="000000"/>
            </w:tcBorders>
          </w:tcPr>
          <w:p w:rsidR="007514F5" w:rsidRDefault="00505D6D">
            <w:pPr>
              <w:spacing w:after="24" w:line="233" w:lineRule="auto"/>
              <w:ind w:left="1" w:firstLine="0"/>
            </w:pPr>
            <w:r>
              <w:rPr>
                <w:i/>
                <w:sz w:val="18"/>
              </w:rPr>
              <w:t xml:space="preserve">Techniciens de surface (agents </w:t>
            </w:r>
          </w:p>
          <w:p w:rsidR="007514F5" w:rsidRDefault="00505D6D">
            <w:pPr>
              <w:spacing w:after="0" w:line="276" w:lineRule="auto"/>
              <w:ind w:left="1" w:firstLine="0"/>
              <w:jc w:val="left"/>
            </w:pPr>
            <w:r>
              <w:rPr>
                <w:i/>
                <w:sz w:val="18"/>
              </w:rPr>
              <w:t xml:space="preserve">d’entretien) </w:t>
            </w:r>
          </w:p>
        </w:tc>
        <w:tc>
          <w:tcPr>
            <w:tcW w:w="4537"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sz w:val="18"/>
              </w:rPr>
              <w:t xml:space="preserve">Nombre total rémunéré par le Ministère de la santé (fonctionnaires) </w:t>
            </w:r>
          </w:p>
        </w:tc>
        <w:tc>
          <w:tcPr>
            <w:tcW w:w="1418"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b/>
                <w:sz w:val="18"/>
              </w:rPr>
              <w:t xml:space="preserve">0 </w:t>
            </w:r>
          </w:p>
        </w:tc>
      </w:tr>
      <w:tr w:rsidR="007514F5">
        <w:trPr>
          <w:trHeight w:val="545"/>
        </w:trPr>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4537"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pPr>
            <w:r>
              <w:rPr>
                <w:sz w:val="18"/>
              </w:rPr>
              <w:t xml:space="preserve">Nombre total non rémunéré par le Ministère de la santé (stagiaires) </w:t>
            </w:r>
          </w:p>
        </w:tc>
        <w:tc>
          <w:tcPr>
            <w:tcW w:w="1418"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left"/>
            </w:pPr>
            <w:r>
              <w:rPr>
                <w:b/>
                <w:sz w:val="18"/>
              </w:rPr>
              <w:t xml:space="preserve">19 </w:t>
            </w:r>
          </w:p>
        </w:tc>
      </w:tr>
      <w:tr w:rsidR="007514F5">
        <w:trPr>
          <w:trHeight w:val="336"/>
        </w:trPr>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1845"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 w:firstLine="0"/>
              <w:jc w:val="left"/>
            </w:pPr>
            <w:r>
              <w:rPr>
                <w:i/>
                <w:sz w:val="18"/>
              </w:rPr>
              <w:t xml:space="preserve"> Gardien </w:t>
            </w:r>
          </w:p>
        </w:tc>
        <w:tc>
          <w:tcPr>
            <w:tcW w:w="4537" w:type="dxa"/>
            <w:tcBorders>
              <w:top w:val="single" w:sz="4" w:space="0" w:color="000000"/>
              <w:left w:val="single" w:sz="4" w:space="0" w:color="000000"/>
              <w:bottom w:val="single" w:sz="4" w:space="0" w:color="000000"/>
              <w:right w:val="nil"/>
            </w:tcBorders>
          </w:tcPr>
          <w:p w:rsidR="007514F5" w:rsidRDefault="00505D6D">
            <w:pPr>
              <w:spacing w:after="0" w:line="276" w:lineRule="auto"/>
              <w:ind w:left="0" w:firstLine="0"/>
              <w:jc w:val="left"/>
            </w:pPr>
            <w:r>
              <w:rPr>
                <w:b/>
                <w:sz w:val="18"/>
              </w:rPr>
              <w:t xml:space="preserve">1 </w:t>
            </w:r>
          </w:p>
        </w:tc>
        <w:tc>
          <w:tcPr>
            <w:tcW w:w="1418" w:type="dxa"/>
            <w:gridSpan w:val="2"/>
            <w:tcBorders>
              <w:top w:val="single" w:sz="4" w:space="0" w:color="000000"/>
              <w:left w:val="nil"/>
              <w:bottom w:val="single" w:sz="4" w:space="0" w:color="000000"/>
              <w:right w:val="single" w:sz="4" w:space="0" w:color="000000"/>
            </w:tcBorders>
          </w:tcPr>
          <w:p w:rsidR="007514F5" w:rsidRDefault="007514F5">
            <w:pPr>
              <w:spacing w:after="0" w:line="276" w:lineRule="auto"/>
              <w:ind w:left="0" w:firstLine="0"/>
              <w:jc w:val="left"/>
            </w:pPr>
          </w:p>
        </w:tc>
      </w:tr>
      <w:tr w:rsidR="007514F5">
        <w:trPr>
          <w:trHeight w:val="336"/>
        </w:trPr>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1845"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 w:firstLine="0"/>
              <w:jc w:val="left"/>
            </w:pPr>
            <w:r>
              <w:rPr>
                <w:i/>
                <w:sz w:val="18"/>
              </w:rPr>
              <w:t xml:space="preserve">Chauffeur </w:t>
            </w:r>
          </w:p>
        </w:tc>
        <w:tc>
          <w:tcPr>
            <w:tcW w:w="4537" w:type="dxa"/>
            <w:tcBorders>
              <w:top w:val="single" w:sz="4" w:space="0" w:color="000000"/>
              <w:left w:val="single" w:sz="4" w:space="0" w:color="000000"/>
              <w:bottom w:val="single" w:sz="4" w:space="0" w:color="000000"/>
              <w:right w:val="nil"/>
            </w:tcBorders>
          </w:tcPr>
          <w:p w:rsidR="007514F5" w:rsidRDefault="00505D6D">
            <w:pPr>
              <w:spacing w:after="0" w:line="276" w:lineRule="auto"/>
              <w:ind w:left="0" w:firstLine="0"/>
              <w:jc w:val="left"/>
            </w:pPr>
            <w:r>
              <w:rPr>
                <w:b/>
                <w:sz w:val="18"/>
              </w:rPr>
              <w:t xml:space="preserve">1 </w:t>
            </w:r>
          </w:p>
        </w:tc>
        <w:tc>
          <w:tcPr>
            <w:tcW w:w="1418" w:type="dxa"/>
            <w:gridSpan w:val="2"/>
            <w:tcBorders>
              <w:top w:val="single" w:sz="4" w:space="0" w:color="000000"/>
              <w:left w:val="nil"/>
              <w:bottom w:val="single" w:sz="4" w:space="0" w:color="000000"/>
              <w:right w:val="single" w:sz="4" w:space="0" w:color="000000"/>
            </w:tcBorders>
          </w:tcPr>
          <w:p w:rsidR="007514F5" w:rsidRDefault="007514F5">
            <w:pPr>
              <w:spacing w:after="0" w:line="276" w:lineRule="auto"/>
              <w:ind w:left="0" w:firstLine="0"/>
              <w:jc w:val="left"/>
            </w:pPr>
          </w:p>
        </w:tc>
      </w:tr>
    </w:tbl>
    <w:p w:rsidR="007514F5" w:rsidRDefault="00505D6D">
      <w:pPr>
        <w:spacing w:after="129" w:line="276" w:lineRule="auto"/>
        <w:ind w:left="0" w:firstLine="0"/>
      </w:pPr>
      <w:r>
        <w:t xml:space="preserve"> </w:t>
      </w:r>
    </w:p>
    <w:tbl>
      <w:tblPr>
        <w:tblStyle w:val="TableGrid"/>
        <w:tblW w:w="9925" w:type="dxa"/>
        <w:tblInd w:w="-425" w:type="dxa"/>
        <w:tblCellMar>
          <w:top w:w="0" w:type="dxa"/>
          <w:left w:w="0" w:type="dxa"/>
          <w:bottom w:w="128" w:type="dxa"/>
          <w:right w:w="59" w:type="dxa"/>
        </w:tblCellMar>
        <w:tblLook w:val="04A0" w:firstRow="1" w:lastRow="0" w:firstColumn="1" w:lastColumn="0" w:noHBand="0" w:noVBand="1"/>
      </w:tblPr>
      <w:tblGrid>
        <w:gridCol w:w="2126"/>
        <w:gridCol w:w="1761"/>
        <w:gridCol w:w="367"/>
        <w:gridCol w:w="5671"/>
      </w:tblGrid>
      <w:tr w:rsidR="007514F5">
        <w:trPr>
          <w:trHeight w:val="336"/>
        </w:trPr>
        <w:tc>
          <w:tcPr>
            <w:tcW w:w="2126" w:type="dxa"/>
            <w:tcBorders>
              <w:top w:val="single" w:sz="4" w:space="0" w:color="000000"/>
              <w:left w:val="single" w:sz="4" w:space="0" w:color="000000"/>
              <w:bottom w:val="single" w:sz="4" w:space="0" w:color="000000"/>
              <w:right w:val="nil"/>
            </w:tcBorders>
            <w:shd w:val="clear" w:color="auto" w:fill="B8CCE4"/>
          </w:tcPr>
          <w:p w:rsidR="007514F5" w:rsidRDefault="007514F5">
            <w:pPr>
              <w:spacing w:after="0" w:line="276" w:lineRule="auto"/>
              <w:ind w:left="0" w:firstLine="0"/>
              <w:jc w:val="left"/>
            </w:pPr>
          </w:p>
        </w:tc>
        <w:tc>
          <w:tcPr>
            <w:tcW w:w="7800" w:type="dxa"/>
            <w:gridSpan w:val="3"/>
            <w:tcBorders>
              <w:top w:val="single" w:sz="4" w:space="0" w:color="000000"/>
              <w:left w:val="nil"/>
              <w:bottom w:val="single" w:sz="4" w:space="0" w:color="000000"/>
              <w:right w:val="single" w:sz="4" w:space="0" w:color="000000"/>
            </w:tcBorders>
            <w:shd w:val="clear" w:color="auto" w:fill="B8CCE4"/>
          </w:tcPr>
          <w:p w:rsidR="007514F5" w:rsidRDefault="00505D6D">
            <w:pPr>
              <w:spacing w:after="0" w:line="276" w:lineRule="auto"/>
              <w:ind w:left="1075" w:firstLine="0"/>
              <w:jc w:val="left"/>
            </w:pPr>
            <w:r>
              <w:rPr>
                <w:b/>
                <w:sz w:val="18"/>
              </w:rPr>
              <w:t xml:space="preserve">D. Activités de base des centres de santé </w:t>
            </w:r>
          </w:p>
        </w:tc>
      </w:tr>
      <w:tr w:rsidR="007514F5">
        <w:trPr>
          <w:trHeight w:val="751"/>
        </w:trPr>
        <w:tc>
          <w:tcPr>
            <w:tcW w:w="2126" w:type="dxa"/>
            <w:vMerge w:val="restart"/>
            <w:tcBorders>
              <w:top w:val="single" w:sz="4" w:space="0" w:color="000000"/>
              <w:left w:val="single" w:sz="4" w:space="0" w:color="000000"/>
              <w:bottom w:val="single" w:sz="4" w:space="0" w:color="000000"/>
              <w:right w:val="single" w:sz="4" w:space="0" w:color="000000"/>
            </w:tcBorders>
            <w:shd w:val="clear" w:color="auto" w:fill="B8CCE4"/>
          </w:tcPr>
          <w:p w:rsidR="007514F5" w:rsidRDefault="00505D6D">
            <w:pPr>
              <w:spacing w:after="114" w:line="240" w:lineRule="auto"/>
              <w:ind w:left="108" w:firstLine="0"/>
              <w:jc w:val="left"/>
            </w:pPr>
            <w:r>
              <w:rPr>
                <w:b/>
                <w:sz w:val="18"/>
              </w:rPr>
              <w:t xml:space="preserve"> </w:t>
            </w:r>
          </w:p>
          <w:p w:rsidR="007514F5" w:rsidRDefault="00505D6D">
            <w:pPr>
              <w:spacing w:after="116" w:line="240" w:lineRule="auto"/>
              <w:ind w:left="108" w:firstLine="0"/>
              <w:jc w:val="left"/>
            </w:pPr>
            <w:r>
              <w:rPr>
                <w:b/>
                <w:sz w:val="18"/>
              </w:rPr>
              <w:t xml:space="preserve"> </w:t>
            </w:r>
          </w:p>
          <w:p w:rsidR="007514F5" w:rsidRDefault="00505D6D">
            <w:pPr>
              <w:spacing w:after="114" w:line="240" w:lineRule="auto"/>
              <w:ind w:left="108" w:firstLine="0"/>
              <w:jc w:val="left"/>
            </w:pPr>
            <w:r>
              <w:rPr>
                <w:b/>
                <w:sz w:val="18"/>
              </w:rPr>
              <w:t xml:space="preserve"> </w:t>
            </w:r>
          </w:p>
          <w:p w:rsidR="007514F5" w:rsidRDefault="00505D6D">
            <w:pPr>
              <w:spacing w:after="114" w:line="240" w:lineRule="auto"/>
              <w:ind w:left="108" w:firstLine="0"/>
              <w:jc w:val="left"/>
            </w:pPr>
            <w:r>
              <w:rPr>
                <w:b/>
                <w:sz w:val="18"/>
              </w:rPr>
              <w:t xml:space="preserve"> </w:t>
            </w:r>
          </w:p>
          <w:p w:rsidR="007514F5" w:rsidRDefault="00505D6D">
            <w:pPr>
              <w:spacing w:after="114" w:line="240" w:lineRule="auto"/>
              <w:ind w:left="108" w:firstLine="0"/>
              <w:jc w:val="left"/>
            </w:pPr>
            <w:r>
              <w:rPr>
                <w:b/>
                <w:sz w:val="18"/>
              </w:rPr>
              <w:t xml:space="preserve"> </w:t>
            </w:r>
          </w:p>
          <w:p w:rsidR="007514F5" w:rsidRDefault="00505D6D">
            <w:pPr>
              <w:spacing w:after="116" w:line="240" w:lineRule="auto"/>
              <w:ind w:left="108" w:firstLine="0"/>
              <w:jc w:val="left"/>
            </w:pPr>
            <w:r>
              <w:rPr>
                <w:b/>
                <w:sz w:val="18"/>
              </w:rPr>
              <w:t xml:space="preserve"> </w:t>
            </w:r>
          </w:p>
          <w:p w:rsidR="007514F5" w:rsidRDefault="00505D6D">
            <w:pPr>
              <w:spacing w:after="114" w:line="240" w:lineRule="auto"/>
              <w:ind w:left="108" w:firstLine="0"/>
              <w:jc w:val="left"/>
            </w:pPr>
            <w:r>
              <w:rPr>
                <w:b/>
                <w:sz w:val="18"/>
              </w:rPr>
              <w:t xml:space="preserve"> </w:t>
            </w:r>
          </w:p>
          <w:p w:rsidR="007514F5" w:rsidRDefault="00505D6D">
            <w:pPr>
              <w:spacing w:after="114" w:line="240" w:lineRule="auto"/>
              <w:ind w:left="108" w:firstLine="0"/>
              <w:jc w:val="left"/>
            </w:pPr>
            <w:r>
              <w:rPr>
                <w:b/>
                <w:sz w:val="18"/>
              </w:rPr>
              <w:t xml:space="preserve"> </w:t>
            </w:r>
          </w:p>
          <w:p w:rsidR="007514F5" w:rsidRDefault="00505D6D">
            <w:pPr>
              <w:spacing w:after="114" w:line="240" w:lineRule="auto"/>
              <w:ind w:left="108" w:firstLine="0"/>
              <w:jc w:val="left"/>
            </w:pPr>
            <w:r>
              <w:rPr>
                <w:b/>
                <w:sz w:val="18"/>
              </w:rPr>
              <w:t xml:space="preserve"> </w:t>
            </w:r>
          </w:p>
          <w:p w:rsidR="007514F5" w:rsidRDefault="00505D6D">
            <w:pPr>
              <w:spacing w:after="114" w:line="240" w:lineRule="auto"/>
              <w:ind w:left="108" w:firstLine="0"/>
              <w:jc w:val="left"/>
            </w:pPr>
            <w:r>
              <w:rPr>
                <w:b/>
                <w:sz w:val="18"/>
              </w:rPr>
              <w:t xml:space="preserve"> </w:t>
            </w:r>
          </w:p>
          <w:p w:rsidR="007514F5" w:rsidRDefault="00505D6D">
            <w:pPr>
              <w:spacing w:after="116" w:line="240" w:lineRule="auto"/>
              <w:ind w:left="108" w:firstLine="0"/>
              <w:jc w:val="left"/>
            </w:pPr>
            <w:r>
              <w:rPr>
                <w:b/>
                <w:sz w:val="18"/>
              </w:rPr>
              <w:t xml:space="preserve"> </w:t>
            </w:r>
          </w:p>
          <w:p w:rsidR="007514F5" w:rsidRDefault="00505D6D">
            <w:pPr>
              <w:spacing w:after="114" w:line="240" w:lineRule="auto"/>
              <w:ind w:left="108" w:firstLine="0"/>
              <w:jc w:val="left"/>
            </w:pPr>
            <w:r>
              <w:rPr>
                <w:b/>
                <w:sz w:val="18"/>
              </w:rPr>
              <w:t xml:space="preserve"> </w:t>
            </w:r>
          </w:p>
          <w:p w:rsidR="007514F5" w:rsidRDefault="00505D6D">
            <w:pPr>
              <w:spacing w:after="146" w:line="240" w:lineRule="auto"/>
              <w:ind w:left="108" w:firstLine="0"/>
              <w:jc w:val="left"/>
            </w:pPr>
            <w:r>
              <w:rPr>
                <w:b/>
                <w:sz w:val="18"/>
              </w:rPr>
              <w:t xml:space="preserve"> </w:t>
            </w:r>
          </w:p>
          <w:p w:rsidR="007514F5" w:rsidRDefault="00505D6D">
            <w:pPr>
              <w:spacing w:after="116" w:line="233" w:lineRule="auto"/>
              <w:ind w:left="108" w:firstLine="0"/>
              <w:jc w:val="left"/>
            </w:pPr>
            <w:r>
              <w:rPr>
                <w:b/>
                <w:sz w:val="18"/>
              </w:rPr>
              <w:t xml:space="preserve">CONSULTATIONS CURATIVES </w:t>
            </w:r>
          </w:p>
          <w:p w:rsidR="007514F5" w:rsidRDefault="00505D6D">
            <w:pPr>
              <w:spacing w:after="0" w:line="276" w:lineRule="auto"/>
              <w:ind w:left="108" w:firstLine="0"/>
              <w:jc w:val="left"/>
            </w:pPr>
            <w:r>
              <w:rPr>
                <w:b/>
                <w:sz w:val="18"/>
              </w:rPr>
              <w:t xml:space="preserve"> </w:t>
            </w:r>
          </w:p>
        </w:tc>
        <w:tc>
          <w:tcPr>
            <w:tcW w:w="2128"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9" w:firstLine="0"/>
              <w:jc w:val="left"/>
            </w:pPr>
            <w:r>
              <w:rPr>
                <w:i/>
                <w:sz w:val="18"/>
              </w:rPr>
              <w:t xml:space="preserve">Nombre </w:t>
            </w:r>
            <w:r>
              <w:rPr>
                <w:i/>
                <w:sz w:val="18"/>
              </w:rPr>
              <w:tab/>
              <w:t xml:space="preserve">de consultations curatives par an  </w:t>
            </w:r>
          </w:p>
        </w:tc>
        <w:tc>
          <w:tcPr>
            <w:tcW w:w="5671"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pPr>
            <w:r>
              <w:rPr>
                <w:b/>
                <w:sz w:val="18"/>
              </w:rPr>
              <w:t xml:space="preserve">Moyenne : 2970 consultations curatives par an par centre de santé soit 8 par jour en moyenne dans un centre </w:t>
            </w:r>
          </w:p>
        </w:tc>
      </w:tr>
      <w:tr w:rsidR="007514F5">
        <w:trPr>
          <w:trHeight w:val="542"/>
        </w:trPr>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2128"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9" w:firstLine="0"/>
            </w:pPr>
            <w:r>
              <w:rPr>
                <w:i/>
                <w:sz w:val="18"/>
              </w:rPr>
              <w:t xml:space="preserve">Existe -t-il un accueil pour les urgences ? </w:t>
            </w:r>
          </w:p>
        </w:tc>
        <w:tc>
          <w:tcPr>
            <w:tcW w:w="5671"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jc w:val="left"/>
            </w:pPr>
            <w:r>
              <w:rPr>
                <w:sz w:val="18"/>
              </w:rPr>
              <w:t>Non dans 14 cas sur 25</w:t>
            </w:r>
            <w:r>
              <w:rPr>
                <w:b/>
                <w:sz w:val="18"/>
              </w:rPr>
              <w:t xml:space="preserve"> </w:t>
            </w:r>
          </w:p>
        </w:tc>
      </w:tr>
      <w:tr w:rsidR="007514F5">
        <w:trPr>
          <w:trHeight w:val="545"/>
        </w:trPr>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1761" w:type="dxa"/>
            <w:vMerge w:val="restart"/>
            <w:tcBorders>
              <w:top w:val="single" w:sz="4" w:space="0" w:color="000000"/>
              <w:left w:val="single" w:sz="4" w:space="0" w:color="000000"/>
              <w:bottom w:val="single" w:sz="4" w:space="0" w:color="000000"/>
              <w:right w:val="nil"/>
            </w:tcBorders>
          </w:tcPr>
          <w:p w:rsidR="007514F5" w:rsidRDefault="00505D6D">
            <w:pPr>
              <w:spacing w:after="109" w:line="233" w:lineRule="auto"/>
              <w:ind w:left="109" w:firstLine="0"/>
              <w:jc w:val="left"/>
            </w:pPr>
            <w:r>
              <w:rPr>
                <w:sz w:val="18"/>
              </w:rPr>
              <w:t xml:space="preserve">Existe-t-il </w:t>
            </w:r>
            <w:r>
              <w:rPr>
                <w:sz w:val="18"/>
              </w:rPr>
              <w:tab/>
              <w:t>des d’observation ?</w:t>
            </w:r>
            <w:r>
              <w:rPr>
                <w:b/>
                <w:sz w:val="18"/>
              </w:rPr>
              <w:t xml:space="preserve"> </w:t>
            </w:r>
          </w:p>
          <w:p w:rsidR="007514F5" w:rsidRDefault="00505D6D">
            <w:pPr>
              <w:spacing w:after="114" w:line="240" w:lineRule="auto"/>
              <w:ind w:left="109" w:firstLine="0"/>
              <w:jc w:val="left"/>
            </w:pPr>
            <w:r>
              <w:rPr>
                <w:b/>
                <w:sz w:val="18"/>
              </w:rPr>
              <w:t xml:space="preserve"> </w:t>
            </w:r>
          </w:p>
          <w:p w:rsidR="007514F5" w:rsidRDefault="00505D6D">
            <w:pPr>
              <w:spacing w:after="149" w:line="240" w:lineRule="auto"/>
              <w:ind w:left="109" w:firstLine="0"/>
              <w:jc w:val="left"/>
            </w:pPr>
            <w:r>
              <w:rPr>
                <w:b/>
                <w:sz w:val="18"/>
              </w:rPr>
              <w:t xml:space="preserve"> </w:t>
            </w:r>
          </w:p>
          <w:p w:rsidR="007514F5" w:rsidRDefault="00505D6D">
            <w:pPr>
              <w:spacing w:after="0" w:line="276" w:lineRule="auto"/>
              <w:ind w:left="109" w:firstLine="0"/>
              <w:jc w:val="left"/>
            </w:pPr>
            <w:r>
              <w:rPr>
                <w:i/>
                <w:sz w:val="18"/>
              </w:rPr>
              <w:t xml:space="preserve">Organisation </w:t>
            </w:r>
          </w:p>
        </w:tc>
        <w:tc>
          <w:tcPr>
            <w:tcW w:w="367" w:type="dxa"/>
            <w:vMerge w:val="restart"/>
            <w:tcBorders>
              <w:top w:val="single" w:sz="4" w:space="0" w:color="000000"/>
              <w:left w:val="nil"/>
              <w:bottom w:val="single" w:sz="4" w:space="0" w:color="000000"/>
              <w:right w:val="single" w:sz="4" w:space="0" w:color="000000"/>
            </w:tcBorders>
          </w:tcPr>
          <w:p w:rsidR="007514F5" w:rsidRDefault="00505D6D">
            <w:pPr>
              <w:spacing w:after="0" w:line="276" w:lineRule="auto"/>
              <w:ind w:left="40" w:firstLine="0"/>
              <w:jc w:val="left"/>
            </w:pPr>
            <w:r>
              <w:rPr>
                <w:sz w:val="18"/>
              </w:rPr>
              <w:t xml:space="preserve">lits </w:t>
            </w:r>
          </w:p>
        </w:tc>
        <w:tc>
          <w:tcPr>
            <w:tcW w:w="5671"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pPr>
            <w:r>
              <w:rPr>
                <w:sz w:val="18"/>
              </w:rPr>
              <w:t xml:space="preserve">En moyenne, 5 par centre, ces lits sont aussi utilisés pour le postpartum ; le temps de présence dans le lit est de </w:t>
            </w:r>
            <w:r>
              <w:rPr>
                <w:b/>
                <w:sz w:val="18"/>
              </w:rPr>
              <w:t>24H</w:t>
            </w:r>
            <w:r>
              <w:rPr>
                <w:sz w:val="18"/>
              </w:rPr>
              <w:t xml:space="preserve"> </w:t>
            </w:r>
          </w:p>
        </w:tc>
      </w:tr>
      <w:tr w:rsidR="007514F5">
        <w:trPr>
          <w:trHeight w:val="751"/>
        </w:trPr>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nil"/>
              <w:right w:val="nil"/>
            </w:tcBorders>
          </w:tcPr>
          <w:p w:rsidR="007514F5" w:rsidRDefault="007514F5">
            <w:pPr>
              <w:spacing w:after="0" w:line="276" w:lineRule="auto"/>
              <w:ind w:left="0" w:firstLine="0"/>
              <w:jc w:val="left"/>
            </w:pPr>
          </w:p>
        </w:tc>
        <w:tc>
          <w:tcPr>
            <w:tcW w:w="0" w:type="auto"/>
            <w:vMerge/>
            <w:tcBorders>
              <w:top w:val="nil"/>
              <w:left w:val="nil"/>
              <w:bottom w:val="nil"/>
              <w:right w:val="single" w:sz="4" w:space="0" w:color="000000"/>
            </w:tcBorders>
          </w:tcPr>
          <w:p w:rsidR="007514F5" w:rsidRDefault="007514F5">
            <w:pPr>
              <w:spacing w:after="0" w:line="276" w:lineRule="auto"/>
              <w:ind w:left="0" w:firstLine="0"/>
              <w:jc w:val="left"/>
            </w:pPr>
          </w:p>
        </w:tc>
        <w:tc>
          <w:tcPr>
            <w:tcW w:w="5671"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right="5" w:firstLine="0"/>
            </w:pPr>
            <w:r>
              <w:rPr>
                <w:sz w:val="18"/>
              </w:rPr>
              <w:t xml:space="preserve">Nombre de patients par an en moyenne qui utilisent les lits d’observation : </w:t>
            </w:r>
            <w:r>
              <w:rPr>
                <w:b/>
                <w:sz w:val="18"/>
              </w:rPr>
              <w:t>558 patients par an et par centre soit plus d’un patient par jour</w:t>
            </w:r>
            <w:r>
              <w:rPr>
                <w:b/>
                <w:color w:val="FF0000"/>
                <w:sz w:val="18"/>
              </w:rPr>
              <w:t xml:space="preserve"> </w:t>
            </w:r>
          </w:p>
        </w:tc>
      </w:tr>
      <w:tr w:rsidR="007514F5">
        <w:trPr>
          <w:trHeight w:val="336"/>
        </w:trPr>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nil"/>
              <w:right w:val="nil"/>
            </w:tcBorders>
          </w:tcPr>
          <w:p w:rsidR="007514F5" w:rsidRDefault="007514F5">
            <w:pPr>
              <w:spacing w:after="0" w:line="276" w:lineRule="auto"/>
              <w:ind w:left="0" w:firstLine="0"/>
              <w:jc w:val="left"/>
            </w:pPr>
          </w:p>
        </w:tc>
        <w:tc>
          <w:tcPr>
            <w:tcW w:w="0" w:type="auto"/>
            <w:vMerge/>
            <w:tcBorders>
              <w:top w:val="nil"/>
              <w:left w:val="nil"/>
              <w:bottom w:val="nil"/>
              <w:right w:val="single" w:sz="4" w:space="0" w:color="000000"/>
            </w:tcBorders>
          </w:tcPr>
          <w:p w:rsidR="007514F5" w:rsidRDefault="007514F5">
            <w:pPr>
              <w:spacing w:after="0" w:line="276" w:lineRule="auto"/>
              <w:ind w:left="0" w:firstLine="0"/>
              <w:jc w:val="left"/>
            </w:pPr>
          </w:p>
        </w:tc>
        <w:tc>
          <w:tcPr>
            <w:tcW w:w="5671"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jc w:val="left"/>
            </w:pPr>
            <w:r>
              <w:rPr>
                <w:sz w:val="18"/>
              </w:rPr>
              <w:t xml:space="preserve">Temps moyen d’attente pour une consultation : </w:t>
            </w:r>
            <w:r>
              <w:rPr>
                <w:b/>
                <w:sz w:val="18"/>
              </w:rPr>
              <w:t>40 mn</w:t>
            </w:r>
            <w:r>
              <w:rPr>
                <w:b/>
                <w:color w:val="FF0000"/>
                <w:sz w:val="18"/>
              </w:rPr>
              <w:t xml:space="preserve"> </w:t>
            </w:r>
          </w:p>
        </w:tc>
      </w:tr>
      <w:tr w:rsidR="007514F5">
        <w:trPr>
          <w:trHeight w:val="338"/>
        </w:trPr>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single" w:sz="4" w:space="0" w:color="000000"/>
              <w:right w:val="nil"/>
            </w:tcBorders>
          </w:tcPr>
          <w:p w:rsidR="007514F5" w:rsidRDefault="007514F5">
            <w:pPr>
              <w:spacing w:after="0" w:line="276" w:lineRule="auto"/>
              <w:ind w:left="0" w:firstLine="0"/>
              <w:jc w:val="left"/>
            </w:pPr>
          </w:p>
        </w:tc>
        <w:tc>
          <w:tcPr>
            <w:tcW w:w="0" w:type="auto"/>
            <w:vMerge/>
            <w:tcBorders>
              <w:top w:val="nil"/>
              <w:left w:val="nil"/>
              <w:bottom w:val="single" w:sz="4" w:space="0" w:color="000000"/>
              <w:right w:val="single" w:sz="4" w:space="0" w:color="000000"/>
            </w:tcBorders>
          </w:tcPr>
          <w:p w:rsidR="007514F5" w:rsidRDefault="007514F5">
            <w:pPr>
              <w:spacing w:after="0" w:line="276" w:lineRule="auto"/>
              <w:ind w:left="0" w:firstLine="0"/>
              <w:jc w:val="left"/>
            </w:pPr>
          </w:p>
        </w:tc>
        <w:tc>
          <w:tcPr>
            <w:tcW w:w="5671"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jc w:val="left"/>
            </w:pPr>
            <w:r>
              <w:rPr>
                <w:sz w:val="18"/>
              </w:rPr>
              <w:t xml:space="preserve">Durée moyenne de la consultation curative : </w:t>
            </w:r>
            <w:r>
              <w:rPr>
                <w:b/>
                <w:sz w:val="18"/>
              </w:rPr>
              <w:t>30 mn</w:t>
            </w:r>
            <w:r>
              <w:rPr>
                <w:b/>
                <w:color w:val="FF0000"/>
                <w:sz w:val="18"/>
              </w:rPr>
              <w:t xml:space="preserve"> </w:t>
            </w:r>
          </w:p>
        </w:tc>
      </w:tr>
      <w:tr w:rsidR="007514F5">
        <w:trPr>
          <w:trHeight w:val="751"/>
        </w:trPr>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1761" w:type="dxa"/>
            <w:vMerge w:val="restart"/>
            <w:tcBorders>
              <w:top w:val="single" w:sz="4" w:space="0" w:color="000000"/>
              <w:left w:val="single" w:sz="4" w:space="0" w:color="000000"/>
              <w:bottom w:val="single" w:sz="4" w:space="0" w:color="000000"/>
              <w:right w:val="nil"/>
            </w:tcBorders>
          </w:tcPr>
          <w:p w:rsidR="007514F5" w:rsidRDefault="00505D6D">
            <w:pPr>
              <w:spacing w:after="114" w:line="240" w:lineRule="auto"/>
              <w:ind w:left="109" w:firstLine="0"/>
              <w:jc w:val="left"/>
            </w:pPr>
            <w:r>
              <w:rPr>
                <w:i/>
                <w:sz w:val="18"/>
              </w:rPr>
              <w:t xml:space="preserve"> </w:t>
            </w:r>
          </w:p>
          <w:p w:rsidR="007514F5" w:rsidRDefault="00505D6D">
            <w:pPr>
              <w:spacing w:after="144" w:line="240" w:lineRule="auto"/>
              <w:ind w:left="109" w:firstLine="0"/>
              <w:jc w:val="left"/>
            </w:pPr>
            <w:r>
              <w:rPr>
                <w:i/>
                <w:sz w:val="18"/>
              </w:rPr>
              <w:t xml:space="preserve"> </w:t>
            </w:r>
          </w:p>
          <w:p w:rsidR="007514F5" w:rsidRDefault="00505D6D">
            <w:pPr>
              <w:spacing w:after="113" w:line="240" w:lineRule="auto"/>
              <w:ind w:left="109" w:firstLine="0"/>
              <w:jc w:val="left"/>
            </w:pPr>
            <w:r>
              <w:rPr>
                <w:i/>
                <w:sz w:val="18"/>
              </w:rPr>
              <w:t xml:space="preserve">Personnel </w:t>
            </w:r>
          </w:p>
          <w:p w:rsidR="007514F5" w:rsidRDefault="00505D6D">
            <w:pPr>
              <w:spacing w:after="0" w:line="276" w:lineRule="auto"/>
              <w:ind w:left="109" w:firstLine="0"/>
              <w:jc w:val="left"/>
            </w:pPr>
            <w:r>
              <w:rPr>
                <w:b/>
                <w:sz w:val="18"/>
              </w:rPr>
              <w:t xml:space="preserve"> </w:t>
            </w:r>
          </w:p>
        </w:tc>
        <w:tc>
          <w:tcPr>
            <w:tcW w:w="367" w:type="dxa"/>
            <w:vMerge w:val="restart"/>
            <w:tcBorders>
              <w:top w:val="single" w:sz="4" w:space="0" w:color="000000"/>
              <w:left w:val="nil"/>
              <w:bottom w:val="single" w:sz="4" w:space="0" w:color="000000"/>
              <w:right w:val="single" w:sz="4" w:space="0" w:color="000000"/>
            </w:tcBorders>
          </w:tcPr>
          <w:p w:rsidR="007514F5" w:rsidRDefault="007514F5">
            <w:pPr>
              <w:spacing w:after="0" w:line="276" w:lineRule="auto"/>
              <w:ind w:left="0" w:firstLine="0"/>
              <w:jc w:val="left"/>
            </w:pPr>
          </w:p>
        </w:tc>
        <w:tc>
          <w:tcPr>
            <w:tcW w:w="5671"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right="3" w:firstLine="0"/>
            </w:pPr>
            <w:r>
              <w:rPr>
                <w:sz w:val="18"/>
              </w:rPr>
              <w:t xml:space="preserve">Qualification de l’agent qui s’occupe de l’accueil et de l’orientation des patients à l’arrivée dans le centre </w:t>
            </w:r>
            <w:r>
              <w:rPr>
                <w:b/>
                <w:sz w:val="18"/>
              </w:rPr>
              <w:t xml:space="preserve">Dans 36% des cas, par du personnel non rémunéré (ATS, garçon de salle, matrone) </w:t>
            </w:r>
          </w:p>
        </w:tc>
      </w:tr>
      <w:tr w:rsidR="007514F5">
        <w:trPr>
          <w:trHeight w:val="542"/>
        </w:trPr>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nil"/>
              <w:right w:val="nil"/>
            </w:tcBorders>
          </w:tcPr>
          <w:p w:rsidR="007514F5" w:rsidRDefault="007514F5">
            <w:pPr>
              <w:spacing w:after="0" w:line="276" w:lineRule="auto"/>
              <w:ind w:left="0" w:firstLine="0"/>
              <w:jc w:val="left"/>
            </w:pPr>
          </w:p>
        </w:tc>
        <w:tc>
          <w:tcPr>
            <w:tcW w:w="0" w:type="auto"/>
            <w:vMerge/>
            <w:tcBorders>
              <w:top w:val="nil"/>
              <w:left w:val="nil"/>
              <w:bottom w:val="nil"/>
              <w:right w:val="single" w:sz="4" w:space="0" w:color="000000"/>
            </w:tcBorders>
          </w:tcPr>
          <w:p w:rsidR="007514F5" w:rsidRDefault="007514F5">
            <w:pPr>
              <w:spacing w:after="0" w:line="276" w:lineRule="auto"/>
              <w:ind w:left="0" w:firstLine="0"/>
              <w:jc w:val="left"/>
            </w:pPr>
          </w:p>
        </w:tc>
        <w:tc>
          <w:tcPr>
            <w:tcW w:w="5671"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pPr>
            <w:r>
              <w:rPr>
                <w:sz w:val="18"/>
              </w:rPr>
              <w:t>Qualification de l’agent qui assure les consultations curatives</w:t>
            </w:r>
            <w:r>
              <w:rPr>
                <w:b/>
                <w:sz w:val="18"/>
              </w:rPr>
              <w:t xml:space="preserve"> Dans 72% des cas par des ATS </w:t>
            </w:r>
          </w:p>
        </w:tc>
      </w:tr>
      <w:tr w:rsidR="007514F5">
        <w:trPr>
          <w:trHeight w:val="565"/>
        </w:trPr>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single" w:sz="4" w:space="0" w:color="000000"/>
              <w:right w:val="nil"/>
            </w:tcBorders>
          </w:tcPr>
          <w:p w:rsidR="007514F5" w:rsidRDefault="007514F5">
            <w:pPr>
              <w:spacing w:after="0" w:line="276" w:lineRule="auto"/>
              <w:ind w:left="0" w:firstLine="0"/>
              <w:jc w:val="left"/>
            </w:pPr>
          </w:p>
        </w:tc>
        <w:tc>
          <w:tcPr>
            <w:tcW w:w="0" w:type="auto"/>
            <w:vMerge/>
            <w:tcBorders>
              <w:top w:val="nil"/>
              <w:left w:val="nil"/>
              <w:bottom w:val="single" w:sz="4" w:space="0" w:color="000000"/>
              <w:right w:val="single" w:sz="4" w:space="0" w:color="000000"/>
            </w:tcBorders>
          </w:tcPr>
          <w:p w:rsidR="007514F5" w:rsidRDefault="007514F5">
            <w:pPr>
              <w:spacing w:after="0" w:line="276" w:lineRule="auto"/>
              <w:ind w:left="0" w:firstLine="0"/>
              <w:jc w:val="left"/>
            </w:pPr>
          </w:p>
        </w:tc>
        <w:tc>
          <w:tcPr>
            <w:tcW w:w="5671"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pPr>
            <w:r>
              <w:rPr>
                <w:sz w:val="18"/>
              </w:rPr>
              <w:t>Un agent est-il présent de nuit pour assurer les consultations curatives ?</w:t>
            </w:r>
            <w:r>
              <w:rPr>
                <w:b/>
                <w:sz w:val="18"/>
              </w:rPr>
              <w:t xml:space="preserve"> Non dans 72% des centres</w:t>
            </w:r>
            <w:r>
              <w:rPr>
                <w:b/>
                <w:color w:val="FF0000"/>
                <w:sz w:val="18"/>
              </w:rPr>
              <w:t xml:space="preserve"> </w:t>
            </w:r>
          </w:p>
        </w:tc>
      </w:tr>
      <w:tr w:rsidR="007514F5">
        <w:trPr>
          <w:trHeight w:val="751"/>
        </w:trPr>
        <w:tc>
          <w:tcPr>
            <w:tcW w:w="2126" w:type="dxa"/>
            <w:vMerge w:val="restart"/>
            <w:tcBorders>
              <w:top w:val="single" w:sz="4" w:space="0" w:color="000000"/>
              <w:left w:val="single" w:sz="4" w:space="0" w:color="000000"/>
              <w:bottom w:val="single" w:sz="4" w:space="0" w:color="000000"/>
              <w:right w:val="single" w:sz="4" w:space="0" w:color="000000"/>
            </w:tcBorders>
            <w:shd w:val="clear" w:color="auto" w:fill="B8CCE4"/>
          </w:tcPr>
          <w:p w:rsidR="007514F5" w:rsidRDefault="00505D6D">
            <w:pPr>
              <w:spacing w:after="114" w:line="240" w:lineRule="auto"/>
              <w:ind w:left="108" w:firstLine="0"/>
              <w:jc w:val="left"/>
            </w:pPr>
            <w:r>
              <w:rPr>
                <w:b/>
                <w:sz w:val="18"/>
              </w:rPr>
              <w:t xml:space="preserve"> </w:t>
            </w:r>
          </w:p>
          <w:p w:rsidR="007514F5" w:rsidRDefault="00505D6D">
            <w:pPr>
              <w:spacing w:after="116" w:line="240" w:lineRule="auto"/>
              <w:ind w:left="108" w:firstLine="0"/>
              <w:jc w:val="left"/>
            </w:pPr>
            <w:r>
              <w:rPr>
                <w:b/>
                <w:sz w:val="18"/>
              </w:rPr>
              <w:t xml:space="preserve"> </w:t>
            </w:r>
          </w:p>
          <w:p w:rsidR="007514F5" w:rsidRDefault="00505D6D">
            <w:pPr>
              <w:spacing w:after="114" w:line="240" w:lineRule="auto"/>
              <w:ind w:left="108" w:firstLine="0"/>
              <w:jc w:val="left"/>
            </w:pPr>
            <w:r>
              <w:rPr>
                <w:b/>
                <w:sz w:val="18"/>
              </w:rPr>
              <w:t xml:space="preserve"> </w:t>
            </w:r>
          </w:p>
          <w:p w:rsidR="007514F5" w:rsidRDefault="00505D6D">
            <w:pPr>
              <w:spacing w:after="114" w:line="240" w:lineRule="auto"/>
              <w:ind w:left="108" w:firstLine="0"/>
              <w:jc w:val="left"/>
            </w:pPr>
            <w:r>
              <w:rPr>
                <w:b/>
                <w:sz w:val="18"/>
              </w:rPr>
              <w:t xml:space="preserve"> </w:t>
            </w:r>
          </w:p>
          <w:p w:rsidR="007514F5" w:rsidRDefault="00505D6D">
            <w:pPr>
              <w:spacing w:after="114" w:line="240" w:lineRule="auto"/>
              <w:ind w:left="108" w:firstLine="0"/>
              <w:jc w:val="left"/>
            </w:pPr>
            <w:r>
              <w:rPr>
                <w:b/>
                <w:sz w:val="18"/>
              </w:rPr>
              <w:t xml:space="preserve"> </w:t>
            </w:r>
          </w:p>
          <w:p w:rsidR="007514F5" w:rsidRDefault="00505D6D">
            <w:pPr>
              <w:spacing w:after="147" w:line="240" w:lineRule="auto"/>
              <w:ind w:left="108" w:firstLine="0"/>
              <w:jc w:val="left"/>
            </w:pPr>
            <w:r>
              <w:rPr>
                <w:b/>
                <w:sz w:val="18"/>
              </w:rPr>
              <w:t xml:space="preserve"> </w:t>
            </w:r>
          </w:p>
          <w:p w:rsidR="007514F5" w:rsidRDefault="00505D6D">
            <w:pPr>
              <w:spacing w:after="0" w:line="276" w:lineRule="auto"/>
              <w:ind w:left="108" w:firstLine="0"/>
              <w:jc w:val="left"/>
            </w:pPr>
            <w:r>
              <w:rPr>
                <w:b/>
                <w:sz w:val="18"/>
              </w:rPr>
              <w:t xml:space="preserve">ACCOUCHEMENTS </w:t>
            </w:r>
          </w:p>
        </w:tc>
        <w:tc>
          <w:tcPr>
            <w:tcW w:w="1761" w:type="dxa"/>
            <w:tcBorders>
              <w:top w:val="single" w:sz="4" w:space="0" w:color="000000"/>
              <w:left w:val="single" w:sz="4" w:space="0" w:color="000000"/>
              <w:bottom w:val="single" w:sz="4" w:space="0" w:color="000000"/>
              <w:right w:val="nil"/>
            </w:tcBorders>
          </w:tcPr>
          <w:p w:rsidR="007514F5" w:rsidRDefault="00505D6D">
            <w:pPr>
              <w:spacing w:after="0" w:line="276" w:lineRule="auto"/>
              <w:ind w:left="109" w:firstLine="0"/>
              <w:jc w:val="left"/>
            </w:pPr>
            <w:r>
              <w:rPr>
                <w:i/>
                <w:sz w:val="18"/>
              </w:rPr>
              <w:t>Nombre d’accouchements an au centre de santé</w:t>
            </w:r>
          </w:p>
        </w:tc>
        <w:tc>
          <w:tcPr>
            <w:tcW w:w="367" w:type="dxa"/>
            <w:tcBorders>
              <w:top w:val="single" w:sz="4" w:space="0" w:color="000000"/>
              <w:left w:val="nil"/>
              <w:bottom w:val="single" w:sz="4" w:space="0" w:color="000000"/>
              <w:right w:val="single" w:sz="4" w:space="0" w:color="000000"/>
            </w:tcBorders>
            <w:vAlign w:val="bottom"/>
          </w:tcPr>
          <w:p w:rsidR="007514F5" w:rsidRDefault="00505D6D">
            <w:pPr>
              <w:spacing w:after="0" w:line="240" w:lineRule="auto"/>
              <w:ind w:left="0" w:firstLine="0"/>
            </w:pPr>
            <w:r>
              <w:rPr>
                <w:i/>
                <w:sz w:val="18"/>
              </w:rPr>
              <w:t xml:space="preserve">par </w:t>
            </w:r>
          </w:p>
          <w:p w:rsidR="007514F5" w:rsidRDefault="00505D6D">
            <w:pPr>
              <w:spacing w:after="0" w:line="276" w:lineRule="auto"/>
              <w:ind w:left="91" w:firstLine="0"/>
              <w:jc w:val="left"/>
            </w:pPr>
            <w:r>
              <w:rPr>
                <w:b/>
                <w:i/>
                <w:sz w:val="18"/>
              </w:rPr>
              <w:t xml:space="preserve"> </w:t>
            </w:r>
          </w:p>
        </w:tc>
        <w:tc>
          <w:tcPr>
            <w:tcW w:w="5671"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jc w:val="left"/>
            </w:pPr>
            <w:r>
              <w:rPr>
                <w:b/>
                <w:sz w:val="18"/>
              </w:rPr>
              <w:t xml:space="preserve">En moyenne, 489 accouchements par an et par centre de santé </w:t>
            </w:r>
          </w:p>
        </w:tc>
      </w:tr>
      <w:tr w:rsidR="007514F5">
        <w:trPr>
          <w:trHeight w:val="958"/>
        </w:trPr>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2128" w:type="dxa"/>
            <w:gridSpan w:val="2"/>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9" w:firstLine="0"/>
              <w:jc w:val="left"/>
            </w:pPr>
            <w:r>
              <w:rPr>
                <w:i/>
                <w:sz w:val="18"/>
              </w:rPr>
              <w:t xml:space="preserve">Nombre d’accouchements </w:t>
            </w:r>
            <w:r>
              <w:rPr>
                <w:i/>
                <w:sz w:val="18"/>
              </w:rPr>
              <w:tab/>
              <w:t xml:space="preserve">par an dans les postes de santé </w:t>
            </w:r>
          </w:p>
        </w:tc>
        <w:tc>
          <w:tcPr>
            <w:tcW w:w="5671"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jc w:val="left"/>
            </w:pPr>
            <w:r>
              <w:rPr>
                <w:b/>
                <w:sz w:val="18"/>
              </w:rPr>
              <w:t xml:space="preserve">En moyenne, 54 accouchements par an et par poste de santé  </w:t>
            </w:r>
          </w:p>
        </w:tc>
      </w:tr>
      <w:tr w:rsidR="007514F5">
        <w:trPr>
          <w:trHeight w:val="545"/>
        </w:trPr>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2128" w:type="dxa"/>
            <w:gridSpan w:val="2"/>
            <w:vMerge w:val="restart"/>
            <w:tcBorders>
              <w:top w:val="single" w:sz="4" w:space="0" w:color="000000"/>
              <w:left w:val="single" w:sz="4" w:space="0" w:color="000000"/>
              <w:bottom w:val="single" w:sz="4" w:space="0" w:color="000000"/>
              <w:right w:val="single" w:sz="4" w:space="0" w:color="000000"/>
            </w:tcBorders>
          </w:tcPr>
          <w:p w:rsidR="007514F5" w:rsidRDefault="00505D6D">
            <w:pPr>
              <w:spacing w:after="144" w:line="240" w:lineRule="auto"/>
              <w:ind w:left="109" w:firstLine="0"/>
              <w:jc w:val="left"/>
            </w:pPr>
            <w:r>
              <w:rPr>
                <w:i/>
                <w:sz w:val="18"/>
              </w:rPr>
              <w:t xml:space="preserve"> </w:t>
            </w:r>
          </w:p>
          <w:p w:rsidR="007514F5" w:rsidRDefault="00505D6D">
            <w:pPr>
              <w:spacing w:after="0" w:line="276" w:lineRule="auto"/>
              <w:ind w:left="109" w:firstLine="0"/>
              <w:jc w:val="left"/>
            </w:pPr>
            <w:r>
              <w:rPr>
                <w:i/>
                <w:sz w:val="18"/>
              </w:rPr>
              <w:t>Organisation</w:t>
            </w:r>
            <w:r>
              <w:rPr>
                <w:b/>
                <w:i/>
                <w:sz w:val="18"/>
              </w:rPr>
              <w:t xml:space="preserve"> </w:t>
            </w:r>
          </w:p>
        </w:tc>
        <w:tc>
          <w:tcPr>
            <w:tcW w:w="5671"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pPr>
            <w:r>
              <w:rPr>
                <w:sz w:val="18"/>
              </w:rPr>
              <w:t xml:space="preserve">Nombre de tables d’accouchements fonctionnelles : </w:t>
            </w:r>
            <w:r>
              <w:rPr>
                <w:b/>
                <w:sz w:val="18"/>
              </w:rPr>
              <w:t>en moyenne 1 par centre</w:t>
            </w:r>
            <w:r>
              <w:rPr>
                <w:b/>
                <w:color w:val="FF0000"/>
                <w:sz w:val="18"/>
              </w:rPr>
              <w:t xml:space="preserve"> </w:t>
            </w:r>
          </w:p>
        </w:tc>
      </w:tr>
      <w:tr w:rsidR="007514F5">
        <w:trPr>
          <w:trHeight w:val="542"/>
        </w:trPr>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gridSpan w:val="2"/>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5671"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pPr>
            <w:r>
              <w:rPr>
                <w:sz w:val="18"/>
              </w:rPr>
              <w:t xml:space="preserve">Nombre de lits pour suites de couches et/ou pré-travail : </w:t>
            </w:r>
            <w:r>
              <w:rPr>
                <w:b/>
                <w:sz w:val="18"/>
              </w:rPr>
              <w:t>en moyenne, 2 à 3 par centre</w:t>
            </w:r>
            <w:r>
              <w:rPr>
                <w:b/>
                <w:color w:val="FF0000"/>
                <w:sz w:val="18"/>
              </w:rPr>
              <w:t xml:space="preserve"> </w:t>
            </w:r>
          </w:p>
        </w:tc>
      </w:tr>
      <w:tr w:rsidR="007514F5">
        <w:trPr>
          <w:trHeight w:val="339"/>
        </w:trPr>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2128" w:type="dxa"/>
            <w:gridSpan w:val="2"/>
            <w:vMerge w:val="restart"/>
            <w:tcBorders>
              <w:top w:val="single" w:sz="4" w:space="0" w:color="000000"/>
              <w:left w:val="single" w:sz="4" w:space="0" w:color="000000"/>
              <w:bottom w:val="single" w:sz="4" w:space="0" w:color="000000"/>
              <w:right w:val="single" w:sz="4" w:space="0" w:color="000000"/>
            </w:tcBorders>
          </w:tcPr>
          <w:p w:rsidR="007514F5" w:rsidRDefault="00505D6D">
            <w:pPr>
              <w:spacing w:after="147" w:line="240" w:lineRule="auto"/>
              <w:ind w:left="109" w:firstLine="0"/>
              <w:jc w:val="left"/>
            </w:pPr>
            <w:r>
              <w:rPr>
                <w:i/>
                <w:sz w:val="18"/>
              </w:rPr>
              <w:t xml:space="preserve"> </w:t>
            </w:r>
          </w:p>
          <w:p w:rsidR="007514F5" w:rsidRDefault="00505D6D">
            <w:pPr>
              <w:spacing w:after="0" w:line="276" w:lineRule="auto"/>
              <w:ind w:left="109" w:firstLine="0"/>
              <w:jc w:val="left"/>
            </w:pPr>
            <w:r>
              <w:rPr>
                <w:i/>
                <w:sz w:val="18"/>
              </w:rPr>
              <w:t xml:space="preserve">Personnel </w:t>
            </w:r>
          </w:p>
        </w:tc>
        <w:tc>
          <w:tcPr>
            <w:tcW w:w="5671"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jc w:val="left"/>
            </w:pPr>
            <w:r>
              <w:rPr>
                <w:sz w:val="18"/>
              </w:rPr>
              <w:t xml:space="preserve">Nombre de sages-femmes : </w:t>
            </w:r>
            <w:r>
              <w:rPr>
                <w:b/>
                <w:sz w:val="18"/>
              </w:rPr>
              <w:t>0,4 par centre en moyenne</w:t>
            </w:r>
            <w:r>
              <w:rPr>
                <w:b/>
                <w:color w:val="FF0000"/>
                <w:sz w:val="18"/>
              </w:rPr>
              <w:t xml:space="preserve"> </w:t>
            </w:r>
          </w:p>
        </w:tc>
      </w:tr>
      <w:tr w:rsidR="007514F5">
        <w:trPr>
          <w:trHeight w:val="750"/>
        </w:trPr>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0" w:type="auto"/>
            <w:gridSpan w:val="2"/>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5671"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pPr>
            <w:r>
              <w:rPr>
                <w:sz w:val="18"/>
              </w:rPr>
              <w:t>Accouchements effectués par quelle(s) catégorie(s) de personnel ?</w:t>
            </w:r>
            <w:r>
              <w:rPr>
                <w:b/>
                <w:color w:val="FF0000"/>
                <w:sz w:val="18"/>
              </w:rPr>
              <w:t xml:space="preserve"> </w:t>
            </w:r>
            <w:r>
              <w:rPr>
                <w:b/>
                <w:sz w:val="18"/>
              </w:rPr>
              <w:t>ATS, les sages-femmes ne font pas les accouchements même s’il y a une sage-femme dans le centre</w:t>
            </w:r>
            <w:r>
              <w:rPr>
                <w:b/>
                <w:color w:val="FF0000"/>
                <w:sz w:val="18"/>
              </w:rPr>
              <w:t xml:space="preserve"> </w:t>
            </w:r>
          </w:p>
        </w:tc>
      </w:tr>
    </w:tbl>
    <w:p w:rsidR="007514F5" w:rsidRDefault="00505D6D">
      <w:pPr>
        <w:spacing w:after="130" w:line="276" w:lineRule="auto"/>
        <w:ind w:left="0" w:firstLine="0"/>
      </w:pPr>
      <w:r>
        <w:lastRenderedPageBreak/>
        <w:t xml:space="preserve"> </w:t>
      </w:r>
    </w:p>
    <w:tbl>
      <w:tblPr>
        <w:tblStyle w:val="TableGrid"/>
        <w:tblW w:w="9925" w:type="dxa"/>
        <w:tblInd w:w="-425" w:type="dxa"/>
        <w:tblCellMar>
          <w:top w:w="0" w:type="dxa"/>
          <w:left w:w="0" w:type="dxa"/>
          <w:bottom w:w="129" w:type="dxa"/>
          <w:right w:w="55" w:type="dxa"/>
        </w:tblCellMar>
        <w:tblLook w:val="04A0" w:firstRow="1" w:lastRow="0" w:firstColumn="1" w:lastColumn="0" w:noHBand="0" w:noVBand="1"/>
      </w:tblPr>
      <w:tblGrid>
        <w:gridCol w:w="1646"/>
        <w:gridCol w:w="338"/>
        <w:gridCol w:w="1418"/>
        <w:gridCol w:w="6523"/>
      </w:tblGrid>
      <w:tr w:rsidR="007514F5">
        <w:trPr>
          <w:trHeight w:val="336"/>
        </w:trPr>
        <w:tc>
          <w:tcPr>
            <w:tcW w:w="9925" w:type="dxa"/>
            <w:gridSpan w:val="4"/>
            <w:tcBorders>
              <w:top w:val="single" w:sz="4" w:space="0" w:color="000000"/>
              <w:left w:val="single" w:sz="4" w:space="0" w:color="000000"/>
              <w:bottom w:val="single" w:sz="4" w:space="0" w:color="000000"/>
              <w:right w:val="single" w:sz="4" w:space="0" w:color="000000"/>
            </w:tcBorders>
            <w:shd w:val="clear" w:color="auto" w:fill="B8CCE4"/>
          </w:tcPr>
          <w:p w:rsidR="007514F5" w:rsidRDefault="00505D6D">
            <w:pPr>
              <w:spacing w:after="0" w:line="276" w:lineRule="auto"/>
              <w:ind w:left="0" w:firstLine="0"/>
              <w:jc w:val="center"/>
            </w:pPr>
            <w:r>
              <w:rPr>
                <w:b/>
                <w:sz w:val="18"/>
              </w:rPr>
              <w:t xml:space="preserve">E. Activités liées aux programmes de santé </w:t>
            </w:r>
          </w:p>
        </w:tc>
      </w:tr>
      <w:tr w:rsidR="007514F5">
        <w:trPr>
          <w:trHeight w:val="338"/>
        </w:trPr>
        <w:tc>
          <w:tcPr>
            <w:tcW w:w="9925" w:type="dxa"/>
            <w:gridSpan w:val="4"/>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i/>
                <w:sz w:val="18"/>
              </w:rPr>
              <w:t>Les activités des programmes de santé sont-elles réalisées dans les locaux du centre de santé ?</w:t>
            </w:r>
            <w:r>
              <w:rPr>
                <w:b/>
                <w:i/>
                <w:sz w:val="18"/>
              </w:rPr>
              <w:t>oui</w:t>
            </w:r>
            <w:r>
              <w:rPr>
                <w:b/>
                <w:sz w:val="18"/>
              </w:rPr>
              <w:t xml:space="preserve"> </w:t>
            </w:r>
          </w:p>
        </w:tc>
      </w:tr>
      <w:tr w:rsidR="007514F5">
        <w:trPr>
          <w:trHeight w:val="543"/>
        </w:trPr>
        <w:tc>
          <w:tcPr>
            <w:tcW w:w="1646" w:type="dxa"/>
            <w:vMerge w:val="restart"/>
            <w:tcBorders>
              <w:top w:val="single" w:sz="4" w:space="0" w:color="000000"/>
              <w:left w:val="single" w:sz="4" w:space="0" w:color="000000"/>
              <w:bottom w:val="single" w:sz="4" w:space="0" w:color="000000"/>
              <w:right w:val="nil"/>
            </w:tcBorders>
            <w:shd w:val="clear" w:color="auto" w:fill="B8CCE4"/>
          </w:tcPr>
          <w:p w:rsidR="007514F5" w:rsidRDefault="00505D6D">
            <w:pPr>
              <w:spacing w:after="114" w:line="240" w:lineRule="auto"/>
              <w:ind w:left="108" w:firstLine="0"/>
              <w:jc w:val="left"/>
            </w:pPr>
            <w:r>
              <w:rPr>
                <w:b/>
                <w:sz w:val="18"/>
              </w:rPr>
              <w:t xml:space="preserve"> </w:t>
            </w:r>
          </w:p>
          <w:p w:rsidR="007514F5" w:rsidRDefault="00505D6D">
            <w:pPr>
              <w:spacing w:after="116" w:line="240" w:lineRule="auto"/>
              <w:ind w:left="108" w:firstLine="0"/>
              <w:jc w:val="left"/>
            </w:pPr>
            <w:r>
              <w:rPr>
                <w:b/>
                <w:sz w:val="18"/>
              </w:rPr>
              <w:t xml:space="preserve"> </w:t>
            </w:r>
          </w:p>
          <w:p w:rsidR="007514F5" w:rsidRDefault="00505D6D">
            <w:pPr>
              <w:spacing w:after="114" w:line="240" w:lineRule="auto"/>
              <w:ind w:left="108" w:firstLine="0"/>
              <w:jc w:val="left"/>
            </w:pPr>
            <w:r>
              <w:rPr>
                <w:b/>
                <w:sz w:val="18"/>
              </w:rPr>
              <w:t xml:space="preserve"> </w:t>
            </w:r>
          </w:p>
          <w:p w:rsidR="007514F5" w:rsidRDefault="00505D6D">
            <w:pPr>
              <w:spacing w:after="114" w:line="240" w:lineRule="auto"/>
              <w:ind w:left="108" w:firstLine="0"/>
              <w:jc w:val="left"/>
            </w:pPr>
            <w:r>
              <w:rPr>
                <w:b/>
                <w:sz w:val="18"/>
              </w:rPr>
              <w:t xml:space="preserve"> </w:t>
            </w:r>
          </w:p>
          <w:p w:rsidR="007514F5" w:rsidRDefault="00505D6D">
            <w:pPr>
              <w:spacing w:after="114" w:line="240" w:lineRule="auto"/>
              <w:ind w:left="108" w:firstLine="0"/>
              <w:jc w:val="left"/>
            </w:pPr>
            <w:r>
              <w:rPr>
                <w:b/>
                <w:sz w:val="18"/>
              </w:rPr>
              <w:t xml:space="preserve"> </w:t>
            </w:r>
          </w:p>
          <w:p w:rsidR="007514F5" w:rsidRDefault="00505D6D">
            <w:pPr>
              <w:spacing w:after="116" w:line="240" w:lineRule="auto"/>
              <w:ind w:left="108" w:firstLine="0"/>
              <w:jc w:val="left"/>
            </w:pPr>
            <w:r>
              <w:rPr>
                <w:b/>
                <w:sz w:val="18"/>
              </w:rPr>
              <w:t xml:space="preserve"> </w:t>
            </w:r>
          </w:p>
          <w:p w:rsidR="007514F5" w:rsidRDefault="00505D6D">
            <w:pPr>
              <w:spacing w:after="114" w:line="240" w:lineRule="auto"/>
              <w:ind w:left="108" w:firstLine="0"/>
              <w:jc w:val="left"/>
            </w:pPr>
            <w:r>
              <w:rPr>
                <w:b/>
                <w:sz w:val="18"/>
              </w:rPr>
              <w:t xml:space="preserve"> </w:t>
            </w:r>
          </w:p>
          <w:p w:rsidR="007514F5" w:rsidRDefault="00505D6D">
            <w:pPr>
              <w:spacing w:after="114" w:line="240" w:lineRule="auto"/>
              <w:ind w:left="108" w:firstLine="0"/>
              <w:jc w:val="left"/>
            </w:pPr>
            <w:r>
              <w:rPr>
                <w:b/>
                <w:sz w:val="18"/>
              </w:rPr>
              <w:t xml:space="preserve"> </w:t>
            </w:r>
          </w:p>
          <w:p w:rsidR="007514F5" w:rsidRDefault="00505D6D">
            <w:pPr>
              <w:spacing w:after="114" w:line="240" w:lineRule="auto"/>
              <w:ind w:left="108" w:firstLine="0"/>
              <w:jc w:val="left"/>
            </w:pPr>
            <w:r>
              <w:rPr>
                <w:b/>
                <w:sz w:val="18"/>
              </w:rPr>
              <w:t xml:space="preserve"> </w:t>
            </w:r>
          </w:p>
          <w:p w:rsidR="007514F5" w:rsidRDefault="00505D6D">
            <w:pPr>
              <w:spacing w:after="148" w:line="240" w:lineRule="auto"/>
              <w:ind w:left="108" w:firstLine="0"/>
              <w:jc w:val="left"/>
            </w:pPr>
            <w:r>
              <w:rPr>
                <w:b/>
                <w:sz w:val="18"/>
              </w:rPr>
              <w:t xml:space="preserve"> </w:t>
            </w:r>
          </w:p>
          <w:p w:rsidR="007514F5" w:rsidRDefault="00505D6D">
            <w:pPr>
              <w:spacing w:after="25" w:line="240" w:lineRule="auto"/>
              <w:ind w:left="108" w:firstLine="0"/>
              <w:jc w:val="left"/>
            </w:pPr>
            <w:r>
              <w:rPr>
                <w:b/>
                <w:sz w:val="18"/>
              </w:rPr>
              <w:t xml:space="preserve">SANTE </w:t>
            </w:r>
          </w:p>
          <w:p w:rsidR="007514F5" w:rsidRDefault="00505D6D">
            <w:pPr>
              <w:spacing w:after="0" w:line="276" w:lineRule="auto"/>
              <w:ind w:left="108" w:firstLine="0"/>
              <w:jc w:val="left"/>
            </w:pPr>
            <w:r>
              <w:rPr>
                <w:b/>
                <w:sz w:val="18"/>
              </w:rPr>
              <w:t xml:space="preserve">MATERNELLE INFANTILE  </w:t>
            </w:r>
          </w:p>
        </w:tc>
        <w:tc>
          <w:tcPr>
            <w:tcW w:w="338" w:type="dxa"/>
            <w:vMerge w:val="restart"/>
            <w:tcBorders>
              <w:top w:val="single" w:sz="4" w:space="0" w:color="000000"/>
              <w:left w:val="nil"/>
              <w:bottom w:val="single" w:sz="4" w:space="0" w:color="000000"/>
              <w:right w:val="single" w:sz="4" w:space="0" w:color="000000"/>
            </w:tcBorders>
            <w:shd w:val="clear" w:color="auto" w:fill="B8CCE4"/>
            <w:vAlign w:val="bottom"/>
          </w:tcPr>
          <w:p w:rsidR="007514F5" w:rsidRDefault="00505D6D">
            <w:pPr>
              <w:spacing w:after="0" w:line="276" w:lineRule="auto"/>
              <w:ind w:left="0" w:firstLine="0"/>
            </w:pPr>
            <w:r>
              <w:rPr>
                <w:b/>
                <w:sz w:val="18"/>
              </w:rPr>
              <w:t xml:space="preserve">ET </w:t>
            </w:r>
          </w:p>
        </w:tc>
        <w:tc>
          <w:tcPr>
            <w:tcW w:w="1418" w:type="dxa"/>
            <w:vMerge w:val="restart"/>
            <w:tcBorders>
              <w:top w:val="single" w:sz="4" w:space="0" w:color="000000"/>
              <w:left w:val="single" w:sz="4" w:space="0" w:color="000000"/>
              <w:bottom w:val="single" w:sz="4" w:space="0" w:color="000000"/>
              <w:right w:val="single" w:sz="4" w:space="0" w:color="000000"/>
            </w:tcBorders>
          </w:tcPr>
          <w:p w:rsidR="007514F5" w:rsidRDefault="00505D6D">
            <w:pPr>
              <w:spacing w:after="114" w:line="240" w:lineRule="auto"/>
              <w:ind w:left="109" w:firstLine="0"/>
              <w:jc w:val="left"/>
            </w:pPr>
            <w:r>
              <w:rPr>
                <w:i/>
                <w:sz w:val="18"/>
              </w:rPr>
              <w:t xml:space="preserve"> </w:t>
            </w:r>
          </w:p>
          <w:p w:rsidR="007514F5" w:rsidRDefault="00505D6D">
            <w:pPr>
              <w:spacing w:after="116" w:line="240" w:lineRule="auto"/>
              <w:ind w:left="109" w:firstLine="0"/>
              <w:jc w:val="left"/>
            </w:pPr>
            <w:r>
              <w:rPr>
                <w:i/>
                <w:sz w:val="18"/>
              </w:rPr>
              <w:t xml:space="preserve"> </w:t>
            </w:r>
          </w:p>
          <w:p w:rsidR="007514F5" w:rsidRDefault="00505D6D">
            <w:pPr>
              <w:spacing w:after="114" w:line="240" w:lineRule="auto"/>
              <w:ind w:left="109" w:firstLine="0"/>
              <w:jc w:val="left"/>
            </w:pPr>
            <w:r>
              <w:rPr>
                <w:i/>
                <w:sz w:val="18"/>
              </w:rPr>
              <w:t xml:space="preserve"> </w:t>
            </w:r>
          </w:p>
          <w:p w:rsidR="007514F5" w:rsidRDefault="00505D6D">
            <w:pPr>
              <w:spacing w:after="144" w:line="240" w:lineRule="auto"/>
              <w:ind w:left="109" w:firstLine="0"/>
              <w:jc w:val="left"/>
            </w:pPr>
            <w:r>
              <w:rPr>
                <w:i/>
                <w:sz w:val="18"/>
              </w:rPr>
              <w:t xml:space="preserve"> </w:t>
            </w:r>
          </w:p>
          <w:p w:rsidR="007514F5" w:rsidRDefault="00505D6D">
            <w:pPr>
              <w:spacing w:after="0" w:line="276" w:lineRule="auto"/>
              <w:ind w:left="109" w:firstLine="0"/>
              <w:jc w:val="left"/>
            </w:pPr>
            <w:r>
              <w:rPr>
                <w:i/>
                <w:sz w:val="18"/>
              </w:rPr>
              <w:t xml:space="preserve">Organisation </w:t>
            </w:r>
          </w:p>
        </w:tc>
        <w:tc>
          <w:tcPr>
            <w:tcW w:w="6523"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10" w:firstLine="0"/>
            </w:pPr>
            <w:r>
              <w:rPr>
                <w:sz w:val="18"/>
              </w:rPr>
              <w:t xml:space="preserve">Nombre de consultations prénatales effectué par femme : </w:t>
            </w:r>
            <w:r>
              <w:rPr>
                <w:b/>
                <w:sz w:val="18"/>
              </w:rPr>
              <w:t>3 à 4 consultations prénatales par femme en moyenne</w:t>
            </w:r>
            <w:r>
              <w:rPr>
                <w:b/>
                <w:color w:val="FF0000"/>
                <w:sz w:val="18"/>
              </w:rPr>
              <w:t xml:space="preserve"> </w:t>
            </w:r>
          </w:p>
        </w:tc>
      </w:tr>
      <w:tr w:rsidR="007514F5">
        <w:trPr>
          <w:trHeight w:val="751"/>
        </w:trPr>
        <w:tc>
          <w:tcPr>
            <w:tcW w:w="0" w:type="auto"/>
            <w:vMerge/>
            <w:tcBorders>
              <w:top w:val="nil"/>
              <w:left w:val="single" w:sz="4" w:space="0" w:color="000000"/>
              <w:bottom w:val="nil"/>
              <w:right w:val="nil"/>
            </w:tcBorders>
          </w:tcPr>
          <w:p w:rsidR="007514F5" w:rsidRDefault="007514F5">
            <w:pPr>
              <w:spacing w:after="0" w:line="276" w:lineRule="auto"/>
              <w:ind w:left="0" w:firstLine="0"/>
              <w:jc w:val="left"/>
            </w:pPr>
          </w:p>
        </w:tc>
        <w:tc>
          <w:tcPr>
            <w:tcW w:w="0" w:type="auto"/>
            <w:vMerge/>
            <w:tcBorders>
              <w:top w:val="nil"/>
              <w:left w:val="nil"/>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6523"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10" w:right="4" w:firstLine="0"/>
            </w:pPr>
            <w:r>
              <w:rPr>
                <w:sz w:val="18"/>
              </w:rPr>
              <w:t xml:space="preserve">Nombre de consultations prénatales effectué par jour : </w:t>
            </w:r>
            <w:r>
              <w:rPr>
                <w:b/>
                <w:sz w:val="18"/>
              </w:rPr>
              <w:t>9,52 par jour. Donnée inexploitable car en contradiction avec les données collectées sur le rapport trimestriel des DSP</w:t>
            </w:r>
            <w:r>
              <w:rPr>
                <w:b/>
                <w:color w:val="FF0000"/>
                <w:sz w:val="18"/>
              </w:rPr>
              <w:t xml:space="preserve"> </w:t>
            </w:r>
          </w:p>
        </w:tc>
      </w:tr>
      <w:tr w:rsidR="007514F5">
        <w:trPr>
          <w:trHeight w:val="336"/>
        </w:trPr>
        <w:tc>
          <w:tcPr>
            <w:tcW w:w="0" w:type="auto"/>
            <w:vMerge/>
            <w:tcBorders>
              <w:top w:val="nil"/>
              <w:left w:val="single" w:sz="4" w:space="0" w:color="000000"/>
              <w:bottom w:val="nil"/>
              <w:right w:val="nil"/>
            </w:tcBorders>
          </w:tcPr>
          <w:p w:rsidR="007514F5" w:rsidRDefault="007514F5">
            <w:pPr>
              <w:spacing w:after="0" w:line="276" w:lineRule="auto"/>
              <w:ind w:left="0" w:firstLine="0"/>
              <w:jc w:val="left"/>
            </w:pPr>
          </w:p>
        </w:tc>
        <w:tc>
          <w:tcPr>
            <w:tcW w:w="0" w:type="auto"/>
            <w:vMerge/>
            <w:tcBorders>
              <w:top w:val="nil"/>
              <w:left w:val="nil"/>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6523"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10" w:firstLine="0"/>
              <w:jc w:val="left"/>
            </w:pPr>
            <w:r>
              <w:rPr>
                <w:sz w:val="18"/>
              </w:rPr>
              <w:t xml:space="preserve">Quelle est la durée d’une consultation prénatale ? </w:t>
            </w:r>
            <w:r>
              <w:rPr>
                <w:b/>
                <w:sz w:val="18"/>
              </w:rPr>
              <w:t>45 mn en moyenne</w:t>
            </w:r>
            <w:r>
              <w:rPr>
                <w:b/>
                <w:color w:val="FF0000"/>
                <w:sz w:val="18"/>
              </w:rPr>
              <w:t xml:space="preserve"> </w:t>
            </w:r>
          </w:p>
        </w:tc>
      </w:tr>
      <w:tr w:rsidR="007514F5">
        <w:trPr>
          <w:trHeight w:val="545"/>
        </w:trPr>
        <w:tc>
          <w:tcPr>
            <w:tcW w:w="0" w:type="auto"/>
            <w:vMerge/>
            <w:tcBorders>
              <w:top w:val="nil"/>
              <w:left w:val="single" w:sz="4" w:space="0" w:color="000000"/>
              <w:bottom w:val="nil"/>
              <w:right w:val="nil"/>
            </w:tcBorders>
          </w:tcPr>
          <w:p w:rsidR="007514F5" w:rsidRDefault="007514F5">
            <w:pPr>
              <w:spacing w:after="0" w:line="276" w:lineRule="auto"/>
              <w:ind w:left="0" w:firstLine="0"/>
              <w:jc w:val="left"/>
            </w:pPr>
          </w:p>
        </w:tc>
        <w:tc>
          <w:tcPr>
            <w:tcW w:w="0" w:type="auto"/>
            <w:vMerge/>
            <w:tcBorders>
              <w:top w:val="nil"/>
              <w:left w:val="nil"/>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6523"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10" w:firstLine="0"/>
            </w:pPr>
            <w:r>
              <w:rPr>
                <w:sz w:val="18"/>
              </w:rPr>
              <w:t xml:space="preserve">Nombre de femmes vaccinées par jour : </w:t>
            </w:r>
            <w:r>
              <w:rPr>
                <w:b/>
                <w:sz w:val="18"/>
              </w:rPr>
              <w:t>4 à 5 femmes en moyenne par centre</w:t>
            </w:r>
            <w:r>
              <w:rPr>
                <w:b/>
                <w:color w:val="FF0000"/>
                <w:sz w:val="18"/>
              </w:rPr>
              <w:t xml:space="preserve"> </w:t>
            </w:r>
          </w:p>
        </w:tc>
      </w:tr>
      <w:tr w:rsidR="007514F5">
        <w:trPr>
          <w:trHeight w:val="543"/>
        </w:trPr>
        <w:tc>
          <w:tcPr>
            <w:tcW w:w="0" w:type="auto"/>
            <w:vMerge/>
            <w:tcBorders>
              <w:top w:val="nil"/>
              <w:left w:val="single" w:sz="4" w:space="0" w:color="000000"/>
              <w:bottom w:val="nil"/>
              <w:right w:val="nil"/>
            </w:tcBorders>
          </w:tcPr>
          <w:p w:rsidR="007514F5" w:rsidRDefault="007514F5">
            <w:pPr>
              <w:spacing w:after="0" w:line="276" w:lineRule="auto"/>
              <w:ind w:left="0" w:firstLine="0"/>
              <w:jc w:val="left"/>
            </w:pPr>
          </w:p>
        </w:tc>
        <w:tc>
          <w:tcPr>
            <w:tcW w:w="0" w:type="auto"/>
            <w:vMerge/>
            <w:tcBorders>
              <w:top w:val="nil"/>
              <w:left w:val="nil"/>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6523"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10" w:firstLine="0"/>
            </w:pPr>
            <w:r>
              <w:rPr>
                <w:b/>
                <w:sz w:val="18"/>
              </w:rPr>
              <w:t>N</w:t>
            </w:r>
            <w:r>
              <w:rPr>
                <w:sz w:val="18"/>
              </w:rPr>
              <w:t xml:space="preserve">ombre d’enfants vus par jour pour une vaccination : </w:t>
            </w:r>
            <w:r>
              <w:rPr>
                <w:b/>
                <w:sz w:val="18"/>
              </w:rPr>
              <w:t xml:space="preserve">12 enfants en moyenne par jour et par centre </w:t>
            </w:r>
            <w:r>
              <w:rPr>
                <w:b/>
                <w:color w:val="FF0000"/>
                <w:sz w:val="18"/>
              </w:rPr>
              <w:t xml:space="preserve"> </w:t>
            </w:r>
          </w:p>
        </w:tc>
      </w:tr>
      <w:tr w:rsidR="007514F5">
        <w:trPr>
          <w:trHeight w:val="338"/>
        </w:trPr>
        <w:tc>
          <w:tcPr>
            <w:tcW w:w="0" w:type="auto"/>
            <w:vMerge/>
            <w:tcBorders>
              <w:top w:val="nil"/>
              <w:left w:val="single" w:sz="4" w:space="0" w:color="000000"/>
              <w:bottom w:val="nil"/>
              <w:right w:val="nil"/>
            </w:tcBorders>
          </w:tcPr>
          <w:p w:rsidR="007514F5" w:rsidRDefault="007514F5">
            <w:pPr>
              <w:spacing w:after="0" w:line="276" w:lineRule="auto"/>
              <w:ind w:left="0" w:firstLine="0"/>
              <w:jc w:val="left"/>
            </w:pPr>
          </w:p>
        </w:tc>
        <w:tc>
          <w:tcPr>
            <w:tcW w:w="0" w:type="auto"/>
            <w:vMerge/>
            <w:tcBorders>
              <w:top w:val="nil"/>
              <w:left w:val="nil"/>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6523"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10" w:firstLine="0"/>
              <w:jc w:val="left"/>
            </w:pPr>
            <w:r>
              <w:rPr>
                <w:sz w:val="18"/>
              </w:rPr>
              <w:t xml:space="preserve">Quelle est la durée moyenne d’une vaccination ? </w:t>
            </w:r>
            <w:r>
              <w:rPr>
                <w:b/>
                <w:sz w:val="18"/>
              </w:rPr>
              <w:t>15 mn</w:t>
            </w:r>
            <w:r>
              <w:rPr>
                <w:b/>
                <w:color w:val="FF0000"/>
                <w:sz w:val="18"/>
              </w:rPr>
              <w:t xml:space="preserve"> </w:t>
            </w:r>
          </w:p>
        </w:tc>
      </w:tr>
      <w:tr w:rsidR="007514F5">
        <w:trPr>
          <w:trHeight w:val="542"/>
        </w:trPr>
        <w:tc>
          <w:tcPr>
            <w:tcW w:w="0" w:type="auto"/>
            <w:vMerge/>
            <w:tcBorders>
              <w:top w:val="nil"/>
              <w:left w:val="single" w:sz="4" w:space="0" w:color="000000"/>
              <w:bottom w:val="nil"/>
              <w:right w:val="nil"/>
            </w:tcBorders>
          </w:tcPr>
          <w:p w:rsidR="007514F5" w:rsidRDefault="007514F5">
            <w:pPr>
              <w:spacing w:after="0" w:line="276" w:lineRule="auto"/>
              <w:ind w:left="0" w:firstLine="0"/>
              <w:jc w:val="left"/>
            </w:pPr>
          </w:p>
        </w:tc>
        <w:tc>
          <w:tcPr>
            <w:tcW w:w="0" w:type="auto"/>
            <w:vMerge/>
            <w:tcBorders>
              <w:top w:val="nil"/>
              <w:left w:val="nil"/>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6523"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10" w:firstLine="0"/>
            </w:pPr>
            <w:r>
              <w:rPr>
                <w:sz w:val="18"/>
              </w:rPr>
              <w:t xml:space="preserve">Nombre d’enfants vus par jour pour maladie ? </w:t>
            </w:r>
            <w:r>
              <w:rPr>
                <w:b/>
                <w:sz w:val="18"/>
              </w:rPr>
              <w:t>4 à 5 enfants vus par jour pour maladie</w:t>
            </w:r>
            <w:r>
              <w:rPr>
                <w:b/>
                <w:color w:val="FF0000"/>
                <w:sz w:val="18"/>
              </w:rPr>
              <w:t xml:space="preserve"> </w:t>
            </w:r>
          </w:p>
        </w:tc>
      </w:tr>
      <w:tr w:rsidR="007514F5">
        <w:trPr>
          <w:trHeight w:val="545"/>
        </w:trPr>
        <w:tc>
          <w:tcPr>
            <w:tcW w:w="0" w:type="auto"/>
            <w:vMerge/>
            <w:tcBorders>
              <w:top w:val="nil"/>
              <w:left w:val="single" w:sz="4" w:space="0" w:color="000000"/>
              <w:bottom w:val="single" w:sz="4" w:space="0" w:color="000000"/>
              <w:right w:val="nil"/>
            </w:tcBorders>
          </w:tcPr>
          <w:p w:rsidR="007514F5" w:rsidRDefault="007514F5">
            <w:pPr>
              <w:spacing w:after="0" w:line="276" w:lineRule="auto"/>
              <w:ind w:left="0" w:firstLine="0"/>
              <w:jc w:val="left"/>
            </w:pPr>
          </w:p>
        </w:tc>
        <w:tc>
          <w:tcPr>
            <w:tcW w:w="0" w:type="auto"/>
            <w:vMerge/>
            <w:tcBorders>
              <w:top w:val="nil"/>
              <w:left w:val="nil"/>
              <w:bottom w:val="single" w:sz="4" w:space="0" w:color="000000"/>
              <w:right w:val="single" w:sz="4" w:space="0" w:color="000000"/>
            </w:tcBorders>
          </w:tcPr>
          <w:p w:rsidR="007514F5" w:rsidRDefault="007514F5">
            <w:pPr>
              <w:spacing w:after="0" w:line="276"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9" w:firstLine="0"/>
              <w:jc w:val="left"/>
            </w:pPr>
            <w:r>
              <w:rPr>
                <w:i/>
                <w:sz w:val="18"/>
              </w:rPr>
              <w:t>Personnel</w:t>
            </w:r>
            <w:r>
              <w:rPr>
                <w:b/>
                <w:sz w:val="18"/>
              </w:rPr>
              <w:t xml:space="preserve"> </w:t>
            </w:r>
          </w:p>
        </w:tc>
        <w:tc>
          <w:tcPr>
            <w:tcW w:w="6523"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10" w:firstLine="0"/>
            </w:pPr>
            <w:r>
              <w:rPr>
                <w:sz w:val="18"/>
              </w:rPr>
              <w:t xml:space="preserve">Consultations effectuées par quelle(s) catégorie(s) de personnel ? </w:t>
            </w:r>
            <w:r>
              <w:rPr>
                <w:b/>
                <w:sz w:val="18"/>
              </w:rPr>
              <w:t>principalement des ATS, même dans les centres où il y a une sage-femme</w:t>
            </w:r>
            <w:r>
              <w:rPr>
                <w:b/>
                <w:color w:val="FF0000"/>
                <w:sz w:val="18"/>
              </w:rPr>
              <w:t xml:space="preserve"> </w:t>
            </w:r>
          </w:p>
        </w:tc>
      </w:tr>
      <w:tr w:rsidR="007514F5">
        <w:trPr>
          <w:trHeight w:val="751"/>
        </w:trPr>
        <w:tc>
          <w:tcPr>
            <w:tcW w:w="1646" w:type="dxa"/>
            <w:vMerge w:val="restart"/>
            <w:tcBorders>
              <w:top w:val="single" w:sz="4" w:space="0" w:color="000000"/>
              <w:left w:val="single" w:sz="4" w:space="0" w:color="000000"/>
              <w:bottom w:val="single" w:sz="4" w:space="0" w:color="000000"/>
              <w:right w:val="nil"/>
            </w:tcBorders>
            <w:shd w:val="clear" w:color="auto" w:fill="B8CCE4"/>
          </w:tcPr>
          <w:p w:rsidR="007514F5" w:rsidRDefault="00505D6D">
            <w:pPr>
              <w:spacing w:after="114" w:line="240" w:lineRule="auto"/>
              <w:ind w:left="108" w:firstLine="0"/>
              <w:jc w:val="left"/>
            </w:pPr>
            <w:r>
              <w:rPr>
                <w:b/>
                <w:sz w:val="18"/>
              </w:rPr>
              <w:t xml:space="preserve"> </w:t>
            </w:r>
          </w:p>
          <w:p w:rsidR="007514F5" w:rsidRDefault="00505D6D">
            <w:pPr>
              <w:spacing w:after="145" w:line="240" w:lineRule="auto"/>
              <w:ind w:left="108" w:firstLine="0"/>
              <w:jc w:val="left"/>
            </w:pPr>
            <w:r>
              <w:rPr>
                <w:b/>
                <w:sz w:val="18"/>
              </w:rPr>
              <w:t xml:space="preserve"> </w:t>
            </w:r>
          </w:p>
          <w:p w:rsidR="007514F5" w:rsidRDefault="00505D6D">
            <w:pPr>
              <w:spacing w:after="0" w:line="276" w:lineRule="auto"/>
              <w:ind w:left="108" w:firstLine="0"/>
              <w:jc w:val="left"/>
            </w:pPr>
            <w:r>
              <w:rPr>
                <w:b/>
                <w:sz w:val="18"/>
              </w:rPr>
              <w:t xml:space="preserve">PCIME </w:t>
            </w:r>
          </w:p>
        </w:tc>
        <w:tc>
          <w:tcPr>
            <w:tcW w:w="338" w:type="dxa"/>
            <w:vMerge w:val="restart"/>
            <w:tcBorders>
              <w:top w:val="single" w:sz="4" w:space="0" w:color="000000"/>
              <w:left w:val="nil"/>
              <w:bottom w:val="single" w:sz="4" w:space="0" w:color="000000"/>
              <w:right w:val="single" w:sz="4" w:space="0" w:color="000000"/>
            </w:tcBorders>
            <w:shd w:val="clear" w:color="auto" w:fill="B8CCE4"/>
          </w:tcPr>
          <w:p w:rsidR="007514F5" w:rsidRDefault="007514F5">
            <w:pPr>
              <w:spacing w:after="0" w:line="276"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9" w:firstLine="0"/>
              <w:jc w:val="left"/>
            </w:pPr>
            <w:r>
              <w:rPr>
                <w:i/>
                <w:sz w:val="18"/>
              </w:rPr>
              <w:t>Organisation</w:t>
            </w:r>
            <w:r>
              <w:rPr>
                <w:b/>
                <w:sz w:val="18"/>
              </w:rPr>
              <w:t xml:space="preserve"> </w:t>
            </w:r>
          </w:p>
        </w:tc>
        <w:tc>
          <w:tcPr>
            <w:tcW w:w="6523"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10" w:right="5" w:firstLine="0"/>
            </w:pPr>
            <w:r>
              <w:rPr>
                <w:sz w:val="18"/>
              </w:rPr>
              <w:t xml:space="preserve">Nombre de consultations effectuées par jour : </w:t>
            </w:r>
            <w:r>
              <w:rPr>
                <w:b/>
                <w:sz w:val="18"/>
              </w:rPr>
              <w:t xml:space="preserve">5 par jour et par centre mais par jour ou par semaine- Donnée inexploitable car en contradiction avec le rapport trimestriel des DSP </w:t>
            </w:r>
            <w:r>
              <w:rPr>
                <w:sz w:val="18"/>
              </w:rPr>
              <w:t xml:space="preserve"> </w:t>
            </w:r>
          </w:p>
        </w:tc>
      </w:tr>
      <w:tr w:rsidR="007514F5">
        <w:trPr>
          <w:trHeight w:val="337"/>
        </w:trPr>
        <w:tc>
          <w:tcPr>
            <w:tcW w:w="0" w:type="auto"/>
            <w:vMerge/>
            <w:tcBorders>
              <w:top w:val="nil"/>
              <w:left w:val="single" w:sz="4" w:space="0" w:color="000000"/>
              <w:bottom w:val="single" w:sz="4" w:space="0" w:color="000000"/>
              <w:right w:val="nil"/>
            </w:tcBorders>
          </w:tcPr>
          <w:p w:rsidR="007514F5" w:rsidRDefault="007514F5">
            <w:pPr>
              <w:spacing w:after="0" w:line="276" w:lineRule="auto"/>
              <w:ind w:left="0" w:firstLine="0"/>
              <w:jc w:val="left"/>
            </w:pPr>
          </w:p>
        </w:tc>
        <w:tc>
          <w:tcPr>
            <w:tcW w:w="0" w:type="auto"/>
            <w:vMerge/>
            <w:tcBorders>
              <w:top w:val="nil"/>
              <w:left w:val="nil"/>
              <w:bottom w:val="single" w:sz="4" w:space="0" w:color="000000"/>
              <w:right w:val="single" w:sz="4" w:space="0" w:color="000000"/>
            </w:tcBorders>
          </w:tcPr>
          <w:p w:rsidR="007514F5" w:rsidRDefault="007514F5">
            <w:pPr>
              <w:spacing w:after="0" w:line="276"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9" w:firstLine="0"/>
              <w:jc w:val="left"/>
            </w:pPr>
            <w:r>
              <w:rPr>
                <w:i/>
                <w:sz w:val="18"/>
              </w:rPr>
              <w:t xml:space="preserve">Personnel </w:t>
            </w:r>
            <w:r>
              <w:rPr>
                <w:b/>
                <w:sz w:val="18"/>
              </w:rPr>
              <w:t xml:space="preserve"> </w:t>
            </w:r>
          </w:p>
        </w:tc>
        <w:tc>
          <w:tcPr>
            <w:tcW w:w="6523"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10" w:firstLine="0"/>
              <w:jc w:val="left"/>
            </w:pPr>
            <w:r>
              <w:rPr>
                <w:sz w:val="18"/>
              </w:rPr>
              <w:t xml:space="preserve">Consultations effectuées par quelle(s) catégorie(s) de personnel ? </w:t>
            </w:r>
            <w:r>
              <w:rPr>
                <w:b/>
                <w:sz w:val="18"/>
              </w:rPr>
              <w:t>ATS</w:t>
            </w:r>
            <w:r>
              <w:rPr>
                <w:b/>
                <w:color w:val="FF0000"/>
                <w:sz w:val="18"/>
              </w:rPr>
              <w:t xml:space="preserve"> </w:t>
            </w:r>
          </w:p>
        </w:tc>
      </w:tr>
      <w:tr w:rsidR="007514F5">
        <w:trPr>
          <w:trHeight w:val="544"/>
        </w:trPr>
        <w:tc>
          <w:tcPr>
            <w:tcW w:w="1984" w:type="dxa"/>
            <w:gridSpan w:val="2"/>
            <w:vMerge w:val="restart"/>
            <w:tcBorders>
              <w:top w:val="single" w:sz="4" w:space="0" w:color="000000"/>
              <w:left w:val="single" w:sz="4" w:space="0" w:color="000000"/>
              <w:bottom w:val="single" w:sz="4" w:space="0" w:color="000000"/>
              <w:right w:val="single" w:sz="4" w:space="0" w:color="000000"/>
            </w:tcBorders>
            <w:shd w:val="clear" w:color="auto" w:fill="B8CCE4"/>
          </w:tcPr>
          <w:p w:rsidR="007514F5" w:rsidRDefault="00505D6D">
            <w:pPr>
              <w:spacing w:after="25" w:line="233" w:lineRule="auto"/>
              <w:ind w:left="108" w:firstLine="0"/>
              <w:jc w:val="left"/>
            </w:pPr>
            <w:r>
              <w:rPr>
                <w:b/>
                <w:sz w:val="18"/>
              </w:rPr>
              <w:t xml:space="preserve">PREVENTION DE LA TRANSMISSION </w:t>
            </w:r>
          </w:p>
          <w:p w:rsidR="007514F5" w:rsidRDefault="00505D6D">
            <w:pPr>
              <w:spacing w:after="21" w:line="240" w:lineRule="auto"/>
              <w:ind w:left="108" w:firstLine="0"/>
            </w:pPr>
            <w:r>
              <w:rPr>
                <w:b/>
                <w:sz w:val="18"/>
              </w:rPr>
              <w:t xml:space="preserve">MERE-ENFANT AU </w:t>
            </w:r>
          </w:p>
          <w:p w:rsidR="007514F5" w:rsidRDefault="00505D6D">
            <w:pPr>
              <w:spacing w:after="0" w:line="276" w:lineRule="auto"/>
              <w:ind w:left="108" w:firstLine="0"/>
              <w:jc w:val="left"/>
            </w:pPr>
            <w:r>
              <w:rPr>
                <w:b/>
                <w:sz w:val="18"/>
              </w:rPr>
              <w:t xml:space="preserve">VIH </w:t>
            </w:r>
          </w:p>
        </w:tc>
        <w:tc>
          <w:tcPr>
            <w:tcW w:w="1418"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9" w:firstLine="0"/>
              <w:jc w:val="left"/>
            </w:pPr>
            <w:r>
              <w:rPr>
                <w:i/>
                <w:sz w:val="18"/>
              </w:rPr>
              <w:t>Organisation</w:t>
            </w:r>
            <w:r>
              <w:rPr>
                <w:b/>
                <w:sz w:val="18"/>
              </w:rPr>
              <w:t xml:space="preserve"> </w:t>
            </w:r>
          </w:p>
        </w:tc>
        <w:tc>
          <w:tcPr>
            <w:tcW w:w="6523" w:type="dxa"/>
            <w:tcBorders>
              <w:top w:val="single" w:sz="4" w:space="0" w:color="000000"/>
              <w:left w:val="single" w:sz="4" w:space="0" w:color="000000"/>
              <w:bottom w:val="single" w:sz="4" w:space="0" w:color="000000"/>
              <w:right w:val="single" w:sz="4" w:space="0" w:color="000000"/>
            </w:tcBorders>
          </w:tcPr>
          <w:p w:rsidR="007514F5" w:rsidRDefault="00505D6D">
            <w:pPr>
              <w:spacing w:after="23" w:line="240" w:lineRule="auto"/>
              <w:ind w:left="110" w:firstLine="0"/>
              <w:jc w:val="left"/>
            </w:pPr>
            <w:r>
              <w:rPr>
                <w:sz w:val="18"/>
              </w:rPr>
              <w:t xml:space="preserve">Nombre de consultations effectuées par jour : </w:t>
            </w:r>
            <w:r>
              <w:rPr>
                <w:b/>
                <w:sz w:val="18"/>
              </w:rPr>
              <w:t xml:space="preserve">0,75 par jour et par centre en </w:t>
            </w:r>
          </w:p>
          <w:p w:rsidR="007514F5" w:rsidRDefault="00505D6D">
            <w:pPr>
              <w:spacing w:after="0" w:line="276" w:lineRule="auto"/>
              <w:ind w:left="110" w:firstLine="0"/>
              <w:jc w:val="left"/>
            </w:pPr>
            <w:r>
              <w:rPr>
                <w:b/>
                <w:sz w:val="18"/>
              </w:rPr>
              <w:t>moyenne</w:t>
            </w:r>
            <w:r>
              <w:rPr>
                <w:b/>
                <w:color w:val="FF0000"/>
                <w:sz w:val="18"/>
              </w:rPr>
              <w:t xml:space="preserve"> </w:t>
            </w:r>
          </w:p>
        </w:tc>
      </w:tr>
      <w:tr w:rsidR="007514F5">
        <w:trPr>
          <w:trHeight w:val="414"/>
        </w:trPr>
        <w:tc>
          <w:tcPr>
            <w:tcW w:w="0" w:type="auto"/>
            <w:gridSpan w:val="2"/>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9" w:firstLine="0"/>
              <w:jc w:val="left"/>
            </w:pPr>
            <w:r>
              <w:rPr>
                <w:i/>
                <w:sz w:val="18"/>
              </w:rPr>
              <w:t xml:space="preserve">Personnel </w:t>
            </w:r>
          </w:p>
        </w:tc>
        <w:tc>
          <w:tcPr>
            <w:tcW w:w="6523"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10" w:firstLine="0"/>
              <w:jc w:val="left"/>
            </w:pPr>
            <w:r>
              <w:rPr>
                <w:sz w:val="18"/>
              </w:rPr>
              <w:t xml:space="preserve">Consultations effectuées par quelle(s) catégorie(s) de personnel ? </w:t>
            </w:r>
            <w:r>
              <w:rPr>
                <w:b/>
                <w:sz w:val="18"/>
              </w:rPr>
              <w:t>ATS ou AS</w:t>
            </w:r>
            <w:r>
              <w:rPr>
                <w:b/>
                <w:color w:val="FF0000"/>
                <w:sz w:val="18"/>
              </w:rPr>
              <w:t xml:space="preserve"> </w:t>
            </w:r>
          </w:p>
        </w:tc>
      </w:tr>
      <w:tr w:rsidR="007514F5">
        <w:trPr>
          <w:trHeight w:val="544"/>
        </w:trPr>
        <w:tc>
          <w:tcPr>
            <w:tcW w:w="1984" w:type="dxa"/>
            <w:gridSpan w:val="2"/>
            <w:vMerge w:val="restart"/>
            <w:tcBorders>
              <w:top w:val="single" w:sz="4" w:space="0" w:color="000000"/>
              <w:left w:val="single" w:sz="4" w:space="0" w:color="000000"/>
              <w:bottom w:val="single" w:sz="4" w:space="0" w:color="000000"/>
              <w:right w:val="single" w:sz="4" w:space="0" w:color="000000"/>
            </w:tcBorders>
            <w:shd w:val="clear" w:color="auto" w:fill="B8CCE4"/>
          </w:tcPr>
          <w:p w:rsidR="007514F5" w:rsidRDefault="00505D6D">
            <w:pPr>
              <w:spacing w:after="146" w:line="240" w:lineRule="auto"/>
              <w:ind w:left="108" w:firstLine="0"/>
              <w:jc w:val="left"/>
            </w:pPr>
            <w:r>
              <w:rPr>
                <w:b/>
                <w:sz w:val="18"/>
              </w:rPr>
              <w:t xml:space="preserve"> </w:t>
            </w:r>
          </w:p>
          <w:p w:rsidR="007514F5" w:rsidRDefault="00505D6D">
            <w:pPr>
              <w:spacing w:after="24" w:line="240" w:lineRule="auto"/>
              <w:ind w:left="108" w:firstLine="0"/>
              <w:jc w:val="left"/>
            </w:pPr>
            <w:r>
              <w:rPr>
                <w:b/>
                <w:sz w:val="18"/>
              </w:rPr>
              <w:t xml:space="preserve">PLANIFICATION </w:t>
            </w:r>
          </w:p>
          <w:p w:rsidR="007514F5" w:rsidRDefault="00505D6D">
            <w:pPr>
              <w:spacing w:after="0" w:line="276" w:lineRule="auto"/>
              <w:ind w:left="108" w:firstLine="0"/>
              <w:jc w:val="left"/>
            </w:pPr>
            <w:r>
              <w:rPr>
                <w:b/>
                <w:sz w:val="18"/>
              </w:rPr>
              <w:t xml:space="preserve">FAMILIALE </w:t>
            </w:r>
          </w:p>
        </w:tc>
        <w:tc>
          <w:tcPr>
            <w:tcW w:w="1418"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9" w:firstLine="0"/>
              <w:jc w:val="left"/>
            </w:pPr>
            <w:r>
              <w:rPr>
                <w:i/>
                <w:sz w:val="18"/>
              </w:rPr>
              <w:t>Organisation</w:t>
            </w:r>
            <w:r>
              <w:rPr>
                <w:b/>
                <w:sz w:val="18"/>
              </w:rPr>
              <w:t xml:space="preserve"> </w:t>
            </w:r>
          </w:p>
        </w:tc>
        <w:tc>
          <w:tcPr>
            <w:tcW w:w="6523"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10" w:firstLine="0"/>
              <w:jc w:val="left"/>
            </w:pPr>
            <w:r>
              <w:rPr>
                <w:sz w:val="18"/>
              </w:rPr>
              <w:t xml:space="preserve">Nombre de consultations effectuées par jour : </w:t>
            </w:r>
            <w:r>
              <w:rPr>
                <w:b/>
                <w:sz w:val="18"/>
              </w:rPr>
              <w:t>2 à 3 consultations par jour et par centre-</w:t>
            </w:r>
            <w:r>
              <w:rPr>
                <w:b/>
                <w:color w:val="FF0000"/>
                <w:sz w:val="18"/>
              </w:rPr>
              <w:t xml:space="preserve"> </w:t>
            </w:r>
          </w:p>
        </w:tc>
      </w:tr>
      <w:tr w:rsidR="007514F5">
        <w:trPr>
          <w:trHeight w:val="545"/>
        </w:trPr>
        <w:tc>
          <w:tcPr>
            <w:tcW w:w="0" w:type="auto"/>
            <w:gridSpan w:val="2"/>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9" w:firstLine="0"/>
              <w:jc w:val="left"/>
            </w:pPr>
            <w:r>
              <w:rPr>
                <w:i/>
                <w:sz w:val="18"/>
              </w:rPr>
              <w:t xml:space="preserve">Personnel </w:t>
            </w:r>
          </w:p>
        </w:tc>
        <w:tc>
          <w:tcPr>
            <w:tcW w:w="6523"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10" w:firstLine="0"/>
            </w:pPr>
            <w:r>
              <w:rPr>
                <w:sz w:val="18"/>
              </w:rPr>
              <w:t xml:space="preserve">Consultations effectuées par quelle(s) catégorie(s) de personnel ? </w:t>
            </w:r>
            <w:r>
              <w:rPr>
                <w:b/>
                <w:sz w:val="18"/>
              </w:rPr>
              <w:t>ATS, agent communautaire, sage-femme, infirmier, ou fille de salle</w:t>
            </w:r>
            <w:r>
              <w:rPr>
                <w:b/>
                <w:color w:val="FF0000"/>
                <w:sz w:val="18"/>
              </w:rPr>
              <w:t xml:space="preserve"> </w:t>
            </w:r>
          </w:p>
        </w:tc>
      </w:tr>
      <w:tr w:rsidR="007514F5">
        <w:trPr>
          <w:trHeight w:val="542"/>
        </w:trPr>
        <w:tc>
          <w:tcPr>
            <w:tcW w:w="1984" w:type="dxa"/>
            <w:gridSpan w:val="2"/>
            <w:vMerge w:val="restart"/>
            <w:tcBorders>
              <w:top w:val="single" w:sz="4" w:space="0" w:color="000000"/>
              <w:left w:val="single" w:sz="4" w:space="0" w:color="000000"/>
              <w:bottom w:val="single" w:sz="4" w:space="0" w:color="000000"/>
              <w:right w:val="single" w:sz="4" w:space="0" w:color="000000"/>
            </w:tcBorders>
            <w:shd w:val="clear" w:color="auto" w:fill="B8CCE4"/>
          </w:tcPr>
          <w:p w:rsidR="007514F5" w:rsidRDefault="00505D6D">
            <w:pPr>
              <w:spacing w:after="114" w:line="240" w:lineRule="auto"/>
              <w:ind w:left="108" w:firstLine="0"/>
              <w:jc w:val="left"/>
            </w:pPr>
            <w:r>
              <w:rPr>
                <w:b/>
                <w:sz w:val="18"/>
              </w:rPr>
              <w:t xml:space="preserve"> </w:t>
            </w:r>
          </w:p>
          <w:p w:rsidR="007514F5" w:rsidRDefault="00505D6D">
            <w:pPr>
              <w:spacing w:after="146" w:line="240" w:lineRule="auto"/>
              <w:ind w:left="108" w:firstLine="0"/>
              <w:jc w:val="left"/>
            </w:pPr>
            <w:r>
              <w:rPr>
                <w:b/>
                <w:sz w:val="18"/>
              </w:rPr>
              <w:t xml:space="preserve"> </w:t>
            </w:r>
          </w:p>
          <w:p w:rsidR="007514F5" w:rsidRDefault="00505D6D">
            <w:pPr>
              <w:spacing w:after="27" w:line="240" w:lineRule="auto"/>
              <w:ind w:left="108" w:firstLine="0"/>
            </w:pPr>
            <w:r>
              <w:rPr>
                <w:b/>
                <w:sz w:val="18"/>
              </w:rPr>
              <w:t xml:space="preserve">LUTTE CONTRE </w:t>
            </w:r>
          </w:p>
          <w:p w:rsidR="007514F5" w:rsidRDefault="00505D6D">
            <w:pPr>
              <w:spacing w:after="113" w:line="240" w:lineRule="auto"/>
              <w:ind w:left="108" w:firstLine="0"/>
              <w:jc w:val="left"/>
            </w:pPr>
            <w:r>
              <w:rPr>
                <w:b/>
                <w:sz w:val="18"/>
              </w:rPr>
              <w:t xml:space="preserve">LES IST/VIH/SIDA </w:t>
            </w:r>
          </w:p>
          <w:p w:rsidR="007514F5" w:rsidRDefault="00505D6D">
            <w:pPr>
              <w:spacing w:after="0" w:line="276" w:lineRule="auto"/>
              <w:ind w:left="108" w:firstLine="0"/>
              <w:jc w:val="left"/>
            </w:pPr>
            <w:r>
              <w:rPr>
                <w:b/>
                <w:sz w:val="18"/>
              </w:rPr>
              <w:t xml:space="preserve"> </w:t>
            </w:r>
          </w:p>
        </w:tc>
        <w:tc>
          <w:tcPr>
            <w:tcW w:w="1418" w:type="dxa"/>
            <w:vMerge w:val="restart"/>
            <w:tcBorders>
              <w:top w:val="single" w:sz="4" w:space="0" w:color="000000"/>
              <w:left w:val="single" w:sz="4" w:space="0" w:color="000000"/>
              <w:bottom w:val="single" w:sz="4" w:space="0" w:color="000000"/>
              <w:right w:val="single" w:sz="4" w:space="0" w:color="000000"/>
            </w:tcBorders>
          </w:tcPr>
          <w:p w:rsidR="007514F5" w:rsidRDefault="00505D6D">
            <w:pPr>
              <w:spacing w:after="144" w:line="240" w:lineRule="auto"/>
              <w:ind w:left="109" w:firstLine="0"/>
              <w:jc w:val="left"/>
            </w:pPr>
            <w:r>
              <w:rPr>
                <w:i/>
                <w:sz w:val="18"/>
              </w:rPr>
              <w:t xml:space="preserve"> </w:t>
            </w:r>
          </w:p>
          <w:p w:rsidR="007514F5" w:rsidRDefault="00505D6D">
            <w:pPr>
              <w:spacing w:after="111" w:line="240" w:lineRule="auto"/>
              <w:ind w:left="109" w:firstLine="0"/>
              <w:jc w:val="left"/>
            </w:pPr>
            <w:r>
              <w:rPr>
                <w:i/>
                <w:sz w:val="18"/>
              </w:rPr>
              <w:t>Organisation</w:t>
            </w:r>
            <w:r>
              <w:rPr>
                <w:b/>
                <w:sz w:val="18"/>
              </w:rPr>
              <w:t xml:space="preserve"> </w:t>
            </w:r>
          </w:p>
          <w:p w:rsidR="007514F5" w:rsidRDefault="00505D6D">
            <w:pPr>
              <w:spacing w:after="0" w:line="276" w:lineRule="auto"/>
              <w:ind w:left="109" w:firstLine="0"/>
              <w:jc w:val="left"/>
            </w:pPr>
            <w:r>
              <w:rPr>
                <w:b/>
                <w:sz w:val="18"/>
              </w:rPr>
              <w:t xml:space="preserve"> </w:t>
            </w:r>
          </w:p>
        </w:tc>
        <w:tc>
          <w:tcPr>
            <w:tcW w:w="6523"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10" w:firstLine="0"/>
              <w:jc w:val="left"/>
            </w:pPr>
            <w:r>
              <w:rPr>
                <w:sz w:val="18"/>
              </w:rPr>
              <w:t xml:space="preserve">Nombre de consultations effectuées par jour : </w:t>
            </w:r>
            <w:r>
              <w:rPr>
                <w:b/>
                <w:sz w:val="18"/>
              </w:rPr>
              <w:t>1 à 2 consultations par jour et par centre</w:t>
            </w:r>
            <w:r>
              <w:rPr>
                <w:b/>
                <w:color w:val="FF0000"/>
                <w:sz w:val="18"/>
              </w:rPr>
              <w:t xml:space="preserve"> </w:t>
            </w:r>
          </w:p>
        </w:tc>
      </w:tr>
      <w:tr w:rsidR="007514F5">
        <w:trPr>
          <w:trHeight w:val="545"/>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6523"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10" w:firstLine="0"/>
            </w:pPr>
            <w:r>
              <w:rPr>
                <w:sz w:val="18"/>
              </w:rPr>
              <w:t xml:space="preserve">Le patient est-il référé si le cas est avéré ? </w:t>
            </w:r>
            <w:r>
              <w:rPr>
                <w:b/>
                <w:sz w:val="18"/>
              </w:rPr>
              <w:t xml:space="preserve">oui dans 52% des centres vers l’hôpital préfectoral ou le centre médical MPA </w:t>
            </w:r>
            <w:r>
              <w:rPr>
                <w:b/>
                <w:color w:val="FF0000"/>
                <w:sz w:val="18"/>
              </w:rPr>
              <w:t xml:space="preserve"> </w:t>
            </w:r>
          </w:p>
        </w:tc>
      </w:tr>
      <w:tr w:rsidR="007514F5">
        <w:trPr>
          <w:trHeight w:val="545"/>
        </w:trPr>
        <w:tc>
          <w:tcPr>
            <w:tcW w:w="0" w:type="auto"/>
            <w:gridSpan w:val="2"/>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9" w:firstLine="0"/>
              <w:jc w:val="left"/>
            </w:pPr>
            <w:r>
              <w:rPr>
                <w:i/>
                <w:sz w:val="18"/>
              </w:rPr>
              <w:t xml:space="preserve">Personnel </w:t>
            </w:r>
          </w:p>
        </w:tc>
        <w:tc>
          <w:tcPr>
            <w:tcW w:w="6523"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10" w:firstLine="0"/>
            </w:pPr>
            <w:r>
              <w:rPr>
                <w:sz w:val="18"/>
              </w:rPr>
              <w:t xml:space="preserve">Consultations effectuées par quelle(s) catégorie(s) de personnel ? </w:t>
            </w:r>
            <w:r>
              <w:rPr>
                <w:b/>
                <w:sz w:val="18"/>
              </w:rPr>
              <w:t>ATS ou infirmier s’il y a un infirmier dans le centre</w:t>
            </w:r>
            <w:r>
              <w:rPr>
                <w:b/>
                <w:color w:val="FF0000"/>
                <w:sz w:val="18"/>
              </w:rPr>
              <w:t xml:space="preserve"> </w:t>
            </w:r>
          </w:p>
        </w:tc>
      </w:tr>
      <w:tr w:rsidR="007514F5">
        <w:trPr>
          <w:trHeight w:val="542"/>
        </w:trPr>
        <w:tc>
          <w:tcPr>
            <w:tcW w:w="1984" w:type="dxa"/>
            <w:gridSpan w:val="2"/>
            <w:vMerge w:val="restart"/>
            <w:tcBorders>
              <w:top w:val="single" w:sz="4" w:space="0" w:color="000000"/>
              <w:left w:val="single" w:sz="4" w:space="0" w:color="000000"/>
              <w:bottom w:val="single" w:sz="4" w:space="0" w:color="000000"/>
              <w:right w:val="single" w:sz="4" w:space="0" w:color="000000"/>
            </w:tcBorders>
            <w:shd w:val="clear" w:color="auto" w:fill="B8CCE4"/>
          </w:tcPr>
          <w:p w:rsidR="007514F5" w:rsidRDefault="00505D6D">
            <w:pPr>
              <w:spacing w:after="114" w:line="240" w:lineRule="auto"/>
              <w:ind w:left="108" w:firstLine="0"/>
              <w:jc w:val="left"/>
            </w:pPr>
            <w:r>
              <w:rPr>
                <w:b/>
                <w:sz w:val="18"/>
              </w:rPr>
              <w:t xml:space="preserve"> </w:t>
            </w:r>
          </w:p>
          <w:p w:rsidR="007514F5" w:rsidRDefault="00505D6D">
            <w:pPr>
              <w:spacing w:after="146" w:line="240" w:lineRule="auto"/>
              <w:ind w:left="108" w:firstLine="0"/>
              <w:jc w:val="left"/>
            </w:pPr>
            <w:r>
              <w:rPr>
                <w:b/>
                <w:sz w:val="18"/>
              </w:rPr>
              <w:lastRenderedPageBreak/>
              <w:t xml:space="preserve"> </w:t>
            </w:r>
          </w:p>
          <w:p w:rsidR="007514F5" w:rsidRDefault="00505D6D">
            <w:pPr>
              <w:spacing w:after="28" w:line="240" w:lineRule="auto"/>
              <w:ind w:left="108" w:firstLine="0"/>
            </w:pPr>
            <w:r>
              <w:rPr>
                <w:b/>
                <w:sz w:val="18"/>
              </w:rPr>
              <w:t xml:space="preserve">LUTTE CONTRE LA </w:t>
            </w:r>
          </w:p>
          <w:p w:rsidR="007514F5" w:rsidRDefault="00505D6D">
            <w:pPr>
              <w:spacing w:after="24" w:line="240" w:lineRule="auto"/>
              <w:ind w:left="108" w:firstLine="0"/>
              <w:jc w:val="left"/>
            </w:pPr>
            <w:r>
              <w:rPr>
                <w:b/>
                <w:sz w:val="18"/>
              </w:rPr>
              <w:t xml:space="preserve">LEPRE </w:t>
            </w:r>
            <w:r>
              <w:rPr>
                <w:b/>
                <w:sz w:val="18"/>
              </w:rPr>
              <w:tab/>
              <w:t xml:space="preserve">ET </w:t>
            </w:r>
            <w:r>
              <w:rPr>
                <w:b/>
                <w:sz w:val="18"/>
              </w:rPr>
              <w:tab/>
              <w:t xml:space="preserve">LA </w:t>
            </w:r>
          </w:p>
          <w:p w:rsidR="007514F5" w:rsidRDefault="00505D6D">
            <w:pPr>
              <w:spacing w:after="0" w:line="276" w:lineRule="auto"/>
              <w:ind w:left="108" w:firstLine="0"/>
              <w:jc w:val="left"/>
            </w:pPr>
            <w:r>
              <w:rPr>
                <w:b/>
                <w:sz w:val="18"/>
              </w:rPr>
              <w:t xml:space="preserve">TUBERCULOSE </w:t>
            </w:r>
          </w:p>
        </w:tc>
        <w:tc>
          <w:tcPr>
            <w:tcW w:w="1418" w:type="dxa"/>
            <w:vMerge w:val="restart"/>
            <w:tcBorders>
              <w:top w:val="single" w:sz="4" w:space="0" w:color="000000"/>
              <w:left w:val="single" w:sz="4" w:space="0" w:color="000000"/>
              <w:bottom w:val="single" w:sz="4" w:space="0" w:color="000000"/>
              <w:right w:val="single" w:sz="4" w:space="0" w:color="000000"/>
            </w:tcBorders>
          </w:tcPr>
          <w:p w:rsidR="007514F5" w:rsidRDefault="00505D6D">
            <w:pPr>
              <w:spacing w:after="144" w:line="240" w:lineRule="auto"/>
              <w:ind w:left="109" w:firstLine="0"/>
              <w:jc w:val="left"/>
            </w:pPr>
            <w:r>
              <w:rPr>
                <w:i/>
                <w:sz w:val="18"/>
              </w:rPr>
              <w:lastRenderedPageBreak/>
              <w:t xml:space="preserve"> </w:t>
            </w:r>
          </w:p>
          <w:p w:rsidR="007514F5" w:rsidRDefault="00505D6D">
            <w:pPr>
              <w:spacing w:after="0" w:line="276" w:lineRule="auto"/>
              <w:ind w:left="109" w:firstLine="0"/>
              <w:jc w:val="left"/>
            </w:pPr>
            <w:r>
              <w:rPr>
                <w:i/>
                <w:sz w:val="18"/>
              </w:rPr>
              <w:lastRenderedPageBreak/>
              <w:t>Organisation</w:t>
            </w:r>
            <w:r>
              <w:rPr>
                <w:b/>
                <w:sz w:val="18"/>
              </w:rPr>
              <w:t xml:space="preserve"> </w:t>
            </w:r>
          </w:p>
        </w:tc>
        <w:tc>
          <w:tcPr>
            <w:tcW w:w="6523"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10" w:firstLine="0"/>
            </w:pPr>
            <w:r>
              <w:rPr>
                <w:sz w:val="18"/>
              </w:rPr>
              <w:lastRenderedPageBreak/>
              <w:t xml:space="preserve">Nombre de consultations effectuées par jour : </w:t>
            </w:r>
            <w:r>
              <w:rPr>
                <w:b/>
                <w:sz w:val="18"/>
              </w:rPr>
              <w:t>0, 36 consultations par jour et par centre en moyenne, soit moins d’une par jour</w:t>
            </w:r>
            <w:r>
              <w:rPr>
                <w:b/>
                <w:color w:val="FF0000"/>
                <w:sz w:val="18"/>
              </w:rPr>
              <w:t xml:space="preserve"> </w:t>
            </w:r>
          </w:p>
        </w:tc>
      </w:tr>
      <w:tr w:rsidR="007514F5">
        <w:trPr>
          <w:trHeight w:val="545"/>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6523"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10" w:firstLine="0"/>
            </w:pPr>
            <w:r>
              <w:rPr>
                <w:sz w:val="18"/>
              </w:rPr>
              <w:t xml:space="preserve">Le patient est-il référé si le cas est avéré ? </w:t>
            </w:r>
            <w:r>
              <w:rPr>
                <w:b/>
                <w:sz w:val="18"/>
              </w:rPr>
              <w:t xml:space="preserve">oui dans 60% des cas, vers l’hôpital préfectoral ou le centre médical MPA ou la mission Phil africaine </w:t>
            </w:r>
            <w:r>
              <w:rPr>
                <w:b/>
                <w:color w:val="FF0000"/>
                <w:sz w:val="18"/>
              </w:rPr>
              <w:t xml:space="preserve"> </w:t>
            </w:r>
          </w:p>
        </w:tc>
      </w:tr>
      <w:tr w:rsidR="007514F5">
        <w:trPr>
          <w:trHeight w:val="545"/>
        </w:trPr>
        <w:tc>
          <w:tcPr>
            <w:tcW w:w="0" w:type="auto"/>
            <w:gridSpan w:val="2"/>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9" w:firstLine="0"/>
              <w:jc w:val="left"/>
            </w:pPr>
            <w:r>
              <w:rPr>
                <w:i/>
                <w:sz w:val="18"/>
              </w:rPr>
              <w:t xml:space="preserve"> Personnel </w:t>
            </w:r>
          </w:p>
        </w:tc>
        <w:tc>
          <w:tcPr>
            <w:tcW w:w="6523"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10" w:firstLine="0"/>
            </w:pPr>
            <w:r>
              <w:rPr>
                <w:sz w:val="18"/>
              </w:rPr>
              <w:t xml:space="preserve">Consultations effectuées par quelle(s) catégorie(s) de personnel ? </w:t>
            </w:r>
            <w:r>
              <w:rPr>
                <w:b/>
                <w:sz w:val="18"/>
              </w:rPr>
              <w:t>ATS ou infirmier s’il y a un infirmier dans le centre</w:t>
            </w:r>
            <w:r>
              <w:rPr>
                <w:b/>
                <w:color w:val="FF0000"/>
                <w:sz w:val="18"/>
              </w:rPr>
              <w:t xml:space="preserve"> </w:t>
            </w:r>
          </w:p>
        </w:tc>
      </w:tr>
      <w:tr w:rsidR="007514F5">
        <w:trPr>
          <w:trHeight w:val="751"/>
        </w:trPr>
        <w:tc>
          <w:tcPr>
            <w:tcW w:w="1984" w:type="dxa"/>
            <w:gridSpan w:val="2"/>
            <w:vMerge w:val="restart"/>
            <w:tcBorders>
              <w:top w:val="single" w:sz="4" w:space="0" w:color="000000"/>
              <w:left w:val="single" w:sz="4" w:space="0" w:color="000000"/>
              <w:bottom w:val="single" w:sz="4" w:space="0" w:color="000000"/>
              <w:right w:val="single" w:sz="4" w:space="0" w:color="000000"/>
            </w:tcBorders>
            <w:shd w:val="clear" w:color="auto" w:fill="B8CCE4"/>
          </w:tcPr>
          <w:p w:rsidR="007514F5" w:rsidRDefault="00505D6D">
            <w:pPr>
              <w:spacing w:after="114" w:line="240" w:lineRule="auto"/>
              <w:ind w:left="108" w:firstLine="0"/>
              <w:jc w:val="left"/>
            </w:pPr>
            <w:r>
              <w:rPr>
                <w:b/>
                <w:sz w:val="18"/>
              </w:rPr>
              <w:t xml:space="preserve"> </w:t>
            </w:r>
          </w:p>
          <w:p w:rsidR="007514F5" w:rsidRDefault="00505D6D">
            <w:pPr>
              <w:spacing w:after="146" w:line="240" w:lineRule="auto"/>
              <w:ind w:left="108" w:firstLine="0"/>
              <w:jc w:val="left"/>
            </w:pPr>
            <w:r>
              <w:rPr>
                <w:b/>
                <w:sz w:val="18"/>
              </w:rPr>
              <w:t xml:space="preserve"> </w:t>
            </w:r>
          </w:p>
          <w:p w:rsidR="007514F5" w:rsidRDefault="00505D6D">
            <w:pPr>
              <w:spacing w:after="26" w:line="240" w:lineRule="auto"/>
              <w:ind w:left="108" w:firstLine="0"/>
              <w:jc w:val="left"/>
            </w:pPr>
            <w:r>
              <w:rPr>
                <w:b/>
                <w:sz w:val="18"/>
              </w:rPr>
              <w:t xml:space="preserve">LUTTE CONTRE LE </w:t>
            </w:r>
          </w:p>
          <w:p w:rsidR="007514F5" w:rsidRDefault="00505D6D">
            <w:pPr>
              <w:spacing w:after="0" w:line="276" w:lineRule="auto"/>
              <w:ind w:left="108" w:firstLine="0"/>
              <w:jc w:val="left"/>
            </w:pPr>
            <w:r>
              <w:rPr>
                <w:b/>
                <w:sz w:val="18"/>
              </w:rPr>
              <w:t xml:space="preserve">PALUDISME </w:t>
            </w:r>
          </w:p>
        </w:tc>
        <w:tc>
          <w:tcPr>
            <w:tcW w:w="1418" w:type="dxa"/>
            <w:vMerge w:val="restart"/>
            <w:tcBorders>
              <w:top w:val="single" w:sz="4" w:space="0" w:color="000000"/>
              <w:left w:val="single" w:sz="4" w:space="0" w:color="000000"/>
              <w:bottom w:val="single" w:sz="4" w:space="0" w:color="000000"/>
              <w:right w:val="single" w:sz="4" w:space="0" w:color="000000"/>
            </w:tcBorders>
          </w:tcPr>
          <w:p w:rsidR="007514F5" w:rsidRDefault="00505D6D">
            <w:pPr>
              <w:spacing w:after="144" w:line="240" w:lineRule="auto"/>
              <w:ind w:left="109" w:firstLine="0"/>
              <w:jc w:val="left"/>
            </w:pPr>
            <w:r>
              <w:rPr>
                <w:i/>
                <w:sz w:val="18"/>
              </w:rPr>
              <w:t xml:space="preserve"> </w:t>
            </w:r>
          </w:p>
          <w:p w:rsidR="007514F5" w:rsidRDefault="00505D6D">
            <w:pPr>
              <w:spacing w:after="111" w:line="240" w:lineRule="auto"/>
              <w:ind w:left="109" w:firstLine="0"/>
              <w:jc w:val="left"/>
            </w:pPr>
            <w:r>
              <w:rPr>
                <w:i/>
                <w:sz w:val="18"/>
              </w:rPr>
              <w:t>Organisation</w:t>
            </w:r>
            <w:r>
              <w:rPr>
                <w:b/>
                <w:sz w:val="18"/>
              </w:rPr>
              <w:t xml:space="preserve"> </w:t>
            </w:r>
          </w:p>
          <w:p w:rsidR="007514F5" w:rsidRDefault="00505D6D">
            <w:pPr>
              <w:spacing w:after="0" w:line="276" w:lineRule="auto"/>
              <w:ind w:left="109" w:firstLine="0"/>
              <w:jc w:val="left"/>
            </w:pPr>
            <w:r>
              <w:rPr>
                <w:b/>
                <w:sz w:val="18"/>
              </w:rPr>
              <w:t xml:space="preserve"> </w:t>
            </w:r>
          </w:p>
        </w:tc>
        <w:tc>
          <w:tcPr>
            <w:tcW w:w="6523"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10" w:right="6" w:firstLine="0"/>
            </w:pPr>
            <w:r>
              <w:rPr>
                <w:sz w:val="18"/>
              </w:rPr>
              <w:t xml:space="preserve">Nombre de consultations effectuées par jour : </w:t>
            </w:r>
            <w:r>
              <w:rPr>
                <w:b/>
                <w:sz w:val="18"/>
              </w:rPr>
              <w:t>4 à 5 consultations par jour et par centre- Donnée inexploitable car en contradiction avec le rapport trimestriel des DSP</w:t>
            </w:r>
            <w:r>
              <w:rPr>
                <w:b/>
                <w:color w:val="FF0000"/>
                <w:sz w:val="18"/>
              </w:rPr>
              <w:t xml:space="preserve"> </w:t>
            </w:r>
          </w:p>
        </w:tc>
      </w:tr>
      <w:tr w:rsidR="007514F5">
        <w:trPr>
          <w:trHeight w:val="542"/>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6523"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10" w:firstLine="0"/>
            </w:pPr>
            <w:r>
              <w:rPr>
                <w:sz w:val="18"/>
              </w:rPr>
              <w:t xml:space="preserve">Le patient est-il référé si le cas est avéré ? </w:t>
            </w:r>
            <w:r>
              <w:rPr>
                <w:b/>
                <w:sz w:val="18"/>
              </w:rPr>
              <w:t xml:space="preserve">oui dans 44 % des centres vers l’hôpital préfectoral </w:t>
            </w:r>
            <w:r>
              <w:rPr>
                <w:b/>
                <w:color w:val="FF0000"/>
                <w:sz w:val="18"/>
              </w:rPr>
              <w:t xml:space="preserve"> </w:t>
            </w:r>
          </w:p>
        </w:tc>
      </w:tr>
      <w:tr w:rsidR="007514F5">
        <w:trPr>
          <w:trHeight w:val="544"/>
        </w:trPr>
        <w:tc>
          <w:tcPr>
            <w:tcW w:w="0" w:type="auto"/>
            <w:gridSpan w:val="2"/>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9" w:firstLine="0"/>
              <w:jc w:val="left"/>
            </w:pPr>
            <w:r>
              <w:rPr>
                <w:i/>
                <w:sz w:val="18"/>
              </w:rPr>
              <w:t xml:space="preserve">Personnel </w:t>
            </w:r>
          </w:p>
        </w:tc>
        <w:tc>
          <w:tcPr>
            <w:tcW w:w="6523"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10" w:firstLine="0"/>
            </w:pPr>
            <w:r>
              <w:rPr>
                <w:sz w:val="18"/>
              </w:rPr>
              <w:t>Consultations effectuées par quelle(s) catégorie(s) de personnel ?</w:t>
            </w:r>
            <w:r>
              <w:rPr>
                <w:b/>
                <w:sz w:val="18"/>
              </w:rPr>
              <w:t xml:space="preserve"> ATS ou infirmier s’il y a un infirmier dans le centre</w:t>
            </w:r>
            <w:r>
              <w:rPr>
                <w:b/>
                <w:color w:val="FF0000"/>
                <w:sz w:val="18"/>
              </w:rPr>
              <w:t xml:space="preserve"> </w:t>
            </w:r>
          </w:p>
        </w:tc>
      </w:tr>
    </w:tbl>
    <w:p w:rsidR="007514F5" w:rsidRDefault="00505D6D">
      <w:pPr>
        <w:spacing w:after="0" w:line="240" w:lineRule="auto"/>
        <w:ind w:left="0" w:firstLine="0"/>
      </w:pPr>
      <w:r>
        <w:t xml:space="preserve"> </w:t>
      </w:r>
    </w:p>
    <w:tbl>
      <w:tblPr>
        <w:tblStyle w:val="TableGrid"/>
        <w:tblW w:w="9925" w:type="dxa"/>
        <w:tblInd w:w="-425" w:type="dxa"/>
        <w:tblCellMar>
          <w:top w:w="0" w:type="dxa"/>
          <w:left w:w="0" w:type="dxa"/>
          <w:bottom w:w="0" w:type="dxa"/>
          <w:right w:w="3" w:type="dxa"/>
        </w:tblCellMar>
        <w:tblLook w:val="04A0" w:firstRow="1" w:lastRow="0" w:firstColumn="1" w:lastColumn="0" w:noHBand="0" w:noVBand="1"/>
      </w:tblPr>
      <w:tblGrid>
        <w:gridCol w:w="1719"/>
        <w:gridCol w:w="548"/>
        <w:gridCol w:w="1562"/>
        <w:gridCol w:w="6096"/>
      </w:tblGrid>
      <w:tr w:rsidR="007514F5">
        <w:trPr>
          <w:trHeight w:val="336"/>
        </w:trPr>
        <w:tc>
          <w:tcPr>
            <w:tcW w:w="2267" w:type="dxa"/>
            <w:gridSpan w:val="2"/>
            <w:tcBorders>
              <w:top w:val="single" w:sz="4" w:space="0" w:color="000000"/>
              <w:left w:val="single" w:sz="4" w:space="0" w:color="000000"/>
              <w:bottom w:val="single" w:sz="4" w:space="0" w:color="000000"/>
              <w:right w:val="nil"/>
            </w:tcBorders>
            <w:shd w:val="clear" w:color="auto" w:fill="B8CCE4"/>
          </w:tcPr>
          <w:p w:rsidR="007514F5" w:rsidRDefault="007514F5">
            <w:pPr>
              <w:spacing w:after="0" w:line="276" w:lineRule="auto"/>
              <w:ind w:left="0" w:firstLine="0"/>
              <w:jc w:val="left"/>
            </w:pPr>
          </w:p>
        </w:tc>
        <w:tc>
          <w:tcPr>
            <w:tcW w:w="1562" w:type="dxa"/>
            <w:tcBorders>
              <w:top w:val="single" w:sz="4" w:space="0" w:color="000000"/>
              <w:left w:val="nil"/>
              <w:bottom w:val="single" w:sz="4" w:space="0" w:color="000000"/>
              <w:right w:val="nil"/>
            </w:tcBorders>
            <w:shd w:val="clear" w:color="auto" w:fill="B8CCE4"/>
          </w:tcPr>
          <w:p w:rsidR="007514F5" w:rsidRDefault="007514F5">
            <w:pPr>
              <w:spacing w:after="0" w:line="276" w:lineRule="auto"/>
              <w:ind w:left="0" w:firstLine="0"/>
              <w:jc w:val="left"/>
            </w:pPr>
          </w:p>
        </w:tc>
        <w:tc>
          <w:tcPr>
            <w:tcW w:w="6096" w:type="dxa"/>
            <w:tcBorders>
              <w:top w:val="single" w:sz="4" w:space="0" w:color="000000"/>
              <w:left w:val="nil"/>
              <w:bottom w:val="single" w:sz="4" w:space="0" w:color="000000"/>
              <w:right w:val="single" w:sz="4" w:space="0" w:color="000000"/>
            </w:tcBorders>
            <w:shd w:val="clear" w:color="auto" w:fill="B8CCE4"/>
          </w:tcPr>
          <w:p w:rsidR="007514F5" w:rsidRDefault="00505D6D">
            <w:pPr>
              <w:spacing w:after="0" w:line="276" w:lineRule="auto"/>
              <w:ind w:left="372" w:firstLine="0"/>
              <w:jc w:val="left"/>
            </w:pPr>
            <w:r>
              <w:rPr>
                <w:b/>
                <w:sz w:val="18"/>
              </w:rPr>
              <w:t xml:space="preserve">F. Autres activités </w:t>
            </w:r>
          </w:p>
        </w:tc>
      </w:tr>
      <w:tr w:rsidR="007514F5">
        <w:trPr>
          <w:trHeight w:val="542"/>
        </w:trPr>
        <w:tc>
          <w:tcPr>
            <w:tcW w:w="1719" w:type="dxa"/>
            <w:vMerge w:val="restart"/>
            <w:tcBorders>
              <w:top w:val="single" w:sz="4" w:space="0" w:color="000000"/>
              <w:left w:val="single" w:sz="4" w:space="0" w:color="000000"/>
              <w:bottom w:val="single" w:sz="4" w:space="0" w:color="000000"/>
              <w:right w:val="nil"/>
            </w:tcBorders>
            <w:shd w:val="clear" w:color="auto" w:fill="B8CCE4"/>
          </w:tcPr>
          <w:p w:rsidR="007514F5" w:rsidRDefault="00505D6D">
            <w:pPr>
              <w:spacing w:after="114" w:line="240" w:lineRule="auto"/>
              <w:ind w:left="108" w:firstLine="0"/>
              <w:jc w:val="left"/>
            </w:pPr>
            <w:r>
              <w:rPr>
                <w:b/>
                <w:sz w:val="18"/>
              </w:rPr>
              <w:t xml:space="preserve"> </w:t>
            </w:r>
          </w:p>
          <w:p w:rsidR="007514F5" w:rsidRDefault="00505D6D">
            <w:pPr>
              <w:spacing w:after="144" w:line="240" w:lineRule="auto"/>
              <w:ind w:left="108" w:firstLine="0"/>
              <w:jc w:val="left"/>
            </w:pPr>
            <w:r>
              <w:rPr>
                <w:b/>
                <w:sz w:val="18"/>
              </w:rPr>
              <w:t xml:space="preserve"> </w:t>
            </w:r>
          </w:p>
          <w:p w:rsidR="007514F5" w:rsidRDefault="00505D6D">
            <w:pPr>
              <w:spacing w:after="0" w:line="276" w:lineRule="auto"/>
              <w:ind w:left="108" w:firstLine="0"/>
              <w:jc w:val="left"/>
            </w:pPr>
            <w:r>
              <w:rPr>
                <w:b/>
                <w:sz w:val="18"/>
              </w:rPr>
              <w:t xml:space="preserve">LABORATOIRE </w:t>
            </w:r>
          </w:p>
        </w:tc>
        <w:tc>
          <w:tcPr>
            <w:tcW w:w="548" w:type="dxa"/>
            <w:vMerge w:val="restart"/>
            <w:tcBorders>
              <w:top w:val="single" w:sz="4" w:space="0" w:color="000000"/>
              <w:left w:val="nil"/>
              <w:bottom w:val="single" w:sz="4" w:space="0" w:color="000000"/>
              <w:right w:val="single" w:sz="4" w:space="0" w:color="000000"/>
            </w:tcBorders>
            <w:shd w:val="clear" w:color="auto" w:fill="B8CCE4"/>
          </w:tcPr>
          <w:p w:rsidR="007514F5" w:rsidRDefault="007514F5">
            <w:pPr>
              <w:spacing w:after="0" w:line="276" w:lineRule="auto"/>
              <w:ind w:left="0" w:firstLine="0"/>
              <w:jc w:val="left"/>
            </w:pPr>
          </w:p>
        </w:tc>
        <w:tc>
          <w:tcPr>
            <w:tcW w:w="1562" w:type="dxa"/>
            <w:vMerge w:val="restart"/>
            <w:tcBorders>
              <w:top w:val="single" w:sz="4" w:space="0" w:color="000000"/>
              <w:left w:val="single" w:sz="4" w:space="0" w:color="000000"/>
              <w:bottom w:val="single" w:sz="4" w:space="0" w:color="000000"/>
              <w:right w:val="single" w:sz="4" w:space="0" w:color="000000"/>
            </w:tcBorders>
          </w:tcPr>
          <w:p w:rsidR="007514F5" w:rsidRDefault="00505D6D">
            <w:pPr>
              <w:spacing w:after="144" w:line="240" w:lineRule="auto"/>
              <w:ind w:left="110" w:firstLine="0"/>
              <w:jc w:val="left"/>
            </w:pPr>
            <w:r>
              <w:rPr>
                <w:i/>
                <w:sz w:val="18"/>
              </w:rPr>
              <w:t xml:space="preserve"> </w:t>
            </w:r>
          </w:p>
          <w:p w:rsidR="007514F5" w:rsidRDefault="00505D6D">
            <w:pPr>
              <w:spacing w:after="0" w:line="276" w:lineRule="auto"/>
              <w:ind w:left="110" w:firstLine="0"/>
              <w:jc w:val="left"/>
            </w:pPr>
            <w:r>
              <w:rPr>
                <w:i/>
                <w:sz w:val="18"/>
              </w:rPr>
              <w:t>Organisation</w:t>
            </w:r>
            <w:r>
              <w:rPr>
                <w:b/>
                <w:sz w:val="18"/>
              </w:rPr>
              <w:t xml:space="preserve"> </w:t>
            </w: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pPr>
            <w:r>
              <w:rPr>
                <w:sz w:val="18"/>
              </w:rPr>
              <w:t xml:space="preserve">Nombre de TDRs effectué par jour : </w:t>
            </w:r>
            <w:r>
              <w:rPr>
                <w:b/>
                <w:sz w:val="18"/>
              </w:rPr>
              <w:t>en moyenne, 6 par jour et par centre</w:t>
            </w:r>
            <w:r>
              <w:rPr>
                <w:b/>
                <w:color w:val="FF0000"/>
                <w:sz w:val="18"/>
              </w:rPr>
              <w:t xml:space="preserve"> </w:t>
            </w:r>
          </w:p>
        </w:tc>
      </w:tr>
      <w:tr w:rsidR="007514F5">
        <w:trPr>
          <w:trHeight w:val="751"/>
        </w:trPr>
        <w:tc>
          <w:tcPr>
            <w:tcW w:w="0" w:type="auto"/>
            <w:vMerge/>
            <w:tcBorders>
              <w:top w:val="nil"/>
              <w:left w:val="single" w:sz="4" w:space="0" w:color="000000"/>
              <w:bottom w:val="nil"/>
              <w:right w:val="nil"/>
            </w:tcBorders>
          </w:tcPr>
          <w:p w:rsidR="007514F5" w:rsidRDefault="007514F5">
            <w:pPr>
              <w:spacing w:after="0" w:line="276" w:lineRule="auto"/>
              <w:ind w:left="0" w:firstLine="0"/>
              <w:jc w:val="left"/>
            </w:pPr>
          </w:p>
        </w:tc>
        <w:tc>
          <w:tcPr>
            <w:tcW w:w="0" w:type="auto"/>
            <w:vMerge/>
            <w:tcBorders>
              <w:top w:val="nil"/>
              <w:left w:val="nil"/>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right="56" w:firstLine="0"/>
            </w:pPr>
            <w:r>
              <w:rPr>
                <w:sz w:val="18"/>
              </w:rPr>
              <w:t xml:space="preserve">Nombre d’autres analyses effectué par jour : </w:t>
            </w:r>
            <w:r>
              <w:rPr>
                <w:b/>
                <w:sz w:val="18"/>
              </w:rPr>
              <w:t>pas d’autres analyses sauf dans 3 centres ayant du personnel spécialisé (biochimiste, aide de laboratoire, biologiste)</w:t>
            </w:r>
            <w:r>
              <w:rPr>
                <w:b/>
                <w:color w:val="FF0000"/>
                <w:sz w:val="18"/>
              </w:rPr>
              <w:t xml:space="preserve"> </w:t>
            </w:r>
          </w:p>
        </w:tc>
      </w:tr>
      <w:tr w:rsidR="007514F5">
        <w:trPr>
          <w:trHeight w:val="545"/>
        </w:trPr>
        <w:tc>
          <w:tcPr>
            <w:tcW w:w="0" w:type="auto"/>
            <w:vMerge/>
            <w:tcBorders>
              <w:top w:val="nil"/>
              <w:left w:val="single" w:sz="4" w:space="0" w:color="000000"/>
              <w:bottom w:val="single" w:sz="4" w:space="0" w:color="000000"/>
              <w:right w:val="nil"/>
            </w:tcBorders>
          </w:tcPr>
          <w:p w:rsidR="007514F5" w:rsidRDefault="007514F5">
            <w:pPr>
              <w:spacing w:after="0" w:line="276" w:lineRule="auto"/>
              <w:ind w:left="0" w:firstLine="0"/>
              <w:jc w:val="left"/>
            </w:pPr>
          </w:p>
        </w:tc>
        <w:tc>
          <w:tcPr>
            <w:tcW w:w="0" w:type="auto"/>
            <w:vMerge/>
            <w:tcBorders>
              <w:top w:val="nil"/>
              <w:left w:val="nil"/>
              <w:bottom w:val="single" w:sz="4" w:space="0" w:color="000000"/>
              <w:right w:val="single" w:sz="4" w:space="0" w:color="000000"/>
            </w:tcBorders>
          </w:tcPr>
          <w:p w:rsidR="007514F5" w:rsidRDefault="007514F5">
            <w:pPr>
              <w:spacing w:after="0" w:line="276" w:lineRule="auto"/>
              <w:ind w:left="0" w:firstLine="0"/>
              <w:jc w:val="left"/>
            </w:pPr>
          </w:p>
        </w:tc>
        <w:tc>
          <w:tcPr>
            <w:tcW w:w="1562"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10" w:firstLine="0"/>
              <w:jc w:val="left"/>
            </w:pPr>
            <w:r>
              <w:rPr>
                <w:i/>
                <w:sz w:val="18"/>
              </w:rPr>
              <w:t>Personnel</w:t>
            </w:r>
            <w:r>
              <w:rPr>
                <w:b/>
                <w:sz w:val="18"/>
              </w:rPr>
              <w:t xml:space="preserve"> </w:t>
            </w: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pPr>
            <w:r>
              <w:rPr>
                <w:sz w:val="18"/>
              </w:rPr>
              <w:t xml:space="preserve">Qualification de l’agent qui s’occupe des analyses : </w:t>
            </w:r>
            <w:r>
              <w:rPr>
                <w:b/>
                <w:sz w:val="18"/>
              </w:rPr>
              <w:t>ATS ou personnel spécialisé dans les 3 centres qui en disposent</w:t>
            </w:r>
            <w:r>
              <w:rPr>
                <w:b/>
                <w:color w:val="FF0000"/>
                <w:sz w:val="18"/>
              </w:rPr>
              <w:t xml:space="preserve"> </w:t>
            </w:r>
          </w:p>
        </w:tc>
      </w:tr>
      <w:tr w:rsidR="007514F5">
        <w:trPr>
          <w:trHeight w:val="751"/>
        </w:trPr>
        <w:tc>
          <w:tcPr>
            <w:tcW w:w="1719" w:type="dxa"/>
            <w:vMerge w:val="restart"/>
            <w:tcBorders>
              <w:top w:val="single" w:sz="4" w:space="0" w:color="000000"/>
              <w:left w:val="single" w:sz="4" w:space="0" w:color="000000"/>
              <w:bottom w:val="single" w:sz="4" w:space="0" w:color="000000"/>
              <w:right w:val="nil"/>
            </w:tcBorders>
            <w:shd w:val="clear" w:color="auto" w:fill="B8CCE4"/>
          </w:tcPr>
          <w:p w:rsidR="007514F5" w:rsidRDefault="00505D6D">
            <w:pPr>
              <w:spacing w:after="146" w:line="240" w:lineRule="auto"/>
              <w:ind w:left="108" w:firstLine="0"/>
              <w:jc w:val="left"/>
            </w:pPr>
            <w:r>
              <w:rPr>
                <w:b/>
                <w:sz w:val="18"/>
              </w:rPr>
              <w:t xml:space="preserve"> </w:t>
            </w:r>
          </w:p>
          <w:p w:rsidR="007514F5" w:rsidRDefault="00505D6D">
            <w:pPr>
              <w:spacing w:after="26" w:line="240" w:lineRule="auto"/>
              <w:ind w:left="108" w:firstLine="0"/>
              <w:jc w:val="left"/>
            </w:pPr>
            <w:r>
              <w:rPr>
                <w:b/>
                <w:sz w:val="18"/>
              </w:rPr>
              <w:t xml:space="preserve">GESTION </w:t>
            </w:r>
          </w:p>
          <w:p w:rsidR="007514F5" w:rsidRDefault="00505D6D">
            <w:pPr>
              <w:spacing w:after="0" w:line="276" w:lineRule="auto"/>
              <w:ind w:left="108" w:firstLine="0"/>
              <w:jc w:val="left"/>
            </w:pPr>
            <w:r>
              <w:rPr>
                <w:b/>
                <w:sz w:val="18"/>
              </w:rPr>
              <w:t xml:space="preserve">MEDICAMENTS </w:t>
            </w:r>
          </w:p>
        </w:tc>
        <w:tc>
          <w:tcPr>
            <w:tcW w:w="548" w:type="dxa"/>
            <w:vMerge w:val="restart"/>
            <w:tcBorders>
              <w:top w:val="single" w:sz="4" w:space="0" w:color="000000"/>
              <w:left w:val="nil"/>
              <w:bottom w:val="single" w:sz="4" w:space="0" w:color="000000"/>
              <w:right w:val="single" w:sz="4" w:space="0" w:color="000000"/>
            </w:tcBorders>
            <w:shd w:val="clear" w:color="auto" w:fill="B8CCE4"/>
          </w:tcPr>
          <w:p w:rsidR="007514F5" w:rsidRDefault="00505D6D">
            <w:pPr>
              <w:spacing w:after="0" w:line="276" w:lineRule="auto"/>
              <w:ind w:left="71" w:firstLine="0"/>
            </w:pPr>
            <w:r>
              <w:rPr>
                <w:b/>
                <w:sz w:val="18"/>
              </w:rPr>
              <w:t xml:space="preserve">DES </w:t>
            </w:r>
          </w:p>
        </w:tc>
        <w:tc>
          <w:tcPr>
            <w:tcW w:w="1562" w:type="dxa"/>
            <w:vMerge w:val="restart"/>
            <w:tcBorders>
              <w:top w:val="single" w:sz="4" w:space="0" w:color="000000"/>
              <w:left w:val="single" w:sz="4" w:space="0" w:color="000000"/>
              <w:bottom w:val="single" w:sz="4" w:space="0" w:color="000000"/>
              <w:right w:val="single" w:sz="4" w:space="0" w:color="000000"/>
            </w:tcBorders>
          </w:tcPr>
          <w:p w:rsidR="007514F5" w:rsidRDefault="00505D6D">
            <w:pPr>
              <w:spacing w:after="144" w:line="240" w:lineRule="auto"/>
              <w:ind w:left="110" w:firstLine="0"/>
              <w:jc w:val="left"/>
            </w:pPr>
            <w:r>
              <w:rPr>
                <w:i/>
                <w:sz w:val="18"/>
              </w:rPr>
              <w:t xml:space="preserve"> </w:t>
            </w:r>
          </w:p>
          <w:p w:rsidR="007514F5" w:rsidRDefault="00505D6D">
            <w:pPr>
              <w:spacing w:after="0" w:line="276" w:lineRule="auto"/>
              <w:ind w:left="110" w:firstLine="0"/>
              <w:jc w:val="left"/>
            </w:pPr>
            <w:r>
              <w:rPr>
                <w:i/>
                <w:sz w:val="18"/>
              </w:rPr>
              <w:t>Organisation</w:t>
            </w:r>
            <w:r>
              <w:rPr>
                <w:b/>
                <w:sz w:val="18"/>
              </w:rPr>
              <w:t xml:space="preserve"> </w:t>
            </w: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right="54" w:firstLine="0"/>
            </w:pPr>
            <w:r>
              <w:rPr>
                <w:sz w:val="18"/>
              </w:rPr>
              <w:t xml:space="preserve">Combien de temps consacré en moyenne par semaine à ranger les boites de médicaments, vérifier les dates, préparer les commandes ? </w:t>
            </w:r>
            <w:r>
              <w:rPr>
                <w:b/>
                <w:sz w:val="18"/>
              </w:rPr>
              <w:t xml:space="preserve">5 heures en moyenne par centre et par semaine </w:t>
            </w:r>
            <w:r>
              <w:rPr>
                <w:b/>
                <w:color w:val="FF0000"/>
                <w:sz w:val="18"/>
              </w:rPr>
              <w:t xml:space="preserve"> </w:t>
            </w:r>
          </w:p>
        </w:tc>
      </w:tr>
      <w:tr w:rsidR="007514F5">
        <w:trPr>
          <w:trHeight w:val="545"/>
        </w:trPr>
        <w:tc>
          <w:tcPr>
            <w:tcW w:w="0" w:type="auto"/>
            <w:vMerge/>
            <w:tcBorders>
              <w:top w:val="nil"/>
              <w:left w:val="single" w:sz="4" w:space="0" w:color="000000"/>
              <w:bottom w:val="nil"/>
              <w:right w:val="nil"/>
            </w:tcBorders>
          </w:tcPr>
          <w:p w:rsidR="007514F5" w:rsidRDefault="007514F5">
            <w:pPr>
              <w:spacing w:after="0" w:line="276" w:lineRule="auto"/>
              <w:ind w:left="0" w:firstLine="0"/>
              <w:jc w:val="left"/>
            </w:pPr>
          </w:p>
        </w:tc>
        <w:tc>
          <w:tcPr>
            <w:tcW w:w="0" w:type="auto"/>
            <w:vMerge/>
            <w:tcBorders>
              <w:top w:val="nil"/>
              <w:left w:val="nil"/>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pPr>
            <w:r>
              <w:rPr>
                <w:sz w:val="18"/>
              </w:rPr>
              <w:t xml:space="preserve">Combien de temps consacré en moyenne par semaine à dispenser les médicaments ? </w:t>
            </w:r>
            <w:r>
              <w:rPr>
                <w:b/>
                <w:sz w:val="18"/>
              </w:rPr>
              <w:t>15 heures par semaine en moyenne par centre</w:t>
            </w:r>
            <w:r>
              <w:rPr>
                <w:b/>
                <w:color w:val="FF0000"/>
                <w:sz w:val="18"/>
              </w:rPr>
              <w:t xml:space="preserve"> </w:t>
            </w:r>
          </w:p>
        </w:tc>
      </w:tr>
      <w:tr w:rsidR="007514F5">
        <w:trPr>
          <w:trHeight w:val="750"/>
        </w:trPr>
        <w:tc>
          <w:tcPr>
            <w:tcW w:w="0" w:type="auto"/>
            <w:vMerge/>
            <w:tcBorders>
              <w:top w:val="nil"/>
              <w:left w:val="single" w:sz="4" w:space="0" w:color="000000"/>
              <w:bottom w:val="single" w:sz="4" w:space="0" w:color="000000"/>
              <w:right w:val="nil"/>
            </w:tcBorders>
          </w:tcPr>
          <w:p w:rsidR="007514F5" w:rsidRDefault="007514F5">
            <w:pPr>
              <w:spacing w:after="0" w:line="276" w:lineRule="auto"/>
              <w:ind w:left="0" w:firstLine="0"/>
              <w:jc w:val="left"/>
            </w:pPr>
          </w:p>
        </w:tc>
        <w:tc>
          <w:tcPr>
            <w:tcW w:w="0" w:type="auto"/>
            <w:vMerge/>
            <w:tcBorders>
              <w:top w:val="nil"/>
              <w:left w:val="nil"/>
              <w:bottom w:val="single" w:sz="4" w:space="0" w:color="000000"/>
              <w:right w:val="single" w:sz="4" w:space="0" w:color="000000"/>
            </w:tcBorders>
          </w:tcPr>
          <w:p w:rsidR="007514F5" w:rsidRDefault="007514F5">
            <w:pPr>
              <w:spacing w:after="0" w:line="276" w:lineRule="auto"/>
              <w:ind w:left="0" w:firstLine="0"/>
              <w:jc w:val="left"/>
            </w:pPr>
          </w:p>
        </w:tc>
        <w:tc>
          <w:tcPr>
            <w:tcW w:w="1562" w:type="dxa"/>
            <w:tcBorders>
              <w:top w:val="single" w:sz="4" w:space="0" w:color="000000"/>
              <w:left w:val="single" w:sz="4" w:space="0" w:color="000000"/>
              <w:bottom w:val="single" w:sz="4" w:space="0" w:color="000000"/>
              <w:right w:val="single" w:sz="4" w:space="0" w:color="000000"/>
            </w:tcBorders>
          </w:tcPr>
          <w:p w:rsidR="007514F5" w:rsidRDefault="00505D6D">
            <w:pPr>
              <w:spacing w:after="144" w:line="240" w:lineRule="auto"/>
              <w:ind w:left="110" w:firstLine="0"/>
              <w:jc w:val="left"/>
            </w:pPr>
            <w:r>
              <w:rPr>
                <w:i/>
                <w:sz w:val="18"/>
              </w:rPr>
              <w:t xml:space="preserve"> </w:t>
            </w:r>
          </w:p>
          <w:p w:rsidR="007514F5" w:rsidRDefault="00505D6D">
            <w:pPr>
              <w:spacing w:after="0" w:line="276" w:lineRule="auto"/>
              <w:ind w:left="110" w:firstLine="0"/>
              <w:jc w:val="left"/>
            </w:pPr>
            <w:r>
              <w:rPr>
                <w:i/>
                <w:sz w:val="18"/>
              </w:rPr>
              <w:t>Personnel</w:t>
            </w:r>
            <w:r>
              <w:rPr>
                <w:b/>
                <w:sz w:val="18"/>
              </w:rPr>
              <w:t xml:space="preserve"> </w:t>
            </w: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right="55" w:firstLine="0"/>
            </w:pPr>
            <w:r>
              <w:rPr>
                <w:sz w:val="18"/>
              </w:rPr>
              <w:t xml:space="preserve">Qualification de l’agent qui s’occupe de la gestion, de l’approvisionnement et de la dispensation en médicaments : </w:t>
            </w:r>
            <w:r>
              <w:rPr>
                <w:b/>
                <w:sz w:val="18"/>
              </w:rPr>
              <w:t>uniquement ATS sauf dans un centre</w:t>
            </w:r>
            <w:r>
              <w:rPr>
                <w:b/>
                <w:color w:val="FF0000"/>
                <w:sz w:val="18"/>
              </w:rPr>
              <w:t xml:space="preserve"> </w:t>
            </w:r>
          </w:p>
        </w:tc>
      </w:tr>
      <w:tr w:rsidR="007514F5">
        <w:trPr>
          <w:trHeight w:val="337"/>
        </w:trPr>
        <w:tc>
          <w:tcPr>
            <w:tcW w:w="1719" w:type="dxa"/>
            <w:vMerge w:val="restart"/>
            <w:tcBorders>
              <w:top w:val="single" w:sz="4" w:space="0" w:color="000000"/>
              <w:left w:val="single" w:sz="4" w:space="0" w:color="000000"/>
              <w:bottom w:val="single" w:sz="4" w:space="0" w:color="000000"/>
              <w:right w:val="nil"/>
            </w:tcBorders>
            <w:shd w:val="clear" w:color="auto" w:fill="B8CCE4"/>
          </w:tcPr>
          <w:p w:rsidR="007514F5" w:rsidRDefault="00505D6D">
            <w:pPr>
              <w:spacing w:after="114" w:line="240" w:lineRule="auto"/>
              <w:ind w:left="108" w:firstLine="0"/>
              <w:jc w:val="left"/>
            </w:pPr>
            <w:r>
              <w:rPr>
                <w:b/>
                <w:sz w:val="18"/>
              </w:rPr>
              <w:t xml:space="preserve"> </w:t>
            </w:r>
          </w:p>
          <w:p w:rsidR="007514F5" w:rsidRDefault="00505D6D">
            <w:pPr>
              <w:spacing w:after="114" w:line="240" w:lineRule="auto"/>
              <w:ind w:left="108" w:firstLine="0"/>
              <w:jc w:val="left"/>
            </w:pPr>
            <w:r>
              <w:rPr>
                <w:b/>
                <w:sz w:val="18"/>
              </w:rPr>
              <w:t xml:space="preserve"> </w:t>
            </w:r>
          </w:p>
          <w:p w:rsidR="007514F5" w:rsidRDefault="00505D6D">
            <w:pPr>
              <w:spacing w:after="144" w:line="240" w:lineRule="auto"/>
              <w:ind w:left="108" w:firstLine="0"/>
              <w:jc w:val="left"/>
            </w:pPr>
            <w:r>
              <w:rPr>
                <w:b/>
                <w:sz w:val="18"/>
              </w:rPr>
              <w:t xml:space="preserve"> </w:t>
            </w:r>
          </w:p>
          <w:p w:rsidR="007514F5" w:rsidRDefault="00505D6D">
            <w:pPr>
              <w:spacing w:after="0" w:line="276" w:lineRule="auto"/>
              <w:ind w:left="108" w:firstLine="0"/>
              <w:jc w:val="left"/>
            </w:pPr>
            <w:r>
              <w:rPr>
                <w:b/>
                <w:sz w:val="18"/>
              </w:rPr>
              <w:t xml:space="preserve">STERILISATION </w:t>
            </w:r>
          </w:p>
        </w:tc>
        <w:tc>
          <w:tcPr>
            <w:tcW w:w="548" w:type="dxa"/>
            <w:vMerge w:val="restart"/>
            <w:tcBorders>
              <w:top w:val="single" w:sz="4" w:space="0" w:color="000000"/>
              <w:left w:val="nil"/>
              <w:bottom w:val="single" w:sz="4" w:space="0" w:color="000000"/>
              <w:right w:val="single" w:sz="4" w:space="0" w:color="000000"/>
            </w:tcBorders>
            <w:shd w:val="clear" w:color="auto" w:fill="B8CCE4"/>
          </w:tcPr>
          <w:p w:rsidR="007514F5" w:rsidRDefault="007514F5">
            <w:pPr>
              <w:spacing w:after="0" w:line="276" w:lineRule="auto"/>
              <w:ind w:left="0" w:firstLine="0"/>
              <w:jc w:val="left"/>
            </w:pPr>
          </w:p>
        </w:tc>
        <w:tc>
          <w:tcPr>
            <w:tcW w:w="1562" w:type="dxa"/>
            <w:vMerge w:val="restart"/>
            <w:tcBorders>
              <w:top w:val="single" w:sz="4" w:space="0" w:color="000000"/>
              <w:left w:val="single" w:sz="4" w:space="0" w:color="000000"/>
              <w:bottom w:val="single" w:sz="4" w:space="0" w:color="000000"/>
              <w:right w:val="single" w:sz="4" w:space="0" w:color="000000"/>
            </w:tcBorders>
          </w:tcPr>
          <w:p w:rsidR="007514F5" w:rsidRDefault="00505D6D">
            <w:pPr>
              <w:spacing w:after="144" w:line="240" w:lineRule="auto"/>
              <w:ind w:left="110" w:firstLine="0"/>
              <w:jc w:val="left"/>
            </w:pPr>
            <w:r>
              <w:rPr>
                <w:i/>
                <w:sz w:val="18"/>
              </w:rPr>
              <w:t xml:space="preserve"> </w:t>
            </w:r>
          </w:p>
          <w:p w:rsidR="007514F5" w:rsidRDefault="00505D6D">
            <w:pPr>
              <w:spacing w:after="0" w:line="276" w:lineRule="auto"/>
              <w:ind w:left="110" w:firstLine="0"/>
              <w:jc w:val="left"/>
            </w:pPr>
            <w:r>
              <w:rPr>
                <w:i/>
                <w:sz w:val="18"/>
              </w:rPr>
              <w:t xml:space="preserve">Organisation </w:t>
            </w: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jc w:val="left"/>
            </w:pPr>
            <w:r>
              <w:rPr>
                <w:sz w:val="18"/>
              </w:rPr>
              <w:t xml:space="preserve">Il y a-t-il un stérilisateur ? </w:t>
            </w:r>
            <w:r>
              <w:rPr>
                <w:b/>
                <w:sz w:val="18"/>
              </w:rPr>
              <w:t>2 centres disposent d’un stérilisateur</w:t>
            </w:r>
            <w:r>
              <w:rPr>
                <w:sz w:val="18"/>
              </w:rPr>
              <w:t xml:space="preserve"> </w:t>
            </w:r>
          </w:p>
        </w:tc>
      </w:tr>
      <w:tr w:rsidR="007514F5">
        <w:trPr>
          <w:trHeight w:val="336"/>
        </w:trPr>
        <w:tc>
          <w:tcPr>
            <w:tcW w:w="0" w:type="auto"/>
            <w:vMerge/>
            <w:tcBorders>
              <w:top w:val="nil"/>
              <w:left w:val="single" w:sz="4" w:space="0" w:color="000000"/>
              <w:bottom w:val="nil"/>
              <w:right w:val="nil"/>
            </w:tcBorders>
          </w:tcPr>
          <w:p w:rsidR="007514F5" w:rsidRDefault="007514F5">
            <w:pPr>
              <w:spacing w:after="0" w:line="276" w:lineRule="auto"/>
              <w:ind w:left="0" w:firstLine="0"/>
              <w:jc w:val="left"/>
            </w:pPr>
          </w:p>
        </w:tc>
        <w:tc>
          <w:tcPr>
            <w:tcW w:w="0" w:type="auto"/>
            <w:vMerge/>
            <w:tcBorders>
              <w:top w:val="nil"/>
              <w:left w:val="nil"/>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jc w:val="left"/>
            </w:pPr>
            <w:r>
              <w:rPr>
                <w:sz w:val="18"/>
              </w:rPr>
              <w:t xml:space="preserve">Si non, comment est faite la stérilisation ? </w:t>
            </w:r>
            <w:r>
              <w:rPr>
                <w:b/>
                <w:sz w:val="18"/>
              </w:rPr>
              <w:t>solution chlorée</w:t>
            </w:r>
            <w:r>
              <w:rPr>
                <w:sz w:val="18"/>
              </w:rPr>
              <w:t xml:space="preserve"> </w:t>
            </w:r>
          </w:p>
        </w:tc>
      </w:tr>
      <w:tr w:rsidR="007514F5">
        <w:trPr>
          <w:trHeight w:val="545"/>
        </w:trPr>
        <w:tc>
          <w:tcPr>
            <w:tcW w:w="0" w:type="auto"/>
            <w:vMerge/>
            <w:tcBorders>
              <w:top w:val="nil"/>
              <w:left w:val="single" w:sz="4" w:space="0" w:color="000000"/>
              <w:bottom w:val="nil"/>
              <w:right w:val="nil"/>
            </w:tcBorders>
          </w:tcPr>
          <w:p w:rsidR="007514F5" w:rsidRDefault="007514F5">
            <w:pPr>
              <w:spacing w:after="0" w:line="276" w:lineRule="auto"/>
              <w:ind w:left="0" w:firstLine="0"/>
              <w:jc w:val="left"/>
            </w:pPr>
          </w:p>
        </w:tc>
        <w:tc>
          <w:tcPr>
            <w:tcW w:w="0" w:type="auto"/>
            <w:vMerge/>
            <w:tcBorders>
              <w:top w:val="nil"/>
              <w:left w:val="nil"/>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pPr>
            <w:r>
              <w:rPr>
                <w:sz w:val="18"/>
              </w:rPr>
              <w:t xml:space="preserve">Temps moyen consacré par semaine à cette tâche : </w:t>
            </w:r>
            <w:r>
              <w:rPr>
                <w:b/>
                <w:sz w:val="18"/>
              </w:rPr>
              <w:t>2h30 en moyenne par centre</w:t>
            </w:r>
            <w:r>
              <w:rPr>
                <w:b/>
                <w:color w:val="FF0000"/>
                <w:sz w:val="18"/>
              </w:rPr>
              <w:t xml:space="preserve"> </w:t>
            </w:r>
          </w:p>
        </w:tc>
      </w:tr>
      <w:tr w:rsidR="007514F5">
        <w:trPr>
          <w:trHeight w:val="337"/>
        </w:trPr>
        <w:tc>
          <w:tcPr>
            <w:tcW w:w="0" w:type="auto"/>
            <w:vMerge/>
            <w:tcBorders>
              <w:top w:val="nil"/>
              <w:left w:val="single" w:sz="4" w:space="0" w:color="000000"/>
              <w:bottom w:val="single" w:sz="4" w:space="0" w:color="000000"/>
              <w:right w:val="nil"/>
            </w:tcBorders>
          </w:tcPr>
          <w:p w:rsidR="007514F5" w:rsidRDefault="007514F5">
            <w:pPr>
              <w:spacing w:after="0" w:line="276" w:lineRule="auto"/>
              <w:ind w:left="0" w:firstLine="0"/>
              <w:jc w:val="left"/>
            </w:pPr>
          </w:p>
        </w:tc>
        <w:tc>
          <w:tcPr>
            <w:tcW w:w="0" w:type="auto"/>
            <w:vMerge/>
            <w:tcBorders>
              <w:top w:val="nil"/>
              <w:left w:val="nil"/>
              <w:bottom w:val="single" w:sz="4" w:space="0" w:color="000000"/>
              <w:right w:val="single" w:sz="4" w:space="0" w:color="000000"/>
            </w:tcBorders>
          </w:tcPr>
          <w:p w:rsidR="007514F5" w:rsidRDefault="007514F5">
            <w:pPr>
              <w:spacing w:after="0" w:line="276" w:lineRule="auto"/>
              <w:ind w:left="0" w:firstLine="0"/>
              <w:jc w:val="left"/>
            </w:pPr>
          </w:p>
        </w:tc>
        <w:tc>
          <w:tcPr>
            <w:tcW w:w="1562"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10" w:firstLine="0"/>
              <w:jc w:val="left"/>
            </w:pPr>
            <w:r>
              <w:rPr>
                <w:i/>
                <w:sz w:val="18"/>
              </w:rPr>
              <w:t>Personnel</w:t>
            </w:r>
            <w:r>
              <w:rPr>
                <w:b/>
                <w:sz w:val="18"/>
              </w:rPr>
              <w:t xml:space="preserve"> </w:t>
            </w: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jc w:val="left"/>
            </w:pPr>
            <w:r>
              <w:rPr>
                <w:sz w:val="18"/>
              </w:rPr>
              <w:t xml:space="preserve">Qualification de l’agent qui s’occupe de cette tâche : </w:t>
            </w:r>
            <w:r>
              <w:rPr>
                <w:b/>
                <w:sz w:val="18"/>
              </w:rPr>
              <w:t>ATS ou matrone</w:t>
            </w:r>
            <w:r>
              <w:rPr>
                <w:sz w:val="18"/>
              </w:rPr>
              <w:t xml:space="preserve"> </w:t>
            </w:r>
          </w:p>
        </w:tc>
      </w:tr>
      <w:tr w:rsidR="007514F5">
        <w:trPr>
          <w:trHeight w:val="544"/>
        </w:trPr>
        <w:tc>
          <w:tcPr>
            <w:tcW w:w="1719" w:type="dxa"/>
            <w:vMerge w:val="restart"/>
            <w:tcBorders>
              <w:top w:val="single" w:sz="4" w:space="0" w:color="000000"/>
              <w:left w:val="single" w:sz="4" w:space="0" w:color="000000"/>
              <w:bottom w:val="single" w:sz="4" w:space="0" w:color="000000"/>
              <w:right w:val="nil"/>
            </w:tcBorders>
            <w:shd w:val="clear" w:color="auto" w:fill="B8CCE4"/>
          </w:tcPr>
          <w:p w:rsidR="007514F5" w:rsidRDefault="00505D6D">
            <w:pPr>
              <w:spacing w:after="114" w:line="240" w:lineRule="auto"/>
              <w:ind w:left="108" w:firstLine="0"/>
              <w:jc w:val="left"/>
            </w:pPr>
            <w:r>
              <w:rPr>
                <w:b/>
                <w:sz w:val="18"/>
              </w:rPr>
              <w:t xml:space="preserve"> </w:t>
            </w:r>
          </w:p>
          <w:p w:rsidR="007514F5" w:rsidRDefault="00505D6D">
            <w:pPr>
              <w:spacing w:after="144" w:line="240" w:lineRule="auto"/>
              <w:ind w:left="108" w:firstLine="0"/>
              <w:jc w:val="left"/>
            </w:pPr>
            <w:r>
              <w:rPr>
                <w:b/>
                <w:sz w:val="18"/>
              </w:rPr>
              <w:t xml:space="preserve"> </w:t>
            </w:r>
          </w:p>
          <w:p w:rsidR="007514F5" w:rsidRDefault="00505D6D">
            <w:pPr>
              <w:spacing w:after="0" w:line="276" w:lineRule="auto"/>
              <w:ind w:left="108" w:firstLine="0"/>
              <w:jc w:val="left"/>
            </w:pPr>
            <w:r>
              <w:rPr>
                <w:b/>
                <w:sz w:val="18"/>
              </w:rPr>
              <w:t xml:space="preserve">ARCHIVES </w:t>
            </w:r>
          </w:p>
        </w:tc>
        <w:tc>
          <w:tcPr>
            <w:tcW w:w="548" w:type="dxa"/>
            <w:vMerge w:val="restart"/>
            <w:tcBorders>
              <w:top w:val="single" w:sz="4" w:space="0" w:color="000000"/>
              <w:left w:val="nil"/>
              <w:bottom w:val="single" w:sz="4" w:space="0" w:color="000000"/>
              <w:right w:val="single" w:sz="4" w:space="0" w:color="000000"/>
            </w:tcBorders>
            <w:shd w:val="clear" w:color="auto" w:fill="B8CCE4"/>
          </w:tcPr>
          <w:p w:rsidR="007514F5" w:rsidRDefault="007514F5">
            <w:pPr>
              <w:spacing w:after="0" w:line="276" w:lineRule="auto"/>
              <w:ind w:left="0" w:firstLine="0"/>
              <w:jc w:val="left"/>
            </w:pPr>
          </w:p>
        </w:tc>
        <w:tc>
          <w:tcPr>
            <w:tcW w:w="1562" w:type="dxa"/>
            <w:vMerge w:val="restart"/>
            <w:tcBorders>
              <w:top w:val="single" w:sz="4" w:space="0" w:color="000000"/>
              <w:left w:val="single" w:sz="4" w:space="0" w:color="000000"/>
              <w:bottom w:val="single" w:sz="4" w:space="0" w:color="000000"/>
              <w:right w:val="single" w:sz="4" w:space="0" w:color="000000"/>
            </w:tcBorders>
          </w:tcPr>
          <w:p w:rsidR="007514F5" w:rsidRDefault="00505D6D">
            <w:pPr>
              <w:spacing w:after="144" w:line="240" w:lineRule="auto"/>
              <w:ind w:left="110" w:firstLine="0"/>
              <w:jc w:val="left"/>
            </w:pPr>
            <w:r>
              <w:rPr>
                <w:i/>
                <w:sz w:val="18"/>
              </w:rPr>
              <w:t xml:space="preserve"> </w:t>
            </w:r>
          </w:p>
          <w:p w:rsidR="007514F5" w:rsidRDefault="00505D6D">
            <w:pPr>
              <w:spacing w:after="0" w:line="276" w:lineRule="auto"/>
              <w:ind w:left="110" w:firstLine="0"/>
              <w:jc w:val="left"/>
            </w:pPr>
            <w:r>
              <w:rPr>
                <w:i/>
                <w:sz w:val="18"/>
              </w:rPr>
              <w:t xml:space="preserve">Organisation </w:t>
            </w: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pPr>
            <w:r>
              <w:rPr>
                <w:sz w:val="18"/>
              </w:rPr>
              <w:t>Existe-t-il des archives au centre de santé ?</w:t>
            </w:r>
            <w:r>
              <w:rPr>
                <w:b/>
                <w:sz w:val="18"/>
              </w:rPr>
              <w:t xml:space="preserve"> oui pour les femmes enceintes, sauf 2 centres n’en disposent pas. Pas de dossier patient</w:t>
            </w:r>
            <w:r>
              <w:rPr>
                <w:sz w:val="18"/>
              </w:rPr>
              <w:t xml:space="preserve"> </w:t>
            </w:r>
          </w:p>
        </w:tc>
      </w:tr>
      <w:tr w:rsidR="007514F5">
        <w:trPr>
          <w:trHeight w:val="545"/>
        </w:trPr>
        <w:tc>
          <w:tcPr>
            <w:tcW w:w="0" w:type="auto"/>
            <w:vMerge/>
            <w:tcBorders>
              <w:top w:val="nil"/>
              <w:left w:val="single" w:sz="4" w:space="0" w:color="000000"/>
              <w:bottom w:val="nil"/>
              <w:right w:val="nil"/>
            </w:tcBorders>
          </w:tcPr>
          <w:p w:rsidR="007514F5" w:rsidRDefault="007514F5">
            <w:pPr>
              <w:spacing w:after="0" w:line="276" w:lineRule="auto"/>
              <w:ind w:left="0" w:firstLine="0"/>
              <w:jc w:val="left"/>
            </w:pPr>
          </w:p>
        </w:tc>
        <w:tc>
          <w:tcPr>
            <w:tcW w:w="0" w:type="auto"/>
            <w:vMerge/>
            <w:tcBorders>
              <w:top w:val="nil"/>
              <w:left w:val="nil"/>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pPr>
            <w:r>
              <w:rPr>
                <w:sz w:val="18"/>
              </w:rPr>
              <w:t xml:space="preserve">Temps moyen consacré par semaine à cette tâche : </w:t>
            </w:r>
            <w:r>
              <w:rPr>
                <w:b/>
                <w:sz w:val="18"/>
              </w:rPr>
              <w:t xml:space="preserve">3h en moyenne par centre </w:t>
            </w:r>
            <w:r>
              <w:rPr>
                <w:b/>
                <w:color w:val="FF0000"/>
                <w:sz w:val="18"/>
              </w:rPr>
              <w:t xml:space="preserve"> </w:t>
            </w:r>
          </w:p>
        </w:tc>
      </w:tr>
      <w:tr w:rsidR="007514F5">
        <w:trPr>
          <w:trHeight w:val="542"/>
        </w:trPr>
        <w:tc>
          <w:tcPr>
            <w:tcW w:w="0" w:type="auto"/>
            <w:vMerge/>
            <w:tcBorders>
              <w:top w:val="nil"/>
              <w:left w:val="single" w:sz="4" w:space="0" w:color="000000"/>
              <w:bottom w:val="single" w:sz="4" w:space="0" w:color="000000"/>
              <w:right w:val="nil"/>
            </w:tcBorders>
          </w:tcPr>
          <w:p w:rsidR="007514F5" w:rsidRDefault="007514F5">
            <w:pPr>
              <w:spacing w:after="0" w:line="276" w:lineRule="auto"/>
              <w:ind w:left="0" w:firstLine="0"/>
              <w:jc w:val="left"/>
            </w:pPr>
          </w:p>
        </w:tc>
        <w:tc>
          <w:tcPr>
            <w:tcW w:w="0" w:type="auto"/>
            <w:vMerge/>
            <w:tcBorders>
              <w:top w:val="nil"/>
              <w:left w:val="nil"/>
              <w:bottom w:val="single" w:sz="4" w:space="0" w:color="000000"/>
              <w:right w:val="single" w:sz="4" w:space="0" w:color="000000"/>
            </w:tcBorders>
          </w:tcPr>
          <w:p w:rsidR="007514F5" w:rsidRDefault="007514F5">
            <w:pPr>
              <w:spacing w:after="0" w:line="276" w:lineRule="auto"/>
              <w:ind w:left="0" w:firstLine="0"/>
              <w:jc w:val="left"/>
            </w:pPr>
          </w:p>
        </w:tc>
        <w:tc>
          <w:tcPr>
            <w:tcW w:w="1562"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10" w:firstLine="0"/>
              <w:jc w:val="left"/>
            </w:pPr>
            <w:r>
              <w:rPr>
                <w:i/>
                <w:sz w:val="18"/>
              </w:rPr>
              <w:t>Personnel</w:t>
            </w:r>
            <w:r>
              <w:rPr>
                <w:b/>
                <w:sz w:val="18"/>
              </w:rPr>
              <w:t xml:space="preserve"> </w:t>
            </w: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jc w:val="left"/>
            </w:pPr>
            <w:r>
              <w:rPr>
                <w:sz w:val="18"/>
              </w:rPr>
              <w:t xml:space="preserve">Qualification de l’agent qui s’occupe de cette tâche : </w:t>
            </w:r>
            <w:r>
              <w:rPr>
                <w:b/>
                <w:sz w:val="18"/>
              </w:rPr>
              <w:t>ATS, infirmier, matrone</w:t>
            </w:r>
            <w:r>
              <w:rPr>
                <w:sz w:val="18"/>
              </w:rPr>
              <w:t xml:space="preserve">, </w:t>
            </w:r>
            <w:r>
              <w:rPr>
                <w:b/>
                <w:color w:val="FF0000"/>
                <w:sz w:val="18"/>
              </w:rPr>
              <w:t xml:space="preserve"> </w:t>
            </w:r>
          </w:p>
        </w:tc>
      </w:tr>
      <w:tr w:rsidR="007514F5">
        <w:trPr>
          <w:trHeight w:val="338"/>
        </w:trPr>
        <w:tc>
          <w:tcPr>
            <w:tcW w:w="1719" w:type="dxa"/>
            <w:vMerge w:val="restart"/>
            <w:tcBorders>
              <w:top w:val="single" w:sz="4" w:space="0" w:color="000000"/>
              <w:left w:val="single" w:sz="4" w:space="0" w:color="000000"/>
              <w:bottom w:val="single" w:sz="4" w:space="0" w:color="000000"/>
              <w:right w:val="nil"/>
            </w:tcBorders>
            <w:shd w:val="clear" w:color="auto" w:fill="B8CCE4"/>
          </w:tcPr>
          <w:p w:rsidR="007514F5" w:rsidRDefault="00505D6D">
            <w:pPr>
              <w:spacing w:after="116" w:line="240" w:lineRule="auto"/>
              <w:ind w:left="108" w:firstLine="0"/>
              <w:jc w:val="left"/>
            </w:pPr>
            <w:r>
              <w:rPr>
                <w:b/>
                <w:sz w:val="18"/>
              </w:rPr>
              <w:t xml:space="preserve"> </w:t>
            </w:r>
          </w:p>
          <w:p w:rsidR="007514F5" w:rsidRDefault="00505D6D">
            <w:pPr>
              <w:spacing w:after="146" w:line="240" w:lineRule="auto"/>
              <w:ind w:left="108" w:firstLine="0"/>
              <w:jc w:val="left"/>
            </w:pPr>
            <w:r>
              <w:rPr>
                <w:b/>
                <w:sz w:val="18"/>
              </w:rPr>
              <w:t xml:space="preserve"> </w:t>
            </w:r>
          </w:p>
          <w:p w:rsidR="007514F5" w:rsidRDefault="00505D6D">
            <w:pPr>
              <w:spacing w:after="23" w:line="240" w:lineRule="auto"/>
              <w:ind w:left="108" w:firstLine="0"/>
              <w:jc w:val="left"/>
            </w:pPr>
            <w:r>
              <w:rPr>
                <w:b/>
                <w:sz w:val="18"/>
              </w:rPr>
              <w:t xml:space="preserve">GESTION </w:t>
            </w:r>
          </w:p>
          <w:p w:rsidR="007514F5" w:rsidRDefault="00505D6D">
            <w:pPr>
              <w:spacing w:after="0" w:line="276" w:lineRule="auto"/>
              <w:ind w:left="108" w:firstLine="0"/>
              <w:jc w:val="left"/>
            </w:pPr>
            <w:r>
              <w:rPr>
                <w:b/>
                <w:sz w:val="18"/>
              </w:rPr>
              <w:t xml:space="preserve">DECHETS </w:t>
            </w:r>
          </w:p>
        </w:tc>
        <w:tc>
          <w:tcPr>
            <w:tcW w:w="548" w:type="dxa"/>
            <w:vMerge w:val="restart"/>
            <w:tcBorders>
              <w:top w:val="single" w:sz="4" w:space="0" w:color="000000"/>
              <w:left w:val="nil"/>
              <w:bottom w:val="single" w:sz="4" w:space="0" w:color="000000"/>
              <w:right w:val="single" w:sz="4" w:space="0" w:color="000000"/>
            </w:tcBorders>
            <w:shd w:val="clear" w:color="auto" w:fill="B8CCE4"/>
          </w:tcPr>
          <w:p w:rsidR="007514F5" w:rsidRDefault="00505D6D">
            <w:pPr>
              <w:spacing w:after="0" w:line="276" w:lineRule="auto"/>
              <w:ind w:left="71" w:firstLine="0"/>
            </w:pPr>
            <w:r>
              <w:rPr>
                <w:b/>
                <w:sz w:val="18"/>
              </w:rPr>
              <w:t xml:space="preserve">DES </w:t>
            </w:r>
          </w:p>
        </w:tc>
        <w:tc>
          <w:tcPr>
            <w:tcW w:w="1562" w:type="dxa"/>
            <w:vMerge w:val="restart"/>
            <w:tcBorders>
              <w:top w:val="single" w:sz="4" w:space="0" w:color="000000"/>
              <w:left w:val="single" w:sz="4" w:space="0" w:color="000000"/>
              <w:bottom w:val="single" w:sz="4" w:space="0" w:color="000000"/>
              <w:right w:val="single" w:sz="4" w:space="0" w:color="000000"/>
            </w:tcBorders>
          </w:tcPr>
          <w:p w:rsidR="007514F5" w:rsidRDefault="00505D6D">
            <w:pPr>
              <w:spacing w:after="147" w:line="240" w:lineRule="auto"/>
              <w:ind w:left="110" w:firstLine="0"/>
              <w:jc w:val="left"/>
            </w:pPr>
            <w:r>
              <w:rPr>
                <w:i/>
                <w:sz w:val="18"/>
              </w:rPr>
              <w:t xml:space="preserve"> </w:t>
            </w:r>
          </w:p>
          <w:p w:rsidR="007514F5" w:rsidRDefault="00505D6D">
            <w:pPr>
              <w:spacing w:after="0" w:line="276" w:lineRule="auto"/>
              <w:ind w:left="110" w:firstLine="0"/>
              <w:jc w:val="left"/>
            </w:pPr>
            <w:r>
              <w:rPr>
                <w:i/>
                <w:sz w:val="18"/>
              </w:rPr>
              <w:t xml:space="preserve"> Organisation </w:t>
            </w: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jc w:val="left"/>
            </w:pPr>
            <w:r>
              <w:rPr>
                <w:sz w:val="18"/>
              </w:rPr>
              <w:t xml:space="preserve">Il y a-t-il un incinérateur ? </w:t>
            </w:r>
            <w:r>
              <w:rPr>
                <w:b/>
                <w:sz w:val="18"/>
              </w:rPr>
              <w:t>Non sauf dans 2 centres</w:t>
            </w:r>
            <w:r>
              <w:rPr>
                <w:sz w:val="18"/>
              </w:rPr>
              <w:t xml:space="preserve"> </w:t>
            </w:r>
          </w:p>
        </w:tc>
      </w:tr>
      <w:tr w:rsidR="007514F5">
        <w:trPr>
          <w:trHeight w:val="751"/>
        </w:trPr>
        <w:tc>
          <w:tcPr>
            <w:tcW w:w="0" w:type="auto"/>
            <w:vMerge/>
            <w:tcBorders>
              <w:top w:val="nil"/>
              <w:left w:val="single" w:sz="4" w:space="0" w:color="000000"/>
              <w:bottom w:val="nil"/>
              <w:right w:val="nil"/>
            </w:tcBorders>
          </w:tcPr>
          <w:p w:rsidR="007514F5" w:rsidRDefault="007514F5">
            <w:pPr>
              <w:spacing w:after="0" w:line="276" w:lineRule="auto"/>
              <w:ind w:left="0" w:firstLine="0"/>
              <w:jc w:val="left"/>
            </w:pPr>
          </w:p>
        </w:tc>
        <w:tc>
          <w:tcPr>
            <w:tcW w:w="0" w:type="auto"/>
            <w:vMerge/>
            <w:tcBorders>
              <w:top w:val="nil"/>
              <w:left w:val="nil"/>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right="56" w:firstLine="0"/>
            </w:pPr>
            <w:r>
              <w:rPr>
                <w:sz w:val="18"/>
              </w:rPr>
              <w:t>Si non, comment sont éliminés les déchets ?</w:t>
            </w:r>
            <w:r>
              <w:rPr>
                <w:b/>
                <w:sz w:val="18"/>
              </w:rPr>
              <w:t xml:space="preserve"> dans 75% des centres, enfouissement dans une fosse et les déchets sont brulés ; dans 25 % des centres, les déchets sont jetés dans une fosse  ; </w:t>
            </w:r>
            <w:r>
              <w:rPr>
                <w:sz w:val="18"/>
              </w:rPr>
              <w:t xml:space="preserve"> </w:t>
            </w:r>
          </w:p>
        </w:tc>
      </w:tr>
      <w:tr w:rsidR="007514F5">
        <w:trPr>
          <w:trHeight w:val="662"/>
        </w:trPr>
        <w:tc>
          <w:tcPr>
            <w:tcW w:w="0" w:type="auto"/>
            <w:vMerge/>
            <w:tcBorders>
              <w:top w:val="nil"/>
              <w:left w:val="single" w:sz="4" w:space="0" w:color="000000"/>
              <w:bottom w:val="single" w:sz="4" w:space="0" w:color="000000"/>
              <w:right w:val="nil"/>
            </w:tcBorders>
          </w:tcPr>
          <w:p w:rsidR="007514F5" w:rsidRDefault="007514F5">
            <w:pPr>
              <w:spacing w:after="0" w:line="276" w:lineRule="auto"/>
              <w:ind w:left="0" w:firstLine="0"/>
              <w:jc w:val="left"/>
            </w:pPr>
          </w:p>
        </w:tc>
        <w:tc>
          <w:tcPr>
            <w:tcW w:w="0" w:type="auto"/>
            <w:vMerge/>
            <w:tcBorders>
              <w:top w:val="nil"/>
              <w:left w:val="nil"/>
              <w:bottom w:val="single" w:sz="4" w:space="0" w:color="000000"/>
              <w:right w:val="single" w:sz="4" w:space="0" w:color="000000"/>
            </w:tcBorders>
          </w:tcPr>
          <w:p w:rsidR="007514F5" w:rsidRDefault="007514F5">
            <w:pPr>
              <w:spacing w:after="0" w:line="276" w:lineRule="auto"/>
              <w:ind w:left="0" w:firstLine="0"/>
              <w:jc w:val="left"/>
            </w:pPr>
          </w:p>
        </w:tc>
        <w:tc>
          <w:tcPr>
            <w:tcW w:w="1562" w:type="dxa"/>
            <w:tcBorders>
              <w:top w:val="single" w:sz="4" w:space="0" w:color="000000"/>
              <w:left w:val="single" w:sz="4" w:space="0" w:color="000000"/>
              <w:bottom w:val="single" w:sz="4" w:space="0" w:color="000000"/>
              <w:right w:val="single" w:sz="4" w:space="0" w:color="000000"/>
            </w:tcBorders>
          </w:tcPr>
          <w:p w:rsidR="007514F5" w:rsidRDefault="00505D6D">
            <w:pPr>
              <w:spacing w:after="113" w:line="240" w:lineRule="auto"/>
              <w:ind w:left="110" w:firstLine="0"/>
              <w:jc w:val="left"/>
            </w:pPr>
            <w:r>
              <w:rPr>
                <w:i/>
                <w:sz w:val="18"/>
              </w:rPr>
              <w:t>Personnel</w:t>
            </w:r>
            <w:r>
              <w:rPr>
                <w:b/>
                <w:sz w:val="18"/>
              </w:rPr>
              <w:t xml:space="preserve"> </w:t>
            </w:r>
          </w:p>
          <w:p w:rsidR="007514F5" w:rsidRDefault="00505D6D">
            <w:pPr>
              <w:spacing w:after="0" w:line="276" w:lineRule="auto"/>
              <w:ind w:left="110" w:firstLine="0"/>
              <w:jc w:val="left"/>
            </w:pPr>
            <w:r>
              <w:rPr>
                <w:i/>
                <w:sz w:val="18"/>
              </w:rPr>
              <w:t xml:space="preserve"> </w:t>
            </w: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pPr>
            <w:r>
              <w:rPr>
                <w:sz w:val="18"/>
              </w:rPr>
              <w:t xml:space="preserve">Qualification de l’agent qui s’occupe de cette tâche : </w:t>
            </w:r>
            <w:r>
              <w:rPr>
                <w:b/>
                <w:sz w:val="18"/>
              </w:rPr>
              <w:t>garçon de salle, agent d’entretien, ATS</w:t>
            </w:r>
            <w:r>
              <w:rPr>
                <w:b/>
                <w:color w:val="FF0000"/>
                <w:sz w:val="18"/>
              </w:rPr>
              <w:t xml:space="preserve"> </w:t>
            </w:r>
          </w:p>
        </w:tc>
      </w:tr>
      <w:tr w:rsidR="007514F5">
        <w:trPr>
          <w:trHeight w:val="545"/>
        </w:trPr>
        <w:tc>
          <w:tcPr>
            <w:tcW w:w="1719" w:type="dxa"/>
            <w:vMerge w:val="restart"/>
            <w:tcBorders>
              <w:top w:val="single" w:sz="4" w:space="0" w:color="000000"/>
              <w:left w:val="single" w:sz="4" w:space="0" w:color="000000"/>
              <w:bottom w:val="single" w:sz="4" w:space="0" w:color="000000"/>
              <w:right w:val="nil"/>
            </w:tcBorders>
            <w:shd w:val="clear" w:color="auto" w:fill="B8CCE4"/>
          </w:tcPr>
          <w:p w:rsidR="007514F5" w:rsidRDefault="00505D6D">
            <w:pPr>
              <w:spacing w:after="116" w:line="240" w:lineRule="auto"/>
              <w:ind w:left="108" w:firstLine="0"/>
              <w:jc w:val="left"/>
            </w:pPr>
            <w:r>
              <w:rPr>
                <w:b/>
                <w:sz w:val="18"/>
              </w:rPr>
              <w:t xml:space="preserve"> </w:t>
            </w:r>
          </w:p>
          <w:p w:rsidR="007514F5" w:rsidRDefault="00505D6D">
            <w:pPr>
              <w:spacing w:after="146" w:line="240" w:lineRule="auto"/>
              <w:ind w:left="108" w:firstLine="0"/>
              <w:jc w:val="left"/>
            </w:pPr>
            <w:r>
              <w:rPr>
                <w:b/>
                <w:sz w:val="18"/>
              </w:rPr>
              <w:lastRenderedPageBreak/>
              <w:t xml:space="preserve"> </w:t>
            </w:r>
          </w:p>
          <w:p w:rsidR="007514F5" w:rsidRDefault="00505D6D">
            <w:pPr>
              <w:spacing w:after="0" w:line="276" w:lineRule="auto"/>
              <w:ind w:left="108" w:firstLine="0"/>
              <w:jc w:val="left"/>
            </w:pPr>
            <w:r>
              <w:rPr>
                <w:b/>
                <w:sz w:val="18"/>
              </w:rPr>
              <w:t>CHAINE DU FROID</w:t>
            </w:r>
          </w:p>
        </w:tc>
        <w:tc>
          <w:tcPr>
            <w:tcW w:w="548" w:type="dxa"/>
            <w:vMerge w:val="restart"/>
            <w:tcBorders>
              <w:top w:val="single" w:sz="4" w:space="0" w:color="000000"/>
              <w:left w:val="nil"/>
              <w:bottom w:val="single" w:sz="4" w:space="0" w:color="000000"/>
              <w:right w:val="single" w:sz="4" w:space="0" w:color="000000"/>
            </w:tcBorders>
            <w:shd w:val="clear" w:color="auto" w:fill="B8CCE4"/>
            <w:vAlign w:val="center"/>
          </w:tcPr>
          <w:p w:rsidR="007514F5" w:rsidRDefault="00505D6D">
            <w:pPr>
              <w:spacing w:after="0" w:line="276" w:lineRule="auto"/>
              <w:ind w:left="0" w:firstLine="0"/>
              <w:jc w:val="left"/>
            </w:pPr>
            <w:r>
              <w:rPr>
                <w:b/>
                <w:sz w:val="18"/>
              </w:rPr>
              <w:lastRenderedPageBreak/>
              <w:t xml:space="preserve"> </w:t>
            </w:r>
          </w:p>
        </w:tc>
        <w:tc>
          <w:tcPr>
            <w:tcW w:w="1562" w:type="dxa"/>
            <w:vMerge w:val="restart"/>
            <w:tcBorders>
              <w:top w:val="single" w:sz="4" w:space="0" w:color="000000"/>
              <w:left w:val="single" w:sz="4" w:space="0" w:color="000000"/>
              <w:bottom w:val="single" w:sz="4" w:space="0" w:color="000000"/>
              <w:right w:val="single" w:sz="4" w:space="0" w:color="000000"/>
            </w:tcBorders>
          </w:tcPr>
          <w:p w:rsidR="007514F5" w:rsidRDefault="00505D6D">
            <w:pPr>
              <w:spacing w:after="147" w:line="240" w:lineRule="auto"/>
              <w:ind w:left="110" w:firstLine="0"/>
              <w:jc w:val="left"/>
            </w:pPr>
            <w:r>
              <w:rPr>
                <w:i/>
                <w:sz w:val="18"/>
              </w:rPr>
              <w:t xml:space="preserve"> </w:t>
            </w:r>
          </w:p>
          <w:p w:rsidR="007514F5" w:rsidRDefault="00505D6D">
            <w:pPr>
              <w:spacing w:after="0" w:line="276" w:lineRule="auto"/>
              <w:ind w:left="110" w:firstLine="0"/>
              <w:jc w:val="left"/>
            </w:pPr>
            <w:r>
              <w:rPr>
                <w:i/>
                <w:sz w:val="18"/>
              </w:rPr>
              <w:lastRenderedPageBreak/>
              <w:t xml:space="preserve">Organisation </w:t>
            </w: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pPr>
            <w:r>
              <w:rPr>
                <w:sz w:val="18"/>
              </w:rPr>
              <w:lastRenderedPageBreak/>
              <w:t xml:space="preserve">Quel type de réfrigérateur ? </w:t>
            </w:r>
            <w:r>
              <w:rPr>
                <w:b/>
                <w:sz w:val="18"/>
              </w:rPr>
              <w:t xml:space="preserve">18 centres déclarent un frigo à énergie solaire et 7 centres ont un frigo à pétrole- </w:t>
            </w:r>
            <w:r>
              <w:rPr>
                <w:sz w:val="18"/>
              </w:rPr>
              <w:t xml:space="preserve"> </w:t>
            </w:r>
          </w:p>
        </w:tc>
      </w:tr>
      <w:tr w:rsidR="007514F5">
        <w:trPr>
          <w:trHeight w:val="545"/>
        </w:trPr>
        <w:tc>
          <w:tcPr>
            <w:tcW w:w="0" w:type="auto"/>
            <w:vMerge/>
            <w:tcBorders>
              <w:top w:val="nil"/>
              <w:left w:val="single" w:sz="4" w:space="0" w:color="000000"/>
              <w:bottom w:val="nil"/>
              <w:right w:val="nil"/>
            </w:tcBorders>
          </w:tcPr>
          <w:p w:rsidR="007514F5" w:rsidRDefault="007514F5">
            <w:pPr>
              <w:spacing w:after="0" w:line="276" w:lineRule="auto"/>
              <w:ind w:left="0" w:firstLine="0"/>
              <w:jc w:val="left"/>
            </w:pPr>
          </w:p>
        </w:tc>
        <w:tc>
          <w:tcPr>
            <w:tcW w:w="0" w:type="auto"/>
            <w:vMerge/>
            <w:tcBorders>
              <w:top w:val="nil"/>
              <w:left w:val="nil"/>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pPr>
            <w:r>
              <w:rPr>
                <w:sz w:val="18"/>
              </w:rPr>
              <w:t>Combien de temps moyen consacré par semaine à la gestion de la chaine de froid  ?</w:t>
            </w:r>
            <w:r>
              <w:rPr>
                <w:b/>
                <w:sz w:val="18"/>
              </w:rPr>
              <w:t xml:space="preserve"> 1h30 en moyenne par semaine et par centre</w:t>
            </w:r>
            <w:r>
              <w:rPr>
                <w:sz w:val="18"/>
              </w:rPr>
              <w:t xml:space="preserve"> </w:t>
            </w:r>
          </w:p>
        </w:tc>
      </w:tr>
      <w:tr w:rsidR="007514F5">
        <w:trPr>
          <w:trHeight w:val="336"/>
        </w:trPr>
        <w:tc>
          <w:tcPr>
            <w:tcW w:w="0" w:type="auto"/>
            <w:vMerge/>
            <w:tcBorders>
              <w:top w:val="nil"/>
              <w:left w:val="single" w:sz="4" w:space="0" w:color="000000"/>
              <w:bottom w:val="single" w:sz="4" w:space="0" w:color="000000"/>
              <w:right w:val="nil"/>
            </w:tcBorders>
          </w:tcPr>
          <w:p w:rsidR="007514F5" w:rsidRDefault="007514F5">
            <w:pPr>
              <w:spacing w:after="0" w:line="276" w:lineRule="auto"/>
              <w:ind w:left="0" w:firstLine="0"/>
              <w:jc w:val="left"/>
            </w:pPr>
          </w:p>
        </w:tc>
        <w:tc>
          <w:tcPr>
            <w:tcW w:w="0" w:type="auto"/>
            <w:vMerge/>
            <w:tcBorders>
              <w:top w:val="nil"/>
              <w:left w:val="nil"/>
              <w:bottom w:val="single" w:sz="4" w:space="0" w:color="000000"/>
              <w:right w:val="single" w:sz="4" w:space="0" w:color="000000"/>
            </w:tcBorders>
          </w:tcPr>
          <w:p w:rsidR="007514F5" w:rsidRDefault="007514F5">
            <w:pPr>
              <w:spacing w:after="0" w:line="276" w:lineRule="auto"/>
              <w:ind w:left="0" w:firstLine="0"/>
              <w:jc w:val="left"/>
            </w:pPr>
          </w:p>
        </w:tc>
        <w:tc>
          <w:tcPr>
            <w:tcW w:w="1562"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10" w:firstLine="0"/>
              <w:jc w:val="left"/>
            </w:pPr>
            <w:r>
              <w:rPr>
                <w:i/>
                <w:sz w:val="18"/>
              </w:rPr>
              <w:t xml:space="preserve"> Personnel</w:t>
            </w:r>
            <w:r>
              <w:rPr>
                <w:b/>
                <w:sz w:val="18"/>
              </w:rPr>
              <w:t xml:space="preserve"> </w:t>
            </w: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jc w:val="left"/>
            </w:pPr>
            <w:r>
              <w:rPr>
                <w:sz w:val="18"/>
              </w:rPr>
              <w:t xml:space="preserve">Qualification de l’agent qui s’occupe de cette tâche : </w:t>
            </w:r>
            <w:r>
              <w:rPr>
                <w:b/>
                <w:sz w:val="18"/>
              </w:rPr>
              <w:t>ATS</w:t>
            </w:r>
            <w:r>
              <w:rPr>
                <w:sz w:val="18"/>
              </w:rPr>
              <w:t xml:space="preserve"> </w:t>
            </w:r>
          </w:p>
        </w:tc>
      </w:tr>
      <w:tr w:rsidR="007514F5">
        <w:trPr>
          <w:trHeight w:val="336"/>
        </w:trPr>
        <w:tc>
          <w:tcPr>
            <w:tcW w:w="2267" w:type="dxa"/>
            <w:gridSpan w:val="2"/>
            <w:vMerge w:val="restart"/>
            <w:tcBorders>
              <w:top w:val="single" w:sz="4" w:space="0" w:color="000000"/>
              <w:left w:val="single" w:sz="4" w:space="0" w:color="000000"/>
              <w:bottom w:val="single" w:sz="4" w:space="0" w:color="000000"/>
              <w:right w:val="single" w:sz="4" w:space="0" w:color="000000"/>
            </w:tcBorders>
            <w:shd w:val="clear" w:color="auto" w:fill="B8CCE4"/>
          </w:tcPr>
          <w:p w:rsidR="007514F5" w:rsidRDefault="00505D6D">
            <w:pPr>
              <w:spacing w:after="114" w:line="240" w:lineRule="auto"/>
              <w:ind w:left="108" w:firstLine="0"/>
              <w:jc w:val="left"/>
            </w:pPr>
            <w:r>
              <w:rPr>
                <w:b/>
                <w:sz w:val="18"/>
              </w:rPr>
              <w:t xml:space="preserve"> </w:t>
            </w:r>
          </w:p>
          <w:p w:rsidR="007514F5" w:rsidRDefault="00505D6D">
            <w:pPr>
              <w:spacing w:after="148" w:line="240" w:lineRule="auto"/>
              <w:ind w:left="108" w:firstLine="0"/>
              <w:jc w:val="left"/>
            </w:pPr>
            <w:r>
              <w:rPr>
                <w:b/>
                <w:sz w:val="18"/>
              </w:rPr>
              <w:t xml:space="preserve"> </w:t>
            </w:r>
          </w:p>
          <w:p w:rsidR="007514F5" w:rsidRDefault="00505D6D">
            <w:pPr>
              <w:spacing w:after="0" w:line="276" w:lineRule="auto"/>
              <w:ind w:left="108" w:firstLine="0"/>
              <w:jc w:val="left"/>
            </w:pPr>
            <w:r>
              <w:rPr>
                <w:b/>
                <w:sz w:val="18"/>
              </w:rPr>
              <w:t xml:space="preserve">TRANSPORTS SANITAIRES </w:t>
            </w:r>
          </w:p>
        </w:tc>
        <w:tc>
          <w:tcPr>
            <w:tcW w:w="1562" w:type="dxa"/>
            <w:vMerge w:val="restart"/>
            <w:tcBorders>
              <w:top w:val="single" w:sz="4" w:space="0" w:color="000000"/>
              <w:left w:val="single" w:sz="4" w:space="0" w:color="000000"/>
              <w:bottom w:val="single" w:sz="4" w:space="0" w:color="000000"/>
              <w:right w:val="single" w:sz="4" w:space="0" w:color="000000"/>
            </w:tcBorders>
          </w:tcPr>
          <w:p w:rsidR="007514F5" w:rsidRDefault="00505D6D">
            <w:pPr>
              <w:spacing w:after="114" w:line="240" w:lineRule="auto"/>
              <w:ind w:left="110" w:firstLine="0"/>
              <w:jc w:val="left"/>
            </w:pPr>
            <w:r>
              <w:rPr>
                <w:i/>
                <w:sz w:val="18"/>
              </w:rPr>
              <w:t xml:space="preserve"> </w:t>
            </w:r>
          </w:p>
          <w:p w:rsidR="007514F5" w:rsidRDefault="00505D6D">
            <w:pPr>
              <w:spacing w:after="147" w:line="240" w:lineRule="auto"/>
              <w:ind w:left="110" w:firstLine="0"/>
              <w:jc w:val="left"/>
            </w:pPr>
            <w:r>
              <w:rPr>
                <w:i/>
                <w:sz w:val="18"/>
              </w:rPr>
              <w:t xml:space="preserve"> </w:t>
            </w:r>
          </w:p>
          <w:p w:rsidR="007514F5" w:rsidRDefault="00505D6D">
            <w:pPr>
              <w:spacing w:after="0" w:line="276" w:lineRule="auto"/>
              <w:ind w:left="110" w:firstLine="0"/>
              <w:jc w:val="left"/>
            </w:pPr>
            <w:r>
              <w:rPr>
                <w:i/>
                <w:sz w:val="18"/>
              </w:rPr>
              <w:t xml:space="preserve">Organisation </w:t>
            </w: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jc w:val="left"/>
            </w:pPr>
            <w:r>
              <w:rPr>
                <w:sz w:val="18"/>
              </w:rPr>
              <w:t xml:space="preserve">Il y a-t-il une ambulance ? </w:t>
            </w:r>
            <w:r>
              <w:rPr>
                <w:b/>
                <w:sz w:val="18"/>
              </w:rPr>
              <w:t>Non sauf un centre</w:t>
            </w:r>
            <w:r>
              <w:rPr>
                <w:sz w:val="18"/>
              </w:rPr>
              <w:t xml:space="preserve"> </w:t>
            </w:r>
          </w:p>
        </w:tc>
      </w:tr>
      <w:tr w:rsidR="007514F5">
        <w:trPr>
          <w:trHeight w:val="545"/>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pPr>
            <w:r>
              <w:rPr>
                <w:sz w:val="18"/>
              </w:rPr>
              <w:t xml:space="preserve">Quel est le moyen le plus fréquent que prennent les patients pour venir au centre de santé ? </w:t>
            </w:r>
            <w:r>
              <w:rPr>
                <w:b/>
                <w:sz w:val="18"/>
              </w:rPr>
              <w:t>taxi moto, voiture perso ou d'un proche</w:t>
            </w:r>
            <w:r>
              <w:rPr>
                <w:sz w:val="18"/>
              </w:rPr>
              <w:t xml:space="preserve"> </w:t>
            </w:r>
          </w:p>
        </w:tc>
      </w:tr>
      <w:tr w:rsidR="007514F5">
        <w:trPr>
          <w:trHeight w:val="544"/>
        </w:trPr>
        <w:tc>
          <w:tcPr>
            <w:tcW w:w="0" w:type="auto"/>
            <w:gridSpan w:val="2"/>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pPr>
            <w:r>
              <w:rPr>
                <w:sz w:val="18"/>
              </w:rPr>
              <w:t xml:space="preserve">Quel est le moyen le plus fréquent que prennent les patients pour se rendre du centre de santé au centre de référence ? </w:t>
            </w:r>
            <w:r>
              <w:rPr>
                <w:b/>
                <w:sz w:val="18"/>
              </w:rPr>
              <w:t>idem</w:t>
            </w:r>
            <w:r>
              <w:rPr>
                <w:sz w:val="18"/>
              </w:rPr>
              <w:t xml:space="preserve"> </w:t>
            </w:r>
          </w:p>
        </w:tc>
      </w:tr>
    </w:tbl>
    <w:p w:rsidR="007514F5" w:rsidRDefault="00505D6D">
      <w:pPr>
        <w:spacing w:after="116" w:line="240" w:lineRule="auto"/>
        <w:ind w:left="0" w:firstLine="0"/>
      </w:pPr>
      <w:r>
        <w:t xml:space="preserve"> </w:t>
      </w:r>
    </w:p>
    <w:p w:rsidR="007514F5" w:rsidRDefault="00505D6D">
      <w:pPr>
        <w:spacing w:after="116" w:line="240" w:lineRule="auto"/>
        <w:ind w:left="0" w:firstLine="0"/>
      </w:pPr>
      <w:r>
        <w:t xml:space="preserve"> </w:t>
      </w:r>
    </w:p>
    <w:p w:rsidR="007514F5" w:rsidRDefault="00505D6D">
      <w:pPr>
        <w:spacing w:after="114" w:line="240" w:lineRule="auto"/>
        <w:ind w:left="0" w:firstLine="0"/>
      </w:pPr>
      <w:r>
        <w:t xml:space="preserve"> </w:t>
      </w:r>
    </w:p>
    <w:p w:rsidR="007514F5" w:rsidRDefault="00505D6D">
      <w:pPr>
        <w:spacing w:after="116" w:line="240" w:lineRule="auto"/>
        <w:ind w:left="0" w:firstLine="0"/>
      </w:pPr>
      <w:r>
        <w:t xml:space="preserve"> </w:t>
      </w:r>
    </w:p>
    <w:p w:rsidR="007514F5" w:rsidRDefault="00505D6D">
      <w:pPr>
        <w:spacing w:after="0" w:line="240" w:lineRule="auto"/>
        <w:ind w:left="0" w:firstLine="0"/>
      </w:pPr>
      <w:r>
        <w:t xml:space="preserve"> </w:t>
      </w:r>
    </w:p>
    <w:tbl>
      <w:tblPr>
        <w:tblStyle w:val="TableGrid"/>
        <w:tblW w:w="9929" w:type="dxa"/>
        <w:tblInd w:w="-428" w:type="dxa"/>
        <w:tblCellMar>
          <w:top w:w="0" w:type="dxa"/>
          <w:left w:w="110" w:type="dxa"/>
          <w:bottom w:w="0" w:type="dxa"/>
          <w:right w:w="115" w:type="dxa"/>
        </w:tblCellMar>
        <w:tblLook w:val="04A0" w:firstRow="1" w:lastRow="0" w:firstColumn="1" w:lastColumn="0" w:noHBand="0" w:noVBand="1"/>
      </w:tblPr>
      <w:tblGrid>
        <w:gridCol w:w="9929"/>
      </w:tblGrid>
      <w:tr w:rsidR="007514F5">
        <w:tc>
          <w:tcPr>
            <w:tcW w:w="9929" w:type="dxa"/>
            <w:tcBorders>
              <w:top w:val="single" w:sz="4" w:space="0" w:color="000000"/>
              <w:left w:val="single" w:sz="4" w:space="0" w:color="000000"/>
              <w:bottom w:val="single" w:sz="4" w:space="0" w:color="000000"/>
              <w:right w:val="single" w:sz="4" w:space="0" w:color="000000"/>
            </w:tcBorders>
          </w:tcPr>
          <w:p w:rsidR="007514F5" w:rsidRDefault="00505D6D">
            <w:pPr>
              <w:spacing w:after="145" w:line="240" w:lineRule="auto"/>
              <w:ind w:left="0" w:firstLine="0"/>
              <w:jc w:val="left"/>
            </w:pPr>
            <w:r>
              <w:rPr>
                <w:b/>
                <w:sz w:val="18"/>
              </w:rPr>
              <w:t xml:space="preserve">COMMENTAIRE GENERAL RECEUILLIS PAR LES ENQUÊTEURS : </w:t>
            </w:r>
          </w:p>
          <w:p w:rsidR="007514F5" w:rsidRDefault="00505D6D">
            <w:pPr>
              <w:spacing w:after="145" w:line="240" w:lineRule="auto"/>
              <w:ind w:left="0" w:firstLine="0"/>
              <w:jc w:val="left"/>
            </w:pPr>
            <w:r>
              <w:rPr>
                <w:b/>
                <w:sz w:val="18"/>
              </w:rPr>
              <w:t xml:space="preserve">La faible fréquentation des centres de santé expliquée par : </w:t>
            </w:r>
          </w:p>
          <w:p w:rsidR="007514F5" w:rsidRDefault="00505D6D">
            <w:pPr>
              <w:numPr>
                <w:ilvl w:val="0"/>
                <w:numId w:val="61"/>
              </w:numPr>
              <w:spacing w:after="145" w:line="240" w:lineRule="auto"/>
              <w:ind w:firstLine="0"/>
              <w:jc w:val="left"/>
            </w:pPr>
            <w:r>
              <w:rPr>
                <w:b/>
                <w:sz w:val="18"/>
              </w:rPr>
              <w:t xml:space="preserve">l’absence de personnel qualifié pour s’occuper de l’accueil et du point de vente, </w:t>
            </w:r>
          </w:p>
          <w:p w:rsidR="007514F5" w:rsidRDefault="00505D6D">
            <w:pPr>
              <w:numPr>
                <w:ilvl w:val="0"/>
                <w:numId w:val="61"/>
              </w:numPr>
              <w:spacing w:after="147" w:line="240" w:lineRule="auto"/>
              <w:ind w:firstLine="0"/>
              <w:jc w:val="left"/>
            </w:pPr>
            <w:r>
              <w:rPr>
                <w:b/>
                <w:sz w:val="18"/>
              </w:rPr>
              <w:t xml:space="preserve">la faible qualité des agents impliqués dans les programmes et dans les soins de santé,  </w:t>
            </w:r>
          </w:p>
          <w:p w:rsidR="007514F5" w:rsidRDefault="00505D6D">
            <w:pPr>
              <w:numPr>
                <w:ilvl w:val="0"/>
                <w:numId w:val="61"/>
              </w:numPr>
              <w:spacing w:after="138" w:line="369" w:lineRule="auto"/>
              <w:ind w:firstLine="0"/>
              <w:jc w:val="left"/>
            </w:pPr>
            <w:r>
              <w:rPr>
                <w:b/>
                <w:sz w:val="18"/>
              </w:rPr>
              <w:t>les mauvaises conditions de travail (manque d’eau, pas d’incinérateur, tables d’acco</w:t>
            </w:r>
            <w:r>
              <w:rPr>
                <w:b/>
                <w:sz w:val="18"/>
              </w:rPr>
              <w:t xml:space="preserve">uchement cassées,…) - l’absence de moyens de transport pour le PEV, </w:t>
            </w:r>
          </w:p>
          <w:p w:rsidR="007514F5" w:rsidRDefault="00505D6D">
            <w:pPr>
              <w:numPr>
                <w:ilvl w:val="0"/>
                <w:numId w:val="61"/>
              </w:numPr>
              <w:spacing w:after="145" w:line="240" w:lineRule="auto"/>
              <w:ind w:firstLine="0"/>
              <w:jc w:val="left"/>
            </w:pPr>
            <w:r>
              <w:rPr>
                <w:b/>
                <w:sz w:val="18"/>
              </w:rPr>
              <w:t xml:space="preserve">la mauvaise compréhension des femmes sur la PTME qui refusent de suivre ce programme, </w:t>
            </w:r>
          </w:p>
          <w:p w:rsidR="007514F5" w:rsidRDefault="00505D6D">
            <w:pPr>
              <w:numPr>
                <w:ilvl w:val="0"/>
                <w:numId w:val="61"/>
              </w:numPr>
              <w:spacing w:after="146" w:line="240" w:lineRule="auto"/>
              <w:ind w:firstLine="0"/>
              <w:jc w:val="left"/>
            </w:pPr>
            <w:r>
              <w:rPr>
                <w:b/>
                <w:sz w:val="18"/>
              </w:rPr>
              <w:t xml:space="preserve">le faible nombre de médicaments disponibles dans le centre, </w:t>
            </w:r>
          </w:p>
          <w:p w:rsidR="007514F5" w:rsidRDefault="00505D6D">
            <w:pPr>
              <w:numPr>
                <w:ilvl w:val="0"/>
                <w:numId w:val="61"/>
              </w:numPr>
              <w:spacing w:after="145" w:line="240" w:lineRule="auto"/>
              <w:ind w:firstLine="0"/>
              <w:jc w:val="left"/>
            </w:pPr>
            <w:r>
              <w:rPr>
                <w:b/>
                <w:sz w:val="18"/>
              </w:rPr>
              <w:t xml:space="preserve">mauvaise hygiène dans le centre, </w:t>
            </w:r>
          </w:p>
          <w:p w:rsidR="007514F5" w:rsidRDefault="00505D6D">
            <w:pPr>
              <w:numPr>
                <w:ilvl w:val="0"/>
                <w:numId w:val="61"/>
              </w:numPr>
              <w:spacing w:after="0" w:line="276" w:lineRule="auto"/>
              <w:ind w:firstLine="0"/>
              <w:jc w:val="left"/>
            </w:pPr>
            <w:r>
              <w:rPr>
                <w:b/>
                <w:sz w:val="18"/>
              </w:rPr>
              <w:t xml:space="preserve">l’absence de personnel pour les soins spécialisés en ophtalmologie et dentisterie. </w:t>
            </w:r>
          </w:p>
        </w:tc>
      </w:tr>
    </w:tbl>
    <w:p w:rsidR="007514F5" w:rsidRDefault="00505D6D">
      <w:pPr>
        <w:spacing w:after="116" w:line="240" w:lineRule="auto"/>
        <w:ind w:left="0" w:firstLine="0"/>
        <w:jc w:val="left"/>
      </w:pPr>
      <w:r>
        <w:t xml:space="preserve"> </w:t>
      </w:r>
    </w:p>
    <w:p w:rsidR="007514F5" w:rsidRDefault="00505D6D">
      <w:pPr>
        <w:spacing w:after="0" w:line="240" w:lineRule="auto"/>
        <w:ind w:left="0" w:firstLine="0"/>
      </w:pPr>
      <w:r>
        <w:t xml:space="preserve"> </w:t>
      </w:r>
      <w:r>
        <w:tab/>
        <w:t xml:space="preserve"> </w:t>
      </w:r>
      <w:r>
        <w:br w:type="page"/>
      </w:r>
    </w:p>
    <w:tbl>
      <w:tblPr>
        <w:tblStyle w:val="TableGrid"/>
        <w:tblW w:w="9926" w:type="dxa"/>
        <w:tblInd w:w="-425" w:type="dxa"/>
        <w:tblCellMar>
          <w:top w:w="0" w:type="dxa"/>
          <w:left w:w="109" w:type="dxa"/>
          <w:bottom w:w="0" w:type="dxa"/>
          <w:right w:w="115" w:type="dxa"/>
        </w:tblCellMar>
        <w:tblLook w:val="04A0" w:firstRow="1" w:lastRow="0" w:firstColumn="1" w:lastColumn="0" w:noHBand="0" w:noVBand="1"/>
      </w:tblPr>
      <w:tblGrid>
        <w:gridCol w:w="1984"/>
        <w:gridCol w:w="7942"/>
      </w:tblGrid>
      <w:tr w:rsidR="007514F5">
        <w:trPr>
          <w:trHeight w:val="1836"/>
        </w:trPr>
        <w:tc>
          <w:tcPr>
            <w:tcW w:w="1984" w:type="dxa"/>
            <w:vMerge w:val="restart"/>
            <w:tcBorders>
              <w:top w:val="single" w:sz="4" w:space="0" w:color="000000"/>
              <w:left w:val="single" w:sz="4" w:space="0" w:color="000000"/>
              <w:bottom w:val="single" w:sz="4" w:space="0" w:color="000000"/>
              <w:right w:val="single" w:sz="4" w:space="0" w:color="000000"/>
            </w:tcBorders>
            <w:shd w:val="clear" w:color="auto" w:fill="B8CCE4"/>
            <w:vAlign w:val="center"/>
          </w:tcPr>
          <w:p w:rsidR="007514F5" w:rsidRDefault="00505D6D">
            <w:pPr>
              <w:spacing w:after="0" w:line="276" w:lineRule="auto"/>
              <w:ind w:left="0" w:firstLine="0"/>
              <w:jc w:val="center"/>
            </w:pPr>
            <w:r>
              <w:rPr>
                <w:b/>
                <w:sz w:val="18"/>
              </w:rPr>
              <w:lastRenderedPageBreak/>
              <w:t xml:space="preserve">Périmètre de l’enquête </w:t>
            </w:r>
          </w:p>
        </w:tc>
        <w:tc>
          <w:tcPr>
            <w:tcW w:w="7942" w:type="dxa"/>
            <w:tcBorders>
              <w:top w:val="single" w:sz="4" w:space="0" w:color="000000"/>
              <w:left w:val="single" w:sz="4" w:space="0" w:color="000000"/>
              <w:bottom w:val="single" w:sz="4" w:space="0" w:color="000000"/>
              <w:right w:val="single" w:sz="4" w:space="0" w:color="000000"/>
            </w:tcBorders>
          </w:tcPr>
          <w:p w:rsidR="007514F5" w:rsidRDefault="00505D6D">
            <w:pPr>
              <w:spacing w:after="144" w:line="240" w:lineRule="auto"/>
              <w:ind w:left="0" w:firstLine="0"/>
              <w:jc w:val="left"/>
            </w:pPr>
            <w:r>
              <w:rPr>
                <w:b/>
                <w:sz w:val="18"/>
              </w:rPr>
              <w:t xml:space="preserve">Toutes les formations sanitaires des préfectures de Lola et Macenta : </w:t>
            </w:r>
          </w:p>
          <w:p w:rsidR="007514F5" w:rsidRDefault="00505D6D">
            <w:pPr>
              <w:numPr>
                <w:ilvl w:val="0"/>
                <w:numId w:val="62"/>
              </w:numPr>
              <w:spacing w:after="41" w:line="240" w:lineRule="auto"/>
              <w:ind w:hanging="361"/>
              <w:jc w:val="left"/>
            </w:pPr>
            <w:r>
              <w:rPr>
                <w:sz w:val="18"/>
              </w:rPr>
              <w:t xml:space="preserve">Les 2 </w:t>
            </w:r>
            <w:r>
              <w:rPr>
                <w:b/>
                <w:sz w:val="18"/>
              </w:rPr>
              <w:t>hôpitaux préfectoraux</w:t>
            </w:r>
            <w:r>
              <w:rPr>
                <w:sz w:val="18"/>
              </w:rPr>
              <w:t xml:space="preserve"> de Lola et Macenta </w:t>
            </w:r>
          </w:p>
          <w:p w:rsidR="007514F5" w:rsidRDefault="00505D6D">
            <w:pPr>
              <w:numPr>
                <w:ilvl w:val="0"/>
                <w:numId w:val="62"/>
              </w:numPr>
              <w:spacing w:after="36" w:line="258" w:lineRule="auto"/>
              <w:ind w:hanging="361"/>
              <w:jc w:val="left"/>
            </w:pPr>
            <w:r>
              <w:rPr>
                <w:sz w:val="18"/>
              </w:rPr>
              <w:t xml:space="preserve">Tous les </w:t>
            </w:r>
            <w:r>
              <w:rPr>
                <w:b/>
                <w:sz w:val="18"/>
              </w:rPr>
              <w:t>centres de santé</w:t>
            </w:r>
            <w:r>
              <w:rPr>
                <w:sz w:val="18"/>
              </w:rPr>
              <w:t xml:space="preserve"> : 26 centres de santé dont 9 à Lola et 17 dans la province de Macenta </w:t>
            </w:r>
          </w:p>
          <w:p w:rsidR="007514F5" w:rsidRDefault="00505D6D">
            <w:pPr>
              <w:numPr>
                <w:ilvl w:val="0"/>
                <w:numId w:val="62"/>
              </w:numPr>
              <w:spacing w:after="33" w:line="258" w:lineRule="auto"/>
              <w:ind w:hanging="361"/>
              <w:jc w:val="left"/>
            </w:pPr>
            <w:r>
              <w:rPr>
                <w:sz w:val="18"/>
              </w:rPr>
              <w:t xml:space="preserve">57 (82,6%) </w:t>
            </w:r>
            <w:r>
              <w:rPr>
                <w:b/>
                <w:sz w:val="18"/>
              </w:rPr>
              <w:t>postes de santé</w:t>
            </w:r>
            <w:r>
              <w:rPr>
                <w:sz w:val="18"/>
              </w:rPr>
              <w:t xml:space="preserve"> fonctionnels sur 69 postes de santé dans la province de Macenta  </w:t>
            </w:r>
          </w:p>
          <w:p w:rsidR="007514F5" w:rsidRDefault="00505D6D">
            <w:pPr>
              <w:numPr>
                <w:ilvl w:val="0"/>
                <w:numId w:val="62"/>
              </w:numPr>
              <w:spacing w:after="0" w:line="276" w:lineRule="auto"/>
              <w:ind w:hanging="361"/>
              <w:jc w:val="left"/>
            </w:pPr>
            <w:r>
              <w:rPr>
                <w:sz w:val="18"/>
              </w:rPr>
              <w:t xml:space="preserve">17 (44,7%) </w:t>
            </w:r>
            <w:r>
              <w:rPr>
                <w:b/>
                <w:sz w:val="18"/>
              </w:rPr>
              <w:t>postes de santé</w:t>
            </w:r>
            <w:r>
              <w:rPr>
                <w:sz w:val="18"/>
              </w:rPr>
              <w:t xml:space="preserve"> fonctionnels sur 38 postes de santé dans la prov</w:t>
            </w:r>
            <w:r>
              <w:rPr>
                <w:sz w:val="18"/>
              </w:rPr>
              <w:t>ince de Lola</w:t>
            </w:r>
            <w:r>
              <w:rPr>
                <w:b/>
                <w:sz w:val="18"/>
              </w:rPr>
              <w:t xml:space="preserve">  </w:t>
            </w:r>
          </w:p>
        </w:tc>
      </w:tr>
      <w:tr w:rsidR="007514F5">
        <w:trPr>
          <w:trHeight w:val="991"/>
        </w:trPr>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7942" w:type="dxa"/>
            <w:tcBorders>
              <w:top w:val="single" w:sz="4" w:space="0" w:color="000000"/>
              <w:left w:val="single" w:sz="4" w:space="0" w:color="000000"/>
              <w:bottom w:val="single" w:sz="4" w:space="0" w:color="000000"/>
              <w:right w:val="single" w:sz="4" w:space="0" w:color="000000"/>
            </w:tcBorders>
          </w:tcPr>
          <w:p w:rsidR="007514F5" w:rsidRDefault="00505D6D">
            <w:pPr>
              <w:spacing w:after="150" w:line="240" w:lineRule="auto"/>
              <w:ind w:left="0" w:firstLine="0"/>
              <w:jc w:val="left"/>
            </w:pPr>
            <w:r>
              <w:rPr>
                <w:b/>
                <w:sz w:val="18"/>
              </w:rPr>
              <w:t xml:space="preserve">Période de l’enquête : du 3 juin au 16 juillet 2015 </w:t>
            </w:r>
          </w:p>
          <w:p w:rsidR="007514F5" w:rsidRDefault="00505D6D">
            <w:pPr>
              <w:spacing w:after="147" w:line="240" w:lineRule="auto"/>
              <w:ind w:left="0" w:firstLine="0"/>
              <w:jc w:val="left"/>
            </w:pPr>
            <w:r>
              <w:rPr>
                <w:sz w:val="18"/>
              </w:rPr>
              <w:t xml:space="preserve">Questionnaire élaboré par les expertes CT </w:t>
            </w:r>
          </w:p>
          <w:p w:rsidR="007514F5" w:rsidRDefault="00505D6D">
            <w:pPr>
              <w:spacing w:after="0" w:line="276" w:lineRule="auto"/>
              <w:ind w:left="0" w:firstLine="0"/>
              <w:jc w:val="left"/>
            </w:pPr>
            <w:r>
              <w:rPr>
                <w:sz w:val="18"/>
              </w:rPr>
              <w:t xml:space="preserve">Enquête réalisée par les agents des 2 DPS avec la DRS comme point focal </w:t>
            </w:r>
          </w:p>
        </w:tc>
      </w:tr>
      <w:tr w:rsidR="007514F5">
        <w:trPr>
          <w:trHeight w:val="1613"/>
        </w:trPr>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7942" w:type="dxa"/>
            <w:tcBorders>
              <w:top w:val="single" w:sz="4" w:space="0" w:color="000000"/>
              <w:left w:val="single" w:sz="4" w:space="0" w:color="000000"/>
              <w:bottom w:val="single" w:sz="4" w:space="0" w:color="000000"/>
              <w:right w:val="single" w:sz="4" w:space="0" w:color="000000"/>
            </w:tcBorders>
          </w:tcPr>
          <w:p w:rsidR="007514F5" w:rsidRDefault="00505D6D">
            <w:pPr>
              <w:spacing w:after="149" w:line="240" w:lineRule="auto"/>
              <w:ind w:left="0" w:firstLine="0"/>
              <w:jc w:val="left"/>
            </w:pPr>
            <w:r>
              <w:rPr>
                <w:b/>
                <w:sz w:val="18"/>
              </w:rPr>
              <w:t xml:space="preserve">Localisation </w:t>
            </w:r>
          </w:p>
          <w:p w:rsidR="007514F5" w:rsidRDefault="00505D6D">
            <w:pPr>
              <w:numPr>
                <w:ilvl w:val="0"/>
                <w:numId w:val="63"/>
              </w:numPr>
              <w:spacing w:after="42" w:line="240" w:lineRule="auto"/>
              <w:ind w:hanging="361"/>
              <w:jc w:val="left"/>
            </w:pPr>
            <w:r>
              <w:rPr>
                <w:sz w:val="18"/>
              </w:rPr>
              <w:t xml:space="preserve">Les hôpitaux préfectoraux sont situés dans les chefs-lieux de ces deux préfectures </w:t>
            </w:r>
          </w:p>
          <w:p w:rsidR="007514F5" w:rsidRDefault="00505D6D">
            <w:pPr>
              <w:numPr>
                <w:ilvl w:val="0"/>
                <w:numId w:val="63"/>
              </w:numPr>
              <w:spacing w:after="40" w:line="252" w:lineRule="auto"/>
              <w:ind w:hanging="361"/>
              <w:jc w:val="left"/>
            </w:pPr>
            <w:r>
              <w:rPr>
                <w:sz w:val="18"/>
              </w:rPr>
              <w:t xml:space="preserve">4 centres de santé urbains : 1 à Lola et 3 à Macenta situés dans les chefs lieux de la province  </w:t>
            </w:r>
          </w:p>
          <w:p w:rsidR="007514F5" w:rsidRDefault="00505D6D">
            <w:pPr>
              <w:numPr>
                <w:ilvl w:val="0"/>
                <w:numId w:val="63"/>
              </w:numPr>
              <w:spacing w:after="0" w:line="276" w:lineRule="auto"/>
              <w:ind w:hanging="361"/>
              <w:jc w:val="left"/>
            </w:pPr>
            <w:r>
              <w:rPr>
                <w:sz w:val="18"/>
              </w:rPr>
              <w:t xml:space="preserve">22 centres de santé ruraux : 8 à Lola et 14 à Macenta </w:t>
            </w:r>
            <w:r>
              <w:rPr>
                <w:rFonts w:ascii="Times New Roman" w:eastAsia="Times New Roman" w:hAnsi="Times New Roman" w:cs="Times New Roman"/>
                <w:sz w:val="18"/>
              </w:rPr>
              <w:t>-</w:t>
            </w:r>
            <w:r>
              <w:rPr>
                <w:sz w:val="18"/>
              </w:rPr>
              <w:t xml:space="preserve"> </w:t>
            </w:r>
            <w:r>
              <w:rPr>
                <w:sz w:val="18"/>
              </w:rPr>
              <w:tab/>
              <w:t>Tous les postes d</w:t>
            </w:r>
            <w:r>
              <w:rPr>
                <w:sz w:val="18"/>
              </w:rPr>
              <w:t xml:space="preserve">e santé sont ruraux </w:t>
            </w:r>
          </w:p>
        </w:tc>
      </w:tr>
      <w:tr w:rsidR="007514F5">
        <w:trPr>
          <w:trHeight w:val="1615"/>
        </w:trPr>
        <w:tc>
          <w:tcPr>
            <w:tcW w:w="1984" w:type="dxa"/>
            <w:vMerge w:val="restart"/>
            <w:tcBorders>
              <w:top w:val="single" w:sz="4" w:space="0" w:color="000000"/>
              <w:left w:val="single" w:sz="4" w:space="0" w:color="000000"/>
              <w:bottom w:val="single" w:sz="4" w:space="0" w:color="000000"/>
              <w:right w:val="single" w:sz="4" w:space="0" w:color="000000"/>
            </w:tcBorders>
            <w:shd w:val="clear" w:color="auto" w:fill="B8CCE4"/>
          </w:tcPr>
          <w:p w:rsidR="007514F5" w:rsidRDefault="00505D6D">
            <w:pPr>
              <w:spacing w:after="114" w:line="240" w:lineRule="auto"/>
              <w:ind w:left="0" w:firstLine="0"/>
              <w:jc w:val="center"/>
            </w:pPr>
            <w:r>
              <w:rPr>
                <w:b/>
                <w:sz w:val="18"/>
              </w:rPr>
              <w:t xml:space="preserve"> </w:t>
            </w:r>
          </w:p>
          <w:p w:rsidR="007514F5" w:rsidRDefault="00505D6D">
            <w:pPr>
              <w:spacing w:after="114" w:line="240" w:lineRule="auto"/>
              <w:ind w:left="0" w:firstLine="0"/>
              <w:jc w:val="center"/>
            </w:pPr>
            <w:r>
              <w:rPr>
                <w:b/>
                <w:sz w:val="18"/>
              </w:rPr>
              <w:t xml:space="preserve"> </w:t>
            </w:r>
          </w:p>
          <w:p w:rsidR="007514F5" w:rsidRDefault="00505D6D">
            <w:pPr>
              <w:spacing w:after="148" w:line="240" w:lineRule="auto"/>
              <w:ind w:left="0" w:firstLine="0"/>
              <w:jc w:val="center"/>
            </w:pPr>
            <w:r>
              <w:rPr>
                <w:b/>
                <w:sz w:val="18"/>
              </w:rPr>
              <w:t xml:space="preserve"> </w:t>
            </w:r>
          </w:p>
          <w:p w:rsidR="007514F5" w:rsidRDefault="00505D6D">
            <w:pPr>
              <w:spacing w:after="0" w:line="276" w:lineRule="auto"/>
              <w:ind w:left="0" w:firstLine="0"/>
              <w:jc w:val="center"/>
            </w:pPr>
            <w:r>
              <w:rPr>
                <w:b/>
                <w:sz w:val="18"/>
              </w:rPr>
              <w:t xml:space="preserve">Le directeur ou chef de la formation sanitaire </w:t>
            </w:r>
          </w:p>
        </w:tc>
        <w:tc>
          <w:tcPr>
            <w:tcW w:w="7942" w:type="dxa"/>
            <w:tcBorders>
              <w:top w:val="single" w:sz="4" w:space="0" w:color="000000"/>
              <w:left w:val="single" w:sz="4" w:space="0" w:color="000000"/>
              <w:bottom w:val="single" w:sz="4" w:space="0" w:color="000000"/>
              <w:right w:val="single" w:sz="4" w:space="0" w:color="000000"/>
            </w:tcBorders>
          </w:tcPr>
          <w:p w:rsidR="007514F5" w:rsidRDefault="00505D6D">
            <w:pPr>
              <w:spacing w:after="151" w:line="240" w:lineRule="auto"/>
              <w:ind w:left="0" w:firstLine="0"/>
              <w:jc w:val="left"/>
            </w:pPr>
            <w:r>
              <w:rPr>
                <w:b/>
                <w:sz w:val="18"/>
              </w:rPr>
              <w:t xml:space="preserve">Qualité du directeur ou du chef de la formation sanitaire : </w:t>
            </w:r>
          </w:p>
          <w:p w:rsidR="007514F5" w:rsidRDefault="00505D6D">
            <w:pPr>
              <w:numPr>
                <w:ilvl w:val="0"/>
                <w:numId w:val="64"/>
              </w:numPr>
              <w:spacing w:after="41" w:line="240" w:lineRule="auto"/>
              <w:ind w:hanging="361"/>
              <w:jc w:val="left"/>
            </w:pPr>
            <w:r>
              <w:rPr>
                <w:sz w:val="18"/>
              </w:rPr>
              <w:t xml:space="preserve">Les 2 directeurs d’hôpitaux sont médecins </w:t>
            </w:r>
          </w:p>
          <w:p w:rsidR="007514F5" w:rsidRDefault="00505D6D">
            <w:pPr>
              <w:numPr>
                <w:ilvl w:val="0"/>
                <w:numId w:val="64"/>
              </w:numPr>
              <w:spacing w:after="41" w:line="240" w:lineRule="auto"/>
              <w:ind w:hanging="361"/>
              <w:jc w:val="left"/>
            </w:pPr>
            <w:r>
              <w:rPr>
                <w:sz w:val="18"/>
              </w:rPr>
              <w:t xml:space="preserve">Aucun centre de santé dirigé par un médecin </w:t>
            </w:r>
          </w:p>
          <w:p w:rsidR="007514F5" w:rsidRDefault="00505D6D">
            <w:pPr>
              <w:numPr>
                <w:ilvl w:val="0"/>
                <w:numId w:val="64"/>
              </w:numPr>
              <w:spacing w:after="42" w:line="240" w:lineRule="auto"/>
              <w:ind w:hanging="361"/>
              <w:jc w:val="left"/>
            </w:pPr>
            <w:r>
              <w:rPr>
                <w:sz w:val="18"/>
              </w:rPr>
              <w:t xml:space="preserve">6 CS dirigés par un AS, 20 centres sur 26 dirigés par un ATS, et aucun par une SF  </w:t>
            </w:r>
          </w:p>
          <w:p w:rsidR="007514F5" w:rsidRDefault="00505D6D">
            <w:pPr>
              <w:numPr>
                <w:ilvl w:val="0"/>
                <w:numId w:val="64"/>
              </w:numPr>
              <w:spacing w:after="0" w:line="276" w:lineRule="auto"/>
              <w:ind w:hanging="361"/>
              <w:jc w:val="left"/>
            </w:pPr>
            <w:r>
              <w:rPr>
                <w:sz w:val="18"/>
              </w:rPr>
              <w:t xml:space="preserve">Dans les postes de santé de Lola, 1 tenu par un infirmier à Lola, 2 à Macenta, et les autres par des ATS. </w:t>
            </w:r>
            <w:r>
              <w:rPr>
                <w:b/>
                <w:sz w:val="18"/>
              </w:rPr>
              <w:t>44 PS sont tenus par des ATS non fonctionnaires.</w:t>
            </w:r>
            <w:r>
              <w:rPr>
                <w:sz w:val="18"/>
              </w:rPr>
              <w:t xml:space="preserve"> </w:t>
            </w:r>
          </w:p>
        </w:tc>
      </w:tr>
      <w:tr w:rsidR="007514F5">
        <w:trPr>
          <w:trHeight w:val="719"/>
        </w:trPr>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7942" w:type="dxa"/>
            <w:tcBorders>
              <w:top w:val="single" w:sz="4" w:space="0" w:color="000000"/>
              <w:left w:val="single" w:sz="4" w:space="0" w:color="000000"/>
              <w:bottom w:val="single" w:sz="4" w:space="0" w:color="000000"/>
              <w:right w:val="single" w:sz="4" w:space="0" w:color="000000"/>
            </w:tcBorders>
          </w:tcPr>
          <w:p w:rsidR="007514F5" w:rsidRDefault="00505D6D">
            <w:pPr>
              <w:spacing w:after="147" w:line="240" w:lineRule="auto"/>
              <w:ind w:left="0" w:firstLine="0"/>
              <w:jc w:val="left"/>
            </w:pPr>
            <w:r>
              <w:rPr>
                <w:b/>
                <w:sz w:val="18"/>
              </w:rPr>
              <w:t xml:space="preserve">Logement </w:t>
            </w:r>
          </w:p>
          <w:p w:rsidR="007514F5" w:rsidRDefault="00505D6D">
            <w:pPr>
              <w:spacing w:after="0" w:line="276" w:lineRule="auto"/>
              <w:ind w:left="0" w:firstLine="0"/>
              <w:jc w:val="left"/>
            </w:pPr>
            <w:r>
              <w:rPr>
                <w:rFonts w:ascii="Times New Roman" w:eastAsia="Times New Roman" w:hAnsi="Times New Roman" w:cs="Times New Roman"/>
                <w:sz w:val="18"/>
              </w:rPr>
              <w:t>-</w:t>
            </w:r>
            <w:r>
              <w:rPr>
                <w:sz w:val="18"/>
              </w:rPr>
              <w:t xml:space="preserve"> </w:t>
            </w:r>
            <w:r>
              <w:rPr>
                <w:sz w:val="18"/>
              </w:rPr>
              <w:tab/>
              <w:t xml:space="preserve">10 chefs de centre logés sur place, aucun chef de centre urbain n’est logé sur place </w:t>
            </w:r>
          </w:p>
        </w:tc>
      </w:tr>
    </w:tbl>
    <w:p w:rsidR="007514F5" w:rsidRDefault="00505D6D">
      <w:pPr>
        <w:spacing w:after="130" w:line="276" w:lineRule="auto"/>
        <w:ind w:left="0" w:firstLine="0"/>
      </w:pPr>
      <w:r>
        <w:t xml:space="preserve"> </w:t>
      </w:r>
    </w:p>
    <w:tbl>
      <w:tblPr>
        <w:tblStyle w:val="TableGrid"/>
        <w:tblW w:w="9925" w:type="dxa"/>
        <w:tblInd w:w="-425" w:type="dxa"/>
        <w:tblCellMar>
          <w:top w:w="0" w:type="dxa"/>
          <w:left w:w="0" w:type="dxa"/>
          <w:bottom w:w="0" w:type="dxa"/>
          <w:right w:w="54" w:type="dxa"/>
        </w:tblCellMar>
        <w:tblLook w:val="04A0" w:firstRow="1" w:lastRow="0" w:firstColumn="1" w:lastColumn="0" w:noHBand="0" w:noVBand="1"/>
      </w:tblPr>
      <w:tblGrid>
        <w:gridCol w:w="56"/>
        <w:gridCol w:w="115"/>
        <w:gridCol w:w="52"/>
        <w:gridCol w:w="1829"/>
        <w:gridCol w:w="197"/>
        <w:gridCol w:w="52"/>
        <w:gridCol w:w="1537"/>
        <w:gridCol w:w="253"/>
        <w:gridCol w:w="52"/>
        <w:gridCol w:w="553"/>
        <w:gridCol w:w="3766"/>
        <w:gridCol w:w="52"/>
        <w:gridCol w:w="1175"/>
        <w:gridCol w:w="65"/>
        <w:gridCol w:w="103"/>
        <w:gridCol w:w="68"/>
      </w:tblGrid>
      <w:tr w:rsidR="007514F5">
        <w:trPr>
          <w:gridBefore w:val="1"/>
          <w:gridAfter w:val="1"/>
          <w:wBefore w:w="55" w:type="dxa"/>
          <w:wAfter w:w="62" w:type="dxa"/>
          <w:trHeight w:val="335"/>
        </w:trPr>
        <w:tc>
          <w:tcPr>
            <w:tcW w:w="1984" w:type="dxa"/>
            <w:gridSpan w:val="3"/>
            <w:tcBorders>
              <w:top w:val="single" w:sz="4" w:space="0" w:color="000000"/>
              <w:left w:val="single" w:sz="4" w:space="0" w:color="000000"/>
              <w:bottom w:val="single" w:sz="4" w:space="0" w:color="000000"/>
              <w:right w:val="nil"/>
            </w:tcBorders>
            <w:shd w:val="clear" w:color="auto" w:fill="B8CCE4"/>
          </w:tcPr>
          <w:p w:rsidR="007514F5" w:rsidRDefault="007514F5">
            <w:pPr>
              <w:spacing w:after="0" w:line="276" w:lineRule="auto"/>
              <w:ind w:left="0" w:firstLine="0"/>
              <w:jc w:val="left"/>
            </w:pPr>
          </w:p>
        </w:tc>
        <w:tc>
          <w:tcPr>
            <w:tcW w:w="7941" w:type="dxa"/>
            <w:gridSpan w:val="11"/>
            <w:tcBorders>
              <w:top w:val="single" w:sz="4" w:space="0" w:color="000000"/>
              <w:left w:val="nil"/>
              <w:bottom w:val="single" w:sz="4" w:space="0" w:color="000000"/>
              <w:right w:val="single" w:sz="4" w:space="0" w:color="000000"/>
            </w:tcBorders>
            <w:shd w:val="clear" w:color="auto" w:fill="B8CCE4"/>
          </w:tcPr>
          <w:p w:rsidR="007514F5" w:rsidRDefault="00505D6D">
            <w:pPr>
              <w:spacing w:after="0" w:line="276" w:lineRule="auto"/>
              <w:ind w:left="1792" w:firstLine="0"/>
              <w:jc w:val="left"/>
            </w:pPr>
            <w:r>
              <w:rPr>
                <w:b/>
                <w:sz w:val="18"/>
              </w:rPr>
              <w:t xml:space="preserve">A - Informations diverses </w:t>
            </w:r>
          </w:p>
        </w:tc>
      </w:tr>
      <w:tr w:rsidR="007514F5">
        <w:trPr>
          <w:gridBefore w:val="1"/>
          <w:gridAfter w:val="1"/>
          <w:wBefore w:w="55" w:type="dxa"/>
          <w:wAfter w:w="62" w:type="dxa"/>
          <w:trHeight w:val="338"/>
        </w:trPr>
        <w:tc>
          <w:tcPr>
            <w:tcW w:w="1984" w:type="dxa"/>
            <w:gridSpan w:val="3"/>
            <w:tcBorders>
              <w:top w:val="single" w:sz="4" w:space="0" w:color="000000"/>
              <w:left w:val="single" w:sz="4" w:space="0" w:color="000000"/>
              <w:bottom w:val="single" w:sz="4" w:space="0" w:color="000000"/>
              <w:right w:val="single" w:sz="4" w:space="0" w:color="000000"/>
            </w:tcBorders>
            <w:shd w:val="clear" w:color="auto" w:fill="DBE5F1"/>
          </w:tcPr>
          <w:p w:rsidR="007514F5" w:rsidRDefault="00505D6D">
            <w:pPr>
              <w:spacing w:after="0" w:line="276" w:lineRule="auto"/>
              <w:ind w:left="0" w:firstLine="0"/>
              <w:jc w:val="left"/>
            </w:pPr>
            <w:r>
              <w:rPr>
                <w:b/>
                <w:sz w:val="18"/>
              </w:rPr>
              <w:t xml:space="preserve">Heure de l’enquête </w:t>
            </w:r>
          </w:p>
        </w:tc>
        <w:tc>
          <w:tcPr>
            <w:tcW w:w="7941" w:type="dxa"/>
            <w:gridSpan w:val="11"/>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 w:firstLine="0"/>
              <w:jc w:val="left"/>
            </w:pPr>
            <w:r>
              <w:rPr>
                <w:b/>
                <w:sz w:val="18"/>
              </w:rPr>
              <w:t>Visite la matinée sauf dans un centre où la visite était en début d’après midi</w:t>
            </w:r>
            <w:r>
              <w:rPr>
                <w:sz w:val="18"/>
              </w:rPr>
              <w:t xml:space="preserve"> </w:t>
            </w:r>
          </w:p>
        </w:tc>
      </w:tr>
      <w:tr w:rsidR="007514F5">
        <w:trPr>
          <w:gridBefore w:val="1"/>
          <w:gridAfter w:val="1"/>
          <w:wBefore w:w="55" w:type="dxa"/>
          <w:wAfter w:w="62" w:type="dxa"/>
          <w:trHeight w:val="542"/>
        </w:trPr>
        <w:tc>
          <w:tcPr>
            <w:tcW w:w="1984" w:type="dxa"/>
            <w:gridSpan w:val="3"/>
            <w:tcBorders>
              <w:top w:val="single" w:sz="4" w:space="0" w:color="000000"/>
              <w:left w:val="single" w:sz="4" w:space="0" w:color="000000"/>
              <w:bottom w:val="single" w:sz="4" w:space="0" w:color="000000"/>
              <w:right w:val="single" w:sz="4" w:space="0" w:color="000000"/>
            </w:tcBorders>
            <w:shd w:val="clear" w:color="auto" w:fill="DBE5F1"/>
          </w:tcPr>
          <w:p w:rsidR="007514F5" w:rsidRDefault="00505D6D">
            <w:pPr>
              <w:spacing w:after="0" w:line="276" w:lineRule="auto"/>
              <w:ind w:left="0" w:firstLine="0"/>
              <w:jc w:val="left"/>
            </w:pPr>
            <w:r>
              <w:rPr>
                <w:b/>
                <w:sz w:val="18"/>
              </w:rPr>
              <w:t xml:space="preserve">Nombre de patients présents </w:t>
            </w:r>
          </w:p>
        </w:tc>
        <w:tc>
          <w:tcPr>
            <w:tcW w:w="7941" w:type="dxa"/>
            <w:gridSpan w:val="11"/>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 w:firstLine="0"/>
              <w:jc w:val="left"/>
            </w:pPr>
            <w:r>
              <w:rPr>
                <w:b/>
                <w:sz w:val="18"/>
              </w:rPr>
              <w:t xml:space="preserve">Moyenne : 4 patients présents </w:t>
            </w:r>
          </w:p>
        </w:tc>
      </w:tr>
      <w:tr w:rsidR="007514F5">
        <w:trPr>
          <w:gridBefore w:val="1"/>
          <w:gridAfter w:val="1"/>
          <w:wBefore w:w="55" w:type="dxa"/>
          <w:wAfter w:w="62" w:type="dxa"/>
          <w:trHeight w:val="751"/>
        </w:trPr>
        <w:tc>
          <w:tcPr>
            <w:tcW w:w="1984" w:type="dxa"/>
            <w:gridSpan w:val="3"/>
            <w:tcBorders>
              <w:top w:val="single" w:sz="4" w:space="0" w:color="000000"/>
              <w:left w:val="single" w:sz="4" w:space="0" w:color="000000"/>
              <w:bottom w:val="single" w:sz="4" w:space="0" w:color="000000"/>
              <w:right w:val="single" w:sz="4" w:space="0" w:color="000000"/>
            </w:tcBorders>
            <w:shd w:val="clear" w:color="auto" w:fill="DBE5F1"/>
          </w:tcPr>
          <w:p w:rsidR="007514F5" w:rsidRDefault="00505D6D">
            <w:pPr>
              <w:spacing w:after="0" w:line="276" w:lineRule="auto"/>
              <w:ind w:left="0" w:firstLine="0"/>
              <w:jc w:val="left"/>
            </w:pPr>
            <w:r>
              <w:rPr>
                <w:b/>
                <w:sz w:val="18"/>
              </w:rPr>
              <w:t xml:space="preserve">Pourcentage d’activité réalisé à l’extérieur </w:t>
            </w:r>
          </w:p>
        </w:tc>
        <w:tc>
          <w:tcPr>
            <w:tcW w:w="7941" w:type="dxa"/>
            <w:gridSpan w:val="11"/>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 w:firstLine="0"/>
              <w:jc w:val="left"/>
            </w:pPr>
            <w:r>
              <w:rPr>
                <w:b/>
                <w:sz w:val="18"/>
              </w:rPr>
              <w:t xml:space="preserve">Moyenne : Macenta : 1/3 de l’activité Lola : 2/3 de l’activité est réalisée à l’extérieur </w:t>
            </w:r>
          </w:p>
        </w:tc>
      </w:tr>
      <w:tr w:rsidR="007514F5">
        <w:trPr>
          <w:gridBefore w:val="1"/>
          <w:gridAfter w:val="1"/>
          <w:wBefore w:w="55" w:type="dxa"/>
          <w:wAfter w:w="62" w:type="dxa"/>
          <w:trHeight w:val="1198"/>
        </w:trPr>
        <w:tc>
          <w:tcPr>
            <w:tcW w:w="1984" w:type="dxa"/>
            <w:gridSpan w:val="3"/>
            <w:tcBorders>
              <w:top w:val="single" w:sz="4" w:space="0" w:color="000000"/>
              <w:left w:val="single" w:sz="4" w:space="0" w:color="000000"/>
              <w:bottom w:val="single" w:sz="4" w:space="0" w:color="000000"/>
              <w:right w:val="single" w:sz="4" w:space="0" w:color="000000"/>
            </w:tcBorders>
            <w:shd w:val="clear" w:color="auto" w:fill="DBE5F1"/>
          </w:tcPr>
          <w:p w:rsidR="007514F5" w:rsidRDefault="00505D6D">
            <w:pPr>
              <w:spacing w:after="0" w:line="276" w:lineRule="auto"/>
              <w:ind w:left="0" w:right="2" w:firstLine="0"/>
            </w:pPr>
            <w:r>
              <w:rPr>
                <w:b/>
                <w:sz w:val="18"/>
              </w:rPr>
              <w:t xml:space="preserve">Quelles activités sont réalisées hors du centre de santé ? </w:t>
            </w:r>
          </w:p>
        </w:tc>
        <w:tc>
          <w:tcPr>
            <w:tcW w:w="7941" w:type="dxa"/>
            <w:gridSpan w:val="11"/>
            <w:tcBorders>
              <w:top w:val="single" w:sz="4" w:space="0" w:color="000000"/>
              <w:left w:val="single" w:sz="4" w:space="0" w:color="000000"/>
              <w:bottom w:val="single" w:sz="4" w:space="0" w:color="000000"/>
              <w:right w:val="single" w:sz="4" w:space="0" w:color="000000"/>
            </w:tcBorders>
          </w:tcPr>
          <w:p w:rsidR="007514F5" w:rsidRDefault="00505D6D">
            <w:pPr>
              <w:spacing w:after="147" w:line="240" w:lineRule="auto"/>
              <w:ind w:left="1" w:firstLine="0"/>
              <w:jc w:val="left"/>
            </w:pPr>
            <w:r>
              <w:rPr>
                <w:b/>
                <w:sz w:val="18"/>
              </w:rPr>
              <w:t xml:space="preserve">Activités de soins : </w:t>
            </w:r>
            <w:r>
              <w:rPr>
                <w:sz w:val="18"/>
              </w:rPr>
              <w:t>Stratégies avancées, vaccinations, dépistage, consultations prénatales,</w:t>
            </w:r>
            <w:r>
              <w:rPr>
                <w:b/>
                <w:sz w:val="18"/>
              </w:rPr>
              <w:t xml:space="preserve">  </w:t>
            </w:r>
          </w:p>
          <w:p w:rsidR="007514F5" w:rsidRDefault="00505D6D">
            <w:pPr>
              <w:spacing w:after="0" w:line="276" w:lineRule="auto"/>
              <w:ind w:left="1" w:right="10" w:firstLine="0"/>
            </w:pPr>
            <w:r>
              <w:rPr>
                <w:b/>
                <w:sz w:val="18"/>
              </w:rPr>
              <w:t xml:space="preserve">Activité communautaire : </w:t>
            </w:r>
            <w:r>
              <w:rPr>
                <w:sz w:val="18"/>
              </w:rPr>
              <w:t xml:space="preserve">sensibilisation de la communauté, planification familiale </w:t>
            </w:r>
            <w:r>
              <w:rPr>
                <w:b/>
                <w:sz w:val="18"/>
              </w:rPr>
              <w:t xml:space="preserve">Activités administratives : </w:t>
            </w:r>
            <w:r>
              <w:rPr>
                <w:sz w:val="18"/>
              </w:rPr>
              <w:t>supervision des postes de santé, formations, réunions mensuelles avec D</w:t>
            </w:r>
            <w:r>
              <w:rPr>
                <w:sz w:val="18"/>
              </w:rPr>
              <w:t xml:space="preserve">PS </w:t>
            </w:r>
          </w:p>
        </w:tc>
      </w:tr>
      <w:tr w:rsidR="007514F5">
        <w:trPr>
          <w:gridBefore w:val="1"/>
          <w:gridAfter w:val="1"/>
          <w:wBefore w:w="55" w:type="dxa"/>
          <w:wAfter w:w="62" w:type="dxa"/>
          <w:trHeight w:val="545"/>
        </w:trPr>
        <w:tc>
          <w:tcPr>
            <w:tcW w:w="1984" w:type="dxa"/>
            <w:gridSpan w:val="3"/>
            <w:tcBorders>
              <w:top w:val="single" w:sz="4" w:space="0" w:color="000000"/>
              <w:left w:val="single" w:sz="4" w:space="0" w:color="000000"/>
              <w:bottom w:val="single" w:sz="4" w:space="0" w:color="000000"/>
              <w:right w:val="single" w:sz="4" w:space="0" w:color="000000"/>
            </w:tcBorders>
            <w:shd w:val="clear" w:color="auto" w:fill="DBE5F1"/>
          </w:tcPr>
          <w:p w:rsidR="007514F5" w:rsidRDefault="00505D6D">
            <w:pPr>
              <w:spacing w:after="0" w:line="276" w:lineRule="auto"/>
              <w:ind w:left="0" w:firstLine="0"/>
            </w:pPr>
            <w:r>
              <w:rPr>
                <w:b/>
                <w:sz w:val="18"/>
              </w:rPr>
              <w:t xml:space="preserve">Quels sont les jours d’affluence ? </w:t>
            </w:r>
          </w:p>
        </w:tc>
        <w:tc>
          <w:tcPr>
            <w:tcW w:w="7941" w:type="dxa"/>
            <w:gridSpan w:val="11"/>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 w:firstLine="0"/>
              <w:jc w:val="left"/>
            </w:pPr>
            <w:r>
              <w:rPr>
                <w:b/>
                <w:sz w:val="18"/>
              </w:rPr>
              <w:t xml:space="preserve">1 à 3 jours par semaine correspondant notamment aux jours de marché </w:t>
            </w:r>
          </w:p>
        </w:tc>
      </w:tr>
      <w:tr w:rsidR="007514F5">
        <w:trPr>
          <w:gridBefore w:val="1"/>
          <w:gridAfter w:val="1"/>
          <w:wBefore w:w="55" w:type="dxa"/>
          <w:wAfter w:w="62" w:type="dxa"/>
          <w:trHeight w:val="665"/>
        </w:trPr>
        <w:tc>
          <w:tcPr>
            <w:tcW w:w="1984" w:type="dxa"/>
            <w:gridSpan w:val="3"/>
            <w:tcBorders>
              <w:top w:val="single" w:sz="4" w:space="0" w:color="000000"/>
              <w:left w:val="single" w:sz="4" w:space="0" w:color="000000"/>
              <w:bottom w:val="single" w:sz="4" w:space="0" w:color="000000"/>
              <w:right w:val="single" w:sz="4" w:space="0" w:color="000000"/>
            </w:tcBorders>
            <w:shd w:val="clear" w:color="auto" w:fill="DBE5F1"/>
          </w:tcPr>
          <w:p w:rsidR="007514F5" w:rsidRDefault="00505D6D">
            <w:pPr>
              <w:spacing w:after="0" w:line="276" w:lineRule="auto"/>
              <w:ind w:left="0" w:firstLine="0"/>
            </w:pPr>
            <w:r>
              <w:rPr>
                <w:b/>
                <w:sz w:val="18"/>
              </w:rPr>
              <w:t xml:space="preserve">La formation a un ordinateur ? </w:t>
            </w:r>
          </w:p>
        </w:tc>
        <w:tc>
          <w:tcPr>
            <w:tcW w:w="7941" w:type="dxa"/>
            <w:gridSpan w:val="11"/>
            <w:tcBorders>
              <w:top w:val="single" w:sz="4" w:space="0" w:color="000000"/>
              <w:left w:val="single" w:sz="4" w:space="0" w:color="000000"/>
              <w:bottom w:val="single" w:sz="4" w:space="0" w:color="000000"/>
              <w:right w:val="single" w:sz="4" w:space="0" w:color="000000"/>
            </w:tcBorders>
          </w:tcPr>
          <w:p w:rsidR="007514F5" w:rsidRDefault="00505D6D">
            <w:pPr>
              <w:spacing w:after="145" w:line="240" w:lineRule="auto"/>
              <w:ind w:left="1" w:firstLine="0"/>
              <w:jc w:val="left"/>
            </w:pPr>
            <w:r>
              <w:rPr>
                <w:b/>
                <w:sz w:val="18"/>
              </w:rPr>
              <w:t xml:space="preserve">Hôpital : </w:t>
            </w:r>
            <w:r>
              <w:rPr>
                <w:sz w:val="18"/>
              </w:rPr>
              <w:t xml:space="preserve">oui </w:t>
            </w:r>
          </w:p>
          <w:p w:rsidR="007514F5" w:rsidRDefault="00505D6D">
            <w:pPr>
              <w:spacing w:after="0" w:line="276" w:lineRule="auto"/>
              <w:ind w:left="1" w:firstLine="0"/>
              <w:jc w:val="left"/>
            </w:pPr>
            <w:r>
              <w:rPr>
                <w:b/>
                <w:sz w:val="18"/>
              </w:rPr>
              <w:t xml:space="preserve">Centre de santé et poste de santé : Aucun ne dispose d’un ordinateur </w:t>
            </w:r>
          </w:p>
        </w:tc>
      </w:tr>
      <w:tr w:rsidR="007514F5">
        <w:trPr>
          <w:gridBefore w:val="1"/>
          <w:gridAfter w:val="1"/>
          <w:wBefore w:w="55" w:type="dxa"/>
          <w:wAfter w:w="62" w:type="dxa"/>
          <w:trHeight w:val="751"/>
        </w:trPr>
        <w:tc>
          <w:tcPr>
            <w:tcW w:w="1984" w:type="dxa"/>
            <w:gridSpan w:val="3"/>
            <w:tcBorders>
              <w:top w:val="single" w:sz="4" w:space="0" w:color="000000"/>
              <w:left w:val="single" w:sz="4" w:space="0" w:color="000000"/>
              <w:bottom w:val="single" w:sz="4" w:space="0" w:color="000000"/>
              <w:right w:val="single" w:sz="4" w:space="0" w:color="000000"/>
            </w:tcBorders>
            <w:shd w:val="clear" w:color="auto" w:fill="DBE5F1"/>
          </w:tcPr>
          <w:p w:rsidR="007514F5" w:rsidRDefault="00505D6D">
            <w:pPr>
              <w:spacing w:after="0" w:line="276" w:lineRule="auto"/>
              <w:ind w:left="0" w:right="1" w:firstLine="0"/>
            </w:pPr>
            <w:r>
              <w:rPr>
                <w:b/>
                <w:sz w:val="18"/>
              </w:rPr>
              <w:t xml:space="preserve">Le centre de santé dispose-t-il d’eau courante ? </w:t>
            </w:r>
          </w:p>
        </w:tc>
        <w:tc>
          <w:tcPr>
            <w:tcW w:w="7941" w:type="dxa"/>
            <w:gridSpan w:val="11"/>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 w:firstLine="0"/>
            </w:pPr>
            <w:r>
              <w:rPr>
                <w:sz w:val="18"/>
              </w:rPr>
              <w:t>S</w:t>
            </w:r>
            <w:r>
              <w:rPr>
                <w:b/>
                <w:sz w:val="18"/>
              </w:rPr>
              <w:t>euls 2 centres ont l’eau courante</w:t>
            </w:r>
            <w:r>
              <w:rPr>
                <w:sz w:val="18"/>
              </w:rPr>
              <w:t xml:space="preserve">, pour les autres : Forage à proximité immédiate du centre de santé, un centre signale un forage souvent à sec  </w:t>
            </w:r>
          </w:p>
        </w:tc>
      </w:tr>
      <w:tr w:rsidR="007514F5">
        <w:trPr>
          <w:gridBefore w:val="1"/>
          <w:gridAfter w:val="1"/>
          <w:wBefore w:w="55" w:type="dxa"/>
          <w:wAfter w:w="62" w:type="dxa"/>
          <w:trHeight w:val="1403"/>
        </w:trPr>
        <w:tc>
          <w:tcPr>
            <w:tcW w:w="1984" w:type="dxa"/>
            <w:gridSpan w:val="3"/>
            <w:tcBorders>
              <w:top w:val="single" w:sz="4" w:space="0" w:color="000000"/>
              <w:left w:val="single" w:sz="4" w:space="0" w:color="000000"/>
              <w:bottom w:val="single" w:sz="4" w:space="0" w:color="000000"/>
              <w:right w:val="single" w:sz="4" w:space="0" w:color="000000"/>
            </w:tcBorders>
            <w:shd w:val="clear" w:color="auto" w:fill="DBE5F1"/>
          </w:tcPr>
          <w:p w:rsidR="007514F5" w:rsidRDefault="00505D6D">
            <w:pPr>
              <w:spacing w:after="114" w:line="233" w:lineRule="auto"/>
              <w:ind w:left="0" w:right="2" w:firstLine="0"/>
            </w:pPr>
            <w:r>
              <w:rPr>
                <w:b/>
                <w:sz w:val="18"/>
              </w:rPr>
              <w:t xml:space="preserve">Le centre de santé dispose-t-il d’électricité ? </w:t>
            </w:r>
          </w:p>
          <w:p w:rsidR="007514F5" w:rsidRDefault="00505D6D">
            <w:pPr>
              <w:spacing w:after="116" w:line="240" w:lineRule="auto"/>
              <w:ind w:left="0" w:firstLine="0"/>
              <w:jc w:val="left"/>
            </w:pPr>
            <w:r>
              <w:rPr>
                <w:b/>
                <w:sz w:val="18"/>
              </w:rPr>
              <w:t xml:space="preserve"> </w:t>
            </w:r>
          </w:p>
          <w:p w:rsidR="007514F5" w:rsidRDefault="00505D6D">
            <w:pPr>
              <w:spacing w:after="0" w:line="276" w:lineRule="auto"/>
              <w:ind w:left="0" w:firstLine="0"/>
              <w:jc w:val="left"/>
            </w:pPr>
            <w:r>
              <w:rPr>
                <w:b/>
                <w:sz w:val="18"/>
              </w:rPr>
              <w:t xml:space="preserve"> </w:t>
            </w:r>
          </w:p>
        </w:tc>
        <w:tc>
          <w:tcPr>
            <w:tcW w:w="7941" w:type="dxa"/>
            <w:gridSpan w:val="11"/>
            <w:tcBorders>
              <w:top w:val="single" w:sz="4" w:space="0" w:color="000000"/>
              <w:left w:val="single" w:sz="4" w:space="0" w:color="000000"/>
              <w:bottom w:val="single" w:sz="4" w:space="0" w:color="000000"/>
              <w:right w:val="single" w:sz="4" w:space="0" w:color="000000"/>
            </w:tcBorders>
          </w:tcPr>
          <w:p w:rsidR="007514F5" w:rsidRDefault="00505D6D">
            <w:pPr>
              <w:spacing w:after="145" w:line="240" w:lineRule="auto"/>
              <w:ind w:left="1" w:firstLine="0"/>
              <w:jc w:val="left"/>
            </w:pPr>
            <w:r>
              <w:rPr>
                <w:b/>
                <w:sz w:val="18"/>
              </w:rPr>
              <w:t xml:space="preserve">Hôpital : </w:t>
            </w:r>
            <w:r>
              <w:rPr>
                <w:sz w:val="18"/>
              </w:rPr>
              <w:t xml:space="preserve">oui avec bloc électrogène </w:t>
            </w:r>
          </w:p>
          <w:p w:rsidR="007514F5" w:rsidRDefault="00505D6D">
            <w:pPr>
              <w:spacing w:after="29" w:line="240" w:lineRule="auto"/>
              <w:ind w:left="1" w:firstLine="0"/>
              <w:jc w:val="left"/>
            </w:pPr>
            <w:r>
              <w:rPr>
                <w:b/>
                <w:sz w:val="18"/>
              </w:rPr>
              <w:t>Aucun CS n’a l’électricité sauf un</w:t>
            </w:r>
            <w:r>
              <w:rPr>
                <w:sz w:val="18"/>
              </w:rPr>
              <w:t xml:space="preserve"> dans la salle d’accouchement par panneaux </w:t>
            </w:r>
          </w:p>
          <w:p w:rsidR="007514F5" w:rsidRDefault="00505D6D">
            <w:pPr>
              <w:spacing w:after="134" w:line="240" w:lineRule="auto"/>
              <w:ind w:left="1" w:firstLine="0"/>
              <w:jc w:val="left"/>
            </w:pPr>
            <w:r>
              <w:rPr>
                <w:sz w:val="18"/>
              </w:rPr>
              <w:t xml:space="preserve">photovoltaïques </w:t>
            </w:r>
          </w:p>
          <w:p w:rsidR="007514F5" w:rsidRDefault="00505D6D">
            <w:pPr>
              <w:spacing w:after="0" w:line="276" w:lineRule="auto"/>
              <w:ind w:left="1" w:firstLine="0"/>
              <w:jc w:val="left"/>
            </w:pPr>
            <w:r>
              <w:rPr>
                <w:b/>
                <w:sz w:val="18"/>
              </w:rPr>
              <w:t xml:space="preserve">PS : </w:t>
            </w:r>
            <w:r>
              <w:rPr>
                <w:sz w:val="18"/>
              </w:rPr>
              <w:t>non</w:t>
            </w:r>
            <w:r>
              <w:rPr>
                <w:b/>
                <w:sz w:val="18"/>
              </w:rPr>
              <w:t xml:space="preserve"> </w:t>
            </w:r>
          </w:p>
        </w:tc>
      </w:tr>
      <w:tr w:rsidR="007514F5">
        <w:trPr>
          <w:gridBefore w:val="1"/>
          <w:gridAfter w:val="1"/>
          <w:wBefore w:w="55" w:type="dxa"/>
          <w:wAfter w:w="63" w:type="dxa"/>
          <w:trHeight w:val="989"/>
        </w:trPr>
        <w:tc>
          <w:tcPr>
            <w:tcW w:w="1984" w:type="dxa"/>
            <w:gridSpan w:val="3"/>
            <w:tcBorders>
              <w:top w:val="single" w:sz="4" w:space="0" w:color="000000"/>
              <w:left w:val="single" w:sz="4" w:space="0" w:color="000000"/>
              <w:bottom w:val="single" w:sz="4" w:space="0" w:color="000000"/>
              <w:right w:val="single" w:sz="4" w:space="0" w:color="000000"/>
            </w:tcBorders>
            <w:shd w:val="clear" w:color="auto" w:fill="DBE5F1"/>
          </w:tcPr>
          <w:p w:rsidR="007514F5" w:rsidRDefault="00505D6D">
            <w:pPr>
              <w:spacing w:after="0" w:line="276" w:lineRule="auto"/>
              <w:ind w:left="108" w:firstLine="0"/>
            </w:pPr>
            <w:r>
              <w:rPr>
                <w:b/>
                <w:sz w:val="18"/>
              </w:rPr>
              <w:lastRenderedPageBreak/>
              <w:t xml:space="preserve">Si oui, quelle est la source d’énergie ? </w:t>
            </w:r>
          </w:p>
        </w:tc>
        <w:tc>
          <w:tcPr>
            <w:tcW w:w="7941" w:type="dxa"/>
            <w:gridSpan w:val="11"/>
            <w:tcBorders>
              <w:top w:val="single" w:sz="4" w:space="0" w:color="000000"/>
              <w:left w:val="single" w:sz="4" w:space="0" w:color="000000"/>
              <w:bottom w:val="single" w:sz="4" w:space="0" w:color="000000"/>
              <w:right w:val="single" w:sz="4" w:space="0" w:color="000000"/>
            </w:tcBorders>
          </w:tcPr>
          <w:p w:rsidR="007514F5" w:rsidRDefault="00505D6D">
            <w:pPr>
              <w:spacing w:after="145" w:line="240" w:lineRule="auto"/>
              <w:ind w:left="109" w:firstLine="0"/>
              <w:jc w:val="left"/>
            </w:pPr>
            <w:r>
              <w:rPr>
                <w:b/>
                <w:sz w:val="18"/>
              </w:rPr>
              <w:t xml:space="preserve">Hôpital : </w:t>
            </w:r>
            <w:r>
              <w:rPr>
                <w:sz w:val="18"/>
              </w:rPr>
              <w:t xml:space="preserve">pétrole pour bloc électrogène </w:t>
            </w:r>
          </w:p>
          <w:p w:rsidR="007514F5" w:rsidRDefault="00505D6D">
            <w:pPr>
              <w:spacing w:after="0" w:line="276" w:lineRule="auto"/>
              <w:ind w:left="109" w:right="1156" w:firstLine="0"/>
              <w:jc w:val="left"/>
            </w:pPr>
            <w:r>
              <w:rPr>
                <w:b/>
                <w:sz w:val="18"/>
              </w:rPr>
              <w:t xml:space="preserve">Centres de santé </w:t>
            </w:r>
            <w:r>
              <w:rPr>
                <w:sz w:val="18"/>
              </w:rPr>
              <w:t xml:space="preserve">: Energie solaire mais non fonctionnel sauf dans un cas, </w:t>
            </w:r>
            <w:r>
              <w:rPr>
                <w:b/>
                <w:sz w:val="18"/>
              </w:rPr>
              <w:t xml:space="preserve">pétrole </w:t>
            </w:r>
            <w:r>
              <w:rPr>
                <w:sz w:val="18"/>
              </w:rPr>
              <w:t xml:space="preserve">pour le fonctionnement du réfrigérateur </w:t>
            </w:r>
          </w:p>
        </w:tc>
      </w:tr>
      <w:tr w:rsidR="007514F5">
        <w:trPr>
          <w:gridBefore w:val="1"/>
          <w:gridAfter w:val="1"/>
          <w:wBefore w:w="55" w:type="dxa"/>
          <w:wAfter w:w="63" w:type="dxa"/>
          <w:trHeight w:val="991"/>
        </w:trPr>
        <w:tc>
          <w:tcPr>
            <w:tcW w:w="1984" w:type="dxa"/>
            <w:gridSpan w:val="3"/>
            <w:tcBorders>
              <w:top w:val="single" w:sz="4" w:space="0" w:color="000000"/>
              <w:left w:val="single" w:sz="4" w:space="0" w:color="000000"/>
              <w:bottom w:val="single" w:sz="4" w:space="0" w:color="000000"/>
              <w:right w:val="single" w:sz="4" w:space="0" w:color="000000"/>
            </w:tcBorders>
            <w:shd w:val="clear" w:color="auto" w:fill="DBE5F1"/>
          </w:tcPr>
          <w:p w:rsidR="007514F5" w:rsidRDefault="00505D6D">
            <w:pPr>
              <w:spacing w:after="0" w:line="276" w:lineRule="auto"/>
              <w:ind w:left="108" w:firstLine="0"/>
              <w:jc w:val="left"/>
            </w:pPr>
            <w:r>
              <w:rPr>
                <w:b/>
                <w:sz w:val="18"/>
              </w:rPr>
              <w:t xml:space="preserve">dispose-t-il de WC ? </w:t>
            </w:r>
          </w:p>
        </w:tc>
        <w:tc>
          <w:tcPr>
            <w:tcW w:w="7941" w:type="dxa"/>
            <w:gridSpan w:val="11"/>
            <w:tcBorders>
              <w:top w:val="single" w:sz="4" w:space="0" w:color="000000"/>
              <w:left w:val="single" w:sz="4" w:space="0" w:color="000000"/>
              <w:bottom w:val="single" w:sz="4" w:space="0" w:color="000000"/>
              <w:right w:val="single" w:sz="4" w:space="0" w:color="000000"/>
            </w:tcBorders>
          </w:tcPr>
          <w:p w:rsidR="007514F5" w:rsidRDefault="00505D6D">
            <w:pPr>
              <w:spacing w:after="146" w:line="240" w:lineRule="auto"/>
              <w:ind w:left="109" w:firstLine="0"/>
              <w:jc w:val="left"/>
            </w:pPr>
            <w:r>
              <w:rPr>
                <w:b/>
                <w:sz w:val="18"/>
              </w:rPr>
              <w:t xml:space="preserve">Hôpital : </w:t>
            </w:r>
            <w:r>
              <w:rPr>
                <w:sz w:val="18"/>
              </w:rPr>
              <w:t xml:space="preserve">oui </w:t>
            </w:r>
          </w:p>
          <w:p w:rsidR="007514F5" w:rsidRDefault="00505D6D">
            <w:pPr>
              <w:spacing w:after="144" w:line="240" w:lineRule="auto"/>
              <w:ind w:left="109" w:firstLine="0"/>
              <w:jc w:val="left"/>
            </w:pPr>
            <w:r>
              <w:rPr>
                <w:b/>
                <w:sz w:val="18"/>
              </w:rPr>
              <w:t xml:space="preserve">Centre de santé : </w:t>
            </w:r>
            <w:r>
              <w:rPr>
                <w:sz w:val="18"/>
              </w:rPr>
              <w:t xml:space="preserve">Oui </w:t>
            </w:r>
          </w:p>
          <w:p w:rsidR="007514F5" w:rsidRDefault="00505D6D">
            <w:pPr>
              <w:spacing w:after="0" w:line="276" w:lineRule="auto"/>
              <w:ind w:left="109" w:firstLine="0"/>
              <w:jc w:val="left"/>
            </w:pPr>
            <w:r>
              <w:rPr>
                <w:b/>
                <w:sz w:val="18"/>
              </w:rPr>
              <w:t xml:space="preserve">Poste de santé : </w:t>
            </w:r>
            <w:r>
              <w:rPr>
                <w:sz w:val="18"/>
              </w:rPr>
              <w:t>question non posée dans l’enquête</w:t>
            </w:r>
            <w:r>
              <w:rPr>
                <w:b/>
                <w:sz w:val="18"/>
              </w:rPr>
              <w:t xml:space="preserve"> </w:t>
            </w:r>
          </w:p>
        </w:tc>
      </w:tr>
      <w:tr w:rsidR="007514F5">
        <w:trPr>
          <w:gridBefore w:val="1"/>
          <w:gridAfter w:val="1"/>
          <w:wBefore w:w="55" w:type="dxa"/>
          <w:wAfter w:w="63" w:type="dxa"/>
          <w:trHeight w:val="1196"/>
        </w:trPr>
        <w:tc>
          <w:tcPr>
            <w:tcW w:w="1984" w:type="dxa"/>
            <w:gridSpan w:val="3"/>
            <w:tcBorders>
              <w:top w:val="single" w:sz="4" w:space="0" w:color="000000"/>
              <w:left w:val="single" w:sz="4" w:space="0" w:color="000000"/>
              <w:bottom w:val="single" w:sz="4" w:space="0" w:color="000000"/>
              <w:right w:val="single" w:sz="4" w:space="0" w:color="000000"/>
            </w:tcBorders>
            <w:shd w:val="clear" w:color="auto" w:fill="DBE5F1"/>
          </w:tcPr>
          <w:p w:rsidR="007514F5" w:rsidRDefault="00505D6D">
            <w:pPr>
              <w:spacing w:after="0" w:line="276" w:lineRule="auto"/>
              <w:ind w:left="108" w:firstLine="0"/>
            </w:pPr>
            <w:r>
              <w:rPr>
                <w:b/>
                <w:sz w:val="18"/>
              </w:rPr>
              <w:t xml:space="preserve">Quel est l’état de propreté du centre de santé ? </w:t>
            </w:r>
          </w:p>
        </w:tc>
        <w:tc>
          <w:tcPr>
            <w:tcW w:w="7941" w:type="dxa"/>
            <w:gridSpan w:val="11"/>
            <w:tcBorders>
              <w:top w:val="single" w:sz="4" w:space="0" w:color="000000"/>
              <w:left w:val="single" w:sz="4" w:space="0" w:color="000000"/>
              <w:bottom w:val="single" w:sz="4" w:space="0" w:color="000000"/>
              <w:right w:val="single" w:sz="4" w:space="0" w:color="000000"/>
            </w:tcBorders>
          </w:tcPr>
          <w:p w:rsidR="007514F5" w:rsidRDefault="00505D6D">
            <w:pPr>
              <w:spacing w:after="140" w:line="241" w:lineRule="auto"/>
              <w:ind w:left="109" w:firstLine="0"/>
            </w:pPr>
            <w:r>
              <w:rPr>
                <w:b/>
                <w:sz w:val="18"/>
              </w:rPr>
              <w:t xml:space="preserve">Hôpital </w:t>
            </w:r>
            <w:r>
              <w:rPr>
                <w:sz w:val="18"/>
              </w:rPr>
              <w:t xml:space="preserve">: Macenta : les salles visitées sont relativement propres compte tenu des difficultés d’entretien, Lola est en cours de transfert sur un autre site neuf. </w:t>
            </w:r>
            <w:r>
              <w:rPr>
                <w:b/>
                <w:sz w:val="18"/>
              </w:rPr>
              <w:t xml:space="preserve"> </w:t>
            </w:r>
          </w:p>
          <w:p w:rsidR="007514F5" w:rsidRDefault="00505D6D">
            <w:pPr>
              <w:spacing w:after="145" w:line="240" w:lineRule="auto"/>
              <w:ind w:left="109" w:firstLine="0"/>
              <w:jc w:val="left"/>
            </w:pPr>
            <w:r>
              <w:rPr>
                <w:b/>
                <w:sz w:val="18"/>
              </w:rPr>
              <w:t>Centre de santé : 81% sont jugés moyenneme</w:t>
            </w:r>
            <w:r>
              <w:rPr>
                <w:b/>
                <w:sz w:val="18"/>
              </w:rPr>
              <w:t xml:space="preserve">nt propres par les enquêteurs </w:t>
            </w:r>
          </w:p>
          <w:p w:rsidR="007514F5" w:rsidRDefault="00505D6D">
            <w:pPr>
              <w:spacing w:after="0" w:line="276" w:lineRule="auto"/>
              <w:ind w:left="109" w:firstLine="0"/>
              <w:jc w:val="left"/>
            </w:pPr>
            <w:r>
              <w:rPr>
                <w:b/>
                <w:sz w:val="18"/>
              </w:rPr>
              <w:t xml:space="preserve">A noter : il n’y a pas de draps dans les lits d’hospitalisation </w:t>
            </w:r>
          </w:p>
        </w:tc>
      </w:tr>
      <w:tr w:rsidR="007514F5">
        <w:trPr>
          <w:gridBefore w:val="1"/>
          <w:gridAfter w:val="1"/>
          <w:wBefore w:w="55" w:type="dxa"/>
          <w:wAfter w:w="63" w:type="dxa"/>
          <w:trHeight w:val="340"/>
        </w:trPr>
        <w:tc>
          <w:tcPr>
            <w:tcW w:w="9925" w:type="dxa"/>
            <w:gridSpan w:val="14"/>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jc w:val="left"/>
            </w:pPr>
            <w:r>
              <w:rPr>
                <w:b/>
                <w:sz w:val="18"/>
              </w:rPr>
              <w:t xml:space="preserve"> </w:t>
            </w:r>
          </w:p>
        </w:tc>
      </w:tr>
      <w:tr w:rsidR="007514F5">
        <w:trPr>
          <w:gridBefore w:val="1"/>
          <w:gridAfter w:val="1"/>
          <w:wBefore w:w="55" w:type="dxa"/>
          <w:wAfter w:w="63" w:type="dxa"/>
          <w:trHeight w:val="2266"/>
        </w:trPr>
        <w:tc>
          <w:tcPr>
            <w:tcW w:w="114" w:type="dxa"/>
            <w:gridSpan w:val="2"/>
            <w:vMerge w:val="restart"/>
            <w:tcBorders>
              <w:top w:val="nil"/>
              <w:left w:val="single" w:sz="4" w:space="0" w:color="000000"/>
              <w:bottom w:val="single" w:sz="4" w:space="0" w:color="000000"/>
              <w:right w:val="nil"/>
            </w:tcBorders>
          </w:tcPr>
          <w:p w:rsidR="007514F5" w:rsidRDefault="007514F5">
            <w:pPr>
              <w:spacing w:after="0" w:line="276" w:lineRule="auto"/>
              <w:ind w:left="0" w:firstLine="0"/>
              <w:jc w:val="left"/>
            </w:pPr>
          </w:p>
        </w:tc>
        <w:tc>
          <w:tcPr>
            <w:tcW w:w="9695" w:type="dxa"/>
            <w:gridSpan w:val="10"/>
            <w:tcBorders>
              <w:top w:val="single" w:sz="4" w:space="0" w:color="000000"/>
              <w:left w:val="single" w:sz="4" w:space="0" w:color="000000"/>
              <w:bottom w:val="single" w:sz="4" w:space="0" w:color="000000"/>
              <w:right w:val="single" w:sz="4" w:space="0" w:color="000000"/>
            </w:tcBorders>
          </w:tcPr>
          <w:p w:rsidR="007514F5" w:rsidRDefault="00505D6D">
            <w:pPr>
              <w:spacing w:after="145" w:line="240" w:lineRule="auto"/>
              <w:ind w:left="107" w:firstLine="0"/>
              <w:jc w:val="left"/>
            </w:pPr>
            <w:r>
              <w:rPr>
                <w:b/>
                <w:sz w:val="18"/>
              </w:rPr>
              <w:t xml:space="preserve">Commentaires des enquêteurs : </w:t>
            </w:r>
          </w:p>
          <w:p w:rsidR="007514F5" w:rsidRDefault="00505D6D">
            <w:pPr>
              <w:spacing w:after="137" w:line="303" w:lineRule="auto"/>
              <w:ind w:left="107" w:right="1" w:firstLine="0"/>
            </w:pPr>
            <w:r>
              <w:rPr>
                <w:b/>
                <w:sz w:val="18"/>
              </w:rPr>
              <w:t xml:space="preserve">tenant à l'eau </w:t>
            </w:r>
            <w:r>
              <w:rPr>
                <w:sz w:val="18"/>
              </w:rPr>
              <w:t xml:space="preserve">: dans 1 cas, le centre a un forage souvent à sec, donc pas d'eau à ces périodes,  Locaux du centre servant d'entrepôt pour des objets sans rapport avec la formation sanitaire (motos, brouette, sac de ciment..). </w:t>
            </w:r>
            <w:r>
              <w:rPr>
                <w:b/>
                <w:sz w:val="18"/>
              </w:rPr>
              <w:t>tenant aux alentours de la formation sanitai</w:t>
            </w:r>
            <w:r>
              <w:rPr>
                <w:b/>
                <w:sz w:val="18"/>
              </w:rPr>
              <w:t>re</w:t>
            </w:r>
            <w:r>
              <w:rPr>
                <w:sz w:val="18"/>
              </w:rPr>
              <w:t xml:space="preserve"> : alentours très souvent en mauvais état (espace non entretenu, papiers, plastique qui jonchent le sol),  </w:t>
            </w:r>
          </w:p>
          <w:p w:rsidR="007514F5" w:rsidRDefault="00505D6D">
            <w:pPr>
              <w:spacing w:after="0" w:line="276" w:lineRule="auto"/>
              <w:ind w:left="107" w:firstLine="0"/>
            </w:pPr>
            <w:r>
              <w:rPr>
                <w:b/>
                <w:sz w:val="18"/>
              </w:rPr>
              <w:t>à l’entretien du centre ou du matériel</w:t>
            </w:r>
            <w:r>
              <w:rPr>
                <w:sz w:val="18"/>
              </w:rPr>
              <w:t xml:space="preserve"> : sol du centre en ciment en mauvais état et difficile d'entretien, matériel du centre en mauvais état, mal</w:t>
            </w:r>
            <w:r>
              <w:rPr>
                <w:sz w:val="18"/>
              </w:rPr>
              <w:t xml:space="preserve"> entretenu et sale (pèse-bébé, tables d'accouchement)</w:t>
            </w:r>
            <w:r>
              <w:rPr>
                <w:b/>
                <w:sz w:val="18"/>
              </w:rPr>
              <w:t xml:space="preserve"> </w:t>
            </w:r>
          </w:p>
        </w:tc>
        <w:tc>
          <w:tcPr>
            <w:tcW w:w="116" w:type="dxa"/>
            <w:gridSpan w:val="2"/>
            <w:vMerge w:val="restart"/>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r>
      <w:tr w:rsidR="007514F5">
        <w:trPr>
          <w:gridBefore w:val="1"/>
          <w:gridAfter w:val="1"/>
          <w:wBefore w:w="55" w:type="dxa"/>
          <w:wAfter w:w="63" w:type="dxa"/>
          <w:trHeight w:val="337"/>
        </w:trPr>
        <w:tc>
          <w:tcPr>
            <w:tcW w:w="0" w:type="auto"/>
            <w:gridSpan w:val="2"/>
            <w:vMerge/>
            <w:tcBorders>
              <w:top w:val="nil"/>
              <w:left w:val="single" w:sz="4" w:space="0" w:color="000000"/>
              <w:bottom w:val="nil"/>
              <w:right w:val="nil"/>
            </w:tcBorders>
          </w:tcPr>
          <w:p w:rsidR="007514F5" w:rsidRDefault="007514F5">
            <w:pPr>
              <w:spacing w:after="0" w:line="276" w:lineRule="auto"/>
              <w:ind w:left="0" w:firstLine="0"/>
              <w:jc w:val="left"/>
            </w:pPr>
          </w:p>
        </w:tc>
        <w:tc>
          <w:tcPr>
            <w:tcW w:w="9695" w:type="dxa"/>
            <w:gridSpan w:val="10"/>
            <w:tcBorders>
              <w:top w:val="single" w:sz="4" w:space="0" w:color="000000"/>
              <w:left w:val="nil"/>
              <w:bottom w:val="single" w:sz="4" w:space="0" w:color="000000"/>
              <w:right w:val="nil"/>
            </w:tcBorders>
          </w:tcPr>
          <w:p w:rsidR="007514F5" w:rsidRDefault="00505D6D">
            <w:pPr>
              <w:spacing w:after="0" w:line="276" w:lineRule="auto"/>
              <w:ind w:left="0" w:firstLine="0"/>
              <w:jc w:val="left"/>
            </w:pPr>
            <w:r>
              <w:rPr>
                <w:b/>
                <w:sz w:val="18"/>
              </w:rPr>
              <w:t xml:space="preserve"> </w:t>
            </w:r>
          </w:p>
        </w:tc>
        <w:tc>
          <w:tcPr>
            <w:tcW w:w="0" w:type="auto"/>
            <w:gridSpan w:val="2"/>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r>
      <w:tr w:rsidR="007514F5">
        <w:trPr>
          <w:gridBefore w:val="1"/>
          <w:gridAfter w:val="1"/>
          <w:wBefore w:w="55" w:type="dxa"/>
          <w:wAfter w:w="63" w:type="dxa"/>
          <w:trHeight w:val="336"/>
        </w:trPr>
        <w:tc>
          <w:tcPr>
            <w:tcW w:w="0" w:type="auto"/>
            <w:gridSpan w:val="2"/>
            <w:vMerge/>
            <w:tcBorders>
              <w:top w:val="nil"/>
              <w:left w:val="single" w:sz="4" w:space="0" w:color="000000"/>
              <w:bottom w:val="nil"/>
              <w:right w:val="nil"/>
            </w:tcBorders>
          </w:tcPr>
          <w:p w:rsidR="007514F5" w:rsidRDefault="007514F5">
            <w:pPr>
              <w:spacing w:after="0" w:line="276" w:lineRule="auto"/>
              <w:ind w:left="0" w:firstLine="0"/>
              <w:jc w:val="left"/>
            </w:pPr>
          </w:p>
        </w:tc>
        <w:tc>
          <w:tcPr>
            <w:tcW w:w="9811" w:type="dxa"/>
            <w:gridSpan w:val="12"/>
            <w:tcBorders>
              <w:top w:val="single" w:sz="4" w:space="0" w:color="000000"/>
              <w:left w:val="single" w:sz="4" w:space="0" w:color="000000"/>
              <w:bottom w:val="single" w:sz="4" w:space="0" w:color="000000"/>
              <w:right w:val="single" w:sz="4" w:space="0" w:color="000000"/>
            </w:tcBorders>
            <w:shd w:val="clear" w:color="auto" w:fill="B8CCE4"/>
          </w:tcPr>
          <w:p w:rsidR="007514F5" w:rsidRDefault="00505D6D">
            <w:pPr>
              <w:spacing w:after="0" w:line="276" w:lineRule="auto"/>
              <w:ind w:left="0" w:firstLine="0"/>
              <w:jc w:val="center"/>
            </w:pPr>
            <w:r>
              <w:rPr>
                <w:b/>
                <w:sz w:val="18"/>
              </w:rPr>
              <w:t xml:space="preserve">B. Population de la zone d’attractivité du centre de santé </w:t>
            </w:r>
          </w:p>
        </w:tc>
      </w:tr>
      <w:tr w:rsidR="007514F5">
        <w:trPr>
          <w:gridBefore w:val="1"/>
          <w:gridAfter w:val="1"/>
          <w:wBefore w:w="55" w:type="dxa"/>
          <w:wAfter w:w="63" w:type="dxa"/>
          <w:trHeight w:val="664"/>
        </w:trPr>
        <w:tc>
          <w:tcPr>
            <w:tcW w:w="0" w:type="auto"/>
            <w:gridSpan w:val="2"/>
            <w:vMerge/>
            <w:tcBorders>
              <w:top w:val="nil"/>
              <w:left w:val="single" w:sz="4" w:space="0" w:color="000000"/>
              <w:bottom w:val="nil"/>
              <w:right w:val="nil"/>
            </w:tcBorders>
          </w:tcPr>
          <w:p w:rsidR="007514F5" w:rsidRDefault="007514F5">
            <w:pPr>
              <w:spacing w:after="0" w:line="276" w:lineRule="auto"/>
              <w:ind w:left="0" w:firstLine="0"/>
              <w:jc w:val="left"/>
            </w:pPr>
          </w:p>
        </w:tc>
        <w:tc>
          <w:tcPr>
            <w:tcW w:w="4538" w:type="dxa"/>
            <w:gridSpan w:val="7"/>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7" w:firstLine="0"/>
            </w:pPr>
            <w:r>
              <w:rPr>
                <w:b/>
                <w:sz w:val="18"/>
              </w:rPr>
              <w:t xml:space="preserve">Population couverte par le centre de santé en nombre d’habitants </w:t>
            </w:r>
          </w:p>
        </w:tc>
        <w:tc>
          <w:tcPr>
            <w:tcW w:w="5273" w:type="dxa"/>
            <w:gridSpan w:val="5"/>
            <w:tcBorders>
              <w:top w:val="single" w:sz="4" w:space="0" w:color="000000"/>
              <w:left w:val="single" w:sz="4" w:space="0" w:color="000000"/>
              <w:bottom w:val="single" w:sz="4" w:space="0" w:color="000000"/>
              <w:right w:val="single" w:sz="4" w:space="0" w:color="000000"/>
            </w:tcBorders>
          </w:tcPr>
          <w:p w:rsidR="007514F5" w:rsidRDefault="00505D6D">
            <w:pPr>
              <w:spacing w:after="109" w:line="240" w:lineRule="auto"/>
              <w:ind w:left="106" w:firstLine="0"/>
              <w:jc w:val="left"/>
            </w:pPr>
            <w:r>
              <w:rPr>
                <w:sz w:val="18"/>
              </w:rPr>
              <w:t xml:space="preserve">En moyenne, 15825 habitants pour un centre de santé </w:t>
            </w:r>
          </w:p>
          <w:p w:rsidR="007514F5" w:rsidRDefault="00505D6D">
            <w:pPr>
              <w:spacing w:after="0" w:line="276" w:lineRule="auto"/>
              <w:ind w:left="106" w:firstLine="0"/>
              <w:jc w:val="left"/>
            </w:pPr>
            <w:r>
              <w:rPr>
                <w:b/>
                <w:color w:val="FF0000"/>
                <w:sz w:val="18"/>
              </w:rPr>
              <w:t xml:space="preserve"> </w:t>
            </w:r>
          </w:p>
        </w:tc>
      </w:tr>
      <w:tr w:rsidR="007514F5">
        <w:trPr>
          <w:gridBefore w:val="1"/>
          <w:gridAfter w:val="1"/>
          <w:wBefore w:w="55" w:type="dxa"/>
          <w:wAfter w:w="63" w:type="dxa"/>
          <w:trHeight w:val="545"/>
        </w:trPr>
        <w:tc>
          <w:tcPr>
            <w:tcW w:w="0" w:type="auto"/>
            <w:gridSpan w:val="2"/>
            <w:vMerge/>
            <w:tcBorders>
              <w:top w:val="nil"/>
              <w:left w:val="single" w:sz="4" w:space="0" w:color="000000"/>
              <w:bottom w:val="nil"/>
              <w:right w:val="nil"/>
            </w:tcBorders>
          </w:tcPr>
          <w:p w:rsidR="007514F5" w:rsidRDefault="007514F5">
            <w:pPr>
              <w:spacing w:after="0" w:line="276" w:lineRule="auto"/>
              <w:ind w:left="0" w:firstLine="0"/>
              <w:jc w:val="left"/>
            </w:pPr>
          </w:p>
        </w:tc>
        <w:tc>
          <w:tcPr>
            <w:tcW w:w="4538" w:type="dxa"/>
            <w:gridSpan w:val="7"/>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7" w:firstLine="0"/>
              <w:jc w:val="left"/>
            </w:pPr>
            <w:r>
              <w:rPr>
                <w:b/>
                <w:sz w:val="18"/>
              </w:rPr>
              <w:t xml:space="preserve">Nombre </w:t>
            </w:r>
            <w:r>
              <w:rPr>
                <w:b/>
                <w:sz w:val="18"/>
              </w:rPr>
              <w:tab/>
              <w:t xml:space="preserve">de postes </w:t>
            </w:r>
            <w:r>
              <w:rPr>
                <w:b/>
                <w:sz w:val="18"/>
              </w:rPr>
              <w:tab/>
              <w:t xml:space="preserve">de </w:t>
            </w:r>
            <w:r>
              <w:rPr>
                <w:b/>
                <w:sz w:val="18"/>
              </w:rPr>
              <w:tab/>
              <w:t xml:space="preserve">santé de la </w:t>
            </w:r>
            <w:r>
              <w:rPr>
                <w:b/>
                <w:sz w:val="18"/>
              </w:rPr>
              <w:tab/>
              <w:t xml:space="preserve">zone d’attractivité </w:t>
            </w:r>
          </w:p>
        </w:tc>
        <w:tc>
          <w:tcPr>
            <w:tcW w:w="5273" w:type="dxa"/>
            <w:gridSpan w:val="5"/>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6" w:firstLine="0"/>
              <w:jc w:val="left"/>
            </w:pPr>
            <w:r>
              <w:rPr>
                <w:sz w:val="18"/>
              </w:rPr>
              <w:t xml:space="preserve">Moyenne : 2 PS par centre de santé </w:t>
            </w:r>
          </w:p>
        </w:tc>
      </w:tr>
      <w:tr w:rsidR="007514F5">
        <w:trPr>
          <w:gridBefore w:val="1"/>
          <w:gridAfter w:val="1"/>
          <w:wBefore w:w="55" w:type="dxa"/>
          <w:wAfter w:w="63" w:type="dxa"/>
          <w:trHeight w:val="871"/>
        </w:trPr>
        <w:tc>
          <w:tcPr>
            <w:tcW w:w="0" w:type="auto"/>
            <w:gridSpan w:val="2"/>
            <w:vMerge/>
            <w:tcBorders>
              <w:top w:val="nil"/>
              <w:left w:val="single" w:sz="4" w:space="0" w:color="000000"/>
              <w:bottom w:val="nil"/>
              <w:right w:val="nil"/>
            </w:tcBorders>
          </w:tcPr>
          <w:p w:rsidR="007514F5" w:rsidRDefault="007514F5">
            <w:pPr>
              <w:spacing w:after="0" w:line="276" w:lineRule="auto"/>
              <w:ind w:left="0" w:firstLine="0"/>
              <w:jc w:val="left"/>
            </w:pPr>
          </w:p>
        </w:tc>
        <w:tc>
          <w:tcPr>
            <w:tcW w:w="4538" w:type="dxa"/>
            <w:gridSpan w:val="7"/>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7" w:firstLine="0"/>
            </w:pPr>
            <w:r>
              <w:rPr>
                <w:b/>
                <w:sz w:val="18"/>
              </w:rPr>
              <w:t xml:space="preserve">Nombre de premiers contacts réalisé par le centre de santé sur l’année  </w:t>
            </w:r>
          </w:p>
        </w:tc>
        <w:tc>
          <w:tcPr>
            <w:tcW w:w="5273" w:type="dxa"/>
            <w:gridSpan w:val="5"/>
            <w:tcBorders>
              <w:top w:val="single" w:sz="4" w:space="0" w:color="000000"/>
              <w:left w:val="single" w:sz="4" w:space="0" w:color="000000"/>
              <w:bottom w:val="single" w:sz="4" w:space="0" w:color="000000"/>
              <w:right w:val="single" w:sz="4" w:space="0" w:color="000000"/>
            </w:tcBorders>
          </w:tcPr>
          <w:p w:rsidR="007514F5" w:rsidRDefault="00505D6D">
            <w:pPr>
              <w:spacing w:after="145" w:line="240" w:lineRule="auto"/>
              <w:ind w:left="106" w:firstLine="0"/>
              <w:jc w:val="left"/>
            </w:pPr>
            <w:r>
              <w:rPr>
                <w:b/>
                <w:sz w:val="18"/>
              </w:rPr>
              <w:t>Hôpital</w:t>
            </w:r>
            <w:r>
              <w:rPr>
                <w:sz w:val="18"/>
              </w:rPr>
              <w:t xml:space="preserve"> : 2683 en moyenne par mois </w:t>
            </w:r>
          </w:p>
          <w:p w:rsidR="007514F5" w:rsidRDefault="00505D6D">
            <w:pPr>
              <w:spacing w:after="0" w:line="276" w:lineRule="auto"/>
              <w:ind w:left="106" w:firstLine="0"/>
            </w:pPr>
            <w:r>
              <w:rPr>
                <w:b/>
                <w:sz w:val="18"/>
              </w:rPr>
              <w:t xml:space="preserve">Centre de santé : </w:t>
            </w:r>
            <w:r>
              <w:rPr>
                <w:sz w:val="18"/>
              </w:rPr>
              <w:t xml:space="preserve">en moyenne 2025 premiers contacts par centre et par mois </w:t>
            </w:r>
          </w:p>
        </w:tc>
      </w:tr>
      <w:tr w:rsidR="007514F5">
        <w:trPr>
          <w:gridBefore w:val="1"/>
          <w:gridAfter w:val="1"/>
          <w:wBefore w:w="55" w:type="dxa"/>
          <w:wAfter w:w="63" w:type="dxa"/>
          <w:trHeight w:val="337"/>
        </w:trPr>
        <w:tc>
          <w:tcPr>
            <w:tcW w:w="0" w:type="auto"/>
            <w:gridSpan w:val="2"/>
            <w:vMerge/>
            <w:tcBorders>
              <w:top w:val="nil"/>
              <w:left w:val="single" w:sz="4" w:space="0" w:color="000000"/>
              <w:bottom w:val="nil"/>
              <w:right w:val="nil"/>
            </w:tcBorders>
          </w:tcPr>
          <w:p w:rsidR="007514F5" w:rsidRDefault="007514F5">
            <w:pPr>
              <w:spacing w:after="0" w:line="276" w:lineRule="auto"/>
              <w:ind w:left="0" w:firstLine="0"/>
              <w:jc w:val="left"/>
            </w:pPr>
          </w:p>
        </w:tc>
        <w:tc>
          <w:tcPr>
            <w:tcW w:w="9811" w:type="dxa"/>
            <w:gridSpan w:val="12"/>
            <w:tcBorders>
              <w:top w:val="single" w:sz="4" w:space="0" w:color="000000"/>
              <w:left w:val="nil"/>
              <w:bottom w:val="single" w:sz="4" w:space="0" w:color="000000"/>
              <w:right w:val="single" w:sz="4" w:space="0" w:color="000000"/>
            </w:tcBorders>
          </w:tcPr>
          <w:p w:rsidR="007514F5" w:rsidRDefault="00505D6D">
            <w:pPr>
              <w:spacing w:after="0" w:line="276" w:lineRule="auto"/>
              <w:ind w:left="0" w:firstLine="0"/>
              <w:jc w:val="left"/>
            </w:pPr>
            <w:r>
              <w:rPr>
                <w:b/>
                <w:sz w:val="18"/>
              </w:rPr>
              <w:t xml:space="preserve"> </w:t>
            </w:r>
          </w:p>
        </w:tc>
      </w:tr>
      <w:tr w:rsidR="007514F5">
        <w:trPr>
          <w:gridBefore w:val="1"/>
          <w:gridAfter w:val="1"/>
          <w:wBefore w:w="55" w:type="dxa"/>
          <w:wAfter w:w="63" w:type="dxa"/>
          <w:trHeight w:val="337"/>
        </w:trPr>
        <w:tc>
          <w:tcPr>
            <w:tcW w:w="0" w:type="auto"/>
            <w:gridSpan w:val="2"/>
            <w:vMerge/>
            <w:tcBorders>
              <w:top w:val="nil"/>
              <w:left w:val="single" w:sz="4" w:space="0" w:color="000000"/>
              <w:bottom w:val="nil"/>
              <w:right w:val="nil"/>
            </w:tcBorders>
          </w:tcPr>
          <w:p w:rsidR="007514F5" w:rsidRDefault="007514F5">
            <w:pPr>
              <w:spacing w:after="0" w:line="276" w:lineRule="auto"/>
              <w:ind w:left="0" w:firstLine="0"/>
              <w:jc w:val="left"/>
            </w:pPr>
          </w:p>
        </w:tc>
        <w:tc>
          <w:tcPr>
            <w:tcW w:w="9811" w:type="dxa"/>
            <w:gridSpan w:val="12"/>
            <w:tcBorders>
              <w:top w:val="single" w:sz="4" w:space="0" w:color="000000"/>
              <w:left w:val="single" w:sz="4" w:space="0" w:color="000000"/>
              <w:bottom w:val="single" w:sz="4" w:space="0" w:color="000000"/>
              <w:right w:val="single" w:sz="4" w:space="0" w:color="000000"/>
            </w:tcBorders>
            <w:shd w:val="clear" w:color="auto" w:fill="DBE5F1"/>
          </w:tcPr>
          <w:p w:rsidR="007514F5" w:rsidRDefault="00505D6D">
            <w:pPr>
              <w:spacing w:after="0" w:line="276" w:lineRule="auto"/>
              <w:ind w:left="0" w:firstLine="0"/>
              <w:jc w:val="center"/>
            </w:pPr>
            <w:r>
              <w:rPr>
                <w:sz w:val="18"/>
              </w:rPr>
              <w:t xml:space="preserve"> </w:t>
            </w:r>
            <w:r>
              <w:rPr>
                <w:b/>
                <w:sz w:val="18"/>
              </w:rPr>
              <w:t xml:space="preserve">C. Effectif en personnel des formations sanitaires </w:t>
            </w:r>
          </w:p>
        </w:tc>
      </w:tr>
      <w:tr w:rsidR="007514F5">
        <w:trPr>
          <w:gridBefore w:val="1"/>
          <w:gridAfter w:val="1"/>
          <w:wBefore w:w="55" w:type="dxa"/>
          <w:wAfter w:w="63" w:type="dxa"/>
          <w:trHeight w:val="1167"/>
        </w:trPr>
        <w:tc>
          <w:tcPr>
            <w:tcW w:w="0" w:type="auto"/>
            <w:gridSpan w:val="2"/>
            <w:vMerge/>
            <w:tcBorders>
              <w:top w:val="nil"/>
              <w:left w:val="single" w:sz="4" w:space="0" w:color="000000"/>
              <w:bottom w:val="nil"/>
              <w:right w:val="nil"/>
            </w:tcBorders>
          </w:tcPr>
          <w:p w:rsidR="007514F5" w:rsidRDefault="007514F5">
            <w:pPr>
              <w:spacing w:after="0" w:line="276" w:lineRule="auto"/>
              <w:ind w:left="0" w:firstLine="0"/>
              <w:jc w:val="left"/>
            </w:pPr>
          </w:p>
        </w:tc>
        <w:tc>
          <w:tcPr>
            <w:tcW w:w="2124" w:type="dxa"/>
            <w:gridSpan w:val="3"/>
            <w:vMerge w:val="restart"/>
            <w:tcBorders>
              <w:top w:val="single" w:sz="4" w:space="0" w:color="000000"/>
              <w:left w:val="single" w:sz="4" w:space="0" w:color="000000"/>
              <w:bottom w:val="single" w:sz="4" w:space="0" w:color="000000"/>
              <w:right w:val="single" w:sz="4" w:space="0" w:color="000000"/>
            </w:tcBorders>
            <w:shd w:val="clear" w:color="auto" w:fill="DBE5F1"/>
          </w:tcPr>
          <w:p w:rsidR="007514F5" w:rsidRDefault="00505D6D">
            <w:pPr>
              <w:spacing w:after="114" w:line="240" w:lineRule="auto"/>
              <w:ind w:left="107" w:firstLine="0"/>
              <w:jc w:val="left"/>
            </w:pPr>
            <w:r>
              <w:rPr>
                <w:b/>
                <w:sz w:val="18"/>
              </w:rPr>
              <w:t xml:space="preserve"> </w:t>
            </w:r>
          </w:p>
          <w:p w:rsidR="007514F5" w:rsidRDefault="00505D6D">
            <w:pPr>
              <w:spacing w:after="144" w:line="240" w:lineRule="auto"/>
              <w:ind w:left="107" w:firstLine="0"/>
              <w:jc w:val="left"/>
            </w:pPr>
            <w:r>
              <w:rPr>
                <w:b/>
                <w:sz w:val="18"/>
              </w:rPr>
              <w:t xml:space="preserve"> </w:t>
            </w:r>
          </w:p>
          <w:p w:rsidR="007514F5" w:rsidRDefault="00505D6D">
            <w:pPr>
              <w:spacing w:after="0" w:line="276" w:lineRule="auto"/>
              <w:ind w:left="107" w:firstLine="0"/>
              <w:jc w:val="left"/>
            </w:pPr>
            <w:r>
              <w:rPr>
                <w:b/>
                <w:sz w:val="18"/>
              </w:rPr>
              <w:t xml:space="preserve">MEDECIN </w:t>
            </w:r>
          </w:p>
        </w:tc>
        <w:tc>
          <w:tcPr>
            <w:tcW w:w="1537" w:type="dxa"/>
            <w:tcBorders>
              <w:top w:val="single" w:sz="4" w:space="0" w:color="000000"/>
              <w:left w:val="single" w:sz="4" w:space="0" w:color="000000"/>
              <w:bottom w:val="single" w:sz="4" w:space="0" w:color="000000"/>
              <w:right w:val="nil"/>
            </w:tcBorders>
          </w:tcPr>
          <w:p w:rsidR="007514F5" w:rsidRDefault="00505D6D">
            <w:pPr>
              <w:spacing w:after="0" w:line="276" w:lineRule="auto"/>
              <w:ind w:left="110" w:firstLine="0"/>
              <w:jc w:val="left"/>
            </w:pPr>
            <w:r>
              <w:rPr>
                <w:i/>
                <w:sz w:val="18"/>
              </w:rPr>
              <w:t xml:space="preserve">Nombre </w:t>
            </w:r>
          </w:p>
        </w:tc>
        <w:tc>
          <w:tcPr>
            <w:tcW w:w="308" w:type="dxa"/>
            <w:gridSpan w:val="2"/>
            <w:tcBorders>
              <w:top w:val="single" w:sz="4" w:space="0" w:color="000000"/>
              <w:left w:val="nil"/>
              <w:bottom w:val="single" w:sz="4" w:space="0" w:color="000000"/>
              <w:right w:val="single" w:sz="4" w:space="0" w:color="000000"/>
            </w:tcBorders>
          </w:tcPr>
          <w:p w:rsidR="007514F5" w:rsidRDefault="007514F5">
            <w:pPr>
              <w:spacing w:after="0" w:line="276" w:lineRule="auto"/>
              <w:ind w:left="0" w:firstLine="0"/>
              <w:jc w:val="left"/>
            </w:pPr>
          </w:p>
        </w:tc>
        <w:tc>
          <w:tcPr>
            <w:tcW w:w="5842" w:type="dxa"/>
            <w:gridSpan w:val="6"/>
            <w:tcBorders>
              <w:top w:val="single" w:sz="4" w:space="0" w:color="000000"/>
              <w:left w:val="single" w:sz="4" w:space="0" w:color="000000"/>
              <w:bottom w:val="single" w:sz="4" w:space="0" w:color="000000"/>
              <w:right w:val="single" w:sz="4" w:space="0" w:color="000000"/>
            </w:tcBorders>
          </w:tcPr>
          <w:p w:rsidR="007514F5" w:rsidRDefault="00505D6D">
            <w:pPr>
              <w:spacing w:after="143" w:line="240" w:lineRule="auto"/>
              <w:ind w:left="108" w:firstLine="0"/>
              <w:jc w:val="left"/>
            </w:pPr>
            <w:r>
              <w:rPr>
                <w:b/>
                <w:sz w:val="18"/>
              </w:rPr>
              <w:t xml:space="preserve">Total : 9 médecins </w:t>
            </w:r>
          </w:p>
          <w:p w:rsidR="007514F5" w:rsidRDefault="00505D6D">
            <w:pPr>
              <w:numPr>
                <w:ilvl w:val="0"/>
                <w:numId w:val="65"/>
              </w:numPr>
              <w:spacing w:after="40" w:line="240" w:lineRule="auto"/>
              <w:ind w:hanging="360"/>
              <w:jc w:val="left"/>
            </w:pPr>
            <w:r>
              <w:rPr>
                <w:b/>
                <w:sz w:val="18"/>
              </w:rPr>
              <w:t xml:space="preserve">Hôpital : </w:t>
            </w:r>
            <w:r>
              <w:rPr>
                <w:sz w:val="18"/>
              </w:rPr>
              <w:t>4 Lola et 5 Macenta +1 chirurgien-dentiste</w:t>
            </w:r>
            <w:r>
              <w:rPr>
                <w:b/>
                <w:sz w:val="18"/>
              </w:rPr>
              <w:t xml:space="preserve"> </w:t>
            </w:r>
          </w:p>
          <w:p w:rsidR="007514F5" w:rsidRDefault="00505D6D">
            <w:pPr>
              <w:numPr>
                <w:ilvl w:val="0"/>
                <w:numId w:val="65"/>
              </w:numPr>
              <w:spacing w:after="34" w:line="240" w:lineRule="auto"/>
              <w:ind w:hanging="360"/>
              <w:jc w:val="left"/>
            </w:pPr>
            <w:r>
              <w:rPr>
                <w:b/>
                <w:sz w:val="18"/>
              </w:rPr>
              <w:t xml:space="preserve">Centre de santé : Aucun médecin  </w:t>
            </w:r>
          </w:p>
          <w:p w:rsidR="007514F5" w:rsidRDefault="00505D6D">
            <w:pPr>
              <w:numPr>
                <w:ilvl w:val="0"/>
                <w:numId w:val="65"/>
              </w:numPr>
              <w:spacing w:after="0" w:line="276" w:lineRule="auto"/>
              <w:ind w:hanging="360"/>
              <w:jc w:val="left"/>
            </w:pPr>
            <w:r>
              <w:rPr>
                <w:b/>
                <w:sz w:val="18"/>
              </w:rPr>
              <w:t>Poste de santé :</w:t>
            </w:r>
            <w:r>
              <w:rPr>
                <w:b/>
                <w:color w:val="FF0000"/>
                <w:sz w:val="18"/>
              </w:rPr>
              <w:t xml:space="preserve"> - </w:t>
            </w:r>
          </w:p>
        </w:tc>
      </w:tr>
      <w:tr w:rsidR="007514F5">
        <w:trPr>
          <w:gridBefore w:val="1"/>
          <w:gridAfter w:val="1"/>
          <w:wBefore w:w="55" w:type="dxa"/>
          <w:wAfter w:w="63" w:type="dxa"/>
          <w:trHeight w:val="871"/>
        </w:trPr>
        <w:tc>
          <w:tcPr>
            <w:tcW w:w="0" w:type="auto"/>
            <w:gridSpan w:val="2"/>
            <w:vMerge/>
            <w:tcBorders>
              <w:top w:val="nil"/>
              <w:left w:val="single" w:sz="4" w:space="0" w:color="000000"/>
              <w:bottom w:val="nil"/>
              <w:right w:val="nil"/>
            </w:tcBorders>
          </w:tcPr>
          <w:p w:rsidR="007514F5" w:rsidRDefault="007514F5">
            <w:pPr>
              <w:spacing w:after="0" w:line="276" w:lineRule="auto"/>
              <w:ind w:left="0" w:firstLine="0"/>
              <w:jc w:val="left"/>
            </w:pPr>
          </w:p>
        </w:tc>
        <w:tc>
          <w:tcPr>
            <w:tcW w:w="0" w:type="auto"/>
            <w:gridSpan w:val="3"/>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1537" w:type="dxa"/>
            <w:tcBorders>
              <w:top w:val="single" w:sz="4" w:space="0" w:color="000000"/>
              <w:left w:val="single" w:sz="4" w:space="0" w:color="000000"/>
              <w:bottom w:val="single" w:sz="4" w:space="0" w:color="000000"/>
              <w:right w:val="nil"/>
            </w:tcBorders>
          </w:tcPr>
          <w:p w:rsidR="007514F5" w:rsidRDefault="00505D6D">
            <w:pPr>
              <w:spacing w:after="0" w:line="276" w:lineRule="auto"/>
              <w:ind w:left="110" w:firstLine="0"/>
              <w:jc w:val="left"/>
            </w:pPr>
            <w:r>
              <w:rPr>
                <w:i/>
                <w:sz w:val="18"/>
              </w:rPr>
              <w:t xml:space="preserve">Spécialités </w:t>
            </w:r>
          </w:p>
        </w:tc>
        <w:tc>
          <w:tcPr>
            <w:tcW w:w="308" w:type="dxa"/>
            <w:gridSpan w:val="2"/>
            <w:tcBorders>
              <w:top w:val="single" w:sz="4" w:space="0" w:color="000000"/>
              <w:left w:val="nil"/>
              <w:bottom w:val="single" w:sz="4" w:space="0" w:color="000000"/>
              <w:right w:val="single" w:sz="4" w:space="0" w:color="000000"/>
            </w:tcBorders>
          </w:tcPr>
          <w:p w:rsidR="007514F5" w:rsidRDefault="007514F5">
            <w:pPr>
              <w:spacing w:after="0" w:line="276" w:lineRule="auto"/>
              <w:ind w:left="0" w:firstLine="0"/>
              <w:jc w:val="left"/>
            </w:pPr>
          </w:p>
        </w:tc>
        <w:tc>
          <w:tcPr>
            <w:tcW w:w="5842" w:type="dxa"/>
            <w:gridSpan w:val="6"/>
            <w:tcBorders>
              <w:top w:val="single" w:sz="4" w:space="0" w:color="000000"/>
              <w:left w:val="single" w:sz="4" w:space="0" w:color="000000"/>
              <w:bottom w:val="single" w:sz="4" w:space="0" w:color="000000"/>
              <w:right w:val="single" w:sz="4" w:space="0" w:color="000000"/>
            </w:tcBorders>
          </w:tcPr>
          <w:p w:rsidR="007514F5" w:rsidRDefault="00505D6D">
            <w:pPr>
              <w:spacing w:after="144" w:line="240" w:lineRule="auto"/>
              <w:ind w:left="108" w:firstLine="0"/>
              <w:jc w:val="left"/>
            </w:pPr>
            <w:r>
              <w:rPr>
                <w:sz w:val="18"/>
              </w:rPr>
              <w:t xml:space="preserve">Lola : 2 chirurgiens, 1 MG, 1 pédiatre </w:t>
            </w:r>
          </w:p>
          <w:p w:rsidR="007514F5" w:rsidRDefault="00505D6D">
            <w:pPr>
              <w:spacing w:after="0" w:line="276" w:lineRule="auto"/>
              <w:ind w:left="108" w:firstLine="0"/>
              <w:jc w:val="left"/>
            </w:pPr>
            <w:r>
              <w:rPr>
                <w:sz w:val="18"/>
              </w:rPr>
              <w:t xml:space="preserve">Macenta : 1GO, 1 chirurgien, 1 MG, 1 chirurgien-dentiste, 1 ophtalmologiste </w:t>
            </w:r>
          </w:p>
        </w:tc>
      </w:tr>
      <w:tr w:rsidR="007514F5">
        <w:trPr>
          <w:gridBefore w:val="1"/>
          <w:gridAfter w:val="1"/>
          <w:wBefore w:w="55" w:type="dxa"/>
          <w:wAfter w:w="63" w:type="dxa"/>
          <w:trHeight w:val="665"/>
        </w:trPr>
        <w:tc>
          <w:tcPr>
            <w:tcW w:w="0" w:type="auto"/>
            <w:gridSpan w:val="2"/>
            <w:vMerge/>
            <w:tcBorders>
              <w:top w:val="nil"/>
              <w:left w:val="single" w:sz="4" w:space="0" w:color="000000"/>
              <w:bottom w:val="nil"/>
              <w:right w:val="nil"/>
            </w:tcBorders>
          </w:tcPr>
          <w:p w:rsidR="007514F5" w:rsidRDefault="007514F5">
            <w:pPr>
              <w:spacing w:after="0" w:line="276" w:lineRule="auto"/>
              <w:ind w:left="0" w:firstLine="0"/>
              <w:jc w:val="left"/>
            </w:pPr>
          </w:p>
        </w:tc>
        <w:tc>
          <w:tcPr>
            <w:tcW w:w="2124" w:type="dxa"/>
            <w:gridSpan w:val="3"/>
            <w:vMerge w:val="restart"/>
            <w:tcBorders>
              <w:top w:val="single" w:sz="4" w:space="0" w:color="000000"/>
              <w:left w:val="single" w:sz="4" w:space="0" w:color="000000"/>
              <w:bottom w:val="single" w:sz="4" w:space="0" w:color="000000"/>
              <w:right w:val="single" w:sz="4" w:space="0" w:color="000000"/>
            </w:tcBorders>
            <w:shd w:val="clear" w:color="auto" w:fill="DBE5F1"/>
          </w:tcPr>
          <w:p w:rsidR="007514F5" w:rsidRDefault="00505D6D">
            <w:pPr>
              <w:spacing w:after="114" w:line="240" w:lineRule="auto"/>
              <w:ind w:left="107" w:firstLine="0"/>
              <w:jc w:val="left"/>
            </w:pPr>
            <w:r>
              <w:rPr>
                <w:b/>
                <w:sz w:val="18"/>
              </w:rPr>
              <w:t xml:space="preserve"> </w:t>
            </w:r>
          </w:p>
          <w:p w:rsidR="007514F5" w:rsidRDefault="00505D6D">
            <w:pPr>
              <w:spacing w:after="116" w:line="240" w:lineRule="auto"/>
              <w:ind w:left="107" w:firstLine="0"/>
              <w:jc w:val="left"/>
            </w:pPr>
            <w:r>
              <w:rPr>
                <w:b/>
                <w:sz w:val="18"/>
              </w:rPr>
              <w:t xml:space="preserve"> </w:t>
            </w:r>
          </w:p>
          <w:p w:rsidR="007514F5" w:rsidRDefault="00505D6D">
            <w:pPr>
              <w:spacing w:after="114" w:line="240" w:lineRule="auto"/>
              <w:ind w:left="107" w:firstLine="0"/>
              <w:jc w:val="left"/>
            </w:pPr>
            <w:r>
              <w:rPr>
                <w:b/>
                <w:sz w:val="18"/>
              </w:rPr>
              <w:t xml:space="preserve"> </w:t>
            </w:r>
          </w:p>
          <w:p w:rsidR="007514F5" w:rsidRDefault="00505D6D">
            <w:pPr>
              <w:spacing w:after="114" w:line="240" w:lineRule="auto"/>
              <w:ind w:left="107" w:firstLine="0"/>
              <w:jc w:val="left"/>
            </w:pPr>
            <w:r>
              <w:rPr>
                <w:b/>
                <w:sz w:val="18"/>
              </w:rPr>
              <w:t xml:space="preserve"> </w:t>
            </w:r>
          </w:p>
          <w:p w:rsidR="007514F5" w:rsidRDefault="00505D6D">
            <w:pPr>
              <w:spacing w:after="114" w:line="240" w:lineRule="auto"/>
              <w:ind w:left="107" w:firstLine="0"/>
              <w:jc w:val="left"/>
            </w:pPr>
            <w:r>
              <w:rPr>
                <w:b/>
                <w:sz w:val="18"/>
              </w:rPr>
              <w:t xml:space="preserve"> </w:t>
            </w:r>
          </w:p>
          <w:p w:rsidR="007514F5" w:rsidRDefault="00505D6D">
            <w:pPr>
              <w:spacing w:after="117" w:line="240" w:lineRule="auto"/>
              <w:ind w:left="107" w:firstLine="0"/>
              <w:jc w:val="left"/>
            </w:pPr>
            <w:r>
              <w:rPr>
                <w:b/>
                <w:sz w:val="18"/>
              </w:rPr>
              <w:lastRenderedPageBreak/>
              <w:t xml:space="preserve"> </w:t>
            </w:r>
          </w:p>
          <w:p w:rsidR="007514F5" w:rsidRDefault="00505D6D">
            <w:pPr>
              <w:spacing w:after="114" w:line="240" w:lineRule="auto"/>
              <w:ind w:left="107" w:firstLine="0"/>
              <w:jc w:val="left"/>
            </w:pPr>
            <w:r>
              <w:rPr>
                <w:b/>
                <w:sz w:val="18"/>
              </w:rPr>
              <w:t xml:space="preserve"> </w:t>
            </w:r>
          </w:p>
          <w:p w:rsidR="007514F5" w:rsidRDefault="00505D6D">
            <w:pPr>
              <w:spacing w:after="0" w:line="276" w:lineRule="auto"/>
              <w:ind w:left="107" w:firstLine="0"/>
              <w:jc w:val="left"/>
            </w:pPr>
            <w:r>
              <w:rPr>
                <w:b/>
                <w:sz w:val="18"/>
              </w:rPr>
              <w:t xml:space="preserve"> </w:t>
            </w:r>
          </w:p>
        </w:tc>
        <w:tc>
          <w:tcPr>
            <w:tcW w:w="1537" w:type="dxa"/>
            <w:vMerge w:val="restart"/>
            <w:tcBorders>
              <w:top w:val="single" w:sz="4" w:space="0" w:color="000000"/>
              <w:left w:val="single" w:sz="4" w:space="0" w:color="000000"/>
              <w:bottom w:val="single" w:sz="4" w:space="0" w:color="000000"/>
              <w:right w:val="nil"/>
            </w:tcBorders>
          </w:tcPr>
          <w:p w:rsidR="007514F5" w:rsidRDefault="00505D6D">
            <w:pPr>
              <w:spacing w:after="146" w:line="240" w:lineRule="auto"/>
              <w:ind w:left="110" w:firstLine="0"/>
              <w:jc w:val="left"/>
            </w:pPr>
            <w:r>
              <w:rPr>
                <w:i/>
                <w:sz w:val="18"/>
              </w:rPr>
              <w:lastRenderedPageBreak/>
              <w:t xml:space="preserve"> </w:t>
            </w:r>
          </w:p>
          <w:p w:rsidR="007514F5" w:rsidRDefault="00505D6D">
            <w:pPr>
              <w:spacing w:after="0" w:line="276" w:lineRule="auto"/>
              <w:ind w:left="110" w:firstLine="0"/>
              <w:jc w:val="left"/>
            </w:pPr>
            <w:r>
              <w:rPr>
                <w:i/>
                <w:sz w:val="18"/>
              </w:rPr>
              <w:t xml:space="preserve">Effectif </w:t>
            </w:r>
            <w:r>
              <w:rPr>
                <w:i/>
                <w:sz w:val="18"/>
              </w:rPr>
              <w:tab/>
              <w:t xml:space="preserve">total paramédicaux </w:t>
            </w:r>
          </w:p>
        </w:tc>
        <w:tc>
          <w:tcPr>
            <w:tcW w:w="308" w:type="dxa"/>
            <w:gridSpan w:val="2"/>
            <w:vMerge w:val="restart"/>
            <w:tcBorders>
              <w:top w:val="single" w:sz="4" w:space="0" w:color="000000"/>
              <w:left w:val="nil"/>
              <w:bottom w:val="single" w:sz="4" w:space="0" w:color="000000"/>
              <w:right w:val="single" w:sz="4" w:space="0" w:color="000000"/>
            </w:tcBorders>
          </w:tcPr>
          <w:p w:rsidR="007514F5" w:rsidRDefault="00505D6D">
            <w:pPr>
              <w:spacing w:after="0" w:line="276" w:lineRule="auto"/>
              <w:ind w:left="0" w:firstLine="0"/>
            </w:pPr>
            <w:r>
              <w:rPr>
                <w:i/>
                <w:sz w:val="18"/>
              </w:rPr>
              <w:t xml:space="preserve">de </w:t>
            </w:r>
          </w:p>
        </w:tc>
        <w:tc>
          <w:tcPr>
            <w:tcW w:w="4537"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jc w:val="left"/>
            </w:pPr>
            <w:r>
              <w:rPr>
                <w:sz w:val="18"/>
              </w:rPr>
              <w:t xml:space="preserve">Nombre total rémunéré par le Ministère de la santé (fonctionnaires) </w:t>
            </w:r>
          </w:p>
        </w:tc>
        <w:tc>
          <w:tcPr>
            <w:tcW w:w="1305"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141" w:line="240" w:lineRule="auto"/>
              <w:ind w:left="108" w:firstLine="0"/>
              <w:jc w:val="left"/>
            </w:pPr>
            <w:r>
              <w:rPr>
                <w:b/>
                <w:sz w:val="18"/>
              </w:rPr>
              <w:t xml:space="preserve">Macenta : 26 </w:t>
            </w:r>
          </w:p>
          <w:p w:rsidR="007514F5" w:rsidRDefault="00505D6D">
            <w:pPr>
              <w:spacing w:after="0" w:line="276" w:lineRule="auto"/>
              <w:ind w:left="108" w:firstLine="0"/>
              <w:jc w:val="left"/>
            </w:pPr>
            <w:r>
              <w:rPr>
                <w:b/>
                <w:sz w:val="18"/>
              </w:rPr>
              <w:t xml:space="preserve">Lola : 16 </w:t>
            </w:r>
          </w:p>
        </w:tc>
      </w:tr>
      <w:tr w:rsidR="007514F5">
        <w:trPr>
          <w:gridBefore w:val="1"/>
          <w:gridAfter w:val="1"/>
          <w:wBefore w:w="55" w:type="dxa"/>
          <w:wAfter w:w="63" w:type="dxa"/>
          <w:trHeight w:val="662"/>
        </w:trPr>
        <w:tc>
          <w:tcPr>
            <w:tcW w:w="0" w:type="auto"/>
            <w:gridSpan w:val="2"/>
            <w:vMerge/>
            <w:tcBorders>
              <w:top w:val="nil"/>
              <w:left w:val="single" w:sz="4" w:space="0" w:color="000000"/>
              <w:bottom w:val="nil"/>
              <w:right w:val="nil"/>
            </w:tcBorders>
          </w:tcPr>
          <w:p w:rsidR="007514F5" w:rsidRDefault="007514F5">
            <w:pPr>
              <w:spacing w:after="0" w:line="276" w:lineRule="auto"/>
              <w:ind w:left="0" w:firstLine="0"/>
              <w:jc w:val="left"/>
            </w:pPr>
          </w:p>
        </w:tc>
        <w:tc>
          <w:tcPr>
            <w:tcW w:w="0" w:type="auto"/>
            <w:gridSpan w:val="3"/>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single" w:sz="4" w:space="0" w:color="000000"/>
              <w:right w:val="nil"/>
            </w:tcBorders>
          </w:tcPr>
          <w:p w:rsidR="007514F5" w:rsidRDefault="007514F5">
            <w:pPr>
              <w:spacing w:after="0" w:line="276" w:lineRule="auto"/>
              <w:ind w:left="0" w:firstLine="0"/>
              <w:jc w:val="left"/>
            </w:pPr>
          </w:p>
        </w:tc>
        <w:tc>
          <w:tcPr>
            <w:tcW w:w="0" w:type="auto"/>
            <w:gridSpan w:val="2"/>
            <w:vMerge/>
            <w:tcBorders>
              <w:top w:val="nil"/>
              <w:left w:val="nil"/>
              <w:bottom w:val="single" w:sz="4" w:space="0" w:color="000000"/>
              <w:right w:val="single" w:sz="4" w:space="0" w:color="000000"/>
            </w:tcBorders>
          </w:tcPr>
          <w:p w:rsidR="007514F5" w:rsidRDefault="007514F5">
            <w:pPr>
              <w:spacing w:after="0" w:line="276" w:lineRule="auto"/>
              <w:ind w:left="0" w:firstLine="0"/>
              <w:jc w:val="left"/>
            </w:pPr>
          </w:p>
        </w:tc>
        <w:tc>
          <w:tcPr>
            <w:tcW w:w="4537"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pPr>
            <w:r>
              <w:rPr>
                <w:sz w:val="18"/>
              </w:rPr>
              <w:t xml:space="preserve">Nombre total non rémunéré par le Ministère de la santé (stagiaires) </w:t>
            </w:r>
          </w:p>
        </w:tc>
        <w:tc>
          <w:tcPr>
            <w:tcW w:w="1305"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140" w:line="240" w:lineRule="auto"/>
              <w:ind w:left="108" w:firstLine="0"/>
              <w:jc w:val="left"/>
            </w:pPr>
            <w:r>
              <w:rPr>
                <w:b/>
                <w:sz w:val="18"/>
              </w:rPr>
              <w:t xml:space="preserve">Macenta 23 </w:t>
            </w:r>
          </w:p>
          <w:p w:rsidR="007514F5" w:rsidRDefault="00505D6D">
            <w:pPr>
              <w:spacing w:after="0" w:line="276" w:lineRule="auto"/>
              <w:ind w:left="108" w:firstLine="0"/>
              <w:jc w:val="left"/>
            </w:pPr>
            <w:r>
              <w:rPr>
                <w:b/>
                <w:sz w:val="18"/>
              </w:rPr>
              <w:t xml:space="preserve">Lola 20 </w:t>
            </w:r>
          </w:p>
        </w:tc>
      </w:tr>
      <w:tr w:rsidR="007514F5">
        <w:trPr>
          <w:gridBefore w:val="1"/>
          <w:gridAfter w:val="1"/>
          <w:wBefore w:w="55" w:type="dxa"/>
          <w:wAfter w:w="63" w:type="dxa"/>
          <w:trHeight w:val="665"/>
        </w:trPr>
        <w:tc>
          <w:tcPr>
            <w:tcW w:w="0" w:type="auto"/>
            <w:gridSpan w:val="2"/>
            <w:vMerge/>
            <w:tcBorders>
              <w:top w:val="nil"/>
              <w:left w:val="single" w:sz="4" w:space="0" w:color="000000"/>
              <w:bottom w:val="nil"/>
              <w:right w:val="nil"/>
            </w:tcBorders>
          </w:tcPr>
          <w:p w:rsidR="007514F5" w:rsidRDefault="007514F5">
            <w:pPr>
              <w:spacing w:after="0" w:line="276" w:lineRule="auto"/>
              <w:ind w:left="0" w:firstLine="0"/>
              <w:jc w:val="left"/>
            </w:pPr>
          </w:p>
        </w:tc>
        <w:tc>
          <w:tcPr>
            <w:tcW w:w="0" w:type="auto"/>
            <w:gridSpan w:val="3"/>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1537" w:type="dxa"/>
            <w:vMerge w:val="restart"/>
            <w:tcBorders>
              <w:top w:val="single" w:sz="4" w:space="0" w:color="000000"/>
              <w:left w:val="single" w:sz="4" w:space="0" w:color="000000"/>
              <w:bottom w:val="single" w:sz="4" w:space="0" w:color="000000"/>
              <w:right w:val="nil"/>
            </w:tcBorders>
          </w:tcPr>
          <w:p w:rsidR="007514F5" w:rsidRDefault="00505D6D">
            <w:pPr>
              <w:spacing w:after="146" w:line="240" w:lineRule="auto"/>
              <w:ind w:left="110" w:firstLine="0"/>
              <w:jc w:val="left"/>
            </w:pPr>
            <w:r>
              <w:rPr>
                <w:i/>
                <w:sz w:val="18"/>
              </w:rPr>
              <w:t xml:space="preserve"> </w:t>
            </w:r>
          </w:p>
          <w:p w:rsidR="007514F5" w:rsidRDefault="00505D6D">
            <w:pPr>
              <w:spacing w:after="0" w:line="276" w:lineRule="auto"/>
              <w:ind w:left="110" w:firstLine="0"/>
              <w:jc w:val="left"/>
            </w:pPr>
            <w:r>
              <w:rPr>
                <w:i/>
                <w:sz w:val="18"/>
              </w:rPr>
              <w:t xml:space="preserve">Sages-femmes </w:t>
            </w:r>
          </w:p>
        </w:tc>
        <w:tc>
          <w:tcPr>
            <w:tcW w:w="308" w:type="dxa"/>
            <w:gridSpan w:val="2"/>
            <w:vMerge w:val="restart"/>
            <w:tcBorders>
              <w:top w:val="single" w:sz="4" w:space="0" w:color="000000"/>
              <w:left w:val="nil"/>
              <w:bottom w:val="single" w:sz="4" w:space="0" w:color="000000"/>
              <w:right w:val="single" w:sz="4" w:space="0" w:color="000000"/>
            </w:tcBorders>
          </w:tcPr>
          <w:p w:rsidR="007514F5" w:rsidRDefault="007514F5">
            <w:pPr>
              <w:spacing w:after="0" w:line="276" w:lineRule="auto"/>
              <w:ind w:left="0" w:firstLine="0"/>
              <w:jc w:val="left"/>
            </w:pPr>
          </w:p>
        </w:tc>
        <w:tc>
          <w:tcPr>
            <w:tcW w:w="4537"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jc w:val="left"/>
            </w:pPr>
            <w:r>
              <w:rPr>
                <w:sz w:val="18"/>
              </w:rPr>
              <w:t xml:space="preserve">Nombre total rémunéré par le Ministère de la santé (fonctionnaires) </w:t>
            </w:r>
          </w:p>
        </w:tc>
        <w:tc>
          <w:tcPr>
            <w:tcW w:w="1305" w:type="dxa"/>
            <w:gridSpan w:val="3"/>
            <w:tcBorders>
              <w:top w:val="single" w:sz="4" w:space="0" w:color="000000"/>
              <w:left w:val="single" w:sz="4" w:space="0" w:color="000000"/>
              <w:bottom w:val="single" w:sz="4" w:space="0" w:color="000000"/>
              <w:right w:val="single" w:sz="4" w:space="0" w:color="000000"/>
            </w:tcBorders>
          </w:tcPr>
          <w:p w:rsidR="007514F5" w:rsidRDefault="00505D6D">
            <w:pPr>
              <w:numPr>
                <w:ilvl w:val="0"/>
                <w:numId w:val="66"/>
              </w:numPr>
              <w:spacing w:after="145" w:line="240" w:lineRule="auto"/>
              <w:ind w:hanging="151"/>
              <w:jc w:val="left"/>
            </w:pPr>
            <w:r>
              <w:rPr>
                <w:b/>
                <w:sz w:val="18"/>
              </w:rPr>
              <w:t xml:space="preserve">Macenta  </w:t>
            </w:r>
          </w:p>
          <w:p w:rsidR="007514F5" w:rsidRDefault="00505D6D">
            <w:pPr>
              <w:numPr>
                <w:ilvl w:val="0"/>
                <w:numId w:val="66"/>
              </w:numPr>
              <w:spacing w:after="0" w:line="276" w:lineRule="auto"/>
              <w:ind w:hanging="151"/>
              <w:jc w:val="left"/>
            </w:pPr>
            <w:r>
              <w:rPr>
                <w:b/>
                <w:sz w:val="18"/>
              </w:rPr>
              <w:t xml:space="preserve">Lola </w:t>
            </w:r>
          </w:p>
        </w:tc>
      </w:tr>
      <w:tr w:rsidR="007514F5">
        <w:trPr>
          <w:gridBefore w:val="1"/>
          <w:gridAfter w:val="1"/>
          <w:wBefore w:w="55" w:type="dxa"/>
          <w:wAfter w:w="63" w:type="dxa"/>
          <w:trHeight w:val="667"/>
        </w:trPr>
        <w:tc>
          <w:tcPr>
            <w:tcW w:w="0" w:type="auto"/>
            <w:gridSpan w:val="2"/>
            <w:vMerge/>
            <w:tcBorders>
              <w:top w:val="nil"/>
              <w:left w:val="single" w:sz="4" w:space="0" w:color="000000"/>
              <w:bottom w:val="single" w:sz="4" w:space="0" w:color="000000"/>
              <w:right w:val="nil"/>
            </w:tcBorders>
          </w:tcPr>
          <w:p w:rsidR="007514F5" w:rsidRDefault="007514F5">
            <w:pPr>
              <w:spacing w:after="0" w:line="276" w:lineRule="auto"/>
              <w:ind w:left="0" w:firstLine="0"/>
              <w:jc w:val="left"/>
            </w:pPr>
          </w:p>
        </w:tc>
        <w:tc>
          <w:tcPr>
            <w:tcW w:w="0" w:type="auto"/>
            <w:gridSpan w:val="3"/>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single" w:sz="4" w:space="0" w:color="000000"/>
              <w:right w:val="nil"/>
            </w:tcBorders>
          </w:tcPr>
          <w:p w:rsidR="007514F5" w:rsidRDefault="007514F5">
            <w:pPr>
              <w:spacing w:after="0" w:line="276" w:lineRule="auto"/>
              <w:ind w:left="0" w:firstLine="0"/>
              <w:jc w:val="left"/>
            </w:pPr>
          </w:p>
        </w:tc>
        <w:tc>
          <w:tcPr>
            <w:tcW w:w="0" w:type="auto"/>
            <w:gridSpan w:val="2"/>
            <w:vMerge/>
            <w:tcBorders>
              <w:top w:val="nil"/>
              <w:left w:val="nil"/>
              <w:bottom w:val="single" w:sz="4" w:space="0" w:color="000000"/>
              <w:right w:val="single" w:sz="4" w:space="0" w:color="000000"/>
            </w:tcBorders>
          </w:tcPr>
          <w:p w:rsidR="007514F5" w:rsidRDefault="007514F5">
            <w:pPr>
              <w:spacing w:after="0" w:line="276" w:lineRule="auto"/>
              <w:ind w:left="0" w:firstLine="0"/>
              <w:jc w:val="left"/>
            </w:pPr>
          </w:p>
        </w:tc>
        <w:tc>
          <w:tcPr>
            <w:tcW w:w="4537"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pPr>
            <w:r>
              <w:rPr>
                <w:sz w:val="18"/>
              </w:rPr>
              <w:t xml:space="preserve">Nombre total non rémunéré par le Ministère de la santé (stagiaires) </w:t>
            </w:r>
          </w:p>
        </w:tc>
        <w:tc>
          <w:tcPr>
            <w:tcW w:w="1305"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142" w:line="240" w:lineRule="auto"/>
              <w:ind w:left="108" w:firstLine="0"/>
              <w:jc w:val="left"/>
            </w:pPr>
            <w:r>
              <w:rPr>
                <w:b/>
                <w:sz w:val="18"/>
              </w:rPr>
              <w:t xml:space="preserve">2 Macenta </w:t>
            </w:r>
          </w:p>
          <w:p w:rsidR="007514F5" w:rsidRDefault="00505D6D">
            <w:pPr>
              <w:spacing w:after="0" w:line="276" w:lineRule="auto"/>
              <w:ind w:left="108" w:firstLine="0"/>
              <w:jc w:val="left"/>
            </w:pPr>
            <w:r>
              <w:rPr>
                <w:b/>
                <w:sz w:val="18"/>
              </w:rPr>
              <w:t xml:space="preserve">6 Lola </w:t>
            </w:r>
          </w:p>
        </w:tc>
      </w:tr>
      <w:tr w:rsidR="007514F5">
        <w:tblPrEx>
          <w:tblCellMar>
            <w:left w:w="107" w:type="dxa"/>
            <w:right w:w="58" w:type="dxa"/>
          </w:tblCellMar>
        </w:tblPrEx>
        <w:trPr>
          <w:trHeight w:val="994"/>
        </w:trPr>
        <w:tc>
          <w:tcPr>
            <w:tcW w:w="117" w:type="dxa"/>
            <w:gridSpan w:val="2"/>
            <w:vMerge w:val="restart"/>
            <w:tcBorders>
              <w:top w:val="single" w:sz="4" w:space="0" w:color="000000"/>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2124" w:type="dxa"/>
            <w:gridSpan w:val="3"/>
            <w:vMerge w:val="restart"/>
            <w:tcBorders>
              <w:top w:val="double" w:sz="4" w:space="0" w:color="000000"/>
              <w:left w:val="single" w:sz="4" w:space="0" w:color="000000"/>
              <w:bottom w:val="single" w:sz="4" w:space="0" w:color="000000"/>
              <w:right w:val="single" w:sz="4" w:space="0" w:color="000000"/>
            </w:tcBorders>
            <w:shd w:val="clear" w:color="auto" w:fill="DBE5F1"/>
          </w:tcPr>
          <w:p w:rsidR="007514F5" w:rsidRDefault="00505D6D">
            <w:pPr>
              <w:spacing w:after="114" w:line="240" w:lineRule="auto"/>
              <w:ind w:left="0" w:firstLine="0"/>
              <w:jc w:val="left"/>
            </w:pPr>
            <w:r>
              <w:rPr>
                <w:b/>
                <w:sz w:val="18"/>
              </w:rPr>
              <w:t xml:space="preserve"> </w:t>
            </w:r>
          </w:p>
          <w:p w:rsidR="007514F5" w:rsidRDefault="00505D6D">
            <w:pPr>
              <w:spacing w:after="146" w:line="240" w:lineRule="auto"/>
              <w:ind w:left="0" w:firstLine="0"/>
              <w:jc w:val="left"/>
            </w:pPr>
            <w:r>
              <w:rPr>
                <w:b/>
                <w:sz w:val="18"/>
              </w:rPr>
              <w:t xml:space="preserve"> </w:t>
            </w:r>
          </w:p>
          <w:p w:rsidR="007514F5" w:rsidRDefault="00505D6D">
            <w:pPr>
              <w:spacing w:after="0" w:line="276" w:lineRule="auto"/>
              <w:ind w:left="0" w:firstLine="0"/>
            </w:pPr>
            <w:r>
              <w:rPr>
                <w:b/>
                <w:sz w:val="18"/>
              </w:rPr>
              <w:t xml:space="preserve">Personnel paramédical dans les hôpitaux préfectoraux </w:t>
            </w:r>
          </w:p>
        </w:tc>
        <w:tc>
          <w:tcPr>
            <w:tcW w:w="1845" w:type="dxa"/>
            <w:gridSpan w:val="3"/>
            <w:vMerge w:val="restart"/>
            <w:tcBorders>
              <w:top w:val="double" w:sz="4" w:space="0" w:color="000000"/>
              <w:left w:val="single" w:sz="4" w:space="0" w:color="000000"/>
              <w:bottom w:val="single" w:sz="4" w:space="0" w:color="000000"/>
              <w:right w:val="single" w:sz="4" w:space="0" w:color="000000"/>
            </w:tcBorders>
          </w:tcPr>
          <w:p w:rsidR="007514F5" w:rsidRDefault="00505D6D">
            <w:pPr>
              <w:spacing w:after="0" w:line="276" w:lineRule="auto"/>
              <w:ind w:left="3" w:firstLine="0"/>
              <w:jc w:val="left"/>
            </w:pPr>
            <w:r>
              <w:rPr>
                <w:i/>
                <w:sz w:val="18"/>
              </w:rPr>
              <w:t xml:space="preserve">Infirmiers </w:t>
            </w:r>
            <w:r>
              <w:rPr>
                <w:i/>
                <w:sz w:val="18"/>
              </w:rPr>
              <w:tab/>
              <w:t xml:space="preserve">d’Etat (Aide de santé) </w:t>
            </w:r>
          </w:p>
        </w:tc>
        <w:tc>
          <w:tcPr>
            <w:tcW w:w="4537" w:type="dxa"/>
            <w:gridSpan w:val="3"/>
            <w:tcBorders>
              <w:top w:val="double" w:sz="4" w:space="0" w:color="000000"/>
              <w:left w:val="single" w:sz="4" w:space="0" w:color="000000"/>
              <w:bottom w:val="single" w:sz="4" w:space="0" w:color="000000"/>
              <w:right w:val="single" w:sz="4" w:space="0" w:color="000000"/>
            </w:tcBorders>
          </w:tcPr>
          <w:p w:rsidR="007514F5" w:rsidRDefault="00505D6D">
            <w:pPr>
              <w:spacing w:after="0" w:line="276" w:lineRule="auto"/>
              <w:ind w:left="1" w:firstLine="0"/>
              <w:jc w:val="left"/>
            </w:pPr>
            <w:r>
              <w:rPr>
                <w:sz w:val="18"/>
              </w:rPr>
              <w:t xml:space="preserve">Nombre total rémunéré par le Ministère de la santé (fonctionnaires) </w:t>
            </w:r>
          </w:p>
        </w:tc>
        <w:tc>
          <w:tcPr>
            <w:tcW w:w="1306" w:type="dxa"/>
            <w:gridSpan w:val="3"/>
            <w:tcBorders>
              <w:top w:val="double" w:sz="4" w:space="0" w:color="000000"/>
              <w:left w:val="single" w:sz="4" w:space="0" w:color="000000"/>
              <w:bottom w:val="single" w:sz="4" w:space="0" w:color="000000"/>
              <w:right w:val="single" w:sz="4" w:space="0" w:color="000000"/>
            </w:tcBorders>
          </w:tcPr>
          <w:p w:rsidR="007514F5" w:rsidRDefault="00505D6D">
            <w:pPr>
              <w:spacing w:after="143" w:line="240" w:lineRule="auto"/>
              <w:ind w:left="1" w:firstLine="0"/>
              <w:jc w:val="left"/>
            </w:pPr>
            <w:r>
              <w:rPr>
                <w:b/>
                <w:sz w:val="18"/>
              </w:rPr>
              <w:t xml:space="preserve">3 Macenta  </w:t>
            </w:r>
          </w:p>
          <w:p w:rsidR="007514F5" w:rsidRDefault="00505D6D">
            <w:pPr>
              <w:spacing w:after="113" w:line="240" w:lineRule="auto"/>
              <w:ind w:left="1" w:firstLine="0"/>
              <w:jc w:val="left"/>
            </w:pPr>
            <w:r>
              <w:rPr>
                <w:b/>
                <w:sz w:val="18"/>
              </w:rPr>
              <w:t xml:space="preserve">5 Lola </w:t>
            </w:r>
          </w:p>
          <w:p w:rsidR="007514F5" w:rsidRDefault="00505D6D">
            <w:pPr>
              <w:spacing w:after="0" w:line="276" w:lineRule="auto"/>
              <w:ind w:left="1" w:firstLine="0"/>
              <w:jc w:val="left"/>
            </w:pPr>
            <w:r>
              <w:rPr>
                <w:b/>
                <w:color w:val="FF0000"/>
                <w:sz w:val="18"/>
              </w:rPr>
              <w:t xml:space="preserve"> </w:t>
            </w:r>
          </w:p>
        </w:tc>
        <w:tc>
          <w:tcPr>
            <w:tcW w:w="113" w:type="dxa"/>
            <w:gridSpan w:val="2"/>
            <w:tcBorders>
              <w:top w:val="single" w:sz="4" w:space="0" w:color="000000"/>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r>
      <w:tr w:rsidR="007514F5">
        <w:tblPrEx>
          <w:tblCellMar>
            <w:left w:w="107" w:type="dxa"/>
            <w:right w:w="58" w:type="dxa"/>
          </w:tblCellMar>
        </w:tblPrEx>
        <w:trPr>
          <w:trHeight w:val="665"/>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gridSpan w:val="3"/>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gridSpan w:val="3"/>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4537"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 w:firstLine="0"/>
            </w:pPr>
            <w:r>
              <w:rPr>
                <w:sz w:val="18"/>
              </w:rPr>
              <w:t xml:space="preserve">Nombre total non rémunéré par le Ministère de la santé (stagiaires) </w:t>
            </w:r>
          </w:p>
        </w:tc>
        <w:tc>
          <w:tcPr>
            <w:tcW w:w="1306"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143" w:line="240" w:lineRule="auto"/>
              <w:ind w:left="1" w:firstLine="0"/>
              <w:jc w:val="left"/>
            </w:pPr>
            <w:r>
              <w:rPr>
                <w:b/>
                <w:sz w:val="18"/>
              </w:rPr>
              <w:t xml:space="preserve">2 Macenta </w:t>
            </w:r>
          </w:p>
          <w:p w:rsidR="007514F5" w:rsidRDefault="00505D6D">
            <w:pPr>
              <w:spacing w:after="0" w:line="276" w:lineRule="auto"/>
              <w:ind w:left="1" w:firstLine="0"/>
              <w:jc w:val="left"/>
            </w:pPr>
            <w:r>
              <w:rPr>
                <w:b/>
                <w:sz w:val="18"/>
              </w:rPr>
              <w:t>10 Lola</w:t>
            </w:r>
            <w:r>
              <w:rPr>
                <w:b/>
                <w:color w:val="FF0000"/>
                <w:sz w:val="18"/>
              </w:rPr>
              <w:t xml:space="preserve"> </w:t>
            </w:r>
          </w:p>
        </w:tc>
        <w:tc>
          <w:tcPr>
            <w:tcW w:w="113" w:type="dxa"/>
            <w:gridSpan w:val="2"/>
            <w:tcBorders>
              <w:top w:val="single" w:sz="4" w:space="0" w:color="000000"/>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r>
      <w:tr w:rsidR="007514F5">
        <w:tblPrEx>
          <w:tblCellMar>
            <w:left w:w="107" w:type="dxa"/>
            <w:right w:w="58" w:type="dxa"/>
          </w:tblCellMar>
        </w:tblPrEx>
        <w:trPr>
          <w:trHeight w:val="665"/>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gridSpan w:val="3"/>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1845" w:type="dxa"/>
            <w:gridSpan w:val="3"/>
            <w:vMerge w:val="restart"/>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3" w:firstLine="0"/>
              <w:jc w:val="left"/>
            </w:pPr>
            <w:r>
              <w:rPr>
                <w:i/>
                <w:sz w:val="18"/>
              </w:rPr>
              <w:t xml:space="preserve">Agents techniques de santé </w:t>
            </w:r>
          </w:p>
        </w:tc>
        <w:tc>
          <w:tcPr>
            <w:tcW w:w="4537"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 w:firstLine="0"/>
              <w:jc w:val="left"/>
            </w:pPr>
            <w:r>
              <w:rPr>
                <w:sz w:val="18"/>
              </w:rPr>
              <w:t xml:space="preserve">Nombre total rémunéré par le Ministère de la santé (fonctionnaires) </w:t>
            </w:r>
          </w:p>
        </w:tc>
        <w:tc>
          <w:tcPr>
            <w:tcW w:w="1306"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145" w:line="240" w:lineRule="auto"/>
              <w:ind w:left="1" w:firstLine="0"/>
              <w:jc w:val="left"/>
            </w:pPr>
            <w:r>
              <w:rPr>
                <w:b/>
                <w:sz w:val="18"/>
              </w:rPr>
              <w:t xml:space="preserve">18 Macenta  </w:t>
            </w:r>
          </w:p>
          <w:p w:rsidR="007514F5" w:rsidRDefault="00505D6D">
            <w:pPr>
              <w:spacing w:after="0" w:line="276" w:lineRule="auto"/>
              <w:ind w:left="1" w:firstLine="0"/>
              <w:jc w:val="left"/>
            </w:pPr>
            <w:r>
              <w:rPr>
                <w:b/>
                <w:sz w:val="18"/>
              </w:rPr>
              <w:t>9 Lola</w:t>
            </w:r>
            <w:r>
              <w:rPr>
                <w:b/>
                <w:color w:val="FF0000"/>
                <w:sz w:val="18"/>
              </w:rPr>
              <w:t xml:space="preserve"> </w:t>
            </w:r>
          </w:p>
        </w:tc>
        <w:tc>
          <w:tcPr>
            <w:tcW w:w="113" w:type="dxa"/>
            <w:gridSpan w:val="2"/>
            <w:tcBorders>
              <w:top w:val="single" w:sz="4" w:space="0" w:color="000000"/>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r>
      <w:tr w:rsidR="007514F5">
        <w:tblPrEx>
          <w:tblCellMar>
            <w:left w:w="107" w:type="dxa"/>
            <w:right w:w="58" w:type="dxa"/>
          </w:tblCellMar>
        </w:tblPrEx>
        <w:trPr>
          <w:trHeight w:val="662"/>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gridSpan w:val="3"/>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gridSpan w:val="3"/>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4537"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 w:firstLine="0"/>
            </w:pPr>
            <w:r>
              <w:rPr>
                <w:sz w:val="18"/>
              </w:rPr>
              <w:t xml:space="preserve">Nombre total non rémunéré par le Ministère de la santé (stagiaires) </w:t>
            </w:r>
          </w:p>
        </w:tc>
        <w:tc>
          <w:tcPr>
            <w:tcW w:w="1306"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142" w:line="240" w:lineRule="auto"/>
              <w:ind w:left="1" w:firstLine="0"/>
              <w:jc w:val="left"/>
            </w:pPr>
            <w:r>
              <w:rPr>
                <w:b/>
                <w:sz w:val="18"/>
              </w:rPr>
              <w:t xml:space="preserve">6 Macenta </w:t>
            </w:r>
          </w:p>
          <w:p w:rsidR="007514F5" w:rsidRDefault="00505D6D">
            <w:pPr>
              <w:spacing w:after="0" w:line="276" w:lineRule="auto"/>
              <w:ind w:left="1" w:firstLine="0"/>
              <w:jc w:val="left"/>
            </w:pPr>
            <w:r>
              <w:rPr>
                <w:b/>
                <w:sz w:val="18"/>
              </w:rPr>
              <w:t>4 Lola</w:t>
            </w:r>
            <w:r>
              <w:rPr>
                <w:b/>
                <w:color w:val="FF0000"/>
                <w:sz w:val="18"/>
              </w:rPr>
              <w:t xml:space="preserve"> </w:t>
            </w:r>
          </w:p>
        </w:tc>
        <w:tc>
          <w:tcPr>
            <w:tcW w:w="113" w:type="dxa"/>
            <w:gridSpan w:val="2"/>
            <w:tcBorders>
              <w:top w:val="single" w:sz="4" w:space="0" w:color="000000"/>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r>
      <w:tr w:rsidR="007514F5">
        <w:tblPrEx>
          <w:tblCellMar>
            <w:left w:w="107" w:type="dxa"/>
            <w:right w:w="58" w:type="dxa"/>
          </w:tblCellMar>
        </w:tblPrEx>
        <w:trPr>
          <w:trHeight w:val="665"/>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gridSpan w:val="3"/>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1845" w:type="dxa"/>
            <w:gridSpan w:val="3"/>
            <w:vMerge w:val="restart"/>
            <w:tcBorders>
              <w:top w:val="single" w:sz="4" w:space="0" w:color="000000"/>
              <w:left w:val="single" w:sz="4" w:space="0" w:color="000000"/>
              <w:bottom w:val="single" w:sz="4" w:space="0" w:color="000000"/>
              <w:right w:val="single" w:sz="4" w:space="0" w:color="000000"/>
            </w:tcBorders>
          </w:tcPr>
          <w:p w:rsidR="007514F5" w:rsidRDefault="00505D6D">
            <w:pPr>
              <w:spacing w:after="24" w:line="240" w:lineRule="auto"/>
              <w:ind w:left="3" w:firstLine="0"/>
              <w:jc w:val="left"/>
            </w:pPr>
            <w:r>
              <w:rPr>
                <w:i/>
                <w:sz w:val="18"/>
              </w:rPr>
              <w:t xml:space="preserve">Technicien </w:t>
            </w:r>
            <w:r>
              <w:rPr>
                <w:i/>
                <w:sz w:val="18"/>
              </w:rPr>
              <w:tab/>
              <w:t xml:space="preserve">de </w:t>
            </w:r>
          </w:p>
          <w:p w:rsidR="007514F5" w:rsidRDefault="00505D6D">
            <w:pPr>
              <w:spacing w:after="0" w:line="276" w:lineRule="auto"/>
              <w:ind w:left="3" w:firstLine="0"/>
              <w:jc w:val="left"/>
            </w:pPr>
            <w:r>
              <w:rPr>
                <w:i/>
                <w:sz w:val="18"/>
              </w:rPr>
              <w:t xml:space="preserve">laboratoire diplômé </w:t>
            </w:r>
          </w:p>
        </w:tc>
        <w:tc>
          <w:tcPr>
            <w:tcW w:w="4537"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 w:firstLine="0"/>
              <w:jc w:val="left"/>
            </w:pPr>
            <w:r>
              <w:rPr>
                <w:sz w:val="18"/>
              </w:rPr>
              <w:t xml:space="preserve">Nombre total rémunéré par le Ministère de la santé (fonctionnaires) </w:t>
            </w:r>
          </w:p>
        </w:tc>
        <w:tc>
          <w:tcPr>
            <w:tcW w:w="1306" w:type="dxa"/>
            <w:gridSpan w:val="3"/>
            <w:tcBorders>
              <w:top w:val="single" w:sz="4" w:space="0" w:color="000000"/>
              <w:left w:val="single" w:sz="4" w:space="0" w:color="000000"/>
              <w:bottom w:val="single" w:sz="4" w:space="0" w:color="000000"/>
              <w:right w:val="single" w:sz="4" w:space="0" w:color="000000"/>
            </w:tcBorders>
          </w:tcPr>
          <w:p w:rsidR="007514F5" w:rsidRDefault="00505D6D">
            <w:pPr>
              <w:numPr>
                <w:ilvl w:val="0"/>
                <w:numId w:val="67"/>
              </w:numPr>
              <w:spacing w:after="143" w:line="240" w:lineRule="auto"/>
              <w:ind w:hanging="151"/>
              <w:jc w:val="left"/>
            </w:pPr>
            <w:r>
              <w:rPr>
                <w:b/>
                <w:sz w:val="18"/>
              </w:rPr>
              <w:t xml:space="preserve">Macenta  </w:t>
            </w:r>
          </w:p>
          <w:p w:rsidR="007514F5" w:rsidRDefault="00505D6D">
            <w:pPr>
              <w:numPr>
                <w:ilvl w:val="0"/>
                <w:numId w:val="67"/>
              </w:numPr>
              <w:spacing w:after="0" w:line="276" w:lineRule="auto"/>
              <w:ind w:hanging="151"/>
              <w:jc w:val="left"/>
            </w:pPr>
            <w:r>
              <w:rPr>
                <w:b/>
                <w:sz w:val="18"/>
              </w:rPr>
              <w:t>Lola</w:t>
            </w:r>
            <w:r>
              <w:rPr>
                <w:b/>
                <w:color w:val="FF0000"/>
                <w:sz w:val="18"/>
              </w:rPr>
              <w:t xml:space="preserve"> </w:t>
            </w:r>
          </w:p>
        </w:tc>
        <w:tc>
          <w:tcPr>
            <w:tcW w:w="113" w:type="dxa"/>
            <w:gridSpan w:val="2"/>
            <w:tcBorders>
              <w:top w:val="single" w:sz="4" w:space="0" w:color="000000"/>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r>
      <w:tr w:rsidR="007514F5">
        <w:tblPrEx>
          <w:tblCellMar>
            <w:left w:w="107" w:type="dxa"/>
            <w:right w:w="58" w:type="dxa"/>
          </w:tblCellMar>
        </w:tblPrEx>
        <w:trPr>
          <w:trHeight w:val="665"/>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gridSpan w:val="3"/>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gridSpan w:val="3"/>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4537"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 w:firstLine="0"/>
            </w:pPr>
            <w:r>
              <w:rPr>
                <w:sz w:val="18"/>
              </w:rPr>
              <w:t xml:space="preserve">Nombre total non rémunéré par le Ministère de la santé (stagiaires) </w:t>
            </w:r>
          </w:p>
        </w:tc>
        <w:tc>
          <w:tcPr>
            <w:tcW w:w="1306"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142" w:line="240" w:lineRule="auto"/>
              <w:ind w:left="1" w:firstLine="0"/>
              <w:jc w:val="left"/>
            </w:pPr>
            <w:r>
              <w:rPr>
                <w:b/>
                <w:sz w:val="18"/>
              </w:rPr>
              <w:t xml:space="preserve">0 Macenta  </w:t>
            </w:r>
          </w:p>
          <w:p w:rsidR="007514F5" w:rsidRDefault="00505D6D">
            <w:pPr>
              <w:spacing w:after="0" w:line="276" w:lineRule="auto"/>
              <w:ind w:left="1" w:firstLine="0"/>
              <w:jc w:val="left"/>
            </w:pPr>
            <w:r>
              <w:rPr>
                <w:b/>
                <w:sz w:val="18"/>
              </w:rPr>
              <w:t>0 Lola</w:t>
            </w:r>
            <w:r>
              <w:rPr>
                <w:b/>
                <w:color w:val="FF0000"/>
                <w:sz w:val="18"/>
              </w:rPr>
              <w:t xml:space="preserve"> </w:t>
            </w:r>
          </w:p>
        </w:tc>
        <w:tc>
          <w:tcPr>
            <w:tcW w:w="113" w:type="dxa"/>
            <w:gridSpan w:val="2"/>
            <w:tcBorders>
              <w:top w:val="single" w:sz="4" w:space="0" w:color="000000"/>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r>
      <w:tr w:rsidR="007514F5">
        <w:tblPrEx>
          <w:tblCellMar>
            <w:left w:w="107" w:type="dxa"/>
            <w:right w:w="58" w:type="dxa"/>
          </w:tblCellMar>
        </w:tblPrEx>
        <w:trPr>
          <w:trHeight w:val="871"/>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gridSpan w:val="3"/>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1845"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3" w:firstLine="0"/>
              <w:jc w:val="left"/>
            </w:pPr>
            <w:r>
              <w:rPr>
                <w:i/>
                <w:sz w:val="18"/>
              </w:rPr>
              <w:t xml:space="preserve">Autres </w:t>
            </w:r>
            <w:r>
              <w:rPr>
                <w:i/>
                <w:sz w:val="18"/>
              </w:rPr>
              <w:tab/>
              <w:t xml:space="preserve">personnels paramédicaux </w:t>
            </w:r>
          </w:p>
        </w:tc>
        <w:tc>
          <w:tcPr>
            <w:tcW w:w="5843" w:type="dxa"/>
            <w:gridSpan w:val="6"/>
            <w:tcBorders>
              <w:top w:val="single" w:sz="4" w:space="0" w:color="000000"/>
              <w:left w:val="single" w:sz="4" w:space="0" w:color="000000"/>
              <w:bottom w:val="single" w:sz="4" w:space="0" w:color="000000"/>
              <w:right w:val="single" w:sz="4" w:space="0" w:color="000000"/>
            </w:tcBorders>
          </w:tcPr>
          <w:p w:rsidR="007514F5" w:rsidRDefault="00505D6D">
            <w:pPr>
              <w:spacing w:after="140" w:line="240" w:lineRule="auto"/>
              <w:ind w:left="1" w:firstLine="0"/>
              <w:jc w:val="left"/>
            </w:pPr>
            <w:r>
              <w:rPr>
                <w:sz w:val="18"/>
              </w:rPr>
              <w:t xml:space="preserve">Lola : 1 hygiéniste, 1 pharmacien, 1 biologiste  </w:t>
            </w:r>
          </w:p>
          <w:p w:rsidR="007514F5" w:rsidRDefault="00505D6D">
            <w:pPr>
              <w:spacing w:after="0" w:line="276" w:lineRule="auto"/>
              <w:ind w:left="1" w:firstLine="0"/>
              <w:jc w:val="left"/>
            </w:pPr>
            <w:r>
              <w:rPr>
                <w:sz w:val="18"/>
              </w:rPr>
              <w:t>Macenta</w:t>
            </w:r>
            <w:r>
              <w:rPr>
                <w:b/>
                <w:sz w:val="18"/>
              </w:rPr>
              <w:t xml:space="preserve"> :</w:t>
            </w:r>
            <w:r>
              <w:rPr>
                <w:sz w:val="18"/>
              </w:rPr>
              <w:t xml:space="preserve">3 biologistes, 1 pharmacien, 1 assistant pharmacie, 10 hygiénistes </w:t>
            </w:r>
          </w:p>
        </w:tc>
        <w:tc>
          <w:tcPr>
            <w:tcW w:w="113" w:type="dxa"/>
            <w:gridSpan w:val="2"/>
            <w:tcBorders>
              <w:top w:val="single" w:sz="4" w:space="0" w:color="000000"/>
              <w:left w:val="single" w:sz="4" w:space="0" w:color="000000"/>
              <w:bottom w:val="single" w:sz="4" w:space="0" w:color="000000"/>
              <w:right w:val="single" w:sz="4" w:space="0" w:color="000000"/>
            </w:tcBorders>
            <w:vAlign w:val="center"/>
          </w:tcPr>
          <w:p w:rsidR="007514F5" w:rsidRDefault="00505D6D">
            <w:pPr>
              <w:spacing w:after="0" w:line="276" w:lineRule="auto"/>
              <w:ind w:left="0" w:firstLine="0"/>
              <w:jc w:val="left"/>
            </w:pPr>
            <w:r>
              <w:rPr>
                <w:sz w:val="18"/>
              </w:rPr>
              <w:t xml:space="preserve"> </w:t>
            </w:r>
          </w:p>
        </w:tc>
      </w:tr>
      <w:tr w:rsidR="007514F5">
        <w:tblPrEx>
          <w:tblCellMar>
            <w:left w:w="107" w:type="dxa"/>
            <w:right w:w="58" w:type="dxa"/>
          </w:tblCellMar>
        </w:tblPrEx>
        <w:trPr>
          <w:trHeight w:val="542"/>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2124" w:type="dxa"/>
            <w:gridSpan w:val="3"/>
            <w:vMerge w:val="restart"/>
            <w:tcBorders>
              <w:top w:val="single" w:sz="4" w:space="0" w:color="000000"/>
              <w:left w:val="single" w:sz="4" w:space="0" w:color="000000"/>
              <w:bottom w:val="single" w:sz="4" w:space="0" w:color="000000"/>
              <w:right w:val="single" w:sz="4" w:space="0" w:color="000000"/>
            </w:tcBorders>
            <w:shd w:val="clear" w:color="auto" w:fill="DBE5F1"/>
          </w:tcPr>
          <w:p w:rsidR="007514F5" w:rsidRDefault="00505D6D">
            <w:pPr>
              <w:spacing w:after="114" w:line="240" w:lineRule="auto"/>
              <w:ind w:left="0" w:firstLine="0"/>
              <w:jc w:val="left"/>
            </w:pPr>
            <w:r>
              <w:rPr>
                <w:b/>
                <w:sz w:val="18"/>
              </w:rPr>
              <w:t xml:space="preserve"> </w:t>
            </w:r>
          </w:p>
          <w:p w:rsidR="007514F5" w:rsidRDefault="00505D6D">
            <w:pPr>
              <w:spacing w:after="114" w:line="240" w:lineRule="auto"/>
              <w:ind w:left="0" w:firstLine="0"/>
              <w:jc w:val="left"/>
            </w:pPr>
            <w:r>
              <w:rPr>
                <w:b/>
                <w:sz w:val="18"/>
              </w:rPr>
              <w:t xml:space="preserve"> </w:t>
            </w:r>
          </w:p>
          <w:p w:rsidR="007514F5" w:rsidRDefault="00505D6D">
            <w:pPr>
              <w:spacing w:after="116" w:line="240" w:lineRule="auto"/>
              <w:ind w:left="0" w:firstLine="0"/>
              <w:jc w:val="left"/>
            </w:pPr>
            <w:r>
              <w:rPr>
                <w:b/>
                <w:sz w:val="18"/>
              </w:rPr>
              <w:t xml:space="preserve"> </w:t>
            </w:r>
          </w:p>
          <w:p w:rsidR="007514F5" w:rsidRDefault="00505D6D">
            <w:pPr>
              <w:spacing w:after="114" w:line="240" w:lineRule="auto"/>
              <w:ind w:left="0" w:firstLine="0"/>
              <w:jc w:val="left"/>
            </w:pPr>
            <w:r>
              <w:rPr>
                <w:b/>
                <w:sz w:val="18"/>
              </w:rPr>
              <w:t xml:space="preserve"> </w:t>
            </w:r>
          </w:p>
          <w:p w:rsidR="007514F5" w:rsidRDefault="00505D6D">
            <w:pPr>
              <w:spacing w:after="114" w:line="240" w:lineRule="auto"/>
              <w:ind w:left="0" w:firstLine="0"/>
              <w:jc w:val="left"/>
            </w:pPr>
            <w:r>
              <w:rPr>
                <w:b/>
                <w:sz w:val="18"/>
              </w:rPr>
              <w:t xml:space="preserve"> </w:t>
            </w:r>
          </w:p>
          <w:p w:rsidR="007514F5" w:rsidRDefault="00505D6D">
            <w:pPr>
              <w:spacing w:after="114" w:line="240" w:lineRule="auto"/>
              <w:ind w:left="0" w:firstLine="0"/>
              <w:jc w:val="left"/>
            </w:pPr>
            <w:r>
              <w:rPr>
                <w:b/>
                <w:sz w:val="18"/>
              </w:rPr>
              <w:t xml:space="preserve"> </w:t>
            </w:r>
          </w:p>
          <w:p w:rsidR="007514F5" w:rsidRDefault="00505D6D">
            <w:pPr>
              <w:spacing w:after="114" w:line="240" w:lineRule="auto"/>
              <w:ind w:left="0" w:firstLine="0"/>
              <w:jc w:val="left"/>
            </w:pPr>
            <w:r>
              <w:rPr>
                <w:b/>
                <w:sz w:val="18"/>
              </w:rPr>
              <w:t xml:space="preserve"> </w:t>
            </w:r>
          </w:p>
          <w:p w:rsidR="007514F5" w:rsidRDefault="00505D6D">
            <w:pPr>
              <w:spacing w:after="148" w:line="240" w:lineRule="auto"/>
              <w:ind w:left="0" w:firstLine="0"/>
              <w:jc w:val="left"/>
            </w:pPr>
            <w:r>
              <w:rPr>
                <w:b/>
                <w:sz w:val="18"/>
              </w:rPr>
              <w:t xml:space="preserve"> </w:t>
            </w:r>
          </w:p>
          <w:p w:rsidR="007514F5" w:rsidRDefault="00505D6D">
            <w:pPr>
              <w:spacing w:after="0" w:line="276" w:lineRule="auto"/>
              <w:ind w:left="0" w:firstLine="0"/>
            </w:pPr>
            <w:r>
              <w:rPr>
                <w:b/>
                <w:sz w:val="18"/>
              </w:rPr>
              <w:t xml:space="preserve">Personnel paramédical dans les centres de santé </w:t>
            </w:r>
          </w:p>
        </w:tc>
        <w:tc>
          <w:tcPr>
            <w:tcW w:w="1845" w:type="dxa"/>
            <w:gridSpan w:val="3"/>
            <w:vMerge w:val="restart"/>
            <w:tcBorders>
              <w:top w:val="single" w:sz="4" w:space="0" w:color="000000"/>
              <w:left w:val="single" w:sz="4" w:space="0" w:color="000000"/>
              <w:bottom w:val="single" w:sz="4" w:space="0" w:color="000000"/>
              <w:right w:val="single" w:sz="4" w:space="0" w:color="000000"/>
            </w:tcBorders>
          </w:tcPr>
          <w:p w:rsidR="007514F5" w:rsidRDefault="00505D6D">
            <w:pPr>
              <w:spacing w:after="146" w:line="240" w:lineRule="auto"/>
              <w:ind w:left="3" w:firstLine="0"/>
              <w:jc w:val="left"/>
            </w:pPr>
            <w:r>
              <w:rPr>
                <w:i/>
                <w:sz w:val="18"/>
              </w:rPr>
              <w:t xml:space="preserve"> </w:t>
            </w:r>
          </w:p>
          <w:p w:rsidR="007514F5" w:rsidRDefault="00505D6D">
            <w:pPr>
              <w:spacing w:after="0" w:line="276" w:lineRule="auto"/>
              <w:ind w:left="3" w:firstLine="0"/>
              <w:jc w:val="left"/>
            </w:pPr>
            <w:r>
              <w:rPr>
                <w:i/>
                <w:sz w:val="18"/>
              </w:rPr>
              <w:t xml:space="preserve">Effectif </w:t>
            </w:r>
            <w:r>
              <w:rPr>
                <w:i/>
                <w:sz w:val="18"/>
              </w:rPr>
              <w:tab/>
              <w:t xml:space="preserve">total </w:t>
            </w:r>
            <w:r>
              <w:rPr>
                <w:i/>
                <w:sz w:val="18"/>
              </w:rPr>
              <w:tab/>
              <w:t xml:space="preserve">de paramédicaux </w:t>
            </w:r>
          </w:p>
        </w:tc>
        <w:tc>
          <w:tcPr>
            <w:tcW w:w="4537"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 w:firstLine="0"/>
              <w:jc w:val="left"/>
            </w:pPr>
            <w:r>
              <w:rPr>
                <w:sz w:val="18"/>
              </w:rPr>
              <w:t xml:space="preserve">Nombre total rémunéré par le Ministère de la santé (fonctionnaires) </w:t>
            </w:r>
          </w:p>
        </w:tc>
        <w:tc>
          <w:tcPr>
            <w:tcW w:w="1306"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 w:firstLine="0"/>
              <w:jc w:val="left"/>
            </w:pPr>
            <w:r>
              <w:rPr>
                <w:b/>
                <w:sz w:val="18"/>
              </w:rPr>
              <w:t xml:space="preserve">110 </w:t>
            </w:r>
          </w:p>
        </w:tc>
        <w:tc>
          <w:tcPr>
            <w:tcW w:w="113" w:type="dxa"/>
            <w:gridSpan w:val="2"/>
            <w:tcBorders>
              <w:top w:val="single" w:sz="4" w:space="0" w:color="000000"/>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r>
      <w:tr w:rsidR="007514F5">
        <w:tblPrEx>
          <w:tblCellMar>
            <w:left w:w="107" w:type="dxa"/>
            <w:right w:w="58" w:type="dxa"/>
          </w:tblCellMar>
        </w:tblPrEx>
        <w:trPr>
          <w:trHeight w:val="545"/>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gridSpan w:val="3"/>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gridSpan w:val="3"/>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4537"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 w:firstLine="0"/>
            </w:pPr>
            <w:r>
              <w:rPr>
                <w:sz w:val="18"/>
              </w:rPr>
              <w:t xml:space="preserve">Nombre total non rémunéré par le Ministère de la santé (stagiaires) </w:t>
            </w:r>
          </w:p>
        </w:tc>
        <w:tc>
          <w:tcPr>
            <w:tcW w:w="1306"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 w:firstLine="0"/>
              <w:jc w:val="left"/>
            </w:pPr>
            <w:r>
              <w:rPr>
                <w:b/>
                <w:sz w:val="18"/>
              </w:rPr>
              <w:t xml:space="preserve">164 </w:t>
            </w:r>
          </w:p>
        </w:tc>
        <w:tc>
          <w:tcPr>
            <w:tcW w:w="113" w:type="dxa"/>
            <w:gridSpan w:val="2"/>
            <w:tcBorders>
              <w:top w:val="single" w:sz="4" w:space="0" w:color="000000"/>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r>
      <w:tr w:rsidR="007514F5">
        <w:tblPrEx>
          <w:tblCellMar>
            <w:left w:w="107" w:type="dxa"/>
            <w:right w:w="58" w:type="dxa"/>
          </w:tblCellMar>
        </w:tblPrEx>
        <w:trPr>
          <w:trHeight w:val="545"/>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gridSpan w:val="3"/>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1845" w:type="dxa"/>
            <w:gridSpan w:val="3"/>
            <w:vMerge w:val="restart"/>
            <w:tcBorders>
              <w:top w:val="single" w:sz="4" w:space="0" w:color="000000"/>
              <w:left w:val="single" w:sz="4" w:space="0" w:color="000000"/>
              <w:bottom w:val="single" w:sz="4" w:space="0" w:color="000000"/>
              <w:right w:val="single" w:sz="4" w:space="0" w:color="000000"/>
            </w:tcBorders>
          </w:tcPr>
          <w:p w:rsidR="007514F5" w:rsidRDefault="00505D6D">
            <w:pPr>
              <w:spacing w:after="144" w:line="240" w:lineRule="auto"/>
              <w:ind w:left="3" w:firstLine="0"/>
              <w:jc w:val="left"/>
            </w:pPr>
            <w:r>
              <w:rPr>
                <w:i/>
                <w:sz w:val="18"/>
              </w:rPr>
              <w:t xml:space="preserve"> </w:t>
            </w:r>
          </w:p>
          <w:p w:rsidR="007514F5" w:rsidRDefault="00505D6D">
            <w:pPr>
              <w:spacing w:after="0" w:line="276" w:lineRule="auto"/>
              <w:ind w:left="3" w:firstLine="0"/>
              <w:jc w:val="left"/>
            </w:pPr>
            <w:r>
              <w:rPr>
                <w:i/>
                <w:sz w:val="18"/>
              </w:rPr>
              <w:t xml:space="preserve">Sages-femmes </w:t>
            </w:r>
          </w:p>
        </w:tc>
        <w:tc>
          <w:tcPr>
            <w:tcW w:w="4537"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 w:firstLine="0"/>
              <w:jc w:val="left"/>
            </w:pPr>
            <w:r>
              <w:rPr>
                <w:sz w:val="18"/>
              </w:rPr>
              <w:t xml:space="preserve">Nombre total rémunéré par le Ministère de la santé (fonctionnaires) </w:t>
            </w:r>
          </w:p>
        </w:tc>
        <w:tc>
          <w:tcPr>
            <w:tcW w:w="1306"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 w:firstLine="0"/>
              <w:jc w:val="left"/>
            </w:pPr>
            <w:r>
              <w:rPr>
                <w:b/>
                <w:sz w:val="18"/>
              </w:rPr>
              <w:t xml:space="preserve">4 </w:t>
            </w:r>
          </w:p>
        </w:tc>
        <w:tc>
          <w:tcPr>
            <w:tcW w:w="113" w:type="dxa"/>
            <w:gridSpan w:val="2"/>
            <w:tcBorders>
              <w:top w:val="single" w:sz="4" w:space="0" w:color="000000"/>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r>
      <w:tr w:rsidR="007514F5">
        <w:tblPrEx>
          <w:tblCellMar>
            <w:left w:w="107" w:type="dxa"/>
            <w:right w:w="58" w:type="dxa"/>
          </w:tblCellMar>
        </w:tblPrEx>
        <w:trPr>
          <w:trHeight w:val="542"/>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gridSpan w:val="3"/>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gridSpan w:val="3"/>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4537"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 w:firstLine="0"/>
            </w:pPr>
            <w:r>
              <w:rPr>
                <w:sz w:val="18"/>
              </w:rPr>
              <w:t xml:space="preserve">Nombre total non rémunéré par le Ministère de la santé (stagiaires) </w:t>
            </w:r>
          </w:p>
        </w:tc>
        <w:tc>
          <w:tcPr>
            <w:tcW w:w="1306"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 w:firstLine="0"/>
              <w:jc w:val="left"/>
            </w:pPr>
            <w:r>
              <w:rPr>
                <w:b/>
                <w:sz w:val="18"/>
              </w:rPr>
              <w:t xml:space="preserve">6 </w:t>
            </w:r>
          </w:p>
        </w:tc>
        <w:tc>
          <w:tcPr>
            <w:tcW w:w="113" w:type="dxa"/>
            <w:gridSpan w:val="2"/>
            <w:tcBorders>
              <w:top w:val="single" w:sz="4" w:space="0" w:color="000000"/>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r>
      <w:tr w:rsidR="007514F5">
        <w:tblPrEx>
          <w:tblCellMar>
            <w:left w:w="107" w:type="dxa"/>
            <w:right w:w="58" w:type="dxa"/>
          </w:tblCellMar>
        </w:tblPrEx>
        <w:trPr>
          <w:trHeight w:val="545"/>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gridSpan w:val="3"/>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1845" w:type="dxa"/>
            <w:gridSpan w:val="3"/>
            <w:vMerge w:val="restart"/>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3" w:firstLine="0"/>
              <w:jc w:val="left"/>
            </w:pPr>
            <w:r>
              <w:rPr>
                <w:i/>
                <w:sz w:val="18"/>
              </w:rPr>
              <w:t xml:space="preserve">Infirmiers </w:t>
            </w:r>
            <w:r>
              <w:rPr>
                <w:i/>
                <w:sz w:val="18"/>
              </w:rPr>
              <w:tab/>
              <w:t xml:space="preserve">d’Etat ( Aide de santé )  </w:t>
            </w:r>
          </w:p>
        </w:tc>
        <w:tc>
          <w:tcPr>
            <w:tcW w:w="4537"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 w:firstLine="0"/>
              <w:jc w:val="left"/>
            </w:pPr>
            <w:r>
              <w:rPr>
                <w:sz w:val="18"/>
              </w:rPr>
              <w:t xml:space="preserve">Nombre total rémunéré par le Ministère de la santé (fonctionnaires) </w:t>
            </w:r>
          </w:p>
        </w:tc>
        <w:tc>
          <w:tcPr>
            <w:tcW w:w="1306"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 w:firstLine="0"/>
              <w:jc w:val="left"/>
            </w:pPr>
            <w:r>
              <w:rPr>
                <w:b/>
                <w:sz w:val="18"/>
              </w:rPr>
              <w:t xml:space="preserve">13 </w:t>
            </w:r>
          </w:p>
        </w:tc>
        <w:tc>
          <w:tcPr>
            <w:tcW w:w="113" w:type="dxa"/>
            <w:gridSpan w:val="2"/>
            <w:tcBorders>
              <w:top w:val="single" w:sz="4" w:space="0" w:color="000000"/>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r>
      <w:tr w:rsidR="007514F5">
        <w:tblPrEx>
          <w:tblCellMar>
            <w:left w:w="107" w:type="dxa"/>
            <w:right w:w="58" w:type="dxa"/>
          </w:tblCellMar>
        </w:tblPrEx>
        <w:trPr>
          <w:trHeight w:val="545"/>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gridSpan w:val="3"/>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gridSpan w:val="3"/>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4537"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 w:firstLine="0"/>
            </w:pPr>
            <w:r>
              <w:rPr>
                <w:sz w:val="18"/>
              </w:rPr>
              <w:t xml:space="preserve">Nombre total non rémunéré par le Ministère de la santé (stagiaires) </w:t>
            </w:r>
          </w:p>
        </w:tc>
        <w:tc>
          <w:tcPr>
            <w:tcW w:w="1306"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 w:firstLine="0"/>
              <w:jc w:val="left"/>
            </w:pPr>
            <w:r>
              <w:rPr>
                <w:b/>
                <w:sz w:val="18"/>
              </w:rPr>
              <w:t xml:space="preserve">1 </w:t>
            </w:r>
          </w:p>
        </w:tc>
        <w:tc>
          <w:tcPr>
            <w:tcW w:w="113" w:type="dxa"/>
            <w:gridSpan w:val="2"/>
            <w:tcBorders>
              <w:top w:val="single" w:sz="4" w:space="0" w:color="000000"/>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r>
      <w:tr w:rsidR="007514F5">
        <w:tblPrEx>
          <w:tblCellMar>
            <w:left w:w="107" w:type="dxa"/>
            <w:right w:w="58" w:type="dxa"/>
          </w:tblCellMar>
        </w:tblPrEx>
        <w:trPr>
          <w:trHeight w:val="542"/>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gridSpan w:val="3"/>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1845" w:type="dxa"/>
            <w:gridSpan w:val="3"/>
            <w:vMerge w:val="restart"/>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3" w:firstLine="0"/>
              <w:jc w:val="left"/>
            </w:pPr>
            <w:r>
              <w:rPr>
                <w:i/>
                <w:sz w:val="18"/>
              </w:rPr>
              <w:t xml:space="preserve">Agents techniques de santé </w:t>
            </w:r>
          </w:p>
        </w:tc>
        <w:tc>
          <w:tcPr>
            <w:tcW w:w="4537"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 w:firstLine="0"/>
              <w:jc w:val="left"/>
            </w:pPr>
            <w:r>
              <w:rPr>
                <w:sz w:val="18"/>
              </w:rPr>
              <w:t xml:space="preserve">Nombre total rémunéré par le Ministère de la santé (fonctionnaires) </w:t>
            </w:r>
          </w:p>
        </w:tc>
        <w:tc>
          <w:tcPr>
            <w:tcW w:w="1306"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 w:firstLine="0"/>
              <w:jc w:val="left"/>
            </w:pPr>
            <w:r>
              <w:rPr>
                <w:b/>
                <w:sz w:val="18"/>
              </w:rPr>
              <w:t xml:space="preserve">101 </w:t>
            </w:r>
          </w:p>
        </w:tc>
        <w:tc>
          <w:tcPr>
            <w:tcW w:w="113" w:type="dxa"/>
            <w:gridSpan w:val="2"/>
            <w:tcBorders>
              <w:top w:val="single" w:sz="4" w:space="0" w:color="000000"/>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r>
      <w:tr w:rsidR="007514F5">
        <w:tblPrEx>
          <w:tblCellMar>
            <w:left w:w="107" w:type="dxa"/>
            <w:right w:w="58" w:type="dxa"/>
          </w:tblCellMar>
        </w:tblPrEx>
        <w:trPr>
          <w:trHeight w:val="545"/>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gridSpan w:val="3"/>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gridSpan w:val="3"/>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4537"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 w:firstLine="0"/>
            </w:pPr>
            <w:r>
              <w:rPr>
                <w:sz w:val="18"/>
              </w:rPr>
              <w:t xml:space="preserve">Nombre total non rémunéré par le Ministère de la santé (stagiaires) </w:t>
            </w:r>
          </w:p>
        </w:tc>
        <w:tc>
          <w:tcPr>
            <w:tcW w:w="1306"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 w:firstLine="0"/>
              <w:jc w:val="left"/>
            </w:pPr>
            <w:r>
              <w:rPr>
                <w:b/>
                <w:sz w:val="18"/>
              </w:rPr>
              <w:t xml:space="preserve">150 </w:t>
            </w:r>
          </w:p>
        </w:tc>
        <w:tc>
          <w:tcPr>
            <w:tcW w:w="113" w:type="dxa"/>
            <w:gridSpan w:val="2"/>
            <w:tcBorders>
              <w:top w:val="single" w:sz="4" w:space="0" w:color="000000"/>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r>
      <w:tr w:rsidR="007514F5">
        <w:tblPrEx>
          <w:tblCellMar>
            <w:left w:w="107" w:type="dxa"/>
            <w:right w:w="58" w:type="dxa"/>
          </w:tblCellMar>
        </w:tblPrEx>
        <w:trPr>
          <w:trHeight w:val="545"/>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gridSpan w:val="3"/>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1845" w:type="dxa"/>
            <w:gridSpan w:val="3"/>
            <w:vMerge w:val="restart"/>
            <w:tcBorders>
              <w:top w:val="single" w:sz="4" w:space="0" w:color="000000"/>
              <w:left w:val="single" w:sz="4" w:space="0" w:color="000000"/>
              <w:bottom w:val="single" w:sz="4" w:space="0" w:color="000000"/>
              <w:right w:val="single" w:sz="4" w:space="0" w:color="000000"/>
            </w:tcBorders>
          </w:tcPr>
          <w:p w:rsidR="007514F5" w:rsidRDefault="00505D6D">
            <w:pPr>
              <w:spacing w:after="25" w:line="240" w:lineRule="auto"/>
              <w:ind w:left="3" w:firstLine="0"/>
              <w:jc w:val="left"/>
            </w:pPr>
            <w:r>
              <w:rPr>
                <w:i/>
                <w:sz w:val="18"/>
              </w:rPr>
              <w:t xml:space="preserve">Technicien </w:t>
            </w:r>
            <w:r>
              <w:rPr>
                <w:i/>
                <w:sz w:val="18"/>
              </w:rPr>
              <w:tab/>
              <w:t xml:space="preserve">de </w:t>
            </w:r>
          </w:p>
          <w:p w:rsidR="007514F5" w:rsidRDefault="00505D6D">
            <w:pPr>
              <w:spacing w:after="0" w:line="276" w:lineRule="auto"/>
              <w:ind w:left="3" w:firstLine="0"/>
              <w:jc w:val="left"/>
            </w:pPr>
            <w:r>
              <w:rPr>
                <w:i/>
                <w:sz w:val="18"/>
              </w:rPr>
              <w:t xml:space="preserve">laboratoire diplômé </w:t>
            </w:r>
          </w:p>
        </w:tc>
        <w:tc>
          <w:tcPr>
            <w:tcW w:w="4537"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 w:firstLine="0"/>
              <w:jc w:val="left"/>
            </w:pPr>
            <w:r>
              <w:rPr>
                <w:sz w:val="18"/>
              </w:rPr>
              <w:t xml:space="preserve">Nombre total rémunéré par le Ministère de la santé (fonctionnaires) </w:t>
            </w:r>
          </w:p>
        </w:tc>
        <w:tc>
          <w:tcPr>
            <w:tcW w:w="1306"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 w:firstLine="0"/>
              <w:jc w:val="left"/>
            </w:pPr>
            <w:r>
              <w:rPr>
                <w:b/>
                <w:sz w:val="18"/>
              </w:rPr>
              <w:t xml:space="preserve">0 </w:t>
            </w:r>
          </w:p>
        </w:tc>
        <w:tc>
          <w:tcPr>
            <w:tcW w:w="113" w:type="dxa"/>
            <w:gridSpan w:val="2"/>
            <w:tcBorders>
              <w:top w:val="single" w:sz="4" w:space="0" w:color="000000"/>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r>
      <w:tr w:rsidR="007514F5">
        <w:tblPrEx>
          <w:tblCellMar>
            <w:left w:w="107" w:type="dxa"/>
            <w:right w:w="58" w:type="dxa"/>
          </w:tblCellMar>
        </w:tblPrEx>
        <w:trPr>
          <w:trHeight w:val="542"/>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gridSpan w:val="3"/>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gridSpan w:val="3"/>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4537"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 w:firstLine="0"/>
            </w:pPr>
            <w:r>
              <w:rPr>
                <w:sz w:val="18"/>
              </w:rPr>
              <w:t xml:space="preserve">Nombre total non rémunéré par le Ministère de la santé (stagiaires) </w:t>
            </w:r>
          </w:p>
        </w:tc>
        <w:tc>
          <w:tcPr>
            <w:tcW w:w="1306"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 w:firstLine="0"/>
              <w:jc w:val="left"/>
            </w:pPr>
            <w:r>
              <w:rPr>
                <w:b/>
                <w:sz w:val="18"/>
              </w:rPr>
              <w:t xml:space="preserve">6 </w:t>
            </w:r>
          </w:p>
        </w:tc>
        <w:tc>
          <w:tcPr>
            <w:tcW w:w="113" w:type="dxa"/>
            <w:gridSpan w:val="2"/>
            <w:tcBorders>
              <w:top w:val="single" w:sz="4" w:space="0" w:color="000000"/>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r>
      <w:tr w:rsidR="007514F5">
        <w:tblPrEx>
          <w:tblCellMar>
            <w:left w:w="107" w:type="dxa"/>
            <w:right w:w="58" w:type="dxa"/>
          </w:tblCellMar>
        </w:tblPrEx>
        <w:trPr>
          <w:trHeight w:val="665"/>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gridSpan w:val="3"/>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1845"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3" w:firstLine="0"/>
              <w:jc w:val="left"/>
            </w:pPr>
            <w:r>
              <w:rPr>
                <w:i/>
                <w:sz w:val="18"/>
              </w:rPr>
              <w:t xml:space="preserve">Autres </w:t>
            </w:r>
            <w:r>
              <w:rPr>
                <w:i/>
                <w:sz w:val="18"/>
              </w:rPr>
              <w:tab/>
              <w:t xml:space="preserve">personnels paramédicaux </w:t>
            </w:r>
          </w:p>
        </w:tc>
        <w:tc>
          <w:tcPr>
            <w:tcW w:w="5843" w:type="dxa"/>
            <w:gridSpan w:val="6"/>
            <w:tcBorders>
              <w:top w:val="single" w:sz="4" w:space="0" w:color="000000"/>
              <w:left w:val="single" w:sz="4" w:space="0" w:color="000000"/>
              <w:bottom w:val="single" w:sz="4" w:space="0" w:color="000000"/>
              <w:right w:val="single" w:sz="4" w:space="0" w:color="000000"/>
            </w:tcBorders>
          </w:tcPr>
          <w:p w:rsidR="007514F5" w:rsidRDefault="00505D6D">
            <w:pPr>
              <w:spacing w:after="152" w:line="240" w:lineRule="auto"/>
              <w:ind w:left="1" w:firstLine="0"/>
              <w:jc w:val="left"/>
            </w:pPr>
            <w:r>
              <w:rPr>
                <w:sz w:val="18"/>
              </w:rPr>
              <w:t xml:space="preserve">Nombre : </w:t>
            </w:r>
            <w:r>
              <w:rPr>
                <w:b/>
                <w:sz w:val="18"/>
              </w:rPr>
              <w:t xml:space="preserve">11 </w:t>
            </w:r>
          </w:p>
          <w:p w:rsidR="007514F5" w:rsidRDefault="00505D6D">
            <w:pPr>
              <w:spacing w:after="0" w:line="276" w:lineRule="auto"/>
              <w:ind w:left="1" w:firstLine="0"/>
              <w:jc w:val="left"/>
            </w:pPr>
            <w:r>
              <w:rPr>
                <w:sz w:val="18"/>
              </w:rPr>
              <w:t xml:space="preserve">Spécialités : agent de soins, biochimiste, biologiste </w:t>
            </w:r>
          </w:p>
        </w:tc>
        <w:tc>
          <w:tcPr>
            <w:tcW w:w="113" w:type="dxa"/>
            <w:gridSpan w:val="2"/>
            <w:tcBorders>
              <w:top w:val="single" w:sz="4" w:space="0" w:color="000000"/>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r>
      <w:tr w:rsidR="007514F5">
        <w:tblPrEx>
          <w:tblCellMar>
            <w:left w:w="107" w:type="dxa"/>
            <w:right w:w="58" w:type="dxa"/>
          </w:tblCellMar>
        </w:tblPrEx>
        <w:trPr>
          <w:trHeight w:val="336"/>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2124" w:type="dxa"/>
            <w:gridSpan w:val="3"/>
            <w:vMerge w:val="restart"/>
            <w:tcBorders>
              <w:top w:val="single" w:sz="4" w:space="0" w:color="000000"/>
              <w:left w:val="single" w:sz="4" w:space="0" w:color="000000"/>
              <w:bottom w:val="single" w:sz="4" w:space="0" w:color="000000"/>
              <w:right w:val="single" w:sz="4" w:space="0" w:color="000000"/>
            </w:tcBorders>
            <w:shd w:val="clear" w:color="auto" w:fill="DBE5F1"/>
          </w:tcPr>
          <w:p w:rsidR="007514F5" w:rsidRDefault="00505D6D">
            <w:pPr>
              <w:spacing w:after="146" w:line="240" w:lineRule="auto"/>
              <w:ind w:left="0" w:firstLine="0"/>
              <w:jc w:val="left"/>
            </w:pPr>
            <w:r>
              <w:rPr>
                <w:b/>
                <w:sz w:val="18"/>
              </w:rPr>
              <w:t xml:space="preserve"> </w:t>
            </w:r>
          </w:p>
          <w:p w:rsidR="007514F5" w:rsidRDefault="00505D6D">
            <w:pPr>
              <w:spacing w:after="0" w:line="276" w:lineRule="auto"/>
              <w:ind w:left="0" w:firstLine="0"/>
            </w:pPr>
            <w:r>
              <w:rPr>
                <w:b/>
                <w:sz w:val="18"/>
              </w:rPr>
              <w:t xml:space="preserve">Personnel paramédical dans les postes de santé  </w:t>
            </w:r>
          </w:p>
        </w:tc>
        <w:tc>
          <w:tcPr>
            <w:tcW w:w="1845" w:type="dxa"/>
            <w:gridSpan w:val="3"/>
            <w:vMerge w:val="restart"/>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3" w:firstLine="0"/>
              <w:jc w:val="left"/>
            </w:pPr>
            <w:r>
              <w:rPr>
                <w:i/>
                <w:sz w:val="18"/>
              </w:rPr>
              <w:t xml:space="preserve">infirmier </w:t>
            </w:r>
          </w:p>
        </w:tc>
        <w:tc>
          <w:tcPr>
            <w:tcW w:w="4537"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 w:firstLine="0"/>
              <w:jc w:val="left"/>
            </w:pPr>
            <w:r>
              <w:rPr>
                <w:sz w:val="18"/>
              </w:rPr>
              <w:t xml:space="preserve">Infirmier fonctionnaire </w:t>
            </w:r>
          </w:p>
        </w:tc>
        <w:tc>
          <w:tcPr>
            <w:tcW w:w="1306"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 w:firstLine="0"/>
              <w:jc w:val="left"/>
            </w:pPr>
            <w:r>
              <w:rPr>
                <w:b/>
                <w:sz w:val="18"/>
              </w:rPr>
              <w:t xml:space="preserve">3 </w:t>
            </w:r>
          </w:p>
        </w:tc>
        <w:tc>
          <w:tcPr>
            <w:tcW w:w="113" w:type="dxa"/>
            <w:gridSpan w:val="2"/>
            <w:tcBorders>
              <w:top w:val="single" w:sz="4" w:space="0" w:color="000000"/>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r>
      <w:tr w:rsidR="007514F5">
        <w:tblPrEx>
          <w:tblCellMar>
            <w:left w:w="107" w:type="dxa"/>
            <w:right w:w="58" w:type="dxa"/>
          </w:tblCellMar>
        </w:tblPrEx>
        <w:trPr>
          <w:trHeight w:val="338"/>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gridSpan w:val="3"/>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gridSpan w:val="3"/>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4537"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 w:firstLine="0"/>
              <w:jc w:val="left"/>
            </w:pPr>
            <w:r>
              <w:rPr>
                <w:sz w:val="18"/>
              </w:rPr>
              <w:t xml:space="preserve">Infirmier non rémunéré par le MS </w:t>
            </w:r>
          </w:p>
        </w:tc>
        <w:tc>
          <w:tcPr>
            <w:tcW w:w="1306"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 w:firstLine="0"/>
              <w:jc w:val="left"/>
            </w:pPr>
            <w:r>
              <w:rPr>
                <w:b/>
                <w:sz w:val="18"/>
              </w:rPr>
              <w:t xml:space="preserve">0  </w:t>
            </w:r>
          </w:p>
        </w:tc>
        <w:tc>
          <w:tcPr>
            <w:tcW w:w="113" w:type="dxa"/>
            <w:gridSpan w:val="2"/>
            <w:tcBorders>
              <w:top w:val="single" w:sz="4" w:space="0" w:color="000000"/>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r>
      <w:tr w:rsidR="007514F5">
        <w:tblPrEx>
          <w:tblCellMar>
            <w:left w:w="107" w:type="dxa"/>
            <w:right w:w="58" w:type="dxa"/>
          </w:tblCellMar>
        </w:tblPrEx>
        <w:trPr>
          <w:trHeight w:val="336"/>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gridSpan w:val="3"/>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1845" w:type="dxa"/>
            <w:gridSpan w:val="3"/>
            <w:vMerge w:val="restart"/>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3" w:firstLine="0"/>
              <w:jc w:val="left"/>
            </w:pPr>
            <w:r>
              <w:rPr>
                <w:i/>
                <w:sz w:val="18"/>
              </w:rPr>
              <w:t xml:space="preserve">ATS </w:t>
            </w:r>
          </w:p>
        </w:tc>
        <w:tc>
          <w:tcPr>
            <w:tcW w:w="4537"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 w:firstLine="0"/>
              <w:jc w:val="left"/>
            </w:pPr>
            <w:r>
              <w:rPr>
                <w:sz w:val="18"/>
              </w:rPr>
              <w:t xml:space="preserve">ATS fonctionnaires </w:t>
            </w:r>
          </w:p>
        </w:tc>
        <w:tc>
          <w:tcPr>
            <w:tcW w:w="1306"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 w:firstLine="0"/>
              <w:jc w:val="left"/>
            </w:pPr>
            <w:r>
              <w:rPr>
                <w:b/>
                <w:sz w:val="18"/>
              </w:rPr>
              <w:t xml:space="preserve">26 </w:t>
            </w:r>
          </w:p>
        </w:tc>
        <w:tc>
          <w:tcPr>
            <w:tcW w:w="113" w:type="dxa"/>
            <w:gridSpan w:val="2"/>
            <w:tcBorders>
              <w:top w:val="single" w:sz="4" w:space="0" w:color="000000"/>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r>
      <w:tr w:rsidR="007514F5">
        <w:tblPrEx>
          <w:tblCellMar>
            <w:left w:w="107" w:type="dxa"/>
            <w:right w:w="58" w:type="dxa"/>
          </w:tblCellMar>
        </w:tblPrEx>
        <w:trPr>
          <w:trHeight w:val="337"/>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gridSpan w:val="3"/>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0" w:type="auto"/>
            <w:gridSpan w:val="3"/>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4537"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 w:firstLine="0"/>
              <w:jc w:val="left"/>
            </w:pPr>
            <w:r>
              <w:rPr>
                <w:sz w:val="18"/>
              </w:rPr>
              <w:t xml:space="preserve">ATS non rémunéré par le MS </w:t>
            </w:r>
          </w:p>
        </w:tc>
        <w:tc>
          <w:tcPr>
            <w:tcW w:w="1306"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 w:firstLine="0"/>
              <w:jc w:val="left"/>
            </w:pPr>
            <w:r>
              <w:rPr>
                <w:b/>
                <w:sz w:val="18"/>
              </w:rPr>
              <w:t xml:space="preserve">45 </w:t>
            </w:r>
          </w:p>
        </w:tc>
        <w:tc>
          <w:tcPr>
            <w:tcW w:w="113" w:type="dxa"/>
            <w:gridSpan w:val="2"/>
            <w:tcBorders>
              <w:top w:val="single" w:sz="4" w:space="0" w:color="000000"/>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r>
      <w:tr w:rsidR="007514F5">
        <w:tblPrEx>
          <w:tblCellMar>
            <w:left w:w="107" w:type="dxa"/>
            <w:right w:w="58" w:type="dxa"/>
          </w:tblCellMar>
        </w:tblPrEx>
        <w:trPr>
          <w:trHeight w:val="544"/>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2124" w:type="dxa"/>
            <w:gridSpan w:val="3"/>
            <w:vMerge w:val="restart"/>
            <w:tcBorders>
              <w:top w:val="single" w:sz="4" w:space="0" w:color="000000"/>
              <w:left w:val="single" w:sz="4" w:space="0" w:color="000000"/>
              <w:bottom w:val="single" w:sz="4" w:space="0" w:color="000000"/>
              <w:right w:val="single" w:sz="4" w:space="0" w:color="000000"/>
            </w:tcBorders>
            <w:shd w:val="clear" w:color="auto" w:fill="DBE5F1"/>
          </w:tcPr>
          <w:p w:rsidR="007514F5" w:rsidRDefault="00505D6D">
            <w:pPr>
              <w:spacing w:after="146" w:line="240" w:lineRule="auto"/>
              <w:ind w:left="0" w:firstLine="0"/>
              <w:jc w:val="left"/>
            </w:pPr>
            <w:r>
              <w:rPr>
                <w:b/>
                <w:sz w:val="18"/>
              </w:rPr>
              <w:t xml:space="preserve"> </w:t>
            </w:r>
          </w:p>
          <w:p w:rsidR="007514F5" w:rsidRDefault="00505D6D">
            <w:pPr>
              <w:spacing w:after="0" w:line="276" w:lineRule="auto"/>
              <w:ind w:left="0" w:firstLine="0"/>
            </w:pPr>
            <w:r>
              <w:rPr>
                <w:b/>
                <w:sz w:val="18"/>
              </w:rPr>
              <w:t xml:space="preserve">Personnel de support dans les centres de santé </w:t>
            </w:r>
          </w:p>
        </w:tc>
        <w:tc>
          <w:tcPr>
            <w:tcW w:w="1845" w:type="dxa"/>
            <w:gridSpan w:val="3"/>
            <w:vMerge w:val="restart"/>
            <w:tcBorders>
              <w:top w:val="single" w:sz="4" w:space="0" w:color="000000"/>
              <w:left w:val="single" w:sz="4" w:space="0" w:color="000000"/>
              <w:bottom w:val="single" w:sz="4" w:space="0" w:color="000000"/>
              <w:right w:val="single" w:sz="4" w:space="0" w:color="000000"/>
            </w:tcBorders>
          </w:tcPr>
          <w:p w:rsidR="007514F5" w:rsidRDefault="00505D6D">
            <w:pPr>
              <w:spacing w:after="22" w:line="240" w:lineRule="auto"/>
              <w:ind w:left="3" w:firstLine="0"/>
              <w:jc w:val="left"/>
            </w:pPr>
            <w:r>
              <w:rPr>
                <w:i/>
                <w:sz w:val="18"/>
              </w:rPr>
              <w:t xml:space="preserve">Matrone (filles de </w:t>
            </w:r>
          </w:p>
          <w:p w:rsidR="007514F5" w:rsidRDefault="00505D6D">
            <w:pPr>
              <w:spacing w:after="0" w:line="276" w:lineRule="auto"/>
              <w:ind w:left="3" w:firstLine="0"/>
              <w:jc w:val="left"/>
            </w:pPr>
            <w:r>
              <w:rPr>
                <w:i/>
                <w:sz w:val="18"/>
              </w:rPr>
              <w:t xml:space="preserve">salle) </w:t>
            </w:r>
          </w:p>
        </w:tc>
        <w:tc>
          <w:tcPr>
            <w:tcW w:w="4537"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 w:firstLine="0"/>
              <w:jc w:val="left"/>
            </w:pPr>
            <w:r>
              <w:rPr>
                <w:sz w:val="18"/>
              </w:rPr>
              <w:t xml:space="preserve">Nombre total rémunéré par le Ministère de la santé (fonctionnaires) </w:t>
            </w:r>
          </w:p>
        </w:tc>
        <w:tc>
          <w:tcPr>
            <w:tcW w:w="1306"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 w:firstLine="0"/>
              <w:jc w:val="left"/>
            </w:pPr>
            <w:r>
              <w:rPr>
                <w:b/>
                <w:sz w:val="18"/>
              </w:rPr>
              <w:t xml:space="preserve">0 </w:t>
            </w:r>
          </w:p>
        </w:tc>
        <w:tc>
          <w:tcPr>
            <w:tcW w:w="113" w:type="dxa"/>
            <w:gridSpan w:val="2"/>
            <w:tcBorders>
              <w:top w:val="single" w:sz="4" w:space="0" w:color="000000"/>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r>
      <w:tr w:rsidR="007514F5">
        <w:tblPrEx>
          <w:tblCellMar>
            <w:left w:w="107" w:type="dxa"/>
            <w:right w:w="58" w:type="dxa"/>
          </w:tblCellMar>
        </w:tblPrEx>
        <w:trPr>
          <w:trHeight w:val="548"/>
        </w:trPr>
        <w:tc>
          <w:tcPr>
            <w:tcW w:w="0" w:type="auto"/>
            <w:gridSpan w:val="2"/>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0" w:type="auto"/>
            <w:gridSpan w:val="3"/>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0" w:type="auto"/>
            <w:gridSpan w:val="3"/>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4537"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 w:firstLine="0"/>
            </w:pPr>
            <w:r>
              <w:rPr>
                <w:sz w:val="18"/>
              </w:rPr>
              <w:t xml:space="preserve">Nombre total non rémunéré par le Ministère de la santé (stagiaires) </w:t>
            </w:r>
          </w:p>
        </w:tc>
        <w:tc>
          <w:tcPr>
            <w:tcW w:w="1306" w:type="dxa"/>
            <w:gridSpan w:val="3"/>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 w:firstLine="0"/>
              <w:jc w:val="left"/>
            </w:pPr>
            <w:r>
              <w:rPr>
                <w:b/>
                <w:sz w:val="18"/>
              </w:rPr>
              <w:t xml:space="preserve">127 </w:t>
            </w:r>
          </w:p>
        </w:tc>
        <w:tc>
          <w:tcPr>
            <w:tcW w:w="113" w:type="dxa"/>
            <w:gridSpan w:val="2"/>
            <w:tcBorders>
              <w:top w:val="single" w:sz="4" w:space="0" w:color="000000"/>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r>
    </w:tbl>
    <w:p w:rsidR="007514F5" w:rsidRDefault="00505D6D">
      <w:pPr>
        <w:spacing w:after="114" w:line="276" w:lineRule="auto"/>
        <w:ind w:left="0" w:firstLine="0"/>
        <w:jc w:val="left"/>
      </w:pPr>
      <w:r>
        <w:rPr>
          <w:noProof/>
        </w:rPr>
        <w:lastRenderedPageBreak/>
        <w:drawing>
          <wp:anchor distT="0" distB="0" distL="114300" distR="114300" simplePos="0" relativeHeight="251661312" behindDoc="0" locked="0" layoutInCell="1" allowOverlap="0">
            <wp:simplePos x="0" y="0"/>
            <wp:positionH relativeFrom="column">
              <wp:posOffset>-280339</wp:posOffset>
            </wp:positionH>
            <wp:positionV relativeFrom="paragraph">
              <wp:posOffset>-3809</wp:posOffset>
            </wp:positionV>
            <wp:extent cx="6388100" cy="7413625"/>
            <wp:effectExtent l="0" t="0" r="0" b="0"/>
            <wp:wrapTopAndBottom/>
            <wp:docPr id="162418" name="Picture 162418"/>
            <wp:cNvGraphicFramePr/>
            <a:graphic xmlns:a="http://schemas.openxmlformats.org/drawingml/2006/main">
              <a:graphicData uri="http://schemas.openxmlformats.org/drawingml/2006/picture">
                <pic:pic xmlns:pic="http://schemas.openxmlformats.org/drawingml/2006/picture">
                  <pic:nvPicPr>
                    <pic:cNvPr id="162418" name="Picture 162418"/>
                    <pic:cNvPicPr/>
                  </pic:nvPicPr>
                  <pic:blipFill>
                    <a:blip r:embed="rId45"/>
                    <a:stretch>
                      <a:fillRect/>
                    </a:stretch>
                  </pic:blipFill>
                  <pic:spPr>
                    <a:xfrm>
                      <a:off x="0" y="0"/>
                      <a:ext cx="6388100" cy="7413625"/>
                    </a:xfrm>
                    <a:prstGeom prst="rect">
                      <a:avLst/>
                    </a:prstGeom>
                  </pic:spPr>
                </pic:pic>
              </a:graphicData>
            </a:graphic>
          </wp:anchor>
        </w:drawing>
      </w:r>
    </w:p>
    <w:p w:rsidR="007514F5" w:rsidRDefault="00505D6D">
      <w:pPr>
        <w:spacing w:after="116" w:line="240" w:lineRule="auto"/>
        <w:ind w:left="0" w:firstLine="0"/>
      </w:pPr>
      <w:r>
        <w:t xml:space="preserve"> </w:t>
      </w:r>
    </w:p>
    <w:p w:rsidR="007514F5" w:rsidRDefault="00505D6D">
      <w:pPr>
        <w:spacing w:after="114" w:line="240" w:lineRule="auto"/>
        <w:ind w:left="0" w:firstLine="0"/>
      </w:pPr>
      <w:r>
        <w:t xml:space="preserve"> </w:t>
      </w:r>
    </w:p>
    <w:p w:rsidR="007514F5" w:rsidRDefault="00505D6D">
      <w:pPr>
        <w:spacing w:after="117" w:line="240" w:lineRule="auto"/>
        <w:ind w:left="0" w:firstLine="0"/>
      </w:pPr>
      <w:r>
        <w:t xml:space="preserve"> </w:t>
      </w:r>
    </w:p>
    <w:p w:rsidR="007514F5" w:rsidRDefault="00505D6D">
      <w:pPr>
        <w:spacing w:after="116" w:line="240" w:lineRule="auto"/>
        <w:ind w:left="0" w:firstLine="0"/>
      </w:pPr>
      <w:r>
        <w:t xml:space="preserve"> </w:t>
      </w:r>
    </w:p>
    <w:p w:rsidR="007514F5" w:rsidRDefault="00505D6D">
      <w:pPr>
        <w:spacing w:after="0" w:line="240" w:lineRule="auto"/>
        <w:ind w:left="0" w:firstLine="0"/>
      </w:pPr>
      <w:r>
        <w:t xml:space="preserve"> </w:t>
      </w:r>
    </w:p>
    <w:tbl>
      <w:tblPr>
        <w:tblStyle w:val="TableGrid"/>
        <w:tblW w:w="9925" w:type="dxa"/>
        <w:tblInd w:w="-425" w:type="dxa"/>
        <w:tblCellMar>
          <w:top w:w="0" w:type="dxa"/>
          <w:left w:w="0" w:type="dxa"/>
          <w:bottom w:w="130" w:type="dxa"/>
          <w:right w:w="35" w:type="dxa"/>
        </w:tblCellMar>
        <w:tblLook w:val="04A0" w:firstRow="1" w:lastRow="0" w:firstColumn="1" w:lastColumn="0" w:noHBand="0" w:noVBand="1"/>
      </w:tblPr>
      <w:tblGrid>
        <w:gridCol w:w="1802"/>
        <w:gridCol w:w="621"/>
        <w:gridCol w:w="1550"/>
        <w:gridCol w:w="5952"/>
      </w:tblGrid>
      <w:tr w:rsidR="007514F5">
        <w:trPr>
          <w:trHeight w:val="335"/>
        </w:trPr>
        <w:tc>
          <w:tcPr>
            <w:tcW w:w="9925" w:type="dxa"/>
            <w:gridSpan w:val="4"/>
            <w:tcBorders>
              <w:top w:val="single" w:sz="4" w:space="0" w:color="000000"/>
              <w:left w:val="single" w:sz="4" w:space="0" w:color="000000"/>
              <w:bottom w:val="single" w:sz="4" w:space="0" w:color="000000"/>
              <w:right w:val="single" w:sz="4" w:space="0" w:color="000000"/>
            </w:tcBorders>
            <w:shd w:val="clear" w:color="auto" w:fill="DBE5F1"/>
          </w:tcPr>
          <w:p w:rsidR="007514F5" w:rsidRDefault="00505D6D">
            <w:pPr>
              <w:spacing w:after="0" w:line="276" w:lineRule="auto"/>
              <w:ind w:left="0" w:firstLine="0"/>
              <w:jc w:val="center"/>
            </w:pPr>
            <w:r>
              <w:rPr>
                <w:b/>
                <w:sz w:val="18"/>
              </w:rPr>
              <w:lastRenderedPageBreak/>
              <w:t xml:space="preserve">E. Activités liées aux programmes de santé </w:t>
            </w:r>
          </w:p>
        </w:tc>
      </w:tr>
      <w:tr w:rsidR="007514F5">
        <w:trPr>
          <w:trHeight w:val="338"/>
        </w:trPr>
        <w:tc>
          <w:tcPr>
            <w:tcW w:w="9925" w:type="dxa"/>
            <w:gridSpan w:val="4"/>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0" w:firstLine="0"/>
              <w:jc w:val="center"/>
            </w:pPr>
            <w:r>
              <w:rPr>
                <w:i/>
                <w:sz w:val="18"/>
              </w:rPr>
              <w:t>Les activités des programmes de santé sont-elles réalisées dans les locaux du centre de santé ?</w:t>
            </w:r>
            <w:r>
              <w:rPr>
                <w:b/>
                <w:i/>
                <w:sz w:val="18"/>
              </w:rPr>
              <w:t>oui</w:t>
            </w:r>
            <w:r>
              <w:rPr>
                <w:b/>
                <w:sz w:val="18"/>
              </w:rPr>
              <w:t xml:space="preserve"> </w:t>
            </w:r>
          </w:p>
        </w:tc>
      </w:tr>
      <w:tr w:rsidR="007514F5">
        <w:trPr>
          <w:trHeight w:val="544"/>
        </w:trPr>
        <w:tc>
          <w:tcPr>
            <w:tcW w:w="2267" w:type="dxa"/>
            <w:gridSpan w:val="2"/>
            <w:vMerge w:val="restart"/>
            <w:tcBorders>
              <w:top w:val="single" w:sz="4" w:space="0" w:color="000000"/>
              <w:left w:val="single" w:sz="4" w:space="0" w:color="000000"/>
              <w:bottom w:val="single" w:sz="4" w:space="0" w:color="000000"/>
              <w:right w:val="single" w:sz="4" w:space="0" w:color="000000"/>
            </w:tcBorders>
            <w:shd w:val="clear" w:color="auto" w:fill="DBE5F1"/>
          </w:tcPr>
          <w:p w:rsidR="007514F5" w:rsidRDefault="00505D6D">
            <w:pPr>
              <w:spacing w:after="116" w:line="240" w:lineRule="auto"/>
              <w:ind w:left="108" w:firstLine="0"/>
              <w:jc w:val="left"/>
            </w:pPr>
            <w:r>
              <w:rPr>
                <w:b/>
                <w:sz w:val="18"/>
              </w:rPr>
              <w:t xml:space="preserve"> </w:t>
            </w:r>
          </w:p>
          <w:p w:rsidR="007514F5" w:rsidRDefault="00505D6D">
            <w:pPr>
              <w:spacing w:after="114" w:line="240" w:lineRule="auto"/>
              <w:ind w:left="108" w:firstLine="0"/>
              <w:jc w:val="left"/>
            </w:pPr>
            <w:r>
              <w:rPr>
                <w:b/>
                <w:sz w:val="18"/>
              </w:rPr>
              <w:t xml:space="preserve"> </w:t>
            </w:r>
          </w:p>
          <w:p w:rsidR="007514F5" w:rsidRDefault="00505D6D">
            <w:pPr>
              <w:spacing w:after="114" w:line="240" w:lineRule="auto"/>
              <w:ind w:left="108" w:firstLine="0"/>
              <w:jc w:val="left"/>
            </w:pPr>
            <w:r>
              <w:rPr>
                <w:b/>
                <w:sz w:val="18"/>
              </w:rPr>
              <w:t xml:space="preserve"> </w:t>
            </w:r>
          </w:p>
          <w:p w:rsidR="007514F5" w:rsidRDefault="00505D6D">
            <w:pPr>
              <w:spacing w:after="114" w:line="240" w:lineRule="auto"/>
              <w:ind w:left="108" w:firstLine="0"/>
              <w:jc w:val="left"/>
            </w:pPr>
            <w:r>
              <w:rPr>
                <w:b/>
                <w:sz w:val="18"/>
              </w:rPr>
              <w:t xml:space="preserve"> </w:t>
            </w:r>
          </w:p>
          <w:p w:rsidR="007514F5" w:rsidRDefault="00505D6D">
            <w:pPr>
              <w:spacing w:after="116" w:line="240" w:lineRule="auto"/>
              <w:ind w:left="108" w:firstLine="0"/>
              <w:jc w:val="left"/>
            </w:pPr>
            <w:r>
              <w:rPr>
                <w:b/>
                <w:sz w:val="18"/>
              </w:rPr>
              <w:t xml:space="preserve"> </w:t>
            </w:r>
          </w:p>
          <w:p w:rsidR="007514F5" w:rsidRDefault="00505D6D">
            <w:pPr>
              <w:spacing w:after="114" w:line="240" w:lineRule="auto"/>
              <w:ind w:left="108" w:firstLine="0"/>
              <w:jc w:val="left"/>
            </w:pPr>
            <w:r>
              <w:rPr>
                <w:b/>
                <w:sz w:val="18"/>
              </w:rPr>
              <w:t xml:space="preserve"> </w:t>
            </w:r>
          </w:p>
          <w:p w:rsidR="007514F5" w:rsidRDefault="00505D6D">
            <w:pPr>
              <w:spacing w:after="146" w:line="240" w:lineRule="auto"/>
              <w:ind w:left="108" w:firstLine="0"/>
              <w:jc w:val="left"/>
            </w:pPr>
            <w:r>
              <w:rPr>
                <w:b/>
                <w:sz w:val="18"/>
              </w:rPr>
              <w:t xml:space="preserve"> </w:t>
            </w:r>
          </w:p>
          <w:p w:rsidR="007514F5" w:rsidRDefault="00505D6D">
            <w:pPr>
              <w:spacing w:after="24" w:line="240" w:lineRule="auto"/>
              <w:ind w:left="108" w:firstLine="0"/>
            </w:pPr>
            <w:r>
              <w:rPr>
                <w:b/>
                <w:sz w:val="18"/>
              </w:rPr>
              <w:t xml:space="preserve">SANTE MATERNELLE </w:t>
            </w:r>
          </w:p>
          <w:p w:rsidR="007514F5" w:rsidRDefault="00505D6D">
            <w:pPr>
              <w:spacing w:after="0" w:line="276" w:lineRule="auto"/>
              <w:ind w:left="108" w:firstLine="0"/>
              <w:jc w:val="left"/>
            </w:pPr>
            <w:r>
              <w:rPr>
                <w:b/>
                <w:sz w:val="18"/>
              </w:rPr>
              <w:t xml:space="preserve">ET INFANTILE  </w:t>
            </w:r>
          </w:p>
        </w:tc>
        <w:tc>
          <w:tcPr>
            <w:tcW w:w="1562" w:type="dxa"/>
            <w:vMerge w:val="restart"/>
            <w:tcBorders>
              <w:top w:val="single" w:sz="4" w:space="0" w:color="000000"/>
              <w:left w:val="single" w:sz="4" w:space="0" w:color="000000"/>
              <w:bottom w:val="single" w:sz="4" w:space="0" w:color="000000"/>
              <w:right w:val="single" w:sz="4" w:space="0" w:color="000000"/>
            </w:tcBorders>
          </w:tcPr>
          <w:p w:rsidR="007514F5" w:rsidRDefault="00505D6D">
            <w:pPr>
              <w:spacing w:after="116" w:line="240" w:lineRule="auto"/>
              <w:ind w:left="110" w:firstLine="0"/>
              <w:jc w:val="left"/>
            </w:pPr>
            <w:r>
              <w:rPr>
                <w:i/>
                <w:sz w:val="18"/>
              </w:rPr>
              <w:t xml:space="preserve"> </w:t>
            </w:r>
          </w:p>
          <w:p w:rsidR="007514F5" w:rsidRDefault="00505D6D">
            <w:pPr>
              <w:spacing w:after="114" w:line="240" w:lineRule="auto"/>
              <w:ind w:left="110" w:firstLine="0"/>
              <w:jc w:val="left"/>
            </w:pPr>
            <w:r>
              <w:rPr>
                <w:i/>
                <w:sz w:val="18"/>
              </w:rPr>
              <w:t xml:space="preserve"> </w:t>
            </w:r>
          </w:p>
          <w:p w:rsidR="007514F5" w:rsidRDefault="00505D6D">
            <w:pPr>
              <w:spacing w:after="114" w:line="240" w:lineRule="auto"/>
              <w:ind w:left="110" w:firstLine="0"/>
              <w:jc w:val="left"/>
            </w:pPr>
            <w:r>
              <w:rPr>
                <w:i/>
                <w:sz w:val="18"/>
              </w:rPr>
              <w:t xml:space="preserve"> </w:t>
            </w:r>
          </w:p>
          <w:p w:rsidR="007514F5" w:rsidRDefault="00505D6D">
            <w:pPr>
              <w:spacing w:after="144" w:line="240" w:lineRule="auto"/>
              <w:ind w:left="110" w:firstLine="0"/>
              <w:jc w:val="left"/>
            </w:pPr>
            <w:r>
              <w:rPr>
                <w:i/>
                <w:sz w:val="18"/>
              </w:rPr>
              <w:t xml:space="preserve"> </w:t>
            </w:r>
          </w:p>
          <w:p w:rsidR="007514F5" w:rsidRDefault="00505D6D">
            <w:pPr>
              <w:spacing w:after="0" w:line="276" w:lineRule="auto"/>
              <w:ind w:left="110" w:firstLine="0"/>
              <w:jc w:val="left"/>
            </w:pPr>
            <w:r>
              <w:rPr>
                <w:i/>
                <w:sz w:val="18"/>
              </w:rPr>
              <w:t xml:space="preserve">Organisation </w:t>
            </w: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pPr>
            <w:r>
              <w:rPr>
                <w:sz w:val="18"/>
              </w:rPr>
              <w:t xml:space="preserve">Nombre de consultations prénatales effectué par femme : </w:t>
            </w:r>
            <w:r>
              <w:rPr>
                <w:b/>
                <w:sz w:val="18"/>
              </w:rPr>
              <w:t>3 à 4 consultations prénatales par femme en moyenne</w:t>
            </w:r>
            <w:r>
              <w:rPr>
                <w:b/>
                <w:color w:val="FF0000"/>
                <w:sz w:val="18"/>
              </w:rPr>
              <w:t xml:space="preserve"> </w:t>
            </w:r>
          </w:p>
        </w:tc>
      </w:tr>
      <w:tr w:rsidR="007514F5">
        <w:trPr>
          <w:trHeight w:val="751"/>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right="23" w:firstLine="0"/>
            </w:pPr>
            <w:r>
              <w:rPr>
                <w:sz w:val="18"/>
              </w:rPr>
              <w:t xml:space="preserve">Nombre de consultations prénatales effectué par jour : </w:t>
            </w:r>
            <w:r>
              <w:rPr>
                <w:b/>
                <w:sz w:val="18"/>
              </w:rPr>
              <w:t>9,52 par jour. Donnée inexploitable car en contradiction avec les données collectées sur le rapport trimestriel des DSP</w:t>
            </w:r>
            <w:r>
              <w:rPr>
                <w:b/>
                <w:color w:val="FF0000"/>
                <w:sz w:val="18"/>
              </w:rPr>
              <w:t xml:space="preserve"> </w:t>
            </w:r>
          </w:p>
        </w:tc>
      </w:tr>
      <w:tr w:rsidR="007514F5">
        <w:trPr>
          <w:trHeight w:val="336"/>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jc w:val="left"/>
            </w:pPr>
            <w:r>
              <w:rPr>
                <w:sz w:val="18"/>
              </w:rPr>
              <w:t xml:space="preserve">Quelle est la durée d’une consultation prénatale ? </w:t>
            </w:r>
            <w:r>
              <w:rPr>
                <w:b/>
                <w:sz w:val="18"/>
              </w:rPr>
              <w:t>45 mn en moyenne</w:t>
            </w:r>
            <w:r>
              <w:rPr>
                <w:b/>
                <w:color w:val="FF0000"/>
                <w:sz w:val="18"/>
              </w:rPr>
              <w:t xml:space="preserve"> </w:t>
            </w:r>
          </w:p>
        </w:tc>
      </w:tr>
      <w:tr w:rsidR="007514F5">
        <w:trPr>
          <w:trHeight w:val="545"/>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pPr>
            <w:r>
              <w:rPr>
                <w:sz w:val="18"/>
              </w:rPr>
              <w:t xml:space="preserve">Nombre de femmes vaccinées par jour : </w:t>
            </w:r>
            <w:r>
              <w:rPr>
                <w:b/>
                <w:sz w:val="18"/>
              </w:rPr>
              <w:t>4 à 5 femmes en moyenne par centre</w:t>
            </w:r>
            <w:r>
              <w:rPr>
                <w:b/>
                <w:color w:val="FF0000"/>
                <w:sz w:val="18"/>
              </w:rPr>
              <w:t xml:space="preserve"> </w:t>
            </w:r>
          </w:p>
        </w:tc>
      </w:tr>
      <w:tr w:rsidR="007514F5">
        <w:trPr>
          <w:trHeight w:val="542"/>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pPr>
            <w:r>
              <w:rPr>
                <w:b/>
                <w:sz w:val="18"/>
              </w:rPr>
              <w:t>N</w:t>
            </w:r>
            <w:r>
              <w:rPr>
                <w:sz w:val="18"/>
              </w:rPr>
              <w:t xml:space="preserve">ombre d’enfants vus par jour pour une vaccination : </w:t>
            </w:r>
            <w:r>
              <w:rPr>
                <w:b/>
                <w:sz w:val="18"/>
              </w:rPr>
              <w:t xml:space="preserve">12 enfants en moyenne par jour et par centre </w:t>
            </w:r>
            <w:r>
              <w:rPr>
                <w:b/>
                <w:color w:val="FF0000"/>
                <w:sz w:val="18"/>
              </w:rPr>
              <w:t xml:space="preserve"> </w:t>
            </w:r>
          </w:p>
        </w:tc>
      </w:tr>
      <w:tr w:rsidR="007514F5">
        <w:trPr>
          <w:trHeight w:val="339"/>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jc w:val="left"/>
            </w:pPr>
            <w:r>
              <w:rPr>
                <w:sz w:val="18"/>
              </w:rPr>
              <w:t xml:space="preserve">Quelle est la durée moyenne d’une vaccination ? </w:t>
            </w:r>
            <w:r>
              <w:rPr>
                <w:b/>
                <w:sz w:val="18"/>
              </w:rPr>
              <w:t>15 mn</w:t>
            </w:r>
            <w:r>
              <w:rPr>
                <w:b/>
                <w:color w:val="FF0000"/>
                <w:sz w:val="18"/>
              </w:rPr>
              <w:t xml:space="preserve"> </w:t>
            </w:r>
          </w:p>
        </w:tc>
      </w:tr>
      <w:tr w:rsidR="007514F5">
        <w:trPr>
          <w:trHeight w:val="545"/>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jc w:val="left"/>
            </w:pPr>
            <w:r>
              <w:rPr>
                <w:sz w:val="18"/>
              </w:rPr>
              <w:t xml:space="preserve">Nombre d’enfants vus par jour pour maladie ? </w:t>
            </w:r>
            <w:r>
              <w:rPr>
                <w:b/>
                <w:sz w:val="18"/>
              </w:rPr>
              <w:t>4 à 5 enfants vus par jour pour maladie</w:t>
            </w:r>
            <w:r>
              <w:rPr>
                <w:b/>
                <w:color w:val="FF0000"/>
                <w:sz w:val="18"/>
              </w:rPr>
              <w:t xml:space="preserve"> </w:t>
            </w:r>
          </w:p>
        </w:tc>
      </w:tr>
      <w:tr w:rsidR="007514F5">
        <w:trPr>
          <w:trHeight w:val="750"/>
        </w:trPr>
        <w:tc>
          <w:tcPr>
            <w:tcW w:w="0" w:type="auto"/>
            <w:gridSpan w:val="2"/>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1562" w:type="dxa"/>
            <w:tcBorders>
              <w:top w:val="single" w:sz="4" w:space="0" w:color="000000"/>
              <w:left w:val="single" w:sz="4" w:space="0" w:color="000000"/>
              <w:bottom w:val="single" w:sz="4" w:space="0" w:color="000000"/>
              <w:right w:val="single" w:sz="4" w:space="0" w:color="000000"/>
            </w:tcBorders>
          </w:tcPr>
          <w:p w:rsidR="007514F5" w:rsidRDefault="00505D6D">
            <w:pPr>
              <w:spacing w:after="144" w:line="240" w:lineRule="auto"/>
              <w:ind w:left="110" w:firstLine="0"/>
              <w:jc w:val="left"/>
            </w:pPr>
            <w:r>
              <w:rPr>
                <w:i/>
                <w:sz w:val="18"/>
              </w:rPr>
              <w:t xml:space="preserve"> </w:t>
            </w:r>
          </w:p>
          <w:p w:rsidR="007514F5" w:rsidRDefault="00505D6D">
            <w:pPr>
              <w:spacing w:after="0" w:line="276" w:lineRule="auto"/>
              <w:ind w:left="110" w:firstLine="0"/>
              <w:jc w:val="left"/>
            </w:pPr>
            <w:r>
              <w:rPr>
                <w:i/>
                <w:sz w:val="18"/>
              </w:rPr>
              <w:t>Personnel</w:t>
            </w:r>
            <w:r>
              <w:rPr>
                <w:b/>
                <w:sz w:val="18"/>
              </w:rPr>
              <w:t xml:space="preserve"> </w:t>
            </w: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right="21" w:firstLine="0"/>
            </w:pPr>
            <w:r>
              <w:rPr>
                <w:sz w:val="18"/>
              </w:rPr>
              <w:t xml:space="preserve">Consultations effectuées par quelle(s) catégorie(s) de personnel ? </w:t>
            </w:r>
            <w:r>
              <w:rPr>
                <w:b/>
                <w:sz w:val="18"/>
              </w:rPr>
              <w:t>principalement des ATS, même dans les centres où il y a une sagefemme</w:t>
            </w:r>
            <w:r>
              <w:rPr>
                <w:b/>
                <w:color w:val="FF0000"/>
                <w:sz w:val="18"/>
              </w:rPr>
              <w:t xml:space="preserve"> </w:t>
            </w:r>
          </w:p>
        </w:tc>
      </w:tr>
      <w:tr w:rsidR="007514F5">
        <w:trPr>
          <w:trHeight w:val="750"/>
        </w:trPr>
        <w:tc>
          <w:tcPr>
            <w:tcW w:w="2267" w:type="dxa"/>
            <w:gridSpan w:val="2"/>
            <w:vMerge w:val="restart"/>
            <w:tcBorders>
              <w:top w:val="single" w:sz="4" w:space="0" w:color="000000"/>
              <w:left w:val="single" w:sz="4" w:space="0" w:color="000000"/>
              <w:bottom w:val="single" w:sz="4" w:space="0" w:color="000000"/>
              <w:right w:val="single" w:sz="4" w:space="0" w:color="000000"/>
            </w:tcBorders>
            <w:shd w:val="clear" w:color="auto" w:fill="DBE5F1"/>
          </w:tcPr>
          <w:p w:rsidR="007514F5" w:rsidRDefault="00505D6D">
            <w:pPr>
              <w:spacing w:after="114" w:line="240" w:lineRule="auto"/>
              <w:ind w:left="108" w:firstLine="0"/>
              <w:jc w:val="left"/>
            </w:pPr>
            <w:r>
              <w:rPr>
                <w:b/>
                <w:sz w:val="18"/>
              </w:rPr>
              <w:t xml:space="preserve"> </w:t>
            </w:r>
          </w:p>
          <w:p w:rsidR="007514F5" w:rsidRDefault="00505D6D">
            <w:pPr>
              <w:spacing w:after="143" w:line="240" w:lineRule="auto"/>
              <w:ind w:left="108" w:firstLine="0"/>
              <w:jc w:val="left"/>
            </w:pPr>
            <w:r>
              <w:rPr>
                <w:b/>
                <w:sz w:val="18"/>
              </w:rPr>
              <w:t xml:space="preserve"> </w:t>
            </w:r>
          </w:p>
          <w:p w:rsidR="007514F5" w:rsidRDefault="00505D6D">
            <w:pPr>
              <w:spacing w:after="0" w:line="276" w:lineRule="auto"/>
              <w:ind w:left="108" w:firstLine="0"/>
              <w:jc w:val="left"/>
            </w:pPr>
            <w:r>
              <w:rPr>
                <w:b/>
                <w:sz w:val="18"/>
              </w:rPr>
              <w:t xml:space="preserve">PCIME </w:t>
            </w:r>
          </w:p>
        </w:tc>
        <w:tc>
          <w:tcPr>
            <w:tcW w:w="1562"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10" w:firstLine="0"/>
              <w:jc w:val="left"/>
            </w:pPr>
            <w:r>
              <w:rPr>
                <w:i/>
                <w:sz w:val="18"/>
              </w:rPr>
              <w:t>Organisation</w:t>
            </w:r>
            <w:r>
              <w:rPr>
                <w:b/>
                <w:sz w:val="18"/>
              </w:rPr>
              <w:t xml:space="preserve"> </w:t>
            </w: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25" w:line="233" w:lineRule="auto"/>
              <w:ind w:left="108" w:firstLine="0"/>
            </w:pPr>
            <w:r>
              <w:rPr>
                <w:sz w:val="18"/>
              </w:rPr>
              <w:t xml:space="preserve">Nombre de consultations effectuées par jour : </w:t>
            </w:r>
            <w:r>
              <w:rPr>
                <w:b/>
                <w:sz w:val="18"/>
              </w:rPr>
              <w:t xml:space="preserve">5 par jour et par centre mais par jour ou par semaine- Donnée inexploitable car en </w:t>
            </w:r>
          </w:p>
          <w:p w:rsidR="007514F5" w:rsidRDefault="00505D6D">
            <w:pPr>
              <w:spacing w:after="0" w:line="276" w:lineRule="auto"/>
              <w:ind w:left="108" w:firstLine="0"/>
              <w:jc w:val="left"/>
            </w:pPr>
            <w:r>
              <w:rPr>
                <w:b/>
                <w:sz w:val="18"/>
              </w:rPr>
              <w:t xml:space="preserve">contradiction avec le rapport trimestriel des DSP </w:t>
            </w:r>
            <w:r>
              <w:rPr>
                <w:sz w:val="18"/>
              </w:rPr>
              <w:t xml:space="preserve"> </w:t>
            </w:r>
          </w:p>
        </w:tc>
      </w:tr>
      <w:tr w:rsidR="007514F5">
        <w:trPr>
          <w:trHeight w:val="338"/>
        </w:trPr>
        <w:tc>
          <w:tcPr>
            <w:tcW w:w="0" w:type="auto"/>
            <w:gridSpan w:val="2"/>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1562"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10" w:firstLine="0"/>
              <w:jc w:val="left"/>
            </w:pPr>
            <w:r>
              <w:rPr>
                <w:i/>
                <w:sz w:val="18"/>
              </w:rPr>
              <w:t>Personnel</w:t>
            </w:r>
            <w:r>
              <w:rPr>
                <w:b/>
                <w:sz w:val="18"/>
              </w:rPr>
              <w:t xml:space="preserve"> </w:t>
            </w: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jc w:val="left"/>
            </w:pPr>
            <w:r>
              <w:rPr>
                <w:sz w:val="18"/>
              </w:rPr>
              <w:t>Consultations effectuées par quelle(s) catégorie(s) de person</w:t>
            </w:r>
            <w:r>
              <w:rPr>
                <w:sz w:val="18"/>
              </w:rPr>
              <w:t xml:space="preserve">nel  ? </w:t>
            </w:r>
            <w:r>
              <w:rPr>
                <w:b/>
                <w:sz w:val="18"/>
              </w:rPr>
              <w:t>ATS</w:t>
            </w:r>
            <w:r>
              <w:rPr>
                <w:b/>
                <w:color w:val="FF0000"/>
                <w:sz w:val="18"/>
              </w:rPr>
              <w:t xml:space="preserve"> </w:t>
            </w:r>
          </w:p>
        </w:tc>
      </w:tr>
      <w:tr w:rsidR="007514F5">
        <w:trPr>
          <w:trHeight w:val="663"/>
        </w:trPr>
        <w:tc>
          <w:tcPr>
            <w:tcW w:w="1811" w:type="dxa"/>
            <w:vMerge w:val="restart"/>
            <w:tcBorders>
              <w:top w:val="single" w:sz="4" w:space="0" w:color="000000"/>
              <w:left w:val="single" w:sz="4" w:space="0" w:color="000000"/>
              <w:bottom w:val="single" w:sz="4" w:space="0" w:color="000000"/>
              <w:right w:val="nil"/>
            </w:tcBorders>
            <w:shd w:val="clear" w:color="auto" w:fill="DBE5F1"/>
          </w:tcPr>
          <w:p w:rsidR="007514F5" w:rsidRDefault="00505D6D">
            <w:pPr>
              <w:spacing w:after="25" w:line="240" w:lineRule="auto"/>
              <w:ind w:left="108" w:firstLine="0"/>
            </w:pPr>
            <w:r>
              <w:rPr>
                <w:b/>
                <w:sz w:val="18"/>
              </w:rPr>
              <w:t xml:space="preserve">PREVENTION DE </w:t>
            </w:r>
          </w:p>
          <w:p w:rsidR="007514F5" w:rsidRDefault="00505D6D">
            <w:pPr>
              <w:spacing w:after="24" w:line="240" w:lineRule="auto"/>
              <w:ind w:left="108" w:firstLine="0"/>
              <w:jc w:val="left"/>
            </w:pPr>
            <w:r>
              <w:rPr>
                <w:b/>
                <w:sz w:val="18"/>
              </w:rPr>
              <w:t xml:space="preserve">TRANSMISSION </w:t>
            </w:r>
          </w:p>
          <w:p w:rsidR="007514F5" w:rsidRDefault="00505D6D">
            <w:pPr>
              <w:spacing w:after="0" w:line="276" w:lineRule="auto"/>
              <w:ind w:left="108" w:firstLine="0"/>
              <w:jc w:val="left"/>
            </w:pPr>
            <w:r>
              <w:rPr>
                <w:b/>
                <w:sz w:val="18"/>
              </w:rPr>
              <w:t xml:space="preserve">ENFANT AU VIH </w:t>
            </w:r>
          </w:p>
        </w:tc>
        <w:tc>
          <w:tcPr>
            <w:tcW w:w="456" w:type="dxa"/>
            <w:vMerge w:val="restart"/>
            <w:tcBorders>
              <w:top w:val="single" w:sz="4" w:space="0" w:color="000000"/>
              <w:left w:val="nil"/>
              <w:bottom w:val="single" w:sz="4" w:space="0" w:color="000000"/>
              <w:right w:val="single" w:sz="4" w:space="0" w:color="000000"/>
            </w:tcBorders>
            <w:shd w:val="clear" w:color="auto" w:fill="DBE5F1"/>
          </w:tcPr>
          <w:p w:rsidR="007514F5" w:rsidRDefault="00505D6D">
            <w:pPr>
              <w:spacing w:after="0" w:line="276" w:lineRule="auto"/>
              <w:ind w:left="0" w:firstLine="346"/>
              <w:jc w:val="left"/>
            </w:pPr>
            <w:r>
              <w:rPr>
                <w:b/>
                <w:sz w:val="18"/>
              </w:rPr>
              <w:t>LA MERE-</w:t>
            </w:r>
          </w:p>
        </w:tc>
        <w:tc>
          <w:tcPr>
            <w:tcW w:w="1562" w:type="dxa"/>
            <w:tcBorders>
              <w:top w:val="single" w:sz="4" w:space="0" w:color="000000"/>
              <w:left w:val="single" w:sz="4" w:space="0" w:color="000000"/>
              <w:bottom w:val="single" w:sz="4" w:space="0" w:color="000000"/>
              <w:right w:val="single" w:sz="4" w:space="0" w:color="000000"/>
            </w:tcBorders>
          </w:tcPr>
          <w:p w:rsidR="007514F5" w:rsidRDefault="00505D6D">
            <w:pPr>
              <w:spacing w:after="111" w:line="240" w:lineRule="auto"/>
              <w:ind w:left="110" w:firstLine="0"/>
              <w:jc w:val="left"/>
            </w:pPr>
            <w:r>
              <w:rPr>
                <w:i/>
                <w:sz w:val="18"/>
              </w:rPr>
              <w:t>Organisation</w:t>
            </w:r>
            <w:r>
              <w:rPr>
                <w:b/>
                <w:sz w:val="18"/>
              </w:rPr>
              <w:t xml:space="preserve"> </w:t>
            </w:r>
          </w:p>
          <w:p w:rsidR="007514F5" w:rsidRDefault="00505D6D">
            <w:pPr>
              <w:spacing w:after="0" w:line="276" w:lineRule="auto"/>
              <w:ind w:left="110" w:firstLine="0"/>
              <w:jc w:val="left"/>
            </w:pPr>
            <w:r>
              <w:rPr>
                <w:b/>
                <w:sz w:val="18"/>
              </w:rPr>
              <w:t xml:space="preserve"> </w:t>
            </w: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jc w:val="left"/>
            </w:pPr>
            <w:r>
              <w:rPr>
                <w:sz w:val="18"/>
              </w:rPr>
              <w:t xml:space="preserve">Nombre de consultations effectuées par jour : </w:t>
            </w:r>
            <w:r>
              <w:rPr>
                <w:b/>
                <w:sz w:val="18"/>
              </w:rPr>
              <w:t>0,75 par jour et par centre en moyenne</w:t>
            </w:r>
            <w:r>
              <w:rPr>
                <w:b/>
                <w:color w:val="FF0000"/>
                <w:sz w:val="18"/>
              </w:rPr>
              <w:t xml:space="preserve"> </w:t>
            </w:r>
          </w:p>
        </w:tc>
      </w:tr>
      <w:tr w:rsidR="007514F5">
        <w:trPr>
          <w:trHeight w:val="545"/>
        </w:trPr>
        <w:tc>
          <w:tcPr>
            <w:tcW w:w="0" w:type="auto"/>
            <w:vMerge/>
            <w:tcBorders>
              <w:top w:val="nil"/>
              <w:left w:val="single" w:sz="4" w:space="0" w:color="000000"/>
              <w:bottom w:val="single" w:sz="4" w:space="0" w:color="000000"/>
              <w:right w:val="nil"/>
            </w:tcBorders>
          </w:tcPr>
          <w:p w:rsidR="007514F5" w:rsidRDefault="007514F5">
            <w:pPr>
              <w:spacing w:after="0" w:line="276" w:lineRule="auto"/>
              <w:ind w:left="0" w:firstLine="0"/>
              <w:jc w:val="left"/>
            </w:pPr>
          </w:p>
        </w:tc>
        <w:tc>
          <w:tcPr>
            <w:tcW w:w="0" w:type="auto"/>
            <w:vMerge/>
            <w:tcBorders>
              <w:top w:val="nil"/>
              <w:left w:val="nil"/>
              <w:bottom w:val="single" w:sz="4" w:space="0" w:color="000000"/>
              <w:right w:val="single" w:sz="4" w:space="0" w:color="000000"/>
            </w:tcBorders>
          </w:tcPr>
          <w:p w:rsidR="007514F5" w:rsidRDefault="007514F5">
            <w:pPr>
              <w:spacing w:after="0" w:line="276" w:lineRule="auto"/>
              <w:ind w:left="0" w:firstLine="0"/>
              <w:jc w:val="left"/>
            </w:pPr>
          </w:p>
        </w:tc>
        <w:tc>
          <w:tcPr>
            <w:tcW w:w="1562"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10" w:firstLine="0"/>
              <w:jc w:val="left"/>
            </w:pPr>
            <w:r>
              <w:rPr>
                <w:i/>
                <w:sz w:val="18"/>
              </w:rPr>
              <w:t xml:space="preserve">Personnel </w:t>
            </w: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pPr>
            <w:r>
              <w:rPr>
                <w:sz w:val="18"/>
              </w:rPr>
              <w:t xml:space="preserve">Consultations effectuées par quelle(s) catégorie(s) de personnel ? </w:t>
            </w:r>
            <w:r>
              <w:rPr>
                <w:b/>
                <w:sz w:val="18"/>
              </w:rPr>
              <w:t>ATS ou AS</w:t>
            </w:r>
            <w:r>
              <w:rPr>
                <w:b/>
                <w:color w:val="FF0000"/>
                <w:sz w:val="18"/>
              </w:rPr>
              <w:t xml:space="preserve"> </w:t>
            </w:r>
          </w:p>
        </w:tc>
      </w:tr>
      <w:tr w:rsidR="007514F5">
        <w:trPr>
          <w:trHeight w:val="545"/>
        </w:trPr>
        <w:tc>
          <w:tcPr>
            <w:tcW w:w="1811" w:type="dxa"/>
            <w:vMerge w:val="restart"/>
            <w:tcBorders>
              <w:top w:val="single" w:sz="4" w:space="0" w:color="000000"/>
              <w:left w:val="single" w:sz="4" w:space="0" w:color="000000"/>
              <w:bottom w:val="single" w:sz="4" w:space="0" w:color="000000"/>
              <w:right w:val="nil"/>
            </w:tcBorders>
            <w:shd w:val="clear" w:color="auto" w:fill="DBE5F1"/>
          </w:tcPr>
          <w:p w:rsidR="007514F5" w:rsidRDefault="00505D6D">
            <w:pPr>
              <w:spacing w:after="146" w:line="240" w:lineRule="auto"/>
              <w:ind w:left="108" w:firstLine="0"/>
              <w:jc w:val="left"/>
            </w:pPr>
            <w:r>
              <w:rPr>
                <w:b/>
                <w:sz w:val="18"/>
              </w:rPr>
              <w:t xml:space="preserve"> </w:t>
            </w:r>
          </w:p>
          <w:p w:rsidR="007514F5" w:rsidRDefault="00505D6D">
            <w:pPr>
              <w:spacing w:after="26" w:line="240" w:lineRule="auto"/>
              <w:ind w:left="108" w:firstLine="0"/>
              <w:jc w:val="left"/>
            </w:pPr>
            <w:r>
              <w:rPr>
                <w:b/>
                <w:sz w:val="18"/>
              </w:rPr>
              <w:t xml:space="preserve">PLANIFICATION </w:t>
            </w:r>
          </w:p>
          <w:p w:rsidR="007514F5" w:rsidRDefault="00505D6D">
            <w:pPr>
              <w:spacing w:after="0" w:line="276" w:lineRule="auto"/>
              <w:ind w:left="108" w:firstLine="0"/>
              <w:jc w:val="left"/>
            </w:pPr>
            <w:r>
              <w:rPr>
                <w:b/>
                <w:sz w:val="18"/>
              </w:rPr>
              <w:t xml:space="preserve">FAMILIALE </w:t>
            </w:r>
          </w:p>
        </w:tc>
        <w:tc>
          <w:tcPr>
            <w:tcW w:w="456" w:type="dxa"/>
            <w:vMerge w:val="restart"/>
            <w:tcBorders>
              <w:top w:val="single" w:sz="4" w:space="0" w:color="000000"/>
              <w:left w:val="nil"/>
              <w:bottom w:val="single" w:sz="4" w:space="0" w:color="000000"/>
              <w:right w:val="single" w:sz="4" w:space="0" w:color="000000"/>
            </w:tcBorders>
            <w:shd w:val="clear" w:color="auto" w:fill="DBE5F1"/>
          </w:tcPr>
          <w:p w:rsidR="007514F5" w:rsidRDefault="007514F5">
            <w:pPr>
              <w:spacing w:after="0" w:line="276" w:lineRule="auto"/>
              <w:ind w:left="0" w:firstLine="0"/>
              <w:jc w:val="left"/>
            </w:pPr>
          </w:p>
        </w:tc>
        <w:tc>
          <w:tcPr>
            <w:tcW w:w="1562"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10" w:firstLine="0"/>
              <w:jc w:val="left"/>
            </w:pPr>
            <w:r>
              <w:rPr>
                <w:i/>
                <w:sz w:val="18"/>
              </w:rPr>
              <w:t>Organisation</w:t>
            </w:r>
            <w:r>
              <w:rPr>
                <w:b/>
                <w:sz w:val="18"/>
              </w:rPr>
              <w:t xml:space="preserve"> </w:t>
            </w: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pPr>
            <w:r>
              <w:rPr>
                <w:sz w:val="18"/>
              </w:rPr>
              <w:t xml:space="preserve">Nombre de consultations effectuées par jour : </w:t>
            </w:r>
            <w:r>
              <w:rPr>
                <w:b/>
                <w:sz w:val="18"/>
              </w:rPr>
              <w:t>2 à 3 consultations par jour et par centre-</w:t>
            </w:r>
            <w:r>
              <w:rPr>
                <w:b/>
                <w:color w:val="FF0000"/>
                <w:sz w:val="18"/>
              </w:rPr>
              <w:t xml:space="preserve"> </w:t>
            </w:r>
          </w:p>
        </w:tc>
      </w:tr>
      <w:tr w:rsidR="007514F5">
        <w:trPr>
          <w:trHeight w:val="544"/>
        </w:trPr>
        <w:tc>
          <w:tcPr>
            <w:tcW w:w="0" w:type="auto"/>
            <w:vMerge/>
            <w:tcBorders>
              <w:top w:val="nil"/>
              <w:left w:val="single" w:sz="4" w:space="0" w:color="000000"/>
              <w:bottom w:val="single" w:sz="4" w:space="0" w:color="000000"/>
              <w:right w:val="nil"/>
            </w:tcBorders>
          </w:tcPr>
          <w:p w:rsidR="007514F5" w:rsidRDefault="007514F5">
            <w:pPr>
              <w:spacing w:after="0" w:line="276" w:lineRule="auto"/>
              <w:ind w:left="0" w:firstLine="0"/>
              <w:jc w:val="left"/>
            </w:pPr>
          </w:p>
        </w:tc>
        <w:tc>
          <w:tcPr>
            <w:tcW w:w="0" w:type="auto"/>
            <w:vMerge/>
            <w:tcBorders>
              <w:top w:val="nil"/>
              <w:left w:val="nil"/>
              <w:bottom w:val="single" w:sz="4" w:space="0" w:color="000000"/>
              <w:right w:val="single" w:sz="4" w:space="0" w:color="000000"/>
            </w:tcBorders>
          </w:tcPr>
          <w:p w:rsidR="007514F5" w:rsidRDefault="007514F5">
            <w:pPr>
              <w:spacing w:after="0" w:line="276" w:lineRule="auto"/>
              <w:ind w:left="0" w:firstLine="0"/>
              <w:jc w:val="left"/>
            </w:pPr>
          </w:p>
        </w:tc>
        <w:tc>
          <w:tcPr>
            <w:tcW w:w="1562"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10" w:firstLine="0"/>
              <w:jc w:val="left"/>
            </w:pPr>
            <w:r>
              <w:rPr>
                <w:i/>
                <w:sz w:val="18"/>
              </w:rPr>
              <w:t xml:space="preserve">Personnel </w:t>
            </w: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pPr>
            <w:r>
              <w:rPr>
                <w:sz w:val="18"/>
              </w:rPr>
              <w:t xml:space="preserve">Consultations effectuées par quelle(s) catégorie(s) de personnel ? </w:t>
            </w:r>
            <w:r>
              <w:rPr>
                <w:b/>
                <w:sz w:val="18"/>
              </w:rPr>
              <w:t>ATS, agent communautaire, sage-femme, infirmier, ou fille de salle</w:t>
            </w:r>
            <w:r>
              <w:rPr>
                <w:b/>
                <w:color w:val="FF0000"/>
                <w:sz w:val="18"/>
              </w:rPr>
              <w:t xml:space="preserve"> </w:t>
            </w:r>
          </w:p>
        </w:tc>
      </w:tr>
      <w:tr w:rsidR="007514F5">
        <w:trPr>
          <w:trHeight w:val="544"/>
        </w:trPr>
        <w:tc>
          <w:tcPr>
            <w:tcW w:w="1811" w:type="dxa"/>
            <w:vMerge w:val="restart"/>
            <w:tcBorders>
              <w:top w:val="single" w:sz="4" w:space="0" w:color="000000"/>
              <w:left w:val="single" w:sz="4" w:space="0" w:color="000000"/>
              <w:bottom w:val="single" w:sz="4" w:space="0" w:color="000000"/>
              <w:right w:val="nil"/>
            </w:tcBorders>
            <w:shd w:val="clear" w:color="auto" w:fill="DBE5F1"/>
          </w:tcPr>
          <w:p w:rsidR="007514F5" w:rsidRDefault="00505D6D">
            <w:pPr>
              <w:spacing w:after="114" w:line="240" w:lineRule="auto"/>
              <w:ind w:left="108" w:firstLine="0"/>
              <w:jc w:val="left"/>
            </w:pPr>
            <w:r>
              <w:rPr>
                <w:b/>
                <w:sz w:val="18"/>
              </w:rPr>
              <w:t xml:space="preserve"> </w:t>
            </w:r>
          </w:p>
          <w:p w:rsidR="007514F5" w:rsidRDefault="00505D6D">
            <w:pPr>
              <w:spacing w:after="114" w:line="240" w:lineRule="auto"/>
              <w:ind w:left="108" w:firstLine="0"/>
              <w:jc w:val="left"/>
            </w:pPr>
            <w:r>
              <w:rPr>
                <w:b/>
                <w:sz w:val="18"/>
              </w:rPr>
              <w:t xml:space="preserve"> </w:t>
            </w:r>
          </w:p>
          <w:p w:rsidR="007514F5" w:rsidRDefault="00505D6D">
            <w:pPr>
              <w:spacing w:after="146" w:line="240" w:lineRule="auto"/>
              <w:ind w:left="108" w:firstLine="0"/>
              <w:jc w:val="left"/>
            </w:pPr>
            <w:r>
              <w:rPr>
                <w:b/>
                <w:sz w:val="18"/>
              </w:rPr>
              <w:t xml:space="preserve"> </w:t>
            </w:r>
          </w:p>
          <w:p w:rsidR="007514F5" w:rsidRDefault="00505D6D">
            <w:pPr>
              <w:spacing w:after="26" w:line="240" w:lineRule="auto"/>
              <w:ind w:left="108" w:firstLine="0"/>
              <w:jc w:val="left"/>
            </w:pPr>
            <w:r>
              <w:rPr>
                <w:b/>
                <w:sz w:val="18"/>
              </w:rPr>
              <w:t xml:space="preserve">LUTTE CONTRE </w:t>
            </w:r>
          </w:p>
          <w:p w:rsidR="007514F5" w:rsidRDefault="00505D6D">
            <w:pPr>
              <w:spacing w:after="114" w:line="240" w:lineRule="auto"/>
              <w:ind w:left="108" w:firstLine="0"/>
              <w:jc w:val="left"/>
            </w:pPr>
            <w:r>
              <w:rPr>
                <w:b/>
                <w:sz w:val="18"/>
              </w:rPr>
              <w:t xml:space="preserve">IST/VIH/SIDA </w:t>
            </w:r>
          </w:p>
          <w:p w:rsidR="007514F5" w:rsidRDefault="00505D6D">
            <w:pPr>
              <w:spacing w:after="0" w:line="276" w:lineRule="auto"/>
              <w:ind w:left="108" w:firstLine="0"/>
              <w:jc w:val="left"/>
            </w:pPr>
            <w:r>
              <w:rPr>
                <w:b/>
                <w:sz w:val="18"/>
              </w:rPr>
              <w:t xml:space="preserve"> </w:t>
            </w:r>
          </w:p>
        </w:tc>
        <w:tc>
          <w:tcPr>
            <w:tcW w:w="456" w:type="dxa"/>
            <w:vMerge w:val="restart"/>
            <w:tcBorders>
              <w:top w:val="single" w:sz="4" w:space="0" w:color="000000"/>
              <w:left w:val="nil"/>
              <w:bottom w:val="single" w:sz="4" w:space="0" w:color="000000"/>
              <w:right w:val="single" w:sz="4" w:space="0" w:color="000000"/>
            </w:tcBorders>
            <w:shd w:val="clear" w:color="auto" w:fill="DBE5F1"/>
            <w:vAlign w:val="bottom"/>
          </w:tcPr>
          <w:p w:rsidR="007514F5" w:rsidRDefault="00505D6D">
            <w:pPr>
              <w:spacing w:after="0" w:line="276" w:lineRule="auto"/>
              <w:ind w:left="0" w:firstLine="0"/>
            </w:pPr>
            <w:r>
              <w:rPr>
                <w:b/>
                <w:sz w:val="18"/>
              </w:rPr>
              <w:t xml:space="preserve">LES </w:t>
            </w:r>
          </w:p>
        </w:tc>
        <w:tc>
          <w:tcPr>
            <w:tcW w:w="1562" w:type="dxa"/>
            <w:vMerge w:val="restart"/>
            <w:tcBorders>
              <w:top w:val="single" w:sz="4" w:space="0" w:color="000000"/>
              <w:left w:val="single" w:sz="4" w:space="0" w:color="000000"/>
              <w:bottom w:val="single" w:sz="4" w:space="0" w:color="000000"/>
              <w:right w:val="single" w:sz="4" w:space="0" w:color="000000"/>
            </w:tcBorders>
          </w:tcPr>
          <w:p w:rsidR="007514F5" w:rsidRDefault="00505D6D">
            <w:pPr>
              <w:spacing w:after="144" w:line="240" w:lineRule="auto"/>
              <w:ind w:left="110" w:firstLine="0"/>
              <w:jc w:val="left"/>
            </w:pPr>
            <w:r>
              <w:rPr>
                <w:i/>
                <w:sz w:val="18"/>
              </w:rPr>
              <w:t xml:space="preserve"> </w:t>
            </w:r>
          </w:p>
          <w:p w:rsidR="007514F5" w:rsidRDefault="00505D6D">
            <w:pPr>
              <w:spacing w:after="111" w:line="240" w:lineRule="auto"/>
              <w:ind w:left="110" w:firstLine="0"/>
              <w:jc w:val="left"/>
            </w:pPr>
            <w:r>
              <w:rPr>
                <w:i/>
                <w:sz w:val="18"/>
              </w:rPr>
              <w:t>Organisation</w:t>
            </w:r>
            <w:r>
              <w:rPr>
                <w:b/>
                <w:sz w:val="18"/>
              </w:rPr>
              <w:t xml:space="preserve"> </w:t>
            </w:r>
          </w:p>
          <w:p w:rsidR="007514F5" w:rsidRDefault="00505D6D">
            <w:pPr>
              <w:spacing w:after="0" w:line="276" w:lineRule="auto"/>
              <w:ind w:left="110" w:firstLine="0"/>
              <w:jc w:val="left"/>
            </w:pPr>
            <w:r>
              <w:rPr>
                <w:b/>
                <w:sz w:val="18"/>
              </w:rPr>
              <w:t xml:space="preserve"> </w:t>
            </w: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pPr>
            <w:r>
              <w:rPr>
                <w:sz w:val="18"/>
              </w:rPr>
              <w:t xml:space="preserve">Nombre de consultations effectuées par jour : </w:t>
            </w:r>
            <w:r>
              <w:rPr>
                <w:b/>
                <w:sz w:val="18"/>
              </w:rPr>
              <w:t>1 à 2 consultations par jour et par centre</w:t>
            </w:r>
            <w:r>
              <w:rPr>
                <w:b/>
                <w:color w:val="FF0000"/>
                <w:sz w:val="18"/>
              </w:rPr>
              <w:t xml:space="preserve"> </w:t>
            </w:r>
          </w:p>
        </w:tc>
      </w:tr>
      <w:tr w:rsidR="007514F5">
        <w:trPr>
          <w:trHeight w:val="545"/>
        </w:trPr>
        <w:tc>
          <w:tcPr>
            <w:tcW w:w="0" w:type="auto"/>
            <w:vMerge/>
            <w:tcBorders>
              <w:top w:val="nil"/>
              <w:left w:val="single" w:sz="4" w:space="0" w:color="000000"/>
              <w:bottom w:val="nil"/>
              <w:right w:val="nil"/>
            </w:tcBorders>
          </w:tcPr>
          <w:p w:rsidR="007514F5" w:rsidRDefault="007514F5">
            <w:pPr>
              <w:spacing w:after="0" w:line="276" w:lineRule="auto"/>
              <w:ind w:left="0" w:firstLine="0"/>
              <w:jc w:val="left"/>
            </w:pPr>
          </w:p>
        </w:tc>
        <w:tc>
          <w:tcPr>
            <w:tcW w:w="0" w:type="auto"/>
            <w:vMerge/>
            <w:tcBorders>
              <w:top w:val="nil"/>
              <w:left w:val="nil"/>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pPr>
            <w:r>
              <w:rPr>
                <w:sz w:val="18"/>
              </w:rPr>
              <w:t xml:space="preserve">Le patient est-il référé si le cas est avéré ? </w:t>
            </w:r>
            <w:r>
              <w:rPr>
                <w:b/>
                <w:sz w:val="18"/>
              </w:rPr>
              <w:t xml:space="preserve">oui dans 52% des centres vers l’hôpital préfectoral ou le centre médical MPA </w:t>
            </w:r>
            <w:r>
              <w:rPr>
                <w:b/>
                <w:color w:val="FF0000"/>
                <w:sz w:val="18"/>
              </w:rPr>
              <w:t xml:space="preserve"> </w:t>
            </w:r>
          </w:p>
        </w:tc>
      </w:tr>
      <w:tr w:rsidR="007514F5">
        <w:trPr>
          <w:trHeight w:val="764"/>
        </w:trPr>
        <w:tc>
          <w:tcPr>
            <w:tcW w:w="0" w:type="auto"/>
            <w:vMerge/>
            <w:tcBorders>
              <w:top w:val="nil"/>
              <w:left w:val="single" w:sz="4" w:space="0" w:color="000000"/>
              <w:bottom w:val="single" w:sz="4" w:space="0" w:color="000000"/>
              <w:right w:val="nil"/>
            </w:tcBorders>
          </w:tcPr>
          <w:p w:rsidR="007514F5" w:rsidRDefault="007514F5">
            <w:pPr>
              <w:spacing w:after="0" w:line="276" w:lineRule="auto"/>
              <w:ind w:left="0" w:firstLine="0"/>
              <w:jc w:val="left"/>
            </w:pPr>
          </w:p>
        </w:tc>
        <w:tc>
          <w:tcPr>
            <w:tcW w:w="0" w:type="auto"/>
            <w:vMerge/>
            <w:tcBorders>
              <w:top w:val="nil"/>
              <w:left w:val="nil"/>
              <w:bottom w:val="single" w:sz="4" w:space="0" w:color="000000"/>
              <w:right w:val="single" w:sz="4" w:space="0" w:color="000000"/>
            </w:tcBorders>
          </w:tcPr>
          <w:p w:rsidR="007514F5" w:rsidRDefault="007514F5">
            <w:pPr>
              <w:spacing w:after="0" w:line="276" w:lineRule="auto"/>
              <w:ind w:left="0" w:firstLine="0"/>
              <w:jc w:val="left"/>
            </w:pPr>
          </w:p>
        </w:tc>
        <w:tc>
          <w:tcPr>
            <w:tcW w:w="1562"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10" w:firstLine="0"/>
              <w:jc w:val="left"/>
            </w:pPr>
            <w:r>
              <w:rPr>
                <w:i/>
                <w:sz w:val="18"/>
              </w:rPr>
              <w:t xml:space="preserve">Personnel </w:t>
            </w: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pPr>
            <w:r>
              <w:rPr>
                <w:sz w:val="18"/>
              </w:rPr>
              <w:t xml:space="preserve">Consultations effectuées par quelle(s) catégorie(s) de personnel ? </w:t>
            </w:r>
            <w:r>
              <w:rPr>
                <w:b/>
                <w:sz w:val="18"/>
              </w:rPr>
              <w:t>ATS ou infirmier s’il y a un infirmier dans le centre</w:t>
            </w:r>
            <w:r>
              <w:rPr>
                <w:b/>
                <w:color w:val="FF0000"/>
                <w:sz w:val="18"/>
              </w:rPr>
              <w:t xml:space="preserve"> </w:t>
            </w:r>
          </w:p>
        </w:tc>
      </w:tr>
      <w:tr w:rsidR="007514F5">
        <w:trPr>
          <w:trHeight w:val="545"/>
        </w:trPr>
        <w:tc>
          <w:tcPr>
            <w:tcW w:w="1811" w:type="dxa"/>
            <w:vMerge w:val="restart"/>
            <w:tcBorders>
              <w:top w:val="single" w:sz="4" w:space="0" w:color="000000"/>
              <w:left w:val="single" w:sz="4" w:space="0" w:color="000000"/>
              <w:bottom w:val="single" w:sz="4" w:space="0" w:color="000000"/>
              <w:right w:val="nil"/>
            </w:tcBorders>
            <w:shd w:val="clear" w:color="auto" w:fill="DBE5F1"/>
          </w:tcPr>
          <w:p w:rsidR="007514F5" w:rsidRDefault="00505D6D">
            <w:pPr>
              <w:spacing w:after="114" w:line="240" w:lineRule="auto"/>
              <w:ind w:left="108" w:firstLine="0"/>
              <w:jc w:val="left"/>
            </w:pPr>
            <w:r>
              <w:rPr>
                <w:b/>
                <w:sz w:val="18"/>
              </w:rPr>
              <w:t xml:space="preserve"> </w:t>
            </w:r>
          </w:p>
          <w:p w:rsidR="007514F5" w:rsidRDefault="00505D6D">
            <w:pPr>
              <w:spacing w:after="148" w:line="240" w:lineRule="auto"/>
              <w:ind w:left="108" w:firstLine="0"/>
              <w:jc w:val="left"/>
            </w:pPr>
            <w:r>
              <w:rPr>
                <w:b/>
                <w:sz w:val="18"/>
              </w:rPr>
              <w:lastRenderedPageBreak/>
              <w:t xml:space="preserve"> </w:t>
            </w:r>
          </w:p>
          <w:p w:rsidR="007514F5" w:rsidRDefault="00505D6D">
            <w:pPr>
              <w:spacing w:after="25" w:line="240" w:lineRule="auto"/>
              <w:ind w:left="108" w:firstLine="0"/>
            </w:pPr>
            <w:r>
              <w:rPr>
                <w:b/>
                <w:sz w:val="18"/>
              </w:rPr>
              <w:t xml:space="preserve">LUTTE CONTRE </w:t>
            </w:r>
          </w:p>
          <w:p w:rsidR="007514F5" w:rsidRDefault="00505D6D">
            <w:pPr>
              <w:spacing w:after="24" w:line="240" w:lineRule="auto"/>
              <w:ind w:left="108" w:firstLine="0"/>
              <w:jc w:val="left"/>
            </w:pPr>
            <w:r>
              <w:rPr>
                <w:b/>
                <w:sz w:val="18"/>
              </w:rPr>
              <w:t xml:space="preserve">LEPRE </w:t>
            </w:r>
            <w:r>
              <w:rPr>
                <w:b/>
                <w:sz w:val="18"/>
              </w:rPr>
              <w:tab/>
              <w:t xml:space="preserve">ET </w:t>
            </w:r>
          </w:p>
          <w:p w:rsidR="007514F5" w:rsidRDefault="00505D6D">
            <w:pPr>
              <w:spacing w:after="0" w:line="276" w:lineRule="auto"/>
              <w:ind w:left="108" w:firstLine="0"/>
              <w:jc w:val="left"/>
            </w:pPr>
            <w:r>
              <w:rPr>
                <w:b/>
                <w:sz w:val="18"/>
              </w:rPr>
              <w:t xml:space="preserve">TUBERCULOSE </w:t>
            </w:r>
          </w:p>
        </w:tc>
        <w:tc>
          <w:tcPr>
            <w:tcW w:w="456" w:type="dxa"/>
            <w:vMerge w:val="restart"/>
            <w:tcBorders>
              <w:top w:val="single" w:sz="4" w:space="0" w:color="000000"/>
              <w:left w:val="nil"/>
              <w:bottom w:val="single" w:sz="4" w:space="0" w:color="000000"/>
              <w:right w:val="single" w:sz="4" w:space="0" w:color="000000"/>
            </w:tcBorders>
            <w:shd w:val="clear" w:color="auto" w:fill="DBE5F1"/>
            <w:vAlign w:val="center"/>
          </w:tcPr>
          <w:p w:rsidR="007514F5" w:rsidRDefault="00505D6D">
            <w:pPr>
              <w:spacing w:after="25" w:line="240" w:lineRule="auto"/>
              <w:ind w:left="115" w:firstLine="0"/>
              <w:jc w:val="left"/>
            </w:pPr>
            <w:r>
              <w:rPr>
                <w:b/>
                <w:sz w:val="18"/>
              </w:rPr>
              <w:lastRenderedPageBreak/>
              <w:t xml:space="preserve">LA </w:t>
            </w:r>
          </w:p>
          <w:p w:rsidR="007514F5" w:rsidRDefault="00505D6D">
            <w:pPr>
              <w:spacing w:after="0" w:line="276" w:lineRule="auto"/>
              <w:ind w:left="116" w:firstLine="0"/>
              <w:jc w:val="left"/>
            </w:pPr>
            <w:r>
              <w:rPr>
                <w:b/>
                <w:sz w:val="18"/>
              </w:rPr>
              <w:t xml:space="preserve">LA </w:t>
            </w:r>
          </w:p>
        </w:tc>
        <w:tc>
          <w:tcPr>
            <w:tcW w:w="1562" w:type="dxa"/>
            <w:vMerge w:val="restart"/>
            <w:tcBorders>
              <w:top w:val="single" w:sz="4" w:space="0" w:color="000000"/>
              <w:left w:val="single" w:sz="4" w:space="0" w:color="000000"/>
              <w:bottom w:val="single" w:sz="4" w:space="0" w:color="000000"/>
              <w:right w:val="single" w:sz="4" w:space="0" w:color="000000"/>
            </w:tcBorders>
          </w:tcPr>
          <w:p w:rsidR="007514F5" w:rsidRDefault="00505D6D">
            <w:pPr>
              <w:spacing w:after="144" w:line="240" w:lineRule="auto"/>
              <w:ind w:left="110" w:firstLine="0"/>
              <w:jc w:val="left"/>
            </w:pPr>
            <w:r>
              <w:rPr>
                <w:i/>
                <w:sz w:val="18"/>
              </w:rPr>
              <w:t xml:space="preserve"> </w:t>
            </w:r>
          </w:p>
          <w:p w:rsidR="007514F5" w:rsidRDefault="00505D6D">
            <w:pPr>
              <w:spacing w:after="113" w:line="240" w:lineRule="auto"/>
              <w:ind w:left="110" w:firstLine="0"/>
              <w:jc w:val="left"/>
            </w:pPr>
            <w:r>
              <w:rPr>
                <w:i/>
                <w:sz w:val="18"/>
              </w:rPr>
              <w:lastRenderedPageBreak/>
              <w:t>Organisation</w:t>
            </w:r>
            <w:r>
              <w:rPr>
                <w:b/>
                <w:sz w:val="18"/>
              </w:rPr>
              <w:t xml:space="preserve"> </w:t>
            </w:r>
          </w:p>
          <w:p w:rsidR="007514F5" w:rsidRDefault="00505D6D">
            <w:pPr>
              <w:spacing w:after="0" w:line="276" w:lineRule="auto"/>
              <w:ind w:left="110" w:firstLine="0"/>
              <w:jc w:val="left"/>
            </w:pPr>
            <w:r>
              <w:rPr>
                <w:b/>
                <w:sz w:val="18"/>
              </w:rPr>
              <w:t xml:space="preserve"> </w:t>
            </w: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pPr>
            <w:r>
              <w:rPr>
                <w:sz w:val="18"/>
              </w:rPr>
              <w:lastRenderedPageBreak/>
              <w:t xml:space="preserve">Nombre de consultations effectuées par jour : </w:t>
            </w:r>
            <w:r>
              <w:rPr>
                <w:b/>
                <w:sz w:val="18"/>
              </w:rPr>
              <w:t>0, 36 consultations par jour et par centre en moyenne, soit moins d’une par jour</w:t>
            </w:r>
            <w:r>
              <w:rPr>
                <w:b/>
                <w:color w:val="FF0000"/>
                <w:sz w:val="18"/>
              </w:rPr>
              <w:t xml:space="preserve"> </w:t>
            </w:r>
          </w:p>
        </w:tc>
      </w:tr>
      <w:tr w:rsidR="007514F5">
        <w:trPr>
          <w:trHeight w:val="751"/>
        </w:trPr>
        <w:tc>
          <w:tcPr>
            <w:tcW w:w="0" w:type="auto"/>
            <w:vMerge/>
            <w:tcBorders>
              <w:top w:val="nil"/>
              <w:left w:val="single" w:sz="4" w:space="0" w:color="000000"/>
              <w:bottom w:val="nil"/>
              <w:right w:val="nil"/>
            </w:tcBorders>
          </w:tcPr>
          <w:p w:rsidR="007514F5" w:rsidRDefault="007514F5">
            <w:pPr>
              <w:spacing w:after="0" w:line="276" w:lineRule="auto"/>
              <w:ind w:left="0" w:firstLine="0"/>
              <w:jc w:val="left"/>
            </w:pPr>
          </w:p>
        </w:tc>
        <w:tc>
          <w:tcPr>
            <w:tcW w:w="0" w:type="auto"/>
            <w:vMerge/>
            <w:tcBorders>
              <w:top w:val="nil"/>
              <w:left w:val="nil"/>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right="24" w:firstLine="0"/>
            </w:pPr>
            <w:r>
              <w:rPr>
                <w:sz w:val="18"/>
              </w:rPr>
              <w:t xml:space="preserve">Le patient est-il référé si le cas est avéré ? </w:t>
            </w:r>
            <w:r>
              <w:rPr>
                <w:b/>
                <w:sz w:val="18"/>
              </w:rPr>
              <w:t xml:space="preserve">oui dans 60% des cas, vers l’hôpital préfectoral ou le centre médical MPA ou la mission Phil africaine </w:t>
            </w:r>
            <w:r>
              <w:rPr>
                <w:b/>
                <w:color w:val="FF0000"/>
                <w:sz w:val="18"/>
              </w:rPr>
              <w:t xml:space="preserve"> </w:t>
            </w:r>
          </w:p>
        </w:tc>
      </w:tr>
      <w:tr w:rsidR="007514F5">
        <w:trPr>
          <w:trHeight w:val="542"/>
        </w:trPr>
        <w:tc>
          <w:tcPr>
            <w:tcW w:w="0" w:type="auto"/>
            <w:vMerge/>
            <w:tcBorders>
              <w:top w:val="nil"/>
              <w:left w:val="single" w:sz="4" w:space="0" w:color="000000"/>
              <w:bottom w:val="single" w:sz="4" w:space="0" w:color="000000"/>
              <w:right w:val="nil"/>
            </w:tcBorders>
          </w:tcPr>
          <w:p w:rsidR="007514F5" w:rsidRDefault="007514F5">
            <w:pPr>
              <w:spacing w:after="0" w:line="276" w:lineRule="auto"/>
              <w:ind w:left="0" w:firstLine="0"/>
              <w:jc w:val="left"/>
            </w:pPr>
          </w:p>
        </w:tc>
        <w:tc>
          <w:tcPr>
            <w:tcW w:w="0" w:type="auto"/>
            <w:vMerge/>
            <w:tcBorders>
              <w:top w:val="nil"/>
              <w:left w:val="nil"/>
              <w:bottom w:val="single" w:sz="4" w:space="0" w:color="000000"/>
              <w:right w:val="single" w:sz="4" w:space="0" w:color="000000"/>
            </w:tcBorders>
          </w:tcPr>
          <w:p w:rsidR="007514F5" w:rsidRDefault="007514F5">
            <w:pPr>
              <w:spacing w:after="0" w:line="276" w:lineRule="auto"/>
              <w:ind w:left="0" w:firstLine="0"/>
              <w:jc w:val="left"/>
            </w:pPr>
          </w:p>
        </w:tc>
        <w:tc>
          <w:tcPr>
            <w:tcW w:w="1562"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10" w:firstLine="0"/>
              <w:jc w:val="left"/>
            </w:pPr>
            <w:r>
              <w:rPr>
                <w:i/>
                <w:sz w:val="18"/>
              </w:rPr>
              <w:t xml:space="preserve"> Personnel </w:t>
            </w: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pPr>
            <w:r>
              <w:rPr>
                <w:sz w:val="18"/>
              </w:rPr>
              <w:t xml:space="preserve">Consultations effectuées par quelle(s) catégorie(s) de personnel ? </w:t>
            </w:r>
            <w:r>
              <w:rPr>
                <w:b/>
                <w:sz w:val="18"/>
              </w:rPr>
              <w:t>ATS ou infirmier s’il y a un infirmier dans le centre</w:t>
            </w:r>
            <w:r>
              <w:rPr>
                <w:b/>
                <w:color w:val="FF0000"/>
                <w:sz w:val="18"/>
              </w:rPr>
              <w:t xml:space="preserve"> </w:t>
            </w:r>
          </w:p>
        </w:tc>
      </w:tr>
      <w:tr w:rsidR="007514F5">
        <w:trPr>
          <w:trHeight w:val="751"/>
        </w:trPr>
        <w:tc>
          <w:tcPr>
            <w:tcW w:w="1811" w:type="dxa"/>
            <w:vMerge w:val="restart"/>
            <w:tcBorders>
              <w:top w:val="single" w:sz="4" w:space="0" w:color="000000"/>
              <w:left w:val="single" w:sz="4" w:space="0" w:color="000000"/>
              <w:bottom w:val="single" w:sz="4" w:space="0" w:color="000000"/>
              <w:right w:val="nil"/>
            </w:tcBorders>
            <w:shd w:val="clear" w:color="auto" w:fill="DBE5F1"/>
          </w:tcPr>
          <w:p w:rsidR="007514F5" w:rsidRDefault="00505D6D">
            <w:pPr>
              <w:spacing w:after="116" w:line="240" w:lineRule="auto"/>
              <w:ind w:left="108" w:firstLine="0"/>
              <w:jc w:val="left"/>
            </w:pPr>
            <w:r>
              <w:rPr>
                <w:b/>
                <w:sz w:val="18"/>
              </w:rPr>
              <w:t xml:space="preserve"> </w:t>
            </w:r>
          </w:p>
          <w:p w:rsidR="007514F5" w:rsidRDefault="00505D6D">
            <w:pPr>
              <w:spacing w:after="146" w:line="240" w:lineRule="auto"/>
              <w:ind w:left="108" w:firstLine="0"/>
              <w:jc w:val="left"/>
            </w:pPr>
            <w:r>
              <w:rPr>
                <w:b/>
                <w:sz w:val="18"/>
              </w:rPr>
              <w:t xml:space="preserve"> </w:t>
            </w:r>
          </w:p>
          <w:p w:rsidR="007514F5" w:rsidRDefault="00505D6D">
            <w:pPr>
              <w:spacing w:after="24" w:line="240" w:lineRule="auto"/>
              <w:ind w:left="108" w:firstLine="0"/>
            </w:pPr>
            <w:r>
              <w:rPr>
                <w:b/>
                <w:sz w:val="18"/>
              </w:rPr>
              <w:t xml:space="preserve">LUTTE CONTRE </w:t>
            </w:r>
          </w:p>
          <w:p w:rsidR="007514F5" w:rsidRDefault="00505D6D">
            <w:pPr>
              <w:spacing w:after="0" w:line="276" w:lineRule="auto"/>
              <w:ind w:left="108" w:firstLine="0"/>
              <w:jc w:val="left"/>
            </w:pPr>
            <w:r>
              <w:rPr>
                <w:b/>
                <w:sz w:val="18"/>
              </w:rPr>
              <w:t xml:space="preserve">PALUDISME </w:t>
            </w:r>
          </w:p>
        </w:tc>
        <w:tc>
          <w:tcPr>
            <w:tcW w:w="456" w:type="dxa"/>
            <w:vMerge w:val="restart"/>
            <w:tcBorders>
              <w:top w:val="single" w:sz="4" w:space="0" w:color="000000"/>
              <w:left w:val="nil"/>
              <w:bottom w:val="single" w:sz="4" w:space="0" w:color="000000"/>
              <w:right w:val="single" w:sz="4" w:space="0" w:color="000000"/>
            </w:tcBorders>
            <w:shd w:val="clear" w:color="auto" w:fill="DBE5F1"/>
          </w:tcPr>
          <w:p w:rsidR="007514F5" w:rsidRDefault="00505D6D">
            <w:pPr>
              <w:spacing w:after="0" w:line="276" w:lineRule="auto"/>
              <w:ind w:left="120" w:firstLine="0"/>
              <w:jc w:val="left"/>
            </w:pPr>
            <w:r>
              <w:rPr>
                <w:b/>
                <w:sz w:val="18"/>
              </w:rPr>
              <w:t xml:space="preserve">LE </w:t>
            </w:r>
          </w:p>
        </w:tc>
        <w:tc>
          <w:tcPr>
            <w:tcW w:w="1562" w:type="dxa"/>
            <w:vMerge w:val="restart"/>
            <w:tcBorders>
              <w:top w:val="single" w:sz="4" w:space="0" w:color="000000"/>
              <w:left w:val="single" w:sz="4" w:space="0" w:color="000000"/>
              <w:bottom w:val="single" w:sz="4" w:space="0" w:color="000000"/>
              <w:right w:val="single" w:sz="4" w:space="0" w:color="000000"/>
            </w:tcBorders>
          </w:tcPr>
          <w:p w:rsidR="007514F5" w:rsidRDefault="00505D6D">
            <w:pPr>
              <w:spacing w:after="147" w:line="240" w:lineRule="auto"/>
              <w:ind w:left="110" w:firstLine="0"/>
              <w:jc w:val="left"/>
            </w:pPr>
            <w:r>
              <w:rPr>
                <w:i/>
                <w:sz w:val="18"/>
              </w:rPr>
              <w:t xml:space="preserve"> </w:t>
            </w:r>
          </w:p>
          <w:p w:rsidR="007514F5" w:rsidRDefault="00505D6D">
            <w:pPr>
              <w:spacing w:after="111" w:line="240" w:lineRule="auto"/>
              <w:ind w:left="110" w:firstLine="0"/>
              <w:jc w:val="left"/>
            </w:pPr>
            <w:r>
              <w:rPr>
                <w:i/>
                <w:sz w:val="18"/>
              </w:rPr>
              <w:t>Organisation</w:t>
            </w:r>
            <w:r>
              <w:rPr>
                <w:b/>
                <w:sz w:val="18"/>
              </w:rPr>
              <w:t xml:space="preserve"> </w:t>
            </w:r>
          </w:p>
          <w:p w:rsidR="007514F5" w:rsidRDefault="00505D6D">
            <w:pPr>
              <w:spacing w:after="0" w:line="276" w:lineRule="auto"/>
              <w:ind w:left="110" w:firstLine="0"/>
              <w:jc w:val="left"/>
            </w:pPr>
            <w:r>
              <w:rPr>
                <w:b/>
                <w:sz w:val="18"/>
              </w:rPr>
              <w:t xml:space="preserve"> </w:t>
            </w: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right="24" w:firstLine="0"/>
            </w:pPr>
            <w:r>
              <w:rPr>
                <w:sz w:val="18"/>
              </w:rPr>
              <w:t xml:space="preserve">Nombre de consultations effectuées par jour : </w:t>
            </w:r>
            <w:r>
              <w:rPr>
                <w:b/>
                <w:sz w:val="18"/>
              </w:rPr>
              <w:t>4 à 5 consultations par jour et par centre- Donnée inexploitable car en contradiction avec le rapport trimestriel des DSP</w:t>
            </w:r>
            <w:r>
              <w:rPr>
                <w:b/>
                <w:color w:val="FF0000"/>
                <w:sz w:val="18"/>
              </w:rPr>
              <w:t xml:space="preserve"> </w:t>
            </w:r>
          </w:p>
        </w:tc>
      </w:tr>
      <w:tr w:rsidR="007514F5">
        <w:trPr>
          <w:trHeight w:val="545"/>
        </w:trPr>
        <w:tc>
          <w:tcPr>
            <w:tcW w:w="0" w:type="auto"/>
            <w:vMerge/>
            <w:tcBorders>
              <w:top w:val="nil"/>
              <w:left w:val="single" w:sz="4" w:space="0" w:color="000000"/>
              <w:bottom w:val="nil"/>
              <w:right w:val="nil"/>
            </w:tcBorders>
          </w:tcPr>
          <w:p w:rsidR="007514F5" w:rsidRDefault="007514F5">
            <w:pPr>
              <w:spacing w:after="0" w:line="276" w:lineRule="auto"/>
              <w:ind w:left="0" w:firstLine="0"/>
              <w:jc w:val="left"/>
            </w:pPr>
          </w:p>
        </w:tc>
        <w:tc>
          <w:tcPr>
            <w:tcW w:w="0" w:type="auto"/>
            <w:vMerge/>
            <w:tcBorders>
              <w:top w:val="nil"/>
              <w:left w:val="nil"/>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pPr>
            <w:r>
              <w:rPr>
                <w:sz w:val="18"/>
              </w:rPr>
              <w:t xml:space="preserve">Le patient est-il référé si le cas est avéré ? </w:t>
            </w:r>
            <w:r>
              <w:rPr>
                <w:b/>
                <w:sz w:val="18"/>
              </w:rPr>
              <w:t xml:space="preserve">oui dans 44 % des centres vers l’hôpital préfectoral </w:t>
            </w:r>
            <w:r>
              <w:rPr>
                <w:b/>
                <w:color w:val="FF0000"/>
                <w:sz w:val="18"/>
              </w:rPr>
              <w:t xml:space="preserve"> </w:t>
            </w:r>
          </w:p>
        </w:tc>
      </w:tr>
      <w:tr w:rsidR="007514F5">
        <w:trPr>
          <w:trHeight w:val="542"/>
        </w:trPr>
        <w:tc>
          <w:tcPr>
            <w:tcW w:w="0" w:type="auto"/>
            <w:vMerge/>
            <w:tcBorders>
              <w:top w:val="nil"/>
              <w:left w:val="single" w:sz="4" w:space="0" w:color="000000"/>
              <w:bottom w:val="single" w:sz="4" w:space="0" w:color="000000"/>
              <w:right w:val="nil"/>
            </w:tcBorders>
          </w:tcPr>
          <w:p w:rsidR="007514F5" w:rsidRDefault="007514F5">
            <w:pPr>
              <w:spacing w:after="0" w:line="276" w:lineRule="auto"/>
              <w:ind w:left="0" w:firstLine="0"/>
              <w:jc w:val="left"/>
            </w:pPr>
          </w:p>
        </w:tc>
        <w:tc>
          <w:tcPr>
            <w:tcW w:w="0" w:type="auto"/>
            <w:vMerge/>
            <w:tcBorders>
              <w:top w:val="nil"/>
              <w:left w:val="nil"/>
              <w:bottom w:val="single" w:sz="4" w:space="0" w:color="000000"/>
              <w:right w:val="single" w:sz="4" w:space="0" w:color="000000"/>
            </w:tcBorders>
          </w:tcPr>
          <w:p w:rsidR="007514F5" w:rsidRDefault="007514F5">
            <w:pPr>
              <w:spacing w:after="0" w:line="276" w:lineRule="auto"/>
              <w:ind w:left="0" w:firstLine="0"/>
              <w:jc w:val="left"/>
            </w:pPr>
          </w:p>
        </w:tc>
        <w:tc>
          <w:tcPr>
            <w:tcW w:w="1562"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10" w:firstLine="0"/>
              <w:jc w:val="left"/>
            </w:pPr>
            <w:r>
              <w:rPr>
                <w:i/>
                <w:sz w:val="18"/>
              </w:rPr>
              <w:t xml:space="preserve">Personnel </w:t>
            </w: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pPr>
            <w:r>
              <w:rPr>
                <w:sz w:val="18"/>
              </w:rPr>
              <w:t>Consultations effectuées par quelle(s) catégorie(s) de personnel ?</w:t>
            </w:r>
            <w:r>
              <w:rPr>
                <w:b/>
                <w:sz w:val="18"/>
              </w:rPr>
              <w:t xml:space="preserve"> ATS ou infirmier s’il y a un infirmier dans le centre</w:t>
            </w:r>
            <w:r>
              <w:rPr>
                <w:b/>
                <w:color w:val="FF0000"/>
                <w:sz w:val="18"/>
              </w:rPr>
              <w:t xml:space="preserve"> </w:t>
            </w:r>
          </w:p>
        </w:tc>
      </w:tr>
    </w:tbl>
    <w:p w:rsidR="007514F5" w:rsidRDefault="00505D6D">
      <w:pPr>
        <w:spacing w:after="130" w:line="276" w:lineRule="auto"/>
        <w:ind w:left="0" w:firstLine="0"/>
      </w:pPr>
      <w:r>
        <w:t xml:space="preserve"> </w:t>
      </w:r>
    </w:p>
    <w:tbl>
      <w:tblPr>
        <w:tblStyle w:val="TableGrid"/>
        <w:tblW w:w="9925" w:type="dxa"/>
        <w:tblInd w:w="-425" w:type="dxa"/>
        <w:tblCellMar>
          <w:top w:w="0" w:type="dxa"/>
          <w:left w:w="0" w:type="dxa"/>
          <w:bottom w:w="0" w:type="dxa"/>
          <w:right w:w="3" w:type="dxa"/>
        </w:tblCellMar>
        <w:tblLook w:val="04A0" w:firstRow="1" w:lastRow="0" w:firstColumn="1" w:lastColumn="0" w:noHBand="0" w:noVBand="1"/>
      </w:tblPr>
      <w:tblGrid>
        <w:gridCol w:w="1719"/>
        <w:gridCol w:w="548"/>
        <w:gridCol w:w="1562"/>
        <w:gridCol w:w="6096"/>
      </w:tblGrid>
      <w:tr w:rsidR="007514F5">
        <w:trPr>
          <w:trHeight w:val="337"/>
        </w:trPr>
        <w:tc>
          <w:tcPr>
            <w:tcW w:w="2267" w:type="dxa"/>
            <w:gridSpan w:val="2"/>
            <w:tcBorders>
              <w:top w:val="single" w:sz="4" w:space="0" w:color="000000"/>
              <w:left w:val="single" w:sz="4" w:space="0" w:color="000000"/>
              <w:bottom w:val="single" w:sz="4" w:space="0" w:color="000000"/>
              <w:right w:val="nil"/>
            </w:tcBorders>
            <w:shd w:val="clear" w:color="auto" w:fill="DBE5F1"/>
          </w:tcPr>
          <w:p w:rsidR="007514F5" w:rsidRDefault="007514F5">
            <w:pPr>
              <w:spacing w:after="0" w:line="276" w:lineRule="auto"/>
              <w:ind w:left="0" w:firstLine="0"/>
              <w:jc w:val="left"/>
            </w:pPr>
          </w:p>
        </w:tc>
        <w:tc>
          <w:tcPr>
            <w:tcW w:w="1562" w:type="dxa"/>
            <w:tcBorders>
              <w:top w:val="single" w:sz="4" w:space="0" w:color="000000"/>
              <w:left w:val="nil"/>
              <w:bottom w:val="single" w:sz="4" w:space="0" w:color="000000"/>
              <w:right w:val="nil"/>
            </w:tcBorders>
            <w:shd w:val="clear" w:color="auto" w:fill="DBE5F1"/>
          </w:tcPr>
          <w:p w:rsidR="007514F5" w:rsidRDefault="007514F5">
            <w:pPr>
              <w:spacing w:after="0" w:line="276" w:lineRule="auto"/>
              <w:ind w:left="0" w:firstLine="0"/>
              <w:jc w:val="left"/>
            </w:pPr>
          </w:p>
        </w:tc>
        <w:tc>
          <w:tcPr>
            <w:tcW w:w="6096" w:type="dxa"/>
            <w:tcBorders>
              <w:top w:val="single" w:sz="4" w:space="0" w:color="000000"/>
              <w:left w:val="nil"/>
              <w:bottom w:val="single" w:sz="4" w:space="0" w:color="000000"/>
              <w:right w:val="single" w:sz="4" w:space="0" w:color="000000"/>
            </w:tcBorders>
            <w:shd w:val="clear" w:color="auto" w:fill="DBE5F1"/>
          </w:tcPr>
          <w:p w:rsidR="007514F5" w:rsidRDefault="00505D6D">
            <w:pPr>
              <w:spacing w:after="0" w:line="276" w:lineRule="auto"/>
              <w:ind w:left="372" w:firstLine="0"/>
              <w:jc w:val="left"/>
            </w:pPr>
            <w:r>
              <w:rPr>
                <w:b/>
                <w:sz w:val="18"/>
              </w:rPr>
              <w:t xml:space="preserve">F. Autres activités </w:t>
            </w:r>
          </w:p>
        </w:tc>
      </w:tr>
      <w:tr w:rsidR="007514F5">
        <w:trPr>
          <w:trHeight w:val="542"/>
        </w:trPr>
        <w:tc>
          <w:tcPr>
            <w:tcW w:w="1719" w:type="dxa"/>
            <w:vMerge w:val="restart"/>
            <w:tcBorders>
              <w:top w:val="single" w:sz="4" w:space="0" w:color="000000"/>
              <w:left w:val="single" w:sz="4" w:space="0" w:color="000000"/>
              <w:bottom w:val="single" w:sz="4" w:space="0" w:color="000000"/>
              <w:right w:val="nil"/>
            </w:tcBorders>
            <w:shd w:val="clear" w:color="auto" w:fill="DBE5F1"/>
          </w:tcPr>
          <w:p w:rsidR="007514F5" w:rsidRDefault="00505D6D">
            <w:pPr>
              <w:spacing w:after="114" w:line="240" w:lineRule="auto"/>
              <w:ind w:left="108" w:firstLine="0"/>
              <w:jc w:val="left"/>
            </w:pPr>
            <w:r>
              <w:rPr>
                <w:b/>
                <w:sz w:val="18"/>
              </w:rPr>
              <w:t xml:space="preserve"> </w:t>
            </w:r>
          </w:p>
          <w:p w:rsidR="007514F5" w:rsidRDefault="00505D6D">
            <w:pPr>
              <w:spacing w:after="144" w:line="240" w:lineRule="auto"/>
              <w:ind w:left="108" w:firstLine="0"/>
              <w:jc w:val="left"/>
            </w:pPr>
            <w:r>
              <w:rPr>
                <w:b/>
                <w:sz w:val="18"/>
              </w:rPr>
              <w:t xml:space="preserve"> </w:t>
            </w:r>
          </w:p>
          <w:p w:rsidR="007514F5" w:rsidRDefault="00505D6D">
            <w:pPr>
              <w:spacing w:after="0" w:line="276" w:lineRule="auto"/>
              <w:ind w:left="108" w:firstLine="0"/>
              <w:jc w:val="left"/>
            </w:pPr>
            <w:r>
              <w:rPr>
                <w:b/>
                <w:sz w:val="18"/>
              </w:rPr>
              <w:t xml:space="preserve">LABORATOIRE </w:t>
            </w:r>
          </w:p>
        </w:tc>
        <w:tc>
          <w:tcPr>
            <w:tcW w:w="548" w:type="dxa"/>
            <w:vMerge w:val="restart"/>
            <w:tcBorders>
              <w:top w:val="single" w:sz="4" w:space="0" w:color="000000"/>
              <w:left w:val="nil"/>
              <w:bottom w:val="single" w:sz="4" w:space="0" w:color="000000"/>
              <w:right w:val="single" w:sz="4" w:space="0" w:color="000000"/>
            </w:tcBorders>
            <w:shd w:val="clear" w:color="auto" w:fill="DBE5F1"/>
          </w:tcPr>
          <w:p w:rsidR="007514F5" w:rsidRDefault="007514F5">
            <w:pPr>
              <w:spacing w:after="0" w:line="276" w:lineRule="auto"/>
              <w:ind w:left="0" w:firstLine="0"/>
              <w:jc w:val="left"/>
            </w:pPr>
          </w:p>
        </w:tc>
        <w:tc>
          <w:tcPr>
            <w:tcW w:w="1562" w:type="dxa"/>
            <w:vMerge w:val="restart"/>
            <w:tcBorders>
              <w:top w:val="single" w:sz="4" w:space="0" w:color="000000"/>
              <w:left w:val="single" w:sz="4" w:space="0" w:color="000000"/>
              <w:bottom w:val="single" w:sz="4" w:space="0" w:color="000000"/>
              <w:right w:val="single" w:sz="4" w:space="0" w:color="000000"/>
            </w:tcBorders>
          </w:tcPr>
          <w:p w:rsidR="007514F5" w:rsidRDefault="00505D6D">
            <w:pPr>
              <w:spacing w:after="144" w:line="240" w:lineRule="auto"/>
              <w:ind w:left="110" w:firstLine="0"/>
              <w:jc w:val="left"/>
            </w:pPr>
            <w:r>
              <w:rPr>
                <w:i/>
                <w:sz w:val="18"/>
              </w:rPr>
              <w:t xml:space="preserve"> </w:t>
            </w:r>
          </w:p>
          <w:p w:rsidR="007514F5" w:rsidRDefault="00505D6D">
            <w:pPr>
              <w:spacing w:after="0" w:line="276" w:lineRule="auto"/>
              <w:ind w:left="110" w:firstLine="0"/>
              <w:jc w:val="left"/>
            </w:pPr>
            <w:r>
              <w:rPr>
                <w:i/>
                <w:sz w:val="18"/>
              </w:rPr>
              <w:t>Organisation</w:t>
            </w:r>
            <w:r>
              <w:rPr>
                <w:b/>
                <w:sz w:val="18"/>
              </w:rPr>
              <w:t xml:space="preserve"> </w:t>
            </w: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pPr>
            <w:r>
              <w:rPr>
                <w:sz w:val="18"/>
              </w:rPr>
              <w:t xml:space="preserve">Nombre de TDRs effectué par jour : </w:t>
            </w:r>
            <w:r>
              <w:rPr>
                <w:b/>
                <w:sz w:val="18"/>
              </w:rPr>
              <w:t>en moyenne, 6 par jour et par centre</w:t>
            </w:r>
            <w:r>
              <w:rPr>
                <w:b/>
                <w:color w:val="FF0000"/>
                <w:sz w:val="18"/>
              </w:rPr>
              <w:t xml:space="preserve"> </w:t>
            </w:r>
          </w:p>
        </w:tc>
      </w:tr>
      <w:tr w:rsidR="007514F5">
        <w:trPr>
          <w:trHeight w:val="751"/>
        </w:trPr>
        <w:tc>
          <w:tcPr>
            <w:tcW w:w="0" w:type="auto"/>
            <w:vMerge/>
            <w:tcBorders>
              <w:top w:val="nil"/>
              <w:left w:val="single" w:sz="4" w:space="0" w:color="000000"/>
              <w:bottom w:val="nil"/>
              <w:right w:val="nil"/>
            </w:tcBorders>
          </w:tcPr>
          <w:p w:rsidR="007514F5" w:rsidRDefault="007514F5">
            <w:pPr>
              <w:spacing w:after="0" w:line="276" w:lineRule="auto"/>
              <w:ind w:left="0" w:firstLine="0"/>
              <w:jc w:val="left"/>
            </w:pPr>
          </w:p>
        </w:tc>
        <w:tc>
          <w:tcPr>
            <w:tcW w:w="0" w:type="auto"/>
            <w:vMerge/>
            <w:tcBorders>
              <w:top w:val="nil"/>
              <w:left w:val="nil"/>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right="55" w:firstLine="0"/>
            </w:pPr>
            <w:r>
              <w:rPr>
                <w:sz w:val="18"/>
              </w:rPr>
              <w:t xml:space="preserve">Nombre d’autres analyses effectué par jour : </w:t>
            </w:r>
            <w:r>
              <w:rPr>
                <w:b/>
                <w:sz w:val="18"/>
              </w:rPr>
              <w:t>pas d’autres analyses sauf dans 3 centres ayant du personnel spécialisé (biochimiste, aide de laboratoire, biologiste)</w:t>
            </w:r>
            <w:r>
              <w:rPr>
                <w:b/>
                <w:color w:val="FF0000"/>
                <w:sz w:val="18"/>
              </w:rPr>
              <w:t xml:space="preserve"> </w:t>
            </w:r>
          </w:p>
        </w:tc>
      </w:tr>
      <w:tr w:rsidR="007514F5">
        <w:trPr>
          <w:trHeight w:val="665"/>
        </w:trPr>
        <w:tc>
          <w:tcPr>
            <w:tcW w:w="0" w:type="auto"/>
            <w:vMerge/>
            <w:tcBorders>
              <w:top w:val="nil"/>
              <w:left w:val="single" w:sz="4" w:space="0" w:color="000000"/>
              <w:bottom w:val="single" w:sz="4" w:space="0" w:color="000000"/>
              <w:right w:val="nil"/>
            </w:tcBorders>
          </w:tcPr>
          <w:p w:rsidR="007514F5" w:rsidRDefault="007514F5">
            <w:pPr>
              <w:spacing w:after="0" w:line="276" w:lineRule="auto"/>
              <w:ind w:left="0" w:firstLine="0"/>
              <w:jc w:val="left"/>
            </w:pPr>
          </w:p>
        </w:tc>
        <w:tc>
          <w:tcPr>
            <w:tcW w:w="0" w:type="auto"/>
            <w:vMerge/>
            <w:tcBorders>
              <w:top w:val="nil"/>
              <w:left w:val="nil"/>
              <w:bottom w:val="single" w:sz="4" w:space="0" w:color="000000"/>
              <w:right w:val="single" w:sz="4" w:space="0" w:color="000000"/>
            </w:tcBorders>
          </w:tcPr>
          <w:p w:rsidR="007514F5" w:rsidRDefault="007514F5">
            <w:pPr>
              <w:spacing w:after="0" w:line="276" w:lineRule="auto"/>
              <w:ind w:left="0" w:firstLine="0"/>
              <w:jc w:val="left"/>
            </w:pPr>
          </w:p>
        </w:tc>
        <w:tc>
          <w:tcPr>
            <w:tcW w:w="1562" w:type="dxa"/>
            <w:tcBorders>
              <w:top w:val="single" w:sz="4" w:space="0" w:color="000000"/>
              <w:left w:val="single" w:sz="4" w:space="0" w:color="000000"/>
              <w:bottom w:val="single" w:sz="4" w:space="0" w:color="000000"/>
              <w:right w:val="single" w:sz="4" w:space="0" w:color="000000"/>
            </w:tcBorders>
          </w:tcPr>
          <w:p w:rsidR="007514F5" w:rsidRDefault="00505D6D">
            <w:pPr>
              <w:spacing w:after="113" w:line="240" w:lineRule="auto"/>
              <w:ind w:left="110" w:firstLine="0"/>
              <w:jc w:val="left"/>
            </w:pPr>
            <w:r>
              <w:rPr>
                <w:i/>
                <w:sz w:val="18"/>
              </w:rPr>
              <w:t>Personnel</w:t>
            </w:r>
            <w:r>
              <w:rPr>
                <w:b/>
                <w:sz w:val="18"/>
              </w:rPr>
              <w:t xml:space="preserve"> </w:t>
            </w:r>
          </w:p>
          <w:p w:rsidR="007514F5" w:rsidRDefault="00505D6D">
            <w:pPr>
              <w:spacing w:after="0" w:line="276" w:lineRule="auto"/>
              <w:ind w:left="110" w:firstLine="0"/>
              <w:jc w:val="left"/>
            </w:pPr>
            <w:r>
              <w:rPr>
                <w:b/>
                <w:sz w:val="18"/>
              </w:rPr>
              <w:t xml:space="preserve"> </w:t>
            </w: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pPr>
            <w:r>
              <w:rPr>
                <w:sz w:val="18"/>
              </w:rPr>
              <w:t xml:space="preserve">Qualification de l’agent qui s’occupe des analyses : </w:t>
            </w:r>
            <w:r>
              <w:rPr>
                <w:b/>
                <w:sz w:val="18"/>
              </w:rPr>
              <w:t>ATS ou personnel spécialisé dans les 3 centres qui en disposent</w:t>
            </w:r>
            <w:r>
              <w:rPr>
                <w:b/>
                <w:color w:val="FF0000"/>
                <w:sz w:val="18"/>
              </w:rPr>
              <w:t xml:space="preserve"> </w:t>
            </w:r>
          </w:p>
        </w:tc>
      </w:tr>
      <w:tr w:rsidR="007514F5">
        <w:trPr>
          <w:trHeight w:val="751"/>
        </w:trPr>
        <w:tc>
          <w:tcPr>
            <w:tcW w:w="1719" w:type="dxa"/>
            <w:vMerge w:val="restart"/>
            <w:tcBorders>
              <w:top w:val="single" w:sz="4" w:space="0" w:color="000000"/>
              <w:left w:val="single" w:sz="4" w:space="0" w:color="000000"/>
              <w:bottom w:val="single" w:sz="4" w:space="0" w:color="000000"/>
              <w:right w:val="nil"/>
            </w:tcBorders>
            <w:shd w:val="clear" w:color="auto" w:fill="DBE5F1"/>
          </w:tcPr>
          <w:p w:rsidR="007514F5" w:rsidRDefault="00505D6D">
            <w:pPr>
              <w:spacing w:after="146" w:line="240" w:lineRule="auto"/>
              <w:ind w:left="108" w:firstLine="0"/>
              <w:jc w:val="left"/>
            </w:pPr>
            <w:r>
              <w:rPr>
                <w:b/>
                <w:sz w:val="18"/>
              </w:rPr>
              <w:t xml:space="preserve"> </w:t>
            </w:r>
          </w:p>
          <w:p w:rsidR="007514F5" w:rsidRDefault="00505D6D">
            <w:pPr>
              <w:spacing w:after="26" w:line="240" w:lineRule="auto"/>
              <w:ind w:left="108" w:firstLine="0"/>
              <w:jc w:val="left"/>
            </w:pPr>
            <w:r>
              <w:rPr>
                <w:b/>
                <w:sz w:val="18"/>
              </w:rPr>
              <w:t xml:space="preserve">GESTION </w:t>
            </w:r>
          </w:p>
          <w:p w:rsidR="007514F5" w:rsidRDefault="00505D6D">
            <w:pPr>
              <w:spacing w:after="0" w:line="276" w:lineRule="auto"/>
              <w:ind w:left="108" w:firstLine="0"/>
              <w:jc w:val="left"/>
            </w:pPr>
            <w:r>
              <w:rPr>
                <w:b/>
                <w:sz w:val="18"/>
              </w:rPr>
              <w:t xml:space="preserve">MEDICAMENTS </w:t>
            </w:r>
          </w:p>
        </w:tc>
        <w:tc>
          <w:tcPr>
            <w:tcW w:w="548" w:type="dxa"/>
            <w:vMerge w:val="restart"/>
            <w:tcBorders>
              <w:top w:val="single" w:sz="4" w:space="0" w:color="000000"/>
              <w:left w:val="nil"/>
              <w:bottom w:val="single" w:sz="4" w:space="0" w:color="000000"/>
              <w:right w:val="single" w:sz="4" w:space="0" w:color="000000"/>
            </w:tcBorders>
            <w:shd w:val="clear" w:color="auto" w:fill="DBE5F1"/>
          </w:tcPr>
          <w:p w:rsidR="007514F5" w:rsidRDefault="00505D6D">
            <w:pPr>
              <w:spacing w:after="0" w:line="276" w:lineRule="auto"/>
              <w:ind w:left="71" w:firstLine="0"/>
            </w:pPr>
            <w:r>
              <w:rPr>
                <w:b/>
                <w:sz w:val="18"/>
              </w:rPr>
              <w:t xml:space="preserve">DES </w:t>
            </w:r>
          </w:p>
        </w:tc>
        <w:tc>
          <w:tcPr>
            <w:tcW w:w="1562" w:type="dxa"/>
            <w:vMerge w:val="restart"/>
            <w:tcBorders>
              <w:top w:val="single" w:sz="4" w:space="0" w:color="000000"/>
              <w:left w:val="single" w:sz="4" w:space="0" w:color="000000"/>
              <w:bottom w:val="single" w:sz="4" w:space="0" w:color="000000"/>
              <w:right w:val="single" w:sz="4" w:space="0" w:color="000000"/>
            </w:tcBorders>
          </w:tcPr>
          <w:p w:rsidR="007514F5" w:rsidRDefault="00505D6D">
            <w:pPr>
              <w:spacing w:after="144" w:line="240" w:lineRule="auto"/>
              <w:ind w:left="110" w:firstLine="0"/>
              <w:jc w:val="left"/>
            </w:pPr>
            <w:r>
              <w:rPr>
                <w:i/>
                <w:sz w:val="18"/>
              </w:rPr>
              <w:t xml:space="preserve"> </w:t>
            </w:r>
          </w:p>
          <w:p w:rsidR="007514F5" w:rsidRDefault="00505D6D">
            <w:pPr>
              <w:spacing w:after="0" w:line="276" w:lineRule="auto"/>
              <w:ind w:left="110" w:firstLine="0"/>
              <w:jc w:val="left"/>
            </w:pPr>
            <w:r>
              <w:rPr>
                <w:i/>
                <w:sz w:val="18"/>
              </w:rPr>
              <w:t>Organisation</w:t>
            </w:r>
            <w:r>
              <w:rPr>
                <w:b/>
                <w:sz w:val="18"/>
              </w:rPr>
              <w:t xml:space="preserve"> </w:t>
            </w: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right="54" w:firstLine="0"/>
            </w:pPr>
            <w:r>
              <w:rPr>
                <w:sz w:val="18"/>
              </w:rPr>
              <w:t xml:space="preserve">Combien de temps consacré en moyenne par semaine à ranger les boites de médicaments, vérifier les dates, préparer les commandes ? </w:t>
            </w:r>
            <w:r>
              <w:rPr>
                <w:b/>
                <w:sz w:val="18"/>
              </w:rPr>
              <w:t xml:space="preserve">5 heures en moyenne par centre et par semaine </w:t>
            </w:r>
            <w:r>
              <w:rPr>
                <w:b/>
                <w:color w:val="FF0000"/>
                <w:sz w:val="18"/>
              </w:rPr>
              <w:t xml:space="preserve"> </w:t>
            </w:r>
          </w:p>
        </w:tc>
      </w:tr>
      <w:tr w:rsidR="007514F5">
        <w:trPr>
          <w:trHeight w:val="543"/>
        </w:trPr>
        <w:tc>
          <w:tcPr>
            <w:tcW w:w="0" w:type="auto"/>
            <w:vMerge/>
            <w:tcBorders>
              <w:top w:val="nil"/>
              <w:left w:val="single" w:sz="4" w:space="0" w:color="000000"/>
              <w:bottom w:val="nil"/>
              <w:right w:val="nil"/>
            </w:tcBorders>
          </w:tcPr>
          <w:p w:rsidR="007514F5" w:rsidRDefault="007514F5">
            <w:pPr>
              <w:spacing w:after="0" w:line="276" w:lineRule="auto"/>
              <w:ind w:left="0" w:firstLine="0"/>
              <w:jc w:val="left"/>
            </w:pPr>
          </w:p>
        </w:tc>
        <w:tc>
          <w:tcPr>
            <w:tcW w:w="0" w:type="auto"/>
            <w:vMerge/>
            <w:tcBorders>
              <w:top w:val="nil"/>
              <w:left w:val="nil"/>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pPr>
            <w:r>
              <w:rPr>
                <w:sz w:val="18"/>
              </w:rPr>
              <w:t xml:space="preserve">Combien de temps consacré en moyenne par semaine à dispenser les médicaments ? </w:t>
            </w:r>
            <w:r>
              <w:rPr>
                <w:b/>
                <w:sz w:val="18"/>
              </w:rPr>
              <w:t>15 heures par semaine en moyenne par centre</w:t>
            </w:r>
            <w:r>
              <w:rPr>
                <w:b/>
                <w:color w:val="FF0000"/>
                <w:sz w:val="18"/>
              </w:rPr>
              <w:t xml:space="preserve"> </w:t>
            </w:r>
          </w:p>
        </w:tc>
      </w:tr>
      <w:tr w:rsidR="007514F5">
        <w:trPr>
          <w:trHeight w:val="751"/>
        </w:trPr>
        <w:tc>
          <w:tcPr>
            <w:tcW w:w="0" w:type="auto"/>
            <w:vMerge/>
            <w:tcBorders>
              <w:top w:val="nil"/>
              <w:left w:val="single" w:sz="4" w:space="0" w:color="000000"/>
              <w:bottom w:val="single" w:sz="4" w:space="0" w:color="000000"/>
              <w:right w:val="nil"/>
            </w:tcBorders>
          </w:tcPr>
          <w:p w:rsidR="007514F5" w:rsidRDefault="007514F5">
            <w:pPr>
              <w:spacing w:after="0" w:line="276" w:lineRule="auto"/>
              <w:ind w:left="0" w:firstLine="0"/>
              <w:jc w:val="left"/>
            </w:pPr>
          </w:p>
        </w:tc>
        <w:tc>
          <w:tcPr>
            <w:tcW w:w="0" w:type="auto"/>
            <w:vMerge/>
            <w:tcBorders>
              <w:top w:val="nil"/>
              <w:left w:val="nil"/>
              <w:bottom w:val="single" w:sz="4" w:space="0" w:color="000000"/>
              <w:right w:val="single" w:sz="4" w:space="0" w:color="000000"/>
            </w:tcBorders>
          </w:tcPr>
          <w:p w:rsidR="007514F5" w:rsidRDefault="007514F5">
            <w:pPr>
              <w:spacing w:after="0" w:line="276" w:lineRule="auto"/>
              <w:ind w:left="0" w:firstLine="0"/>
              <w:jc w:val="left"/>
            </w:pPr>
          </w:p>
        </w:tc>
        <w:tc>
          <w:tcPr>
            <w:tcW w:w="1562" w:type="dxa"/>
            <w:tcBorders>
              <w:top w:val="single" w:sz="4" w:space="0" w:color="000000"/>
              <w:left w:val="single" w:sz="4" w:space="0" w:color="000000"/>
              <w:bottom w:val="single" w:sz="4" w:space="0" w:color="000000"/>
              <w:right w:val="single" w:sz="4" w:space="0" w:color="000000"/>
            </w:tcBorders>
          </w:tcPr>
          <w:p w:rsidR="007514F5" w:rsidRDefault="00505D6D">
            <w:pPr>
              <w:spacing w:after="144" w:line="240" w:lineRule="auto"/>
              <w:ind w:left="110" w:firstLine="0"/>
              <w:jc w:val="left"/>
            </w:pPr>
            <w:r>
              <w:rPr>
                <w:i/>
                <w:sz w:val="18"/>
              </w:rPr>
              <w:t xml:space="preserve"> </w:t>
            </w:r>
          </w:p>
          <w:p w:rsidR="007514F5" w:rsidRDefault="00505D6D">
            <w:pPr>
              <w:spacing w:after="0" w:line="276" w:lineRule="auto"/>
              <w:ind w:left="110" w:firstLine="0"/>
              <w:jc w:val="left"/>
            </w:pPr>
            <w:r>
              <w:rPr>
                <w:i/>
                <w:sz w:val="18"/>
              </w:rPr>
              <w:t>Personnel</w:t>
            </w:r>
            <w:r>
              <w:rPr>
                <w:b/>
                <w:sz w:val="18"/>
              </w:rPr>
              <w:t xml:space="preserve"> </w:t>
            </w: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right="55" w:firstLine="0"/>
            </w:pPr>
            <w:r>
              <w:rPr>
                <w:sz w:val="18"/>
              </w:rPr>
              <w:t xml:space="preserve">Qualification de l’agent qui s’occupe de la gestion, de l’approvisionnement et de la dispensation en médicaments : </w:t>
            </w:r>
            <w:r>
              <w:rPr>
                <w:b/>
                <w:sz w:val="18"/>
              </w:rPr>
              <w:t>uniquement ATS sauf dans un centre</w:t>
            </w:r>
            <w:r>
              <w:rPr>
                <w:b/>
                <w:color w:val="FF0000"/>
                <w:sz w:val="18"/>
              </w:rPr>
              <w:t xml:space="preserve"> </w:t>
            </w:r>
          </w:p>
        </w:tc>
      </w:tr>
      <w:tr w:rsidR="007514F5">
        <w:trPr>
          <w:trHeight w:val="338"/>
        </w:trPr>
        <w:tc>
          <w:tcPr>
            <w:tcW w:w="1719" w:type="dxa"/>
            <w:vMerge w:val="restart"/>
            <w:tcBorders>
              <w:top w:val="single" w:sz="4" w:space="0" w:color="000000"/>
              <w:left w:val="single" w:sz="4" w:space="0" w:color="000000"/>
              <w:bottom w:val="single" w:sz="4" w:space="0" w:color="000000"/>
              <w:right w:val="nil"/>
            </w:tcBorders>
            <w:shd w:val="clear" w:color="auto" w:fill="DBE5F1"/>
          </w:tcPr>
          <w:p w:rsidR="007514F5" w:rsidRDefault="00505D6D">
            <w:pPr>
              <w:spacing w:after="116" w:line="240" w:lineRule="auto"/>
              <w:ind w:left="108" w:firstLine="0"/>
              <w:jc w:val="left"/>
            </w:pPr>
            <w:r>
              <w:rPr>
                <w:b/>
                <w:sz w:val="18"/>
              </w:rPr>
              <w:t xml:space="preserve"> </w:t>
            </w:r>
          </w:p>
          <w:p w:rsidR="007514F5" w:rsidRDefault="00505D6D">
            <w:pPr>
              <w:spacing w:after="114" w:line="240" w:lineRule="auto"/>
              <w:ind w:left="108" w:firstLine="0"/>
              <w:jc w:val="left"/>
            </w:pPr>
            <w:r>
              <w:rPr>
                <w:b/>
                <w:sz w:val="18"/>
              </w:rPr>
              <w:t xml:space="preserve"> </w:t>
            </w:r>
          </w:p>
          <w:p w:rsidR="007514F5" w:rsidRDefault="00505D6D">
            <w:pPr>
              <w:spacing w:after="144" w:line="240" w:lineRule="auto"/>
              <w:ind w:left="108" w:firstLine="0"/>
              <w:jc w:val="left"/>
            </w:pPr>
            <w:r>
              <w:rPr>
                <w:b/>
                <w:sz w:val="18"/>
              </w:rPr>
              <w:t xml:space="preserve"> </w:t>
            </w:r>
          </w:p>
          <w:p w:rsidR="007514F5" w:rsidRDefault="00505D6D">
            <w:pPr>
              <w:spacing w:after="0" w:line="276" w:lineRule="auto"/>
              <w:ind w:left="108" w:firstLine="0"/>
              <w:jc w:val="left"/>
            </w:pPr>
            <w:r>
              <w:rPr>
                <w:b/>
                <w:sz w:val="18"/>
              </w:rPr>
              <w:t xml:space="preserve">STERILISATION </w:t>
            </w:r>
          </w:p>
        </w:tc>
        <w:tc>
          <w:tcPr>
            <w:tcW w:w="548" w:type="dxa"/>
            <w:vMerge w:val="restart"/>
            <w:tcBorders>
              <w:top w:val="single" w:sz="4" w:space="0" w:color="000000"/>
              <w:left w:val="nil"/>
              <w:bottom w:val="single" w:sz="4" w:space="0" w:color="000000"/>
              <w:right w:val="single" w:sz="4" w:space="0" w:color="000000"/>
            </w:tcBorders>
            <w:shd w:val="clear" w:color="auto" w:fill="DBE5F1"/>
          </w:tcPr>
          <w:p w:rsidR="007514F5" w:rsidRDefault="007514F5">
            <w:pPr>
              <w:spacing w:after="0" w:line="276" w:lineRule="auto"/>
              <w:ind w:left="0" w:firstLine="0"/>
              <w:jc w:val="left"/>
            </w:pPr>
          </w:p>
        </w:tc>
        <w:tc>
          <w:tcPr>
            <w:tcW w:w="1562" w:type="dxa"/>
            <w:vMerge w:val="restart"/>
            <w:tcBorders>
              <w:top w:val="single" w:sz="4" w:space="0" w:color="000000"/>
              <w:left w:val="single" w:sz="4" w:space="0" w:color="000000"/>
              <w:bottom w:val="single" w:sz="4" w:space="0" w:color="000000"/>
              <w:right w:val="single" w:sz="4" w:space="0" w:color="000000"/>
            </w:tcBorders>
          </w:tcPr>
          <w:p w:rsidR="007514F5" w:rsidRDefault="00505D6D">
            <w:pPr>
              <w:spacing w:after="147" w:line="240" w:lineRule="auto"/>
              <w:ind w:left="110" w:firstLine="0"/>
              <w:jc w:val="left"/>
            </w:pPr>
            <w:r>
              <w:rPr>
                <w:i/>
                <w:sz w:val="18"/>
              </w:rPr>
              <w:t xml:space="preserve"> </w:t>
            </w:r>
          </w:p>
          <w:p w:rsidR="007514F5" w:rsidRDefault="00505D6D">
            <w:pPr>
              <w:spacing w:after="0" w:line="276" w:lineRule="auto"/>
              <w:ind w:left="110" w:firstLine="0"/>
              <w:jc w:val="left"/>
            </w:pPr>
            <w:r>
              <w:rPr>
                <w:i/>
                <w:sz w:val="18"/>
              </w:rPr>
              <w:t xml:space="preserve">Organisation </w:t>
            </w: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jc w:val="left"/>
            </w:pPr>
            <w:r>
              <w:rPr>
                <w:sz w:val="18"/>
              </w:rPr>
              <w:t xml:space="preserve">Il y a-t-il un stérilisateur ? </w:t>
            </w:r>
            <w:r>
              <w:rPr>
                <w:b/>
                <w:sz w:val="18"/>
              </w:rPr>
              <w:t>2 centres disposent d’un stérilisateur</w:t>
            </w:r>
            <w:r>
              <w:rPr>
                <w:sz w:val="18"/>
              </w:rPr>
              <w:t xml:space="preserve"> </w:t>
            </w:r>
          </w:p>
        </w:tc>
      </w:tr>
      <w:tr w:rsidR="007514F5">
        <w:trPr>
          <w:trHeight w:val="336"/>
        </w:trPr>
        <w:tc>
          <w:tcPr>
            <w:tcW w:w="0" w:type="auto"/>
            <w:vMerge/>
            <w:tcBorders>
              <w:top w:val="nil"/>
              <w:left w:val="single" w:sz="4" w:space="0" w:color="000000"/>
              <w:bottom w:val="nil"/>
              <w:right w:val="nil"/>
            </w:tcBorders>
          </w:tcPr>
          <w:p w:rsidR="007514F5" w:rsidRDefault="007514F5">
            <w:pPr>
              <w:spacing w:after="0" w:line="276" w:lineRule="auto"/>
              <w:ind w:left="0" w:firstLine="0"/>
              <w:jc w:val="left"/>
            </w:pPr>
          </w:p>
        </w:tc>
        <w:tc>
          <w:tcPr>
            <w:tcW w:w="0" w:type="auto"/>
            <w:vMerge/>
            <w:tcBorders>
              <w:top w:val="nil"/>
              <w:left w:val="nil"/>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jc w:val="left"/>
            </w:pPr>
            <w:r>
              <w:rPr>
                <w:sz w:val="18"/>
              </w:rPr>
              <w:t xml:space="preserve">Si non, comment est faite la stérilisation ? </w:t>
            </w:r>
            <w:r>
              <w:rPr>
                <w:b/>
                <w:sz w:val="18"/>
              </w:rPr>
              <w:t>solution chlorée</w:t>
            </w:r>
            <w:r>
              <w:rPr>
                <w:sz w:val="18"/>
              </w:rPr>
              <w:t xml:space="preserve"> </w:t>
            </w:r>
          </w:p>
        </w:tc>
      </w:tr>
      <w:tr w:rsidR="007514F5">
        <w:trPr>
          <w:trHeight w:val="545"/>
        </w:trPr>
        <w:tc>
          <w:tcPr>
            <w:tcW w:w="0" w:type="auto"/>
            <w:vMerge/>
            <w:tcBorders>
              <w:top w:val="nil"/>
              <w:left w:val="single" w:sz="4" w:space="0" w:color="000000"/>
              <w:bottom w:val="nil"/>
              <w:right w:val="nil"/>
            </w:tcBorders>
          </w:tcPr>
          <w:p w:rsidR="007514F5" w:rsidRDefault="007514F5">
            <w:pPr>
              <w:spacing w:after="0" w:line="276" w:lineRule="auto"/>
              <w:ind w:left="0" w:firstLine="0"/>
              <w:jc w:val="left"/>
            </w:pPr>
          </w:p>
        </w:tc>
        <w:tc>
          <w:tcPr>
            <w:tcW w:w="0" w:type="auto"/>
            <w:vMerge/>
            <w:tcBorders>
              <w:top w:val="nil"/>
              <w:left w:val="nil"/>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pPr>
            <w:r>
              <w:rPr>
                <w:sz w:val="18"/>
              </w:rPr>
              <w:t xml:space="preserve">Temps moyen consacré par semaine à cette tâche : </w:t>
            </w:r>
            <w:r>
              <w:rPr>
                <w:b/>
                <w:sz w:val="18"/>
              </w:rPr>
              <w:t>2h30 en moyenne par centre</w:t>
            </w:r>
            <w:r>
              <w:rPr>
                <w:b/>
                <w:color w:val="FF0000"/>
                <w:sz w:val="18"/>
              </w:rPr>
              <w:t xml:space="preserve"> </w:t>
            </w:r>
          </w:p>
        </w:tc>
      </w:tr>
      <w:tr w:rsidR="007514F5">
        <w:trPr>
          <w:trHeight w:val="336"/>
        </w:trPr>
        <w:tc>
          <w:tcPr>
            <w:tcW w:w="0" w:type="auto"/>
            <w:vMerge/>
            <w:tcBorders>
              <w:top w:val="nil"/>
              <w:left w:val="single" w:sz="4" w:space="0" w:color="000000"/>
              <w:bottom w:val="single" w:sz="4" w:space="0" w:color="000000"/>
              <w:right w:val="nil"/>
            </w:tcBorders>
          </w:tcPr>
          <w:p w:rsidR="007514F5" w:rsidRDefault="007514F5">
            <w:pPr>
              <w:spacing w:after="0" w:line="276" w:lineRule="auto"/>
              <w:ind w:left="0" w:firstLine="0"/>
              <w:jc w:val="left"/>
            </w:pPr>
          </w:p>
        </w:tc>
        <w:tc>
          <w:tcPr>
            <w:tcW w:w="0" w:type="auto"/>
            <w:vMerge/>
            <w:tcBorders>
              <w:top w:val="nil"/>
              <w:left w:val="nil"/>
              <w:bottom w:val="single" w:sz="4" w:space="0" w:color="000000"/>
              <w:right w:val="single" w:sz="4" w:space="0" w:color="000000"/>
            </w:tcBorders>
          </w:tcPr>
          <w:p w:rsidR="007514F5" w:rsidRDefault="007514F5">
            <w:pPr>
              <w:spacing w:after="0" w:line="276" w:lineRule="auto"/>
              <w:ind w:left="0" w:firstLine="0"/>
              <w:jc w:val="left"/>
            </w:pPr>
          </w:p>
        </w:tc>
        <w:tc>
          <w:tcPr>
            <w:tcW w:w="1562"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10" w:firstLine="0"/>
              <w:jc w:val="left"/>
            </w:pPr>
            <w:r>
              <w:rPr>
                <w:i/>
                <w:sz w:val="18"/>
              </w:rPr>
              <w:t>Personnel</w:t>
            </w:r>
            <w:r>
              <w:rPr>
                <w:b/>
                <w:sz w:val="18"/>
              </w:rPr>
              <w:t xml:space="preserve"> </w:t>
            </w: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jc w:val="left"/>
            </w:pPr>
            <w:r>
              <w:rPr>
                <w:sz w:val="18"/>
              </w:rPr>
              <w:t xml:space="preserve">Qualification de l’agent qui s’occupe de cette tâche : </w:t>
            </w:r>
            <w:r>
              <w:rPr>
                <w:b/>
                <w:sz w:val="18"/>
              </w:rPr>
              <w:t>ATS ou matrone</w:t>
            </w:r>
            <w:r>
              <w:rPr>
                <w:sz w:val="18"/>
              </w:rPr>
              <w:t xml:space="preserve"> </w:t>
            </w:r>
          </w:p>
        </w:tc>
      </w:tr>
      <w:tr w:rsidR="007514F5">
        <w:trPr>
          <w:trHeight w:val="545"/>
        </w:trPr>
        <w:tc>
          <w:tcPr>
            <w:tcW w:w="1719" w:type="dxa"/>
            <w:vMerge w:val="restart"/>
            <w:tcBorders>
              <w:top w:val="single" w:sz="4" w:space="0" w:color="000000"/>
              <w:left w:val="single" w:sz="4" w:space="0" w:color="000000"/>
              <w:bottom w:val="single" w:sz="4" w:space="0" w:color="000000"/>
              <w:right w:val="nil"/>
            </w:tcBorders>
            <w:shd w:val="clear" w:color="auto" w:fill="DBE5F1"/>
          </w:tcPr>
          <w:p w:rsidR="007514F5" w:rsidRDefault="00505D6D">
            <w:pPr>
              <w:spacing w:after="117" w:line="240" w:lineRule="auto"/>
              <w:ind w:left="108" w:firstLine="0"/>
              <w:jc w:val="left"/>
            </w:pPr>
            <w:r>
              <w:rPr>
                <w:b/>
                <w:sz w:val="18"/>
              </w:rPr>
              <w:t xml:space="preserve"> </w:t>
            </w:r>
          </w:p>
          <w:p w:rsidR="007514F5" w:rsidRDefault="00505D6D">
            <w:pPr>
              <w:spacing w:after="144" w:line="240" w:lineRule="auto"/>
              <w:ind w:left="108" w:firstLine="0"/>
              <w:jc w:val="left"/>
            </w:pPr>
            <w:r>
              <w:rPr>
                <w:b/>
                <w:sz w:val="18"/>
              </w:rPr>
              <w:t xml:space="preserve"> </w:t>
            </w:r>
          </w:p>
          <w:p w:rsidR="007514F5" w:rsidRDefault="00505D6D">
            <w:pPr>
              <w:spacing w:after="0" w:line="276" w:lineRule="auto"/>
              <w:ind w:left="108" w:firstLine="0"/>
              <w:jc w:val="left"/>
            </w:pPr>
            <w:r>
              <w:rPr>
                <w:b/>
                <w:sz w:val="18"/>
              </w:rPr>
              <w:t xml:space="preserve">ARCHIVES </w:t>
            </w:r>
          </w:p>
        </w:tc>
        <w:tc>
          <w:tcPr>
            <w:tcW w:w="548" w:type="dxa"/>
            <w:vMerge w:val="restart"/>
            <w:tcBorders>
              <w:top w:val="single" w:sz="4" w:space="0" w:color="000000"/>
              <w:left w:val="nil"/>
              <w:bottom w:val="single" w:sz="4" w:space="0" w:color="000000"/>
              <w:right w:val="single" w:sz="4" w:space="0" w:color="000000"/>
            </w:tcBorders>
            <w:shd w:val="clear" w:color="auto" w:fill="DBE5F1"/>
          </w:tcPr>
          <w:p w:rsidR="007514F5" w:rsidRDefault="007514F5">
            <w:pPr>
              <w:spacing w:after="0" w:line="276" w:lineRule="auto"/>
              <w:ind w:left="0" w:firstLine="0"/>
              <w:jc w:val="left"/>
            </w:pPr>
          </w:p>
        </w:tc>
        <w:tc>
          <w:tcPr>
            <w:tcW w:w="1562" w:type="dxa"/>
            <w:vMerge w:val="restart"/>
            <w:tcBorders>
              <w:top w:val="single" w:sz="4" w:space="0" w:color="000000"/>
              <w:left w:val="single" w:sz="4" w:space="0" w:color="000000"/>
              <w:bottom w:val="single" w:sz="4" w:space="0" w:color="000000"/>
              <w:right w:val="single" w:sz="4" w:space="0" w:color="000000"/>
            </w:tcBorders>
          </w:tcPr>
          <w:p w:rsidR="007514F5" w:rsidRDefault="00505D6D">
            <w:pPr>
              <w:spacing w:after="147" w:line="240" w:lineRule="auto"/>
              <w:ind w:left="110" w:firstLine="0"/>
              <w:jc w:val="left"/>
            </w:pPr>
            <w:r>
              <w:rPr>
                <w:i/>
                <w:sz w:val="18"/>
              </w:rPr>
              <w:t xml:space="preserve"> </w:t>
            </w:r>
          </w:p>
          <w:p w:rsidR="007514F5" w:rsidRDefault="00505D6D">
            <w:pPr>
              <w:spacing w:after="0" w:line="276" w:lineRule="auto"/>
              <w:ind w:left="110" w:firstLine="0"/>
              <w:jc w:val="left"/>
            </w:pPr>
            <w:r>
              <w:rPr>
                <w:i/>
                <w:sz w:val="18"/>
              </w:rPr>
              <w:t xml:space="preserve">Organisation </w:t>
            </w: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pPr>
            <w:r>
              <w:rPr>
                <w:sz w:val="18"/>
              </w:rPr>
              <w:t>Existe-t-il des archives au centre de santé ?</w:t>
            </w:r>
            <w:r>
              <w:rPr>
                <w:b/>
                <w:sz w:val="18"/>
              </w:rPr>
              <w:t xml:space="preserve"> oui pour les femmes enceintes, sauf 2 centres n’en disposent pas. Pas de dossier patient</w:t>
            </w:r>
            <w:r>
              <w:rPr>
                <w:sz w:val="18"/>
              </w:rPr>
              <w:t xml:space="preserve"> </w:t>
            </w:r>
          </w:p>
        </w:tc>
      </w:tr>
      <w:tr w:rsidR="007514F5">
        <w:trPr>
          <w:trHeight w:val="542"/>
        </w:trPr>
        <w:tc>
          <w:tcPr>
            <w:tcW w:w="0" w:type="auto"/>
            <w:vMerge/>
            <w:tcBorders>
              <w:top w:val="nil"/>
              <w:left w:val="single" w:sz="4" w:space="0" w:color="000000"/>
              <w:bottom w:val="nil"/>
              <w:right w:val="nil"/>
            </w:tcBorders>
          </w:tcPr>
          <w:p w:rsidR="007514F5" w:rsidRDefault="007514F5">
            <w:pPr>
              <w:spacing w:after="0" w:line="276" w:lineRule="auto"/>
              <w:ind w:left="0" w:firstLine="0"/>
              <w:jc w:val="left"/>
            </w:pPr>
          </w:p>
        </w:tc>
        <w:tc>
          <w:tcPr>
            <w:tcW w:w="0" w:type="auto"/>
            <w:vMerge/>
            <w:tcBorders>
              <w:top w:val="nil"/>
              <w:left w:val="nil"/>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pPr>
            <w:r>
              <w:rPr>
                <w:sz w:val="18"/>
              </w:rPr>
              <w:t xml:space="preserve">Temps moyen consacré par semaine à cette tâche : </w:t>
            </w:r>
            <w:r>
              <w:rPr>
                <w:b/>
                <w:sz w:val="18"/>
              </w:rPr>
              <w:t xml:space="preserve">3h en moyenne par centre </w:t>
            </w:r>
            <w:r>
              <w:rPr>
                <w:b/>
                <w:color w:val="FF0000"/>
                <w:sz w:val="18"/>
              </w:rPr>
              <w:t xml:space="preserve"> </w:t>
            </w:r>
          </w:p>
        </w:tc>
      </w:tr>
      <w:tr w:rsidR="007514F5">
        <w:trPr>
          <w:trHeight w:val="665"/>
        </w:trPr>
        <w:tc>
          <w:tcPr>
            <w:tcW w:w="0" w:type="auto"/>
            <w:vMerge/>
            <w:tcBorders>
              <w:top w:val="nil"/>
              <w:left w:val="single" w:sz="4" w:space="0" w:color="000000"/>
              <w:bottom w:val="single" w:sz="4" w:space="0" w:color="000000"/>
              <w:right w:val="nil"/>
            </w:tcBorders>
          </w:tcPr>
          <w:p w:rsidR="007514F5" w:rsidRDefault="007514F5">
            <w:pPr>
              <w:spacing w:after="0" w:line="276" w:lineRule="auto"/>
              <w:ind w:left="0" w:firstLine="0"/>
              <w:jc w:val="left"/>
            </w:pPr>
          </w:p>
        </w:tc>
        <w:tc>
          <w:tcPr>
            <w:tcW w:w="0" w:type="auto"/>
            <w:vMerge/>
            <w:tcBorders>
              <w:top w:val="nil"/>
              <w:left w:val="nil"/>
              <w:bottom w:val="single" w:sz="4" w:space="0" w:color="000000"/>
              <w:right w:val="single" w:sz="4" w:space="0" w:color="000000"/>
            </w:tcBorders>
          </w:tcPr>
          <w:p w:rsidR="007514F5" w:rsidRDefault="007514F5">
            <w:pPr>
              <w:spacing w:after="0" w:line="276" w:lineRule="auto"/>
              <w:ind w:left="0" w:firstLine="0"/>
              <w:jc w:val="left"/>
            </w:pPr>
          </w:p>
        </w:tc>
        <w:tc>
          <w:tcPr>
            <w:tcW w:w="1562" w:type="dxa"/>
            <w:tcBorders>
              <w:top w:val="single" w:sz="4" w:space="0" w:color="000000"/>
              <w:left w:val="single" w:sz="4" w:space="0" w:color="000000"/>
              <w:bottom w:val="single" w:sz="4" w:space="0" w:color="000000"/>
              <w:right w:val="single" w:sz="4" w:space="0" w:color="000000"/>
            </w:tcBorders>
          </w:tcPr>
          <w:p w:rsidR="007514F5" w:rsidRDefault="00505D6D">
            <w:pPr>
              <w:spacing w:after="113" w:line="240" w:lineRule="auto"/>
              <w:ind w:left="110" w:firstLine="0"/>
              <w:jc w:val="left"/>
            </w:pPr>
            <w:r>
              <w:rPr>
                <w:i/>
                <w:sz w:val="18"/>
              </w:rPr>
              <w:t>Personnel</w:t>
            </w:r>
            <w:r>
              <w:rPr>
                <w:b/>
                <w:sz w:val="18"/>
              </w:rPr>
              <w:t xml:space="preserve"> </w:t>
            </w:r>
          </w:p>
          <w:p w:rsidR="007514F5" w:rsidRDefault="00505D6D">
            <w:pPr>
              <w:spacing w:after="0" w:line="276" w:lineRule="auto"/>
              <w:ind w:left="110" w:firstLine="0"/>
              <w:jc w:val="left"/>
            </w:pPr>
            <w:r>
              <w:rPr>
                <w:i/>
                <w:sz w:val="18"/>
              </w:rPr>
              <w:t xml:space="preserve"> </w:t>
            </w: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jc w:val="left"/>
            </w:pPr>
            <w:r>
              <w:rPr>
                <w:sz w:val="18"/>
              </w:rPr>
              <w:t xml:space="preserve">Qualification de l’agent qui s’occupe de cette tâche : </w:t>
            </w:r>
            <w:r>
              <w:rPr>
                <w:b/>
                <w:sz w:val="18"/>
              </w:rPr>
              <w:t>ATS, infirmier, matrone</w:t>
            </w:r>
            <w:r>
              <w:rPr>
                <w:sz w:val="18"/>
              </w:rPr>
              <w:t xml:space="preserve">, </w:t>
            </w:r>
            <w:r>
              <w:rPr>
                <w:b/>
                <w:color w:val="FF0000"/>
                <w:sz w:val="18"/>
              </w:rPr>
              <w:t xml:space="preserve"> </w:t>
            </w:r>
          </w:p>
        </w:tc>
      </w:tr>
      <w:tr w:rsidR="007514F5">
        <w:trPr>
          <w:trHeight w:val="338"/>
        </w:trPr>
        <w:tc>
          <w:tcPr>
            <w:tcW w:w="1719" w:type="dxa"/>
            <w:vMerge w:val="restart"/>
            <w:tcBorders>
              <w:top w:val="single" w:sz="4" w:space="0" w:color="000000"/>
              <w:left w:val="single" w:sz="4" w:space="0" w:color="000000"/>
              <w:bottom w:val="single" w:sz="4" w:space="0" w:color="000000"/>
              <w:right w:val="nil"/>
            </w:tcBorders>
            <w:shd w:val="clear" w:color="auto" w:fill="DBE5F1"/>
          </w:tcPr>
          <w:p w:rsidR="007514F5" w:rsidRDefault="00505D6D">
            <w:pPr>
              <w:spacing w:after="116" w:line="240" w:lineRule="auto"/>
              <w:ind w:left="108" w:firstLine="0"/>
              <w:jc w:val="left"/>
            </w:pPr>
            <w:r>
              <w:rPr>
                <w:b/>
                <w:sz w:val="18"/>
              </w:rPr>
              <w:t xml:space="preserve"> </w:t>
            </w:r>
          </w:p>
          <w:p w:rsidR="007514F5" w:rsidRDefault="00505D6D">
            <w:pPr>
              <w:spacing w:after="146" w:line="240" w:lineRule="auto"/>
              <w:ind w:left="108" w:firstLine="0"/>
              <w:jc w:val="left"/>
            </w:pPr>
            <w:r>
              <w:rPr>
                <w:b/>
                <w:sz w:val="18"/>
              </w:rPr>
              <w:t xml:space="preserve"> </w:t>
            </w:r>
          </w:p>
          <w:p w:rsidR="007514F5" w:rsidRDefault="00505D6D">
            <w:pPr>
              <w:spacing w:after="23" w:line="240" w:lineRule="auto"/>
              <w:ind w:left="108" w:firstLine="0"/>
              <w:jc w:val="left"/>
            </w:pPr>
            <w:r>
              <w:rPr>
                <w:b/>
                <w:sz w:val="18"/>
              </w:rPr>
              <w:t xml:space="preserve">GESTION </w:t>
            </w:r>
          </w:p>
          <w:p w:rsidR="007514F5" w:rsidRDefault="00505D6D">
            <w:pPr>
              <w:spacing w:after="0" w:line="276" w:lineRule="auto"/>
              <w:ind w:left="108" w:firstLine="0"/>
              <w:jc w:val="left"/>
            </w:pPr>
            <w:r>
              <w:rPr>
                <w:b/>
                <w:sz w:val="18"/>
              </w:rPr>
              <w:t xml:space="preserve">DECHETS </w:t>
            </w:r>
          </w:p>
        </w:tc>
        <w:tc>
          <w:tcPr>
            <w:tcW w:w="548" w:type="dxa"/>
            <w:vMerge w:val="restart"/>
            <w:tcBorders>
              <w:top w:val="single" w:sz="4" w:space="0" w:color="000000"/>
              <w:left w:val="nil"/>
              <w:bottom w:val="single" w:sz="4" w:space="0" w:color="000000"/>
              <w:right w:val="single" w:sz="4" w:space="0" w:color="000000"/>
            </w:tcBorders>
            <w:shd w:val="clear" w:color="auto" w:fill="DBE5F1"/>
            <w:vAlign w:val="center"/>
          </w:tcPr>
          <w:p w:rsidR="007514F5" w:rsidRDefault="00505D6D">
            <w:pPr>
              <w:spacing w:after="0" w:line="276" w:lineRule="auto"/>
              <w:ind w:left="71" w:firstLine="0"/>
            </w:pPr>
            <w:r>
              <w:rPr>
                <w:b/>
                <w:sz w:val="18"/>
              </w:rPr>
              <w:t xml:space="preserve">DES </w:t>
            </w:r>
          </w:p>
        </w:tc>
        <w:tc>
          <w:tcPr>
            <w:tcW w:w="1562" w:type="dxa"/>
            <w:vMerge w:val="restart"/>
            <w:tcBorders>
              <w:top w:val="single" w:sz="4" w:space="0" w:color="000000"/>
              <w:left w:val="single" w:sz="4" w:space="0" w:color="000000"/>
              <w:bottom w:val="single" w:sz="4" w:space="0" w:color="000000"/>
              <w:right w:val="single" w:sz="4" w:space="0" w:color="000000"/>
            </w:tcBorders>
          </w:tcPr>
          <w:p w:rsidR="007514F5" w:rsidRDefault="00505D6D">
            <w:pPr>
              <w:spacing w:after="147" w:line="240" w:lineRule="auto"/>
              <w:ind w:left="110" w:firstLine="0"/>
              <w:jc w:val="left"/>
            </w:pPr>
            <w:r>
              <w:rPr>
                <w:i/>
                <w:sz w:val="18"/>
              </w:rPr>
              <w:t xml:space="preserve"> </w:t>
            </w:r>
          </w:p>
          <w:p w:rsidR="007514F5" w:rsidRDefault="00505D6D">
            <w:pPr>
              <w:spacing w:after="0" w:line="276" w:lineRule="auto"/>
              <w:ind w:left="110" w:firstLine="0"/>
              <w:jc w:val="left"/>
            </w:pPr>
            <w:r>
              <w:rPr>
                <w:i/>
                <w:sz w:val="18"/>
              </w:rPr>
              <w:t xml:space="preserve"> Organisation </w:t>
            </w: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jc w:val="left"/>
            </w:pPr>
            <w:r>
              <w:rPr>
                <w:sz w:val="18"/>
              </w:rPr>
              <w:t xml:space="preserve">Il y a-t-il un incinérateur ? </w:t>
            </w:r>
            <w:r>
              <w:rPr>
                <w:b/>
                <w:sz w:val="18"/>
              </w:rPr>
              <w:t>Non sauf dans 2 centres</w:t>
            </w:r>
            <w:r>
              <w:rPr>
                <w:sz w:val="18"/>
              </w:rPr>
              <w:t xml:space="preserve"> </w:t>
            </w:r>
          </w:p>
        </w:tc>
      </w:tr>
      <w:tr w:rsidR="007514F5">
        <w:trPr>
          <w:trHeight w:val="749"/>
        </w:trPr>
        <w:tc>
          <w:tcPr>
            <w:tcW w:w="0" w:type="auto"/>
            <w:vMerge/>
            <w:tcBorders>
              <w:top w:val="nil"/>
              <w:left w:val="single" w:sz="4" w:space="0" w:color="000000"/>
              <w:bottom w:val="nil"/>
              <w:right w:val="nil"/>
            </w:tcBorders>
          </w:tcPr>
          <w:p w:rsidR="007514F5" w:rsidRDefault="007514F5">
            <w:pPr>
              <w:spacing w:after="0" w:line="276" w:lineRule="auto"/>
              <w:ind w:left="0" w:firstLine="0"/>
              <w:jc w:val="left"/>
            </w:pPr>
          </w:p>
        </w:tc>
        <w:tc>
          <w:tcPr>
            <w:tcW w:w="0" w:type="auto"/>
            <w:vMerge/>
            <w:tcBorders>
              <w:top w:val="nil"/>
              <w:left w:val="nil"/>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right="56" w:firstLine="0"/>
            </w:pPr>
            <w:r>
              <w:rPr>
                <w:sz w:val="18"/>
              </w:rPr>
              <w:t>Si non, comment sont éliminés les déchets ?</w:t>
            </w:r>
            <w:r>
              <w:rPr>
                <w:b/>
                <w:sz w:val="18"/>
              </w:rPr>
              <w:t xml:space="preserve"> dans 75% des centres, enfouissement dans une fosse et les déchets sont brulés ; dans 25 % des centres, les déchets sont jetés dans une fosse  ; </w:t>
            </w:r>
            <w:r>
              <w:rPr>
                <w:sz w:val="18"/>
              </w:rPr>
              <w:t xml:space="preserve"> </w:t>
            </w:r>
          </w:p>
        </w:tc>
      </w:tr>
      <w:tr w:rsidR="007514F5">
        <w:trPr>
          <w:trHeight w:val="545"/>
        </w:trPr>
        <w:tc>
          <w:tcPr>
            <w:tcW w:w="0" w:type="auto"/>
            <w:vMerge/>
            <w:tcBorders>
              <w:top w:val="nil"/>
              <w:left w:val="single" w:sz="4" w:space="0" w:color="000000"/>
              <w:bottom w:val="single" w:sz="4" w:space="0" w:color="000000"/>
              <w:right w:val="nil"/>
            </w:tcBorders>
          </w:tcPr>
          <w:p w:rsidR="007514F5" w:rsidRDefault="007514F5">
            <w:pPr>
              <w:spacing w:after="0" w:line="276" w:lineRule="auto"/>
              <w:ind w:left="0" w:firstLine="0"/>
              <w:jc w:val="left"/>
            </w:pPr>
          </w:p>
        </w:tc>
        <w:tc>
          <w:tcPr>
            <w:tcW w:w="0" w:type="auto"/>
            <w:vMerge/>
            <w:tcBorders>
              <w:top w:val="nil"/>
              <w:left w:val="nil"/>
              <w:bottom w:val="single" w:sz="4" w:space="0" w:color="000000"/>
              <w:right w:val="single" w:sz="4" w:space="0" w:color="000000"/>
            </w:tcBorders>
          </w:tcPr>
          <w:p w:rsidR="007514F5" w:rsidRDefault="007514F5">
            <w:pPr>
              <w:spacing w:after="0" w:line="276" w:lineRule="auto"/>
              <w:ind w:left="0" w:firstLine="0"/>
              <w:jc w:val="left"/>
            </w:pPr>
          </w:p>
        </w:tc>
        <w:tc>
          <w:tcPr>
            <w:tcW w:w="1562"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10" w:firstLine="0"/>
              <w:jc w:val="left"/>
            </w:pPr>
            <w:r>
              <w:rPr>
                <w:i/>
                <w:sz w:val="18"/>
              </w:rPr>
              <w:t>Personnel</w:t>
            </w:r>
            <w:r>
              <w:rPr>
                <w:b/>
                <w:sz w:val="18"/>
              </w:rPr>
              <w:t xml:space="preserve"> </w:t>
            </w: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pPr>
            <w:r>
              <w:rPr>
                <w:sz w:val="18"/>
              </w:rPr>
              <w:t xml:space="preserve">Qualification de l’agent qui s’occupe de cette tâche : </w:t>
            </w:r>
            <w:r>
              <w:rPr>
                <w:b/>
                <w:sz w:val="18"/>
              </w:rPr>
              <w:t>garçon de salle, agent d’entretien, ATS</w:t>
            </w:r>
            <w:r>
              <w:rPr>
                <w:b/>
                <w:color w:val="FF0000"/>
                <w:sz w:val="18"/>
              </w:rPr>
              <w:t xml:space="preserve"> </w:t>
            </w:r>
          </w:p>
        </w:tc>
      </w:tr>
      <w:tr w:rsidR="007514F5">
        <w:trPr>
          <w:trHeight w:val="545"/>
        </w:trPr>
        <w:tc>
          <w:tcPr>
            <w:tcW w:w="1719" w:type="dxa"/>
            <w:vMerge w:val="restart"/>
            <w:tcBorders>
              <w:top w:val="single" w:sz="4" w:space="0" w:color="000000"/>
              <w:left w:val="single" w:sz="4" w:space="0" w:color="000000"/>
              <w:bottom w:val="single" w:sz="4" w:space="0" w:color="000000"/>
              <w:right w:val="nil"/>
            </w:tcBorders>
            <w:shd w:val="clear" w:color="auto" w:fill="DBE5F1"/>
          </w:tcPr>
          <w:p w:rsidR="007514F5" w:rsidRDefault="00505D6D">
            <w:pPr>
              <w:spacing w:after="114" w:line="240" w:lineRule="auto"/>
              <w:ind w:left="108" w:firstLine="0"/>
              <w:jc w:val="left"/>
            </w:pPr>
            <w:r>
              <w:rPr>
                <w:b/>
                <w:sz w:val="18"/>
              </w:rPr>
              <w:lastRenderedPageBreak/>
              <w:t xml:space="preserve"> </w:t>
            </w:r>
          </w:p>
          <w:p w:rsidR="007514F5" w:rsidRDefault="00505D6D">
            <w:pPr>
              <w:spacing w:after="148" w:line="240" w:lineRule="auto"/>
              <w:ind w:left="108" w:firstLine="0"/>
              <w:jc w:val="left"/>
            </w:pPr>
            <w:r>
              <w:rPr>
                <w:b/>
                <w:sz w:val="18"/>
              </w:rPr>
              <w:t xml:space="preserve"> </w:t>
            </w:r>
          </w:p>
          <w:p w:rsidR="007514F5" w:rsidRDefault="00505D6D">
            <w:pPr>
              <w:spacing w:after="0" w:line="276" w:lineRule="auto"/>
              <w:ind w:left="108" w:firstLine="0"/>
              <w:jc w:val="left"/>
            </w:pPr>
            <w:r>
              <w:rPr>
                <w:b/>
                <w:sz w:val="18"/>
              </w:rPr>
              <w:t>CHAINE DU FROID</w:t>
            </w:r>
          </w:p>
        </w:tc>
        <w:tc>
          <w:tcPr>
            <w:tcW w:w="548" w:type="dxa"/>
            <w:vMerge w:val="restart"/>
            <w:tcBorders>
              <w:top w:val="single" w:sz="4" w:space="0" w:color="000000"/>
              <w:left w:val="nil"/>
              <w:bottom w:val="single" w:sz="4" w:space="0" w:color="000000"/>
              <w:right w:val="single" w:sz="4" w:space="0" w:color="000000"/>
            </w:tcBorders>
            <w:shd w:val="clear" w:color="auto" w:fill="DBE5F1"/>
            <w:vAlign w:val="center"/>
          </w:tcPr>
          <w:p w:rsidR="007514F5" w:rsidRDefault="00505D6D">
            <w:pPr>
              <w:spacing w:after="0" w:line="276" w:lineRule="auto"/>
              <w:ind w:left="0" w:firstLine="0"/>
              <w:jc w:val="left"/>
            </w:pPr>
            <w:r>
              <w:rPr>
                <w:b/>
                <w:sz w:val="18"/>
              </w:rPr>
              <w:t xml:space="preserve"> </w:t>
            </w:r>
          </w:p>
        </w:tc>
        <w:tc>
          <w:tcPr>
            <w:tcW w:w="1562" w:type="dxa"/>
            <w:vMerge w:val="restart"/>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10" w:firstLine="0"/>
              <w:jc w:val="left"/>
            </w:pPr>
            <w:r>
              <w:rPr>
                <w:i/>
                <w:sz w:val="18"/>
              </w:rPr>
              <w:t xml:space="preserve">Organisation </w:t>
            </w: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pPr>
            <w:r>
              <w:rPr>
                <w:sz w:val="18"/>
              </w:rPr>
              <w:t xml:space="preserve">Quel type de réfrigérateur ? </w:t>
            </w:r>
            <w:r>
              <w:rPr>
                <w:b/>
                <w:sz w:val="18"/>
              </w:rPr>
              <w:t xml:space="preserve">18 centres déclarent un frigo à énergie solaire et 7 centres ont un frigo à pétrole- </w:t>
            </w:r>
            <w:r>
              <w:rPr>
                <w:sz w:val="18"/>
              </w:rPr>
              <w:t xml:space="preserve"> </w:t>
            </w:r>
          </w:p>
        </w:tc>
      </w:tr>
      <w:tr w:rsidR="007514F5">
        <w:trPr>
          <w:trHeight w:val="542"/>
        </w:trPr>
        <w:tc>
          <w:tcPr>
            <w:tcW w:w="0" w:type="auto"/>
            <w:vMerge/>
            <w:tcBorders>
              <w:top w:val="nil"/>
              <w:left w:val="single" w:sz="4" w:space="0" w:color="000000"/>
              <w:bottom w:val="nil"/>
              <w:right w:val="nil"/>
            </w:tcBorders>
          </w:tcPr>
          <w:p w:rsidR="007514F5" w:rsidRDefault="007514F5">
            <w:pPr>
              <w:spacing w:after="0" w:line="276" w:lineRule="auto"/>
              <w:ind w:left="0" w:firstLine="0"/>
              <w:jc w:val="left"/>
            </w:pPr>
          </w:p>
        </w:tc>
        <w:tc>
          <w:tcPr>
            <w:tcW w:w="0" w:type="auto"/>
            <w:vMerge/>
            <w:tcBorders>
              <w:top w:val="nil"/>
              <w:left w:val="nil"/>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pPr>
            <w:r>
              <w:rPr>
                <w:sz w:val="18"/>
              </w:rPr>
              <w:t>Combien de temps moyen consacré par semaine à la gestion de la chaine de froid  ?</w:t>
            </w:r>
            <w:r>
              <w:rPr>
                <w:b/>
                <w:sz w:val="18"/>
              </w:rPr>
              <w:t xml:space="preserve"> 1h30 en moyenne par semaine et par centre</w:t>
            </w:r>
            <w:r>
              <w:rPr>
                <w:sz w:val="18"/>
              </w:rPr>
              <w:t xml:space="preserve"> </w:t>
            </w:r>
          </w:p>
        </w:tc>
      </w:tr>
      <w:tr w:rsidR="007514F5">
        <w:trPr>
          <w:trHeight w:val="338"/>
        </w:trPr>
        <w:tc>
          <w:tcPr>
            <w:tcW w:w="0" w:type="auto"/>
            <w:vMerge/>
            <w:tcBorders>
              <w:top w:val="nil"/>
              <w:left w:val="single" w:sz="4" w:space="0" w:color="000000"/>
              <w:bottom w:val="single" w:sz="4" w:space="0" w:color="000000"/>
              <w:right w:val="nil"/>
            </w:tcBorders>
          </w:tcPr>
          <w:p w:rsidR="007514F5" w:rsidRDefault="007514F5">
            <w:pPr>
              <w:spacing w:after="0" w:line="276" w:lineRule="auto"/>
              <w:ind w:left="0" w:firstLine="0"/>
              <w:jc w:val="left"/>
            </w:pPr>
          </w:p>
        </w:tc>
        <w:tc>
          <w:tcPr>
            <w:tcW w:w="0" w:type="auto"/>
            <w:vMerge/>
            <w:tcBorders>
              <w:top w:val="nil"/>
              <w:left w:val="nil"/>
              <w:bottom w:val="single" w:sz="4" w:space="0" w:color="000000"/>
              <w:right w:val="single" w:sz="4" w:space="0" w:color="000000"/>
            </w:tcBorders>
          </w:tcPr>
          <w:p w:rsidR="007514F5" w:rsidRDefault="007514F5">
            <w:pPr>
              <w:spacing w:after="0" w:line="276" w:lineRule="auto"/>
              <w:ind w:left="0" w:firstLine="0"/>
              <w:jc w:val="left"/>
            </w:pPr>
          </w:p>
        </w:tc>
        <w:tc>
          <w:tcPr>
            <w:tcW w:w="1562"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10" w:firstLine="0"/>
              <w:jc w:val="left"/>
            </w:pPr>
            <w:r>
              <w:rPr>
                <w:i/>
                <w:sz w:val="18"/>
              </w:rPr>
              <w:t xml:space="preserve"> Personnel</w:t>
            </w:r>
            <w:r>
              <w:rPr>
                <w:b/>
                <w:sz w:val="18"/>
              </w:rPr>
              <w:t xml:space="preserve"> </w:t>
            </w: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jc w:val="left"/>
            </w:pPr>
            <w:r>
              <w:rPr>
                <w:sz w:val="18"/>
              </w:rPr>
              <w:t xml:space="preserve">Qualification de l’agent qui s’occupe de cette tâche : </w:t>
            </w:r>
            <w:r>
              <w:rPr>
                <w:b/>
                <w:sz w:val="18"/>
              </w:rPr>
              <w:t>ATS</w:t>
            </w:r>
            <w:r>
              <w:rPr>
                <w:sz w:val="18"/>
              </w:rPr>
              <w:t xml:space="preserve"> </w:t>
            </w:r>
          </w:p>
        </w:tc>
      </w:tr>
      <w:tr w:rsidR="007514F5">
        <w:trPr>
          <w:trHeight w:val="336"/>
        </w:trPr>
        <w:tc>
          <w:tcPr>
            <w:tcW w:w="2267" w:type="dxa"/>
            <w:gridSpan w:val="2"/>
            <w:vMerge w:val="restart"/>
            <w:tcBorders>
              <w:top w:val="single" w:sz="4" w:space="0" w:color="000000"/>
              <w:left w:val="single" w:sz="4" w:space="0" w:color="000000"/>
              <w:bottom w:val="single" w:sz="4" w:space="0" w:color="000000"/>
              <w:right w:val="single" w:sz="4" w:space="0" w:color="000000"/>
            </w:tcBorders>
            <w:shd w:val="clear" w:color="auto" w:fill="DBE5F1"/>
          </w:tcPr>
          <w:p w:rsidR="007514F5" w:rsidRDefault="00505D6D">
            <w:pPr>
              <w:spacing w:after="114" w:line="240" w:lineRule="auto"/>
              <w:ind w:left="108" w:firstLine="0"/>
              <w:jc w:val="left"/>
            </w:pPr>
            <w:r>
              <w:rPr>
                <w:b/>
                <w:sz w:val="18"/>
              </w:rPr>
              <w:t xml:space="preserve"> </w:t>
            </w:r>
          </w:p>
          <w:p w:rsidR="007514F5" w:rsidRDefault="00505D6D">
            <w:pPr>
              <w:spacing w:after="146" w:line="240" w:lineRule="auto"/>
              <w:ind w:left="108" w:firstLine="0"/>
              <w:jc w:val="left"/>
            </w:pPr>
            <w:r>
              <w:rPr>
                <w:b/>
                <w:sz w:val="18"/>
              </w:rPr>
              <w:t xml:space="preserve"> </w:t>
            </w:r>
          </w:p>
          <w:p w:rsidR="007514F5" w:rsidRDefault="00505D6D">
            <w:pPr>
              <w:spacing w:after="0" w:line="276" w:lineRule="auto"/>
              <w:ind w:left="108" w:firstLine="0"/>
              <w:jc w:val="left"/>
            </w:pPr>
            <w:r>
              <w:rPr>
                <w:b/>
                <w:sz w:val="18"/>
              </w:rPr>
              <w:t xml:space="preserve">TRANSPORTS SANITAIRES </w:t>
            </w:r>
          </w:p>
        </w:tc>
        <w:tc>
          <w:tcPr>
            <w:tcW w:w="1562" w:type="dxa"/>
            <w:vMerge w:val="restart"/>
            <w:tcBorders>
              <w:top w:val="single" w:sz="4" w:space="0" w:color="000000"/>
              <w:left w:val="single" w:sz="4" w:space="0" w:color="000000"/>
              <w:bottom w:val="single" w:sz="4" w:space="0" w:color="000000"/>
              <w:right w:val="single" w:sz="4" w:space="0" w:color="000000"/>
            </w:tcBorders>
          </w:tcPr>
          <w:p w:rsidR="007514F5" w:rsidRDefault="00505D6D">
            <w:pPr>
              <w:spacing w:after="114" w:line="240" w:lineRule="auto"/>
              <w:ind w:left="110" w:firstLine="0"/>
              <w:jc w:val="left"/>
            </w:pPr>
            <w:r>
              <w:rPr>
                <w:i/>
                <w:sz w:val="18"/>
              </w:rPr>
              <w:t xml:space="preserve"> </w:t>
            </w:r>
          </w:p>
          <w:p w:rsidR="007514F5" w:rsidRDefault="00505D6D">
            <w:pPr>
              <w:spacing w:after="144" w:line="240" w:lineRule="auto"/>
              <w:ind w:left="110" w:firstLine="0"/>
              <w:jc w:val="left"/>
            </w:pPr>
            <w:r>
              <w:rPr>
                <w:i/>
                <w:sz w:val="18"/>
              </w:rPr>
              <w:t xml:space="preserve"> </w:t>
            </w:r>
          </w:p>
          <w:p w:rsidR="007514F5" w:rsidRDefault="00505D6D">
            <w:pPr>
              <w:spacing w:after="0" w:line="276" w:lineRule="auto"/>
              <w:ind w:left="110" w:firstLine="0"/>
              <w:jc w:val="left"/>
            </w:pPr>
            <w:r>
              <w:rPr>
                <w:i/>
                <w:sz w:val="18"/>
              </w:rPr>
              <w:t xml:space="preserve">Organisation </w:t>
            </w: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jc w:val="left"/>
            </w:pPr>
            <w:r>
              <w:rPr>
                <w:sz w:val="18"/>
              </w:rPr>
              <w:t xml:space="preserve">Il y a-t-il une ambulance ? </w:t>
            </w:r>
            <w:r>
              <w:rPr>
                <w:b/>
                <w:sz w:val="18"/>
              </w:rPr>
              <w:t>Non sauf un centre</w:t>
            </w:r>
            <w:r>
              <w:rPr>
                <w:sz w:val="18"/>
              </w:rPr>
              <w:t xml:space="preserve"> </w:t>
            </w:r>
          </w:p>
        </w:tc>
      </w:tr>
      <w:tr w:rsidR="007514F5">
        <w:trPr>
          <w:trHeight w:val="545"/>
        </w:trPr>
        <w:tc>
          <w:tcPr>
            <w:tcW w:w="0" w:type="auto"/>
            <w:gridSpan w:val="2"/>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nil"/>
              <w:right w:val="single" w:sz="4" w:space="0" w:color="000000"/>
            </w:tcBorders>
          </w:tcPr>
          <w:p w:rsidR="007514F5" w:rsidRDefault="007514F5">
            <w:pPr>
              <w:spacing w:after="0" w:line="276" w:lineRule="auto"/>
              <w:ind w:left="0" w:firstLine="0"/>
              <w:jc w:val="left"/>
            </w:pP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pPr>
            <w:r>
              <w:rPr>
                <w:sz w:val="18"/>
              </w:rPr>
              <w:t xml:space="preserve">Quel est le moyen le plus fréquent que prennent les patients pour venir au centre de santé ? </w:t>
            </w:r>
            <w:r>
              <w:rPr>
                <w:b/>
                <w:sz w:val="18"/>
              </w:rPr>
              <w:t>taxi moto, voiture perso ou d'un proche</w:t>
            </w:r>
            <w:r>
              <w:rPr>
                <w:sz w:val="18"/>
              </w:rPr>
              <w:t xml:space="preserve"> </w:t>
            </w:r>
          </w:p>
        </w:tc>
      </w:tr>
      <w:tr w:rsidR="007514F5">
        <w:trPr>
          <w:trHeight w:val="544"/>
        </w:trPr>
        <w:tc>
          <w:tcPr>
            <w:tcW w:w="0" w:type="auto"/>
            <w:gridSpan w:val="2"/>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14F5" w:rsidRDefault="007514F5">
            <w:pPr>
              <w:spacing w:after="0" w:line="276" w:lineRule="auto"/>
              <w:ind w:left="0" w:firstLine="0"/>
              <w:jc w:val="left"/>
            </w:pPr>
          </w:p>
        </w:tc>
        <w:tc>
          <w:tcPr>
            <w:tcW w:w="6096" w:type="dxa"/>
            <w:tcBorders>
              <w:top w:val="single" w:sz="4" w:space="0" w:color="000000"/>
              <w:left w:val="single" w:sz="4" w:space="0" w:color="000000"/>
              <w:bottom w:val="single" w:sz="4" w:space="0" w:color="000000"/>
              <w:right w:val="single" w:sz="4" w:space="0" w:color="000000"/>
            </w:tcBorders>
          </w:tcPr>
          <w:p w:rsidR="007514F5" w:rsidRDefault="00505D6D">
            <w:pPr>
              <w:spacing w:after="0" w:line="276" w:lineRule="auto"/>
              <w:ind w:left="108" w:firstLine="0"/>
            </w:pPr>
            <w:r>
              <w:rPr>
                <w:sz w:val="18"/>
              </w:rPr>
              <w:t xml:space="preserve">Quel est le moyen le plus fréquent que prennent les patients pour se rendre du centre de santé au centre de référence ? </w:t>
            </w:r>
            <w:r>
              <w:rPr>
                <w:b/>
                <w:sz w:val="18"/>
              </w:rPr>
              <w:t>idem</w:t>
            </w:r>
            <w:r>
              <w:rPr>
                <w:sz w:val="18"/>
              </w:rPr>
              <w:t xml:space="preserve"> </w:t>
            </w:r>
          </w:p>
        </w:tc>
      </w:tr>
    </w:tbl>
    <w:p w:rsidR="007514F5" w:rsidRDefault="00505D6D">
      <w:pPr>
        <w:spacing w:after="116" w:line="240" w:lineRule="auto"/>
        <w:ind w:left="0" w:firstLine="0"/>
      </w:pPr>
      <w:r>
        <w:t xml:space="preserve"> </w:t>
      </w:r>
    </w:p>
    <w:p w:rsidR="007514F5" w:rsidRDefault="00505D6D">
      <w:pPr>
        <w:spacing w:after="114" w:line="240" w:lineRule="auto"/>
        <w:ind w:left="0" w:firstLine="0"/>
      </w:pPr>
      <w:r>
        <w:t xml:space="preserve"> </w:t>
      </w:r>
    </w:p>
    <w:p w:rsidR="007514F5" w:rsidRDefault="00505D6D">
      <w:pPr>
        <w:spacing w:after="116" w:line="240" w:lineRule="auto"/>
        <w:ind w:left="0" w:firstLine="0"/>
      </w:pPr>
      <w:r>
        <w:t xml:space="preserve"> </w:t>
      </w:r>
    </w:p>
    <w:p w:rsidR="007514F5" w:rsidRDefault="00505D6D">
      <w:pPr>
        <w:spacing w:after="0" w:line="240" w:lineRule="auto"/>
        <w:ind w:left="0" w:firstLine="0"/>
      </w:pPr>
      <w:r>
        <w:t xml:space="preserve"> </w:t>
      </w:r>
    </w:p>
    <w:p w:rsidR="007514F5" w:rsidRDefault="00505D6D">
      <w:pPr>
        <w:pBdr>
          <w:top w:val="single" w:sz="4" w:space="0" w:color="000000"/>
          <w:left w:val="single" w:sz="4" w:space="0" w:color="000000"/>
          <w:bottom w:val="single" w:sz="4" w:space="0" w:color="000000"/>
          <w:right w:val="single" w:sz="4" w:space="0" w:color="000000"/>
        </w:pBdr>
        <w:spacing w:after="146" w:line="237" w:lineRule="auto"/>
        <w:ind w:left="-5" w:right="-15"/>
        <w:jc w:val="left"/>
      </w:pPr>
      <w:r>
        <w:rPr>
          <w:b/>
          <w:sz w:val="18"/>
        </w:rPr>
        <w:t xml:space="preserve">COMMENTAIRE GENERAL RECEUILLIS PAR LES ENQUÊTEURS : </w:t>
      </w:r>
    </w:p>
    <w:p w:rsidR="007514F5" w:rsidRDefault="00505D6D">
      <w:pPr>
        <w:pBdr>
          <w:top w:val="single" w:sz="4" w:space="0" w:color="000000"/>
          <w:left w:val="single" w:sz="4" w:space="0" w:color="000000"/>
          <w:bottom w:val="single" w:sz="4" w:space="0" w:color="000000"/>
          <w:right w:val="single" w:sz="4" w:space="0" w:color="000000"/>
        </w:pBdr>
        <w:spacing w:after="146" w:line="237" w:lineRule="auto"/>
        <w:ind w:left="-5" w:right="-15"/>
        <w:jc w:val="left"/>
      </w:pPr>
      <w:r>
        <w:rPr>
          <w:b/>
          <w:sz w:val="18"/>
        </w:rPr>
        <w:t xml:space="preserve">La faible fréquentation des centres de santé expliquée par : </w:t>
      </w:r>
    </w:p>
    <w:p w:rsidR="007514F5" w:rsidRDefault="00505D6D">
      <w:pPr>
        <w:numPr>
          <w:ilvl w:val="0"/>
          <w:numId w:val="23"/>
        </w:numPr>
        <w:pBdr>
          <w:top w:val="single" w:sz="4" w:space="0" w:color="000000"/>
          <w:left w:val="single" w:sz="4" w:space="0" w:color="000000"/>
          <w:bottom w:val="single" w:sz="4" w:space="0" w:color="000000"/>
          <w:right w:val="single" w:sz="4" w:space="0" w:color="000000"/>
        </w:pBdr>
        <w:spacing w:after="146" w:line="237" w:lineRule="auto"/>
        <w:ind w:left="95" w:right="-15" w:hanging="110"/>
        <w:jc w:val="left"/>
      </w:pPr>
      <w:r>
        <w:rPr>
          <w:b/>
          <w:sz w:val="18"/>
        </w:rPr>
        <w:t xml:space="preserve">l’absence de personnel qualifié pour s’occuper de l’accueil et du point de vente, </w:t>
      </w:r>
    </w:p>
    <w:p w:rsidR="007514F5" w:rsidRDefault="00505D6D">
      <w:pPr>
        <w:numPr>
          <w:ilvl w:val="0"/>
          <w:numId w:val="23"/>
        </w:numPr>
        <w:pBdr>
          <w:top w:val="single" w:sz="4" w:space="0" w:color="000000"/>
          <w:left w:val="single" w:sz="4" w:space="0" w:color="000000"/>
          <w:bottom w:val="single" w:sz="4" w:space="0" w:color="000000"/>
          <w:right w:val="single" w:sz="4" w:space="0" w:color="000000"/>
        </w:pBdr>
        <w:spacing w:after="146" w:line="237" w:lineRule="auto"/>
        <w:ind w:left="95" w:right="-15" w:hanging="110"/>
        <w:jc w:val="left"/>
      </w:pPr>
      <w:r>
        <w:rPr>
          <w:b/>
          <w:sz w:val="18"/>
        </w:rPr>
        <w:t xml:space="preserve">la faible qualité des agents impliqués dans les programmes et dans les soins de santé,  </w:t>
      </w:r>
    </w:p>
    <w:p w:rsidR="007514F5" w:rsidRDefault="00505D6D">
      <w:pPr>
        <w:numPr>
          <w:ilvl w:val="0"/>
          <w:numId w:val="23"/>
        </w:numPr>
        <w:pBdr>
          <w:top w:val="single" w:sz="4" w:space="0" w:color="000000"/>
          <w:left w:val="single" w:sz="4" w:space="0" w:color="000000"/>
          <w:bottom w:val="single" w:sz="4" w:space="0" w:color="000000"/>
          <w:right w:val="single" w:sz="4" w:space="0" w:color="000000"/>
        </w:pBdr>
        <w:spacing w:after="146" w:line="237" w:lineRule="auto"/>
        <w:ind w:left="95" w:right="-15" w:hanging="110"/>
        <w:jc w:val="left"/>
      </w:pPr>
      <w:r>
        <w:rPr>
          <w:b/>
          <w:sz w:val="18"/>
        </w:rPr>
        <w:t>les mauvaises conditions de travail (manque d’eau, pas d’incinérateur, tables d’acco</w:t>
      </w:r>
      <w:r>
        <w:rPr>
          <w:b/>
          <w:sz w:val="18"/>
        </w:rPr>
        <w:t xml:space="preserve">uchement cassées,…) </w:t>
      </w:r>
    </w:p>
    <w:p w:rsidR="007514F5" w:rsidRDefault="00505D6D">
      <w:pPr>
        <w:numPr>
          <w:ilvl w:val="0"/>
          <w:numId w:val="23"/>
        </w:numPr>
        <w:pBdr>
          <w:top w:val="single" w:sz="4" w:space="0" w:color="000000"/>
          <w:left w:val="single" w:sz="4" w:space="0" w:color="000000"/>
          <w:bottom w:val="single" w:sz="4" w:space="0" w:color="000000"/>
          <w:right w:val="single" w:sz="4" w:space="0" w:color="000000"/>
        </w:pBdr>
        <w:spacing w:after="146" w:line="237" w:lineRule="auto"/>
        <w:ind w:left="95" w:right="-15" w:hanging="110"/>
        <w:jc w:val="left"/>
      </w:pPr>
      <w:r>
        <w:rPr>
          <w:b/>
          <w:sz w:val="18"/>
        </w:rPr>
        <w:t xml:space="preserve">l’absence de moyens de transport pour le PEV, </w:t>
      </w:r>
    </w:p>
    <w:p w:rsidR="007514F5" w:rsidRDefault="00505D6D">
      <w:pPr>
        <w:numPr>
          <w:ilvl w:val="0"/>
          <w:numId w:val="23"/>
        </w:numPr>
        <w:pBdr>
          <w:top w:val="single" w:sz="4" w:space="0" w:color="000000"/>
          <w:left w:val="single" w:sz="4" w:space="0" w:color="000000"/>
          <w:bottom w:val="single" w:sz="4" w:space="0" w:color="000000"/>
          <w:right w:val="single" w:sz="4" w:space="0" w:color="000000"/>
        </w:pBdr>
        <w:spacing w:after="146" w:line="237" w:lineRule="auto"/>
        <w:ind w:left="95" w:right="-15" w:hanging="110"/>
        <w:jc w:val="left"/>
      </w:pPr>
      <w:r>
        <w:rPr>
          <w:b/>
          <w:sz w:val="18"/>
        </w:rPr>
        <w:t xml:space="preserve">la mauvaise compréhension des femmes sur la PTME qui refusent de suivre ce programme, </w:t>
      </w:r>
    </w:p>
    <w:p w:rsidR="007514F5" w:rsidRDefault="00505D6D">
      <w:pPr>
        <w:numPr>
          <w:ilvl w:val="0"/>
          <w:numId w:val="23"/>
        </w:numPr>
        <w:pBdr>
          <w:top w:val="single" w:sz="4" w:space="0" w:color="000000"/>
          <w:left w:val="single" w:sz="4" w:space="0" w:color="000000"/>
          <w:bottom w:val="single" w:sz="4" w:space="0" w:color="000000"/>
          <w:right w:val="single" w:sz="4" w:space="0" w:color="000000"/>
        </w:pBdr>
        <w:spacing w:after="146" w:line="237" w:lineRule="auto"/>
        <w:ind w:left="95" w:right="-15" w:hanging="110"/>
        <w:jc w:val="left"/>
      </w:pPr>
      <w:r>
        <w:rPr>
          <w:b/>
          <w:sz w:val="18"/>
        </w:rPr>
        <w:t xml:space="preserve">le faible nombre de médicaments disponibles dans le centre, </w:t>
      </w:r>
    </w:p>
    <w:p w:rsidR="007514F5" w:rsidRDefault="00505D6D">
      <w:pPr>
        <w:numPr>
          <w:ilvl w:val="0"/>
          <w:numId w:val="23"/>
        </w:numPr>
        <w:pBdr>
          <w:top w:val="single" w:sz="4" w:space="0" w:color="000000"/>
          <w:left w:val="single" w:sz="4" w:space="0" w:color="000000"/>
          <w:bottom w:val="single" w:sz="4" w:space="0" w:color="000000"/>
          <w:right w:val="single" w:sz="4" w:space="0" w:color="000000"/>
        </w:pBdr>
        <w:spacing w:after="146" w:line="237" w:lineRule="auto"/>
        <w:ind w:left="95" w:right="-15" w:hanging="110"/>
        <w:jc w:val="left"/>
      </w:pPr>
      <w:r>
        <w:rPr>
          <w:b/>
          <w:sz w:val="18"/>
        </w:rPr>
        <w:t xml:space="preserve">mauvaise hygiène dans le centre, </w:t>
      </w:r>
    </w:p>
    <w:p w:rsidR="007514F5" w:rsidRDefault="00505D6D">
      <w:pPr>
        <w:numPr>
          <w:ilvl w:val="0"/>
          <w:numId w:val="23"/>
        </w:numPr>
        <w:pBdr>
          <w:top w:val="single" w:sz="4" w:space="0" w:color="000000"/>
          <w:left w:val="single" w:sz="4" w:space="0" w:color="000000"/>
          <w:bottom w:val="single" w:sz="4" w:space="0" w:color="000000"/>
          <w:right w:val="single" w:sz="4" w:space="0" w:color="000000"/>
        </w:pBdr>
        <w:spacing w:after="146" w:line="237" w:lineRule="auto"/>
        <w:ind w:left="95" w:right="-15" w:hanging="110"/>
        <w:jc w:val="left"/>
      </w:pPr>
      <w:r>
        <w:rPr>
          <w:b/>
          <w:sz w:val="18"/>
        </w:rPr>
        <w:t>l’abse</w:t>
      </w:r>
      <w:r>
        <w:rPr>
          <w:b/>
          <w:sz w:val="18"/>
        </w:rPr>
        <w:t xml:space="preserve">nce de personnel pour les soins spécialisés en ophtalmologie et dentisterie. </w:t>
      </w:r>
    </w:p>
    <w:p w:rsidR="007514F5" w:rsidRDefault="00505D6D">
      <w:pPr>
        <w:spacing w:after="360" w:line="240" w:lineRule="auto"/>
        <w:ind w:left="0" w:firstLine="0"/>
        <w:jc w:val="left"/>
      </w:pPr>
      <w:r>
        <w:rPr>
          <w:b/>
        </w:rPr>
        <w:t xml:space="preserve"> </w:t>
      </w:r>
    </w:p>
    <w:p w:rsidR="007514F5" w:rsidRDefault="00505D6D">
      <w:pPr>
        <w:spacing w:after="360" w:line="243" w:lineRule="auto"/>
        <w:ind w:left="837" w:hanging="852"/>
        <w:jc w:val="left"/>
      </w:pPr>
      <w:r>
        <w:rPr>
          <w:b/>
          <w:color w:val="002060"/>
          <w:sz w:val="36"/>
        </w:rPr>
        <w:t xml:space="preserve">9.2. Les référentiels emplois des personnels en centre de santé </w:t>
      </w:r>
    </w:p>
    <w:p w:rsidR="007514F5" w:rsidRDefault="00505D6D">
      <w:pPr>
        <w:numPr>
          <w:ilvl w:val="2"/>
          <w:numId w:val="24"/>
        </w:numPr>
        <w:spacing w:after="142" w:line="240" w:lineRule="auto"/>
        <w:ind w:right="-15" w:hanging="852"/>
        <w:jc w:val="left"/>
      </w:pPr>
      <w:r>
        <w:rPr>
          <w:color w:val="0099CC"/>
          <w:sz w:val="24"/>
        </w:rPr>
        <w:t xml:space="preserve">Référentiel emploi du médecin en centre de santé </w:t>
      </w:r>
    </w:p>
    <w:tbl>
      <w:tblPr>
        <w:tblStyle w:val="TableGrid"/>
        <w:tblW w:w="9288" w:type="dxa"/>
        <w:tblInd w:w="-106" w:type="dxa"/>
        <w:tblCellMar>
          <w:top w:w="0" w:type="dxa"/>
          <w:left w:w="106" w:type="dxa"/>
          <w:bottom w:w="0" w:type="dxa"/>
          <w:right w:w="60" w:type="dxa"/>
        </w:tblCellMar>
        <w:tblLook w:val="04A0" w:firstRow="1" w:lastRow="0" w:firstColumn="1" w:lastColumn="0" w:noHBand="0" w:noVBand="1"/>
      </w:tblPr>
      <w:tblGrid>
        <w:gridCol w:w="1969"/>
        <w:gridCol w:w="7319"/>
      </w:tblGrid>
      <w:tr w:rsidR="007514F5">
        <w:trPr>
          <w:trHeight w:val="544"/>
        </w:trPr>
        <w:tc>
          <w:tcPr>
            <w:tcW w:w="1969" w:type="dxa"/>
            <w:tcBorders>
              <w:top w:val="single" w:sz="4" w:space="0" w:color="4F81BD"/>
              <w:left w:val="single" w:sz="4" w:space="0" w:color="4F81BD"/>
              <w:bottom w:val="single" w:sz="4" w:space="0" w:color="4F81BD"/>
              <w:right w:val="single" w:sz="4" w:space="0" w:color="4F81BD"/>
            </w:tcBorders>
            <w:shd w:val="clear" w:color="auto" w:fill="DBE5F1"/>
          </w:tcPr>
          <w:p w:rsidR="007514F5" w:rsidRDefault="00505D6D">
            <w:pPr>
              <w:spacing w:after="0" w:line="276" w:lineRule="auto"/>
              <w:ind w:left="0" w:firstLine="0"/>
              <w:jc w:val="left"/>
            </w:pPr>
            <w:r>
              <w:rPr>
                <w:b/>
                <w:color w:val="4F81BD"/>
                <w:sz w:val="18"/>
              </w:rPr>
              <w:t xml:space="preserve">Appellation de l’emploi </w:t>
            </w:r>
          </w:p>
        </w:tc>
        <w:tc>
          <w:tcPr>
            <w:tcW w:w="7318"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4" w:firstLine="0"/>
            </w:pPr>
            <w:r>
              <w:rPr>
                <w:b/>
                <w:sz w:val="18"/>
              </w:rPr>
              <w:t xml:space="preserve">Médecin généraliste (autres appellations : omnipraticien, médecin de famille, médecin de médecine générale) </w:t>
            </w:r>
          </w:p>
        </w:tc>
      </w:tr>
      <w:tr w:rsidR="007514F5">
        <w:trPr>
          <w:trHeight w:val="2163"/>
        </w:trPr>
        <w:tc>
          <w:tcPr>
            <w:tcW w:w="1969" w:type="dxa"/>
            <w:tcBorders>
              <w:top w:val="single" w:sz="4" w:space="0" w:color="4F81BD"/>
              <w:left w:val="single" w:sz="4" w:space="0" w:color="4F81BD"/>
              <w:bottom w:val="single" w:sz="4" w:space="0" w:color="4F81BD"/>
              <w:right w:val="single" w:sz="4" w:space="0" w:color="4F81BD"/>
            </w:tcBorders>
            <w:shd w:val="clear" w:color="auto" w:fill="DBE5F1"/>
          </w:tcPr>
          <w:p w:rsidR="007514F5" w:rsidRDefault="00505D6D">
            <w:pPr>
              <w:spacing w:after="0" w:line="276" w:lineRule="auto"/>
              <w:ind w:left="0" w:firstLine="0"/>
              <w:jc w:val="left"/>
            </w:pPr>
            <w:r>
              <w:rPr>
                <w:b/>
                <w:color w:val="4F81BD"/>
                <w:sz w:val="18"/>
              </w:rPr>
              <w:t xml:space="preserve">Missions </w:t>
            </w:r>
          </w:p>
        </w:tc>
        <w:tc>
          <w:tcPr>
            <w:tcW w:w="7318" w:type="dxa"/>
            <w:tcBorders>
              <w:top w:val="single" w:sz="4" w:space="0" w:color="4F81BD"/>
              <w:left w:val="single" w:sz="4" w:space="0" w:color="4F81BD"/>
              <w:bottom w:val="single" w:sz="4" w:space="0" w:color="4F81BD"/>
              <w:right w:val="single" w:sz="4" w:space="0" w:color="4F81BD"/>
            </w:tcBorders>
          </w:tcPr>
          <w:p w:rsidR="007514F5" w:rsidRDefault="00505D6D">
            <w:pPr>
              <w:spacing w:after="114" w:line="240" w:lineRule="auto"/>
              <w:ind w:left="4" w:firstLine="0"/>
              <w:jc w:val="left"/>
            </w:pPr>
            <w:r>
              <w:rPr>
                <w:sz w:val="18"/>
              </w:rPr>
              <w:t xml:space="preserve">Prodiguer les soins primaires auprès du patient, </w:t>
            </w:r>
          </w:p>
          <w:p w:rsidR="007514F5" w:rsidRDefault="00505D6D">
            <w:pPr>
              <w:spacing w:after="116" w:line="240" w:lineRule="auto"/>
              <w:ind w:left="4" w:firstLine="0"/>
              <w:jc w:val="left"/>
            </w:pPr>
            <w:r>
              <w:rPr>
                <w:sz w:val="18"/>
              </w:rPr>
              <w:t xml:space="preserve">Réaliser aussi des activités auprès du patient de : </w:t>
            </w:r>
          </w:p>
          <w:p w:rsidR="007514F5" w:rsidRDefault="00505D6D">
            <w:pPr>
              <w:numPr>
                <w:ilvl w:val="0"/>
                <w:numId w:val="68"/>
              </w:numPr>
              <w:spacing w:after="11" w:line="240" w:lineRule="auto"/>
              <w:ind w:hanging="360"/>
              <w:jc w:val="left"/>
            </w:pPr>
            <w:r>
              <w:rPr>
                <w:sz w:val="18"/>
              </w:rPr>
              <w:t xml:space="preserve">Prévention, </w:t>
            </w:r>
          </w:p>
          <w:p w:rsidR="007514F5" w:rsidRDefault="00505D6D">
            <w:pPr>
              <w:numPr>
                <w:ilvl w:val="0"/>
                <w:numId w:val="68"/>
              </w:numPr>
              <w:spacing w:after="39" w:line="240" w:lineRule="auto"/>
              <w:ind w:hanging="360"/>
              <w:jc w:val="left"/>
            </w:pPr>
            <w:r>
              <w:rPr>
                <w:sz w:val="18"/>
              </w:rPr>
              <w:t xml:space="preserve">Veille sanitaire et de vigilance, </w:t>
            </w:r>
          </w:p>
          <w:p w:rsidR="007514F5" w:rsidRDefault="00505D6D">
            <w:pPr>
              <w:numPr>
                <w:ilvl w:val="0"/>
                <w:numId w:val="68"/>
              </w:numPr>
              <w:spacing w:after="12" w:line="240" w:lineRule="auto"/>
              <w:ind w:hanging="360"/>
              <w:jc w:val="left"/>
            </w:pPr>
            <w:r>
              <w:rPr>
                <w:sz w:val="18"/>
              </w:rPr>
              <w:t xml:space="preserve">D’expertise, </w:t>
            </w:r>
          </w:p>
          <w:p w:rsidR="007514F5" w:rsidRDefault="00505D6D">
            <w:pPr>
              <w:numPr>
                <w:ilvl w:val="0"/>
                <w:numId w:val="68"/>
              </w:numPr>
              <w:spacing w:after="11" w:line="240" w:lineRule="auto"/>
              <w:ind w:hanging="360"/>
              <w:jc w:val="left"/>
            </w:pPr>
            <w:r>
              <w:rPr>
                <w:sz w:val="18"/>
              </w:rPr>
              <w:t xml:space="preserve">De recherche, </w:t>
            </w:r>
          </w:p>
          <w:p w:rsidR="007514F5" w:rsidRDefault="00505D6D">
            <w:pPr>
              <w:numPr>
                <w:ilvl w:val="0"/>
                <w:numId w:val="68"/>
              </w:numPr>
              <w:spacing w:after="11" w:line="240" w:lineRule="auto"/>
              <w:ind w:hanging="360"/>
              <w:jc w:val="left"/>
            </w:pPr>
            <w:r>
              <w:rPr>
                <w:sz w:val="18"/>
              </w:rPr>
              <w:t xml:space="preserve">De formation permanente pour lui-même, </w:t>
            </w:r>
          </w:p>
          <w:p w:rsidR="007514F5" w:rsidRDefault="00505D6D">
            <w:pPr>
              <w:numPr>
                <w:ilvl w:val="0"/>
                <w:numId w:val="68"/>
              </w:numPr>
              <w:spacing w:after="0" w:line="276" w:lineRule="auto"/>
              <w:ind w:hanging="360"/>
              <w:jc w:val="left"/>
            </w:pPr>
            <w:r>
              <w:rPr>
                <w:sz w:val="18"/>
              </w:rPr>
              <w:t xml:space="preserve">de concertation avec les instances locales, régionales sanitaires </w:t>
            </w:r>
          </w:p>
        </w:tc>
      </w:tr>
      <w:tr w:rsidR="007514F5">
        <w:trPr>
          <w:trHeight w:val="5537"/>
        </w:trPr>
        <w:tc>
          <w:tcPr>
            <w:tcW w:w="1969" w:type="dxa"/>
            <w:tcBorders>
              <w:top w:val="single" w:sz="4" w:space="0" w:color="4F81BD"/>
              <w:left w:val="single" w:sz="4" w:space="0" w:color="4F81BD"/>
              <w:bottom w:val="single" w:sz="4" w:space="0" w:color="4F81BD"/>
              <w:right w:val="single" w:sz="4" w:space="0" w:color="4F81BD"/>
            </w:tcBorders>
            <w:shd w:val="clear" w:color="auto" w:fill="DBE5F1"/>
          </w:tcPr>
          <w:p w:rsidR="007514F5" w:rsidRDefault="00505D6D">
            <w:pPr>
              <w:spacing w:after="0" w:line="276" w:lineRule="auto"/>
              <w:ind w:left="0" w:firstLine="0"/>
              <w:jc w:val="left"/>
            </w:pPr>
            <w:r>
              <w:rPr>
                <w:b/>
                <w:color w:val="4F81BD"/>
                <w:sz w:val="18"/>
              </w:rPr>
              <w:lastRenderedPageBreak/>
              <w:t xml:space="preserve">Activités principales </w:t>
            </w:r>
          </w:p>
        </w:tc>
        <w:tc>
          <w:tcPr>
            <w:tcW w:w="7318" w:type="dxa"/>
            <w:tcBorders>
              <w:top w:val="single" w:sz="4" w:space="0" w:color="4F81BD"/>
              <w:left w:val="single" w:sz="4" w:space="0" w:color="4F81BD"/>
              <w:bottom w:val="single" w:sz="4" w:space="0" w:color="4F81BD"/>
              <w:right w:val="single" w:sz="4" w:space="0" w:color="4F81BD"/>
            </w:tcBorders>
          </w:tcPr>
          <w:p w:rsidR="007514F5" w:rsidRDefault="00505D6D">
            <w:pPr>
              <w:spacing w:after="117" w:line="240" w:lineRule="auto"/>
              <w:ind w:left="4" w:firstLine="0"/>
              <w:jc w:val="left"/>
            </w:pPr>
            <w:r>
              <w:rPr>
                <w:sz w:val="18"/>
              </w:rPr>
              <w:t xml:space="preserve">Il pratique des consultations dont les principales étapes sont : </w:t>
            </w:r>
          </w:p>
          <w:p w:rsidR="007514F5" w:rsidRDefault="00505D6D">
            <w:pPr>
              <w:numPr>
                <w:ilvl w:val="0"/>
                <w:numId w:val="69"/>
              </w:numPr>
              <w:spacing w:after="42" w:line="240" w:lineRule="auto"/>
              <w:ind w:hanging="360"/>
              <w:jc w:val="left"/>
            </w:pPr>
            <w:r>
              <w:rPr>
                <w:sz w:val="18"/>
              </w:rPr>
              <w:t xml:space="preserve">Le recueil des motifs de la consultation auprès du patient,  </w:t>
            </w:r>
          </w:p>
          <w:p w:rsidR="007514F5" w:rsidRDefault="00505D6D">
            <w:pPr>
              <w:numPr>
                <w:ilvl w:val="0"/>
                <w:numId w:val="69"/>
              </w:numPr>
              <w:spacing w:after="18" w:line="252" w:lineRule="auto"/>
              <w:ind w:hanging="360"/>
              <w:jc w:val="left"/>
            </w:pPr>
            <w:r>
              <w:rPr>
                <w:sz w:val="18"/>
              </w:rPr>
              <w:t>L’anamnèse : il écoute le patient et l’interroge pour connaître ses antécédents, les symptômes ressentis, l'ancienneté de la mal</w:t>
            </w:r>
            <w:r>
              <w:rPr>
                <w:sz w:val="18"/>
              </w:rPr>
              <w:t xml:space="preserve">adie et son évolution, les traitements déjà suivis, les attentes du patient... </w:t>
            </w:r>
          </w:p>
          <w:p w:rsidR="007514F5" w:rsidRDefault="00505D6D">
            <w:pPr>
              <w:numPr>
                <w:ilvl w:val="0"/>
                <w:numId w:val="69"/>
              </w:numPr>
              <w:spacing w:after="15" w:line="252" w:lineRule="auto"/>
              <w:ind w:hanging="360"/>
              <w:jc w:val="left"/>
            </w:pPr>
            <w:r>
              <w:rPr>
                <w:sz w:val="18"/>
              </w:rPr>
              <w:t xml:space="preserve">L’examen physique : à l'issue de l'anamnèse, le médecin a souvent une idée assez précise de la maladie ; l'examen sert à rechercher des signes physiques, et ainsi apporter des </w:t>
            </w:r>
            <w:r>
              <w:rPr>
                <w:sz w:val="18"/>
              </w:rPr>
              <w:t xml:space="preserve">preuves pour appuyer un diagnostic. Il utilise pour cela l'inspection, la palpation, l'auscultation, la percussion. </w:t>
            </w:r>
          </w:p>
          <w:p w:rsidR="007514F5" w:rsidRDefault="00505D6D">
            <w:pPr>
              <w:numPr>
                <w:ilvl w:val="0"/>
                <w:numId w:val="69"/>
              </w:numPr>
              <w:spacing w:after="10" w:line="252" w:lineRule="auto"/>
              <w:ind w:hanging="360"/>
              <w:jc w:val="left"/>
            </w:pPr>
            <w:r>
              <w:rPr>
                <w:sz w:val="18"/>
              </w:rPr>
              <w:t xml:space="preserve">L’inspection : prise des constantes vitales telles que température, pression artérielle, </w:t>
            </w:r>
            <w:hyperlink r:id="rId46">
              <w:r>
                <w:rPr>
                  <w:sz w:val="18"/>
                </w:rPr>
                <w:t xml:space="preserve">pouls </w:t>
              </w:r>
            </w:hyperlink>
            <w:r>
              <w:rPr>
                <w:sz w:val="18"/>
              </w:rPr>
              <w:t xml:space="preserve">; examen des tympans, de la gorge chez les enfants ; </w:t>
            </w:r>
          </w:p>
          <w:p w:rsidR="007514F5" w:rsidRDefault="00505D6D">
            <w:pPr>
              <w:numPr>
                <w:ilvl w:val="0"/>
                <w:numId w:val="69"/>
              </w:numPr>
              <w:spacing w:after="43" w:line="252" w:lineRule="auto"/>
              <w:ind w:hanging="360"/>
              <w:jc w:val="left"/>
            </w:pPr>
            <w:r>
              <w:rPr>
                <w:sz w:val="18"/>
              </w:rPr>
              <w:t xml:space="preserve">La palpation : examen des ganglions, abdominal, gynécologique, rhumatologique, etc. </w:t>
            </w:r>
          </w:p>
          <w:p w:rsidR="007514F5" w:rsidRDefault="00505D6D">
            <w:pPr>
              <w:numPr>
                <w:ilvl w:val="0"/>
                <w:numId w:val="69"/>
              </w:numPr>
              <w:spacing w:after="8" w:line="252" w:lineRule="auto"/>
              <w:ind w:hanging="360"/>
              <w:jc w:val="left"/>
            </w:pPr>
            <w:r>
              <w:rPr>
                <w:sz w:val="18"/>
              </w:rPr>
              <w:t xml:space="preserve">L’auscultation : écoute des bruits du cœur et des poumons avec un stéthoscope ; </w:t>
            </w:r>
          </w:p>
          <w:p w:rsidR="007514F5" w:rsidRDefault="00505D6D">
            <w:pPr>
              <w:numPr>
                <w:ilvl w:val="0"/>
                <w:numId w:val="69"/>
              </w:numPr>
              <w:spacing w:after="171" w:line="240" w:lineRule="auto"/>
              <w:ind w:hanging="360"/>
              <w:jc w:val="left"/>
            </w:pPr>
            <w:r>
              <w:rPr>
                <w:sz w:val="18"/>
              </w:rPr>
              <w:t xml:space="preserve">La percussion : test des réflexes : évaluation neurologique ; </w:t>
            </w:r>
          </w:p>
          <w:p w:rsidR="007514F5" w:rsidRDefault="00505D6D">
            <w:pPr>
              <w:spacing w:after="116" w:line="234" w:lineRule="auto"/>
              <w:ind w:left="4" w:firstLine="0"/>
            </w:pPr>
            <w:r>
              <w:rPr>
                <w:sz w:val="18"/>
              </w:rPr>
              <w:t xml:space="preserve">Il peut pratiquer un certain nombre d'examens complémentaires (par exemple un électrocardiogramme) ou bien prescrire un examen dans un laboratoire (prélèvement de tissus, prise de </w:t>
            </w:r>
            <w:hyperlink r:id="rId47">
              <w:r>
                <w:rPr>
                  <w:sz w:val="18"/>
                </w:rPr>
                <w:t>sang)</w:t>
              </w:r>
            </w:hyperlink>
            <w:r>
              <w:rPr>
                <w:sz w:val="18"/>
              </w:rPr>
              <w:t xml:space="preserve"> ou un cabinet de radiologie. À partir de ce diagnostic, le médecin peut faire une prescription, qui peut être médicamenteuse, l'orientation vers un spécialiste, séances de kinésithérapie, soins infir</w:t>
            </w:r>
            <w:r>
              <w:rPr>
                <w:sz w:val="18"/>
              </w:rPr>
              <w:t xml:space="preserve">miers...  </w:t>
            </w:r>
          </w:p>
          <w:p w:rsidR="007514F5" w:rsidRDefault="00505D6D">
            <w:pPr>
              <w:spacing w:after="114" w:line="240" w:lineRule="auto"/>
              <w:ind w:left="4" w:firstLine="0"/>
              <w:jc w:val="left"/>
            </w:pPr>
            <w:r>
              <w:rPr>
                <w:sz w:val="18"/>
              </w:rPr>
              <w:t xml:space="preserve">Il peut également effectuer lui-même des soins (injection, suture, pansement). </w:t>
            </w:r>
          </w:p>
          <w:p w:rsidR="007514F5" w:rsidRDefault="00505D6D">
            <w:pPr>
              <w:spacing w:after="0" w:line="276" w:lineRule="auto"/>
              <w:ind w:left="4" w:firstLine="0"/>
              <w:jc w:val="left"/>
            </w:pPr>
            <w:r>
              <w:rPr>
                <w:sz w:val="18"/>
              </w:rPr>
              <w:t xml:space="preserve">Il peut également collaborer aux secours publics soit spontanément ou par obligation </w:t>
            </w:r>
          </w:p>
        </w:tc>
      </w:tr>
    </w:tbl>
    <w:p w:rsidR="007514F5" w:rsidRDefault="00505D6D">
      <w:pPr>
        <w:spacing w:after="10188" w:line="276" w:lineRule="auto"/>
        <w:ind w:left="0" w:right="7336"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-64007</wp:posOffset>
                </wp:positionH>
                <wp:positionV relativeFrom="paragraph">
                  <wp:posOffset>0</wp:posOffset>
                </wp:positionV>
                <wp:extent cx="1245108" cy="940613"/>
                <wp:effectExtent l="0" t="0" r="0" b="0"/>
                <wp:wrapTopAndBottom/>
                <wp:docPr id="164202" name="Group 164202"/>
                <wp:cNvGraphicFramePr/>
                <a:graphic xmlns:a="http://schemas.openxmlformats.org/drawingml/2006/main">
                  <a:graphicData uri="http://schemas.microsoft.com/office/word/2010/wordprocessingGroup">
                    <wpg:wgp>
                      <wpg:cNvGrpSpPr/>
                      <wpg:grpSpPr>
                        <a:xfrm>
                          <a:off x="0" y="0"/>
                          <a:ext cx="1245108" cy="940613"/>
                          <a:chOff x="0" y="0"/>
                          <a:chExt cx="1245108" cy="940613"/>
                        </a:xfrm>
                      </wpg:grpSpPr>
                      <wps:wsp>
                        <wps:cNvPr id="189570" name="Shape 189570"/>
                        <wps:cNvSpPr/>
                        <wps:spPr>
                          <a:xfrm>
                            <a:off x="0" y="0"/>
                            <a:ext cx="1245108" cy="940613"/>
                          </a:xfrm>
                          <a:custGeom>
                            <a:avLst/>
                            <a:gdLst/>
                            <a:ahLst/>
                            <a:cxnLst/>
                            <a:rect l="0" t="0" r="0" b="0"/>
                            <a:pathLst>
                              <a:path w="1245108" h="940613">
                                <a:moveTo>
                                  <a:pt x="0" y="0"/>
                                </a:moveTo>
                                <a:lnTo>
                                  <a:pt x="1245108" y="0"/>
                                </a:lnTo>
                                <a:lnTo>
                                  <a:pt x="1245108" y="940613"/>
                                </a:lnTo>
                                <a:lnTo>
                                  <a:pt x="0" y="940613"/>
                                </a:lnTo>
                                <a:lnTo>
                                  <a:pt x="0" y="0"/>
                                </a:lnTo>
                              </a:path>
                            </a:pathLst>
                          </a:custGeom>
                          <a:ln w="0" cap="flat">
                            <a:miter lim="127000"/>
                          </a:ln>
                        </wps:spPr>
                        <wps:style>
                          <a:lnRef idx="0">
                            <a:srgbClr val="000000"/>
                          </a:lnRef>
                          <a:fillRef idx="1">
                            <a:srgbClr val="DBE5F1"/>
                          </a:fillRef>
                          <a:effectRef idx="0">
                            <a:scrgbClr r="0" g="0" b="0"/>
                          </a:effectRef>
                          <a:fontRef idx="none"/>
                        </wps:style>
                        <wps:bodyPr/>
                      </wps:wsp>
                    </wpg:wgp>
                  </a:graphicData>
                </a:graphic>
              </wp:anchor>
            </w:drawing>
          </mc:Choice>
          <mc:Fallback>
            <w:pict>
              <v:group w14:anchorId="11BF464B" id="Group 164202" o:spid="_x0000_s1026" style="position:absolute;margin-left:-5.05pt;margin-top:0;width:98.05pt;height:74.05pt;z-index:251662336" coordsize="12451,9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">
                <v:shape id="Shape 189570" o:spid="_x0000_s1027" style="position:absolute;width:12451;height:9406;visibility:visible;mso-wrap-style:square;v-text-anchor:top" coordsize="1245108,940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dfr8MA&#10;AADfAAAADwAAAGRycy9kb3ducmV2LnhtbERPO2/CMBDeK/EfrKvUrTigPkLAIEBFoiO0HdhO8TWO&#10;iM+RbSD9972hUsdP33uxGnynrhRTG9jAZFyAIq6Dbbkx8PmxeyxBpYxssQtMBn4owWo5ultgZcON&#10;D3Q95kZJCKcKDbic+0rrVDvymMahJxbuO0SPWWBstI14k3Df6WlRvGiPLUuDw562jurz8eINnPT+&#10;qd7N4vDl6PJ21pNy874ujXm4H9ZzUJmG/C/+c++tzC9nz6/yQP4IAL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dfr8MAAADfAAAADwAAAAAAAAAAAAAAAACYAgAAZHJzL2Rv&#10;d25yZXYueG1sUEsFBgAAAAAEAAQA9QAAAIgDAAAAAA==&#10;" path="m,l1245108,r,940613l,940613,,e" fillcolor="#dbe5f1" stroked="f" strokeweight="0">
                  <v:stroke miterlimit="83231f" joinstyle="miter"/>
                  <v:path arrowok="t" textboxrect="0,0,1245108,940613"/>
                </v:shape>
                <w10:wrap type="topAndBottom"/>
              </v:group>
            </w:pict>
          </mc:Fallback>
        </mc:AlternateContent>
      </w:r>
    </w:p>
    <w:p w:rsidR="007514F5" w:rsidRDefault="00505D6D">
      <w:pPr>
        <w:spacing w:after="116" w:line="240" w:lineRule="auto"/>
        <w:ind w:left="0" w:firstLine="0"/>
        <w:jc w:val="left"/>
      </w:pPr>
      <w:r>
        <w:lastRenderedPageBreak/>
        <w:t xml:space="preserve"> </w:t>
      </w:r>
    </w:p>
    <w:tbl>
      <w:tblPr>
        <w:tblStyle w:val="TableGrid"/>
        <w:tblpPr w:vertAnchor="text" w:tblpX="-106" w:tblpY="-12040"/>
        <w:tblOverlap w:val="never"/>
        <w:tblW w:w="9288" w:type="dxa"/>
        <w:tblInd w:w="0" w:type="dxa"/>
        <w:tblCellMar>
          <w:top w:w="0" w:type="dxa"/>
          <w:left w:w="106" w:type="dxa"/>
          <w:bottom w:w="0" w:type="dxa"/>
          <w:right w:w="61" w:type="dxa"/>
        </w:tblCellMar>
        <w:tblLook w:val="04A0" w:firstRow="1" w:lastRow="0" w:firstColumn="1" w:lastColumn="0" w:noHBand="0" w:noVBand="1"/>
      </w:tblPr>
      <w:tblGrid>
        <w:gridCol w:w="1969"/>
        <w:gridCol w:w="7319"/>
      </w:tblGrid>
      <w:tr w:rsidR="007514F5">
        <w:trPr>
          <w:trHeight w:val="1495"/>
        </w:trPr>
        <w:tc>
          <w:tcPr>
            <w:tcW w:w="1969" w:type="dxa"/>
            <w:tcBorders>
              <w:top w:val="single" w:sz="4" w:space="0" w:color="4F81BD"/>
              <w:left w:val="single" w:sz="4" w:space="0" w:color="4F81BD"/>
              <w:bottom w:val="single" w:sz="4" w:space="0" w:color="4F81BD"/>
              <w:right w:val="single" w:sz="4" w:space="0" w:color="4F81BD"/>
            </w:tcBorders>
            <w:shd w:val="clear" w:color="auto" w:fill="DBE5F1"/>
          </w:tcPr>
          <w:p w:rsidR="007514F5" w:rsidRDefault="007514F5">
            <w:pPr>
              <w:spacing w:after="0" w:line="276" w:lineRule="auto"/>
              <w:ind w:left="0" w:firstLine="0"/>
              <w:jc w:val="left"/>
            </w:pPr>
          </w:p>
        </w:tc>
        <w:tc>
          <w:tcPr>
            <w:tcW w:w="7318" w:type="dxa"/>
            <w:tcBorders>
              <w:top w:val="single" w:sz="4" w:space="0" w:color="4F81BD"/>
              <w:left w:val="single" w:sz="4" w:space="0" w:color="4F81BD"/>
              <w:bottom w:val="single" w:sz="4" w:space="0" w:color="4F81BD"/>
              <w:right w:val="single" w:sz="4" w:space="0" w:color="4F81BD"/>
            </w:tcBorders>
          </w:tcPr>
          <w:p w:rsidR="007514F5" w:rsidRDefault="00505D6D">
            <w:pPr>
              <w:spacing w:after="114" w:line="240" w:lineRule="auto"/>
              <w:ind w:left="4" w:firstLine="0"/>
              <w:jc w:val="left"/>
            </w:pPr>
            <w:r>
              <w:rPr>
                <w:sz w:val="18"/>
              </w:rPr>
              <w:t xml:space="preserve">légale. </w:t>
            </w:r>
          </w:p>
          <w:p w:rsidR="007514F5" w:rsidRDefault="00505D6D">
            <w:pPr>
              <w:spacing w:after="0" w:line="276" w:lineRule="auto"/>
              <w:ind w:left="4" w:firstLine="0"/>
            </w:pPr>
            <w:r>
              <w:rPr>
                <w:sz w:val="18"/>
              </w:rPr>
              <w:t>Il a un rôle médico-légal : il peut délivrer des certificats permettant des activités sportives (certificat de non contre-indication à la pratique d'un sport), pouvant servir de base à une action en justice (constatation de préjudice physique ouvrant droit</w:t>
            </w:r>
            <w:r>
              <w:rPr>
                <w:sz w:val="18"/>
              </w:rPr>
              <w:t xml:space="preserve"> indemnisation), pouvant déboucher sur une hospitalisation sans consentement (hospitalisation à la demande d'un tiers, hospitalisation d'office) ; il délivre également les certificats de décès. </w:t>
            </w:r>
          </w:p>
        </w:tc>
      </w:tr>
      <w:tr w:rsidR="007514F5">
        <w:trPr>
          <w:trHeight w:val="2178"/>
        </w:trPr>
        <w:tc>
          <w:tcPr>
            <w:tcW w:w="1969" w:type="dxa"/>
            <w:tcBorders>
              <w:top w:val="single" w:sz="4" w:space="0" w:color="4F81BD"/>
              <w:left w:val="single" w:sz="4" w:space="0" w:color="4F81BD"/>
              <w:bottom w:val="single" w:sz="4" w:space="0" w:color="4F81BD"/>
              <w:right w:val="single" w:sz="4" w:space="0" w:color="4F81BD"/>
            </w:tcBorders>
            <w:shd w:val="clear" w:color="auto" w:fill="DBE5F1"/>
          </w:tcPr>
          <w:p w:rsidR="007514F5" w:rsidRDefault="00505D6D">
            <w:pPr>
              <w:spacing w:after="0" w:line="276" w:lineRule="auto"/>
              <w:ind w:left="0" w:firstLine="0"/>
              <w:jc w:val="left"/>
            </w:pPr>
            <w:r>
              <w:rPr>
                <w:b/>
                <w:color w:val="4F81BD"/>
                <w:sz w:val="18"/>
              </w:rPr>
              <w:t xml:space="preserve">Activités complémentaires </w:t>
            </w:r>
          </w:p>
        </w:tc>
        <w:tc>
          <w:tcPr>
            <w:tcW w:w="7318" w:type="dxa"/>
            <w:tcBorders>
              <w:top w:val="single" w:sz="4" w:space="0" w:color="4F81BD"/>
              <w:left w:val="single" w:sz="4" w:space="0" w:color="4F81BD"/>
              <w:bottom w:val="single" w:sz="4" w:space="0" w:color="4F81BD"/>
              <w:right w:val="single" w:sz="4" w:space="0" w:color="4F81BD"/>
            </w:tcBorders>
          </w:tcPr>
          <w:p w:rsidR="007514F5" w:rsidRDefault="00505D6D">
            <w:pPr>
              <w:spacing w:after="114" w:line="240" w:lineRule="auto"/>
              <w:ind w:left="4" w:firstLine="0"/>
              <w:jc w:val="left"/>
            </w:pPr>
            <w:r>
              <w:rPr>
                <w:sz w:val="18"/>
              </w:rPr>
              <w:t xml:space="preserve">Pratique le monitorage du centre de santé à partir des indicateurs de suivi </w:t>
            </w:r>
          </w:p>
          <w:p w:rsidR="007514F5" w:rsidRDefault="00505D6D">
            <w:pPr>
              <w:spacing w:after="114" w:line="236" w:lineRule="auto"/>
              <w:ind w:left="4" w:firstLine="0"/>
            </w:pPr>
            <w:r>
              <w:rPr>
                <w:sz w:val="18"/>
              </w:rPr>
              <w:t xml:space="preserve">Participe aux activités de soins communautaires (promotion de la santé dans la communauté, etc.) </w:t>
            </w:r>
          </w:p>
          <w:p w:rsidR="007514F5" w:rsidRDefault="00505D6D">
            <w:pPr>
              <w:spacing w:after="145" w:line="240" w:lineRule="auto"/>
              <w:ind w:left="4" w:firstLine="0"/>
              <w:jc w:val="left"/>
            </w:pPr>
            <w:r>
              <w:rPr>
                <w:sz w:val="18"/>
              </w:rPr>
              <w:t xml:space="preserve">Supervise les activités du centre de santé et des postes de santé </w:t>
            </w:r>
          </w:p>
          <w:p w:rsidR="007514F5" w:rsidRDefault="00505D6D">
            <w:pPr>
              <w:spacing w:after="113" w:line="240" w:lineRule="auto"/>
              <w:ind w:left="4" w:firstLine="0"/>
              <w:jc w:val="left"/>
            </w:pPr>
            <w:r>
              <w:rPr>
                <w:sz w:val="18"/>
              </w:rPr>
              <w:t>Veille à l’éla</w:t>
            </w:r>
            <w:r>
              <w:rPr>
                <w:sz w:val="18"/>
              </w:rPr>
              <w:t xml:space="preserve">boration des statistiques et appuie à l’établissement des rapports de suivi </w:t>
            </w:r>
          </w:p>
          <w:p w:rsidR="007514F5" w:rsidRDefault="00505D6D">
            <w:pPr>
              <w:spacing w:after="117" w:line="240" w:lineRule="auto"/>
              <w:ind w:left="4" w:firstLine="0"/>
              <w:jc w:val="left"/>
            </w:pPr>
            <w:r>
              <w:rPr>
                <w:sz w:val="18"/>
              </w:rPr>
              <w:t xml:space="preserve">Participe aux réunions mensuelles ou autre (CTPS) </w:t>
            </w:r>
          </w:p>
          <w:p w:rsidR="007514F5" w:rsidRDefault="00505D6D">
            <w:pPr>
              <w:spacing w:after="0" w:line="276" w:lineRule="auto"/>
              <w:ind w:left="4" w:firstLine="0"/>
              <w:jc w:val="left"/>
            </w:pPr>
            <w:r>
              <w:rPr>
                <w:sz w:val="18"/>
              </w:rPr>
              <w:t xml:space="preserve">Gère les ressources humaines du centre de santé (micro planification)  </w:t>
            </w:r>
          </w:p>
        </w:tc>
      </w:tr>
      <w:tr w:rsidR="007514F5">
        <w:trPr>
          <w:trHeight w:val="5296"/>
        </w:trPr>
        <w:tc>
          <w:tcPr>
            <w:tcW w:w="1969" w:type="dxa"/>
            <w:tcBorders>
              <w:top w:val="single" w:sz="4" w:space="0" w:color="4F81BD"/>
              <w:left w:val="single" w:sz="4" w:space="0" w:color="4F81BD"/>
              <w:bottom w:val="single" w:sz="4" w:space="0" w:color="4F81BD"/>
              <w:right w:val="single" w:sz="4" w:space="0" w:color="4F81BD"/>
            </w:tcBorders>
            <w:shd w:val="clear" w:color="auto" w:fill="DBE5F1"/>
          </w:tcPr>
          <w:p w:rsidR="007514F5" w:rsidRDefault="00505D6D">
            <w:pPr>
              <w:spacing w:after="0" w:line="276" w:lineRule="auto"/>
              <w:ind w:left="0" w:firstLine="0"/>
              <w:jc w:val="left"/>
            </w:pPr>
            <w:r>
              <w:rPr>
                <w:b/>
                <w:color w:val="4F81BD"/>
                <w:sz w:val="18"/>
              </w:rPr>
              <w:t xml:space="preserve">Savoir faire  </w:t>
            </w:r>
          </w:p>
        </w:tc>
        <w:tc>
          <w:tcPr>
            <w:tcW w:w="7318" w:type="dxa"/>
            <w:tcBorders>
              <w:top w:val="single" w:sz="4" w:space="0" w:color="4F81BD"/>
              <w:left w:val="single" w:sz="4" w:space="0" w:color="4F81BD"/>
              <w:bottom w:val="single" w:sz="4" w:space="0" w:color="4F81BD"/>
              <w:right w:val="single" w:sz="4" w:space="0" w:color="4F81BD"/>
            </w:tcBorders>
          </w:tcPr>
          <w:p w:rsidR="007514F5" w:rsidRDefault="00505D6D">
            <w:pPr>
              <w:spacing w:after="116" w:line="240" w:lineRule="auto"/>
              <w:ind w:left="4" w:firstLine="0"/>
              <w:jc w:val="left"/>
            </w:pPr>
            <w:r>
              <w:rPr>
                <w:i/>
                <w:sz w:val="18"/>
              </w:rPr>
              <w:t xml:space="preserve">Relationnelles (et managériales le cas échéant) </w:t>
            </w:r>
          </w:p>
          <w:p w:rsidR="007514F5" w:rsidRDefault="00505D6D">
            <w:pPr>
              <w:spacing w:after="116" w:line="240" w:lineRule="auto"/>
              <w:ind w:left="4" w:firstLine="0"/>
              <w:jc w:val="left"/>
            </w:pPr>
            <w:r>
              <w:rPr>
                <w:sz w:val="18"/>
              </w:rPr>
              <w:t xml:space="preserve">Ecoute, empathie, capacités de dialogue et de communication avec leurs patients... </w:t>
            </w:r>
          </w:p>
          <w:p w:rsidR="007514F5" w:rsidRDefault="00505D6D">
            <w:pPr>
              <w:spacing w:after="114" w:line="240" w:lineRule="auto"/>
              <w:ind w:left="4" w:firstLine="0"/>
              <w:jc w:val="left"/>
            </w:pPr>
            <w:r>
              <w:rPr>
                <w:sz w:val="18"/>
              </w:rPr>
              <w:t xml:space="preserve">Connaissance du patient dans son environnement (famille, village, quartier, etc.)  </w:t>
            </w:r>
          </w:p>
          <w:p w:rsidR="007514F5" w:rsidRDefault="00505D6D">
            <w:pPr>
              <w:spacing w:after="114" w:line="240" w:lineRule="auto"/>
              <w:ind w:left="4" w:firstLine="0"/>
              <w:jc w:val="left"/>
            </w:pPr>
            <w:r>
              <w:rPr>
                <w:sz w:val="18"/>
              </w:rPr>
              <w:t xml:space="preserve">Capacité à aborder de nombreux sujets, </w:t>
            </w:r>
            <w:r>
              <w:rPr>
                <w:sz w:val="18"/>
              </w:rPr>
              <w:t xml:space="preserve">avec toutes les générations </w:t>
            </w:r>
          </w:p>
          <w:p w:rsidR="007514F5" w:rsidRDefault="00505D6D">
            <w:pPr>
              <w:spacing w:after="114" w:line="240" w:lineRule="auto"/>
              <w:ind w:left="4" w:firstLine="0"/>
              <w:jc w:val="left"/>
            </w:pPr>
            <w:r>
              <w:rPr>
                <w:sz w:val="18"/>
              </w:rPr>
              <w:t xml:space="preserve">Secret professionnel </w:t>
            </w:r>
          </w:p>
          <w:p w:rsidR="007514F5" w:rsidRDefault="00505D6D">
            <w:pPr>
              <w:spacing w:after="116" w:line="240" w:lineRule="auto"/>
              <w:ind w:left="4" w:firstLine="0"/>
              <w:jc w:val="left"/>
            </w:pPr>
            <w:r>
              <w:rPr>
                <w:sz w:val="18"/>
              </w:rPr>
              <w:t xml:space="preserve">Pédagogie, compréhension et tact </w:t>
            </w:r>
          </w:p>
          <w:p w:rsidR="007514F5" w:rsidRDefault="00505D6D">
            <w:pPr>
              <w:spacing w:after="111" w:line="240" w:lineRule="auto"/>
              <w:ind w:left="4" w:firstLine="0"/>
              <w:jc w:val="left"/>
            </w:pPr>
            <w:r>
              <w:rPr>
                <w:sz w:val="18"/>
              </w:rPr>
              <w:t xml:space="preserve">Sang-froid </w:t>
            </w:r>
          </w:p>
          <w:p w:rsidR="007514F5" w:rsidRDefault="00505D6D">
            <w:pPr>
              <w:spacing w:after="124" w:line="240" w:lineRule="auto"/>
              <w:ind w:left="4" w:firstLine="0"/>
              <w:jc w:val="left"/>
            </w:pPr>
            <w:r>
              <w:rPr>
                <w:i/>
                <w:sz w:val="18"/>
              </w:rPr>
              <w:t xml:space="preserve">Techniques </w:t>
            </w:r>
          </w:p>
          <w:p w:rsidR="007514F5" w:rsidRDefault="00505D6D">
            <w:pPr>
              <w:spacing w:after="114" w:line="234" w:lineRule="auto"/>
              <w:ind w:left="4" w:right="1" w:firstLine="0"/>
            </w:pPr>
            <w:r>
              <w:rPr>
                <w:sz w:val="18"/>
              </w:rPr>
              <w:t>Maîtrise de l’anatomie</w:t>
            </w:r>
            <w:r>
              <w:rPr>
                <w:color w:val="252525"/>
                <w:sz w:val="18"/>
              </w:rPr>
              <w:t xml:space="preserve"> (doit posséder un savoir très large, des connaissances médicales très étendues pour dépister les affections de ses patients. Grippe, entorse ou pathologie plus lourde : il a pour vocation de tout soigner. De plus, comme tous les médecins, il est « étudian</w:t>
            </w:r>
            <w:r>
              <w:rPr>
                <w:color w:val="252525"/>
                <w:sz w:val="18"/>
              </w:rPr>
              <w:t xml:space="preserve">t » toute sa vie car il doit se tenir au courant des évolutions de la médecine. </w:t>
            </w:r>
          </w:p>
          <w:p w:rsidR="007514F5" w:rsidRDefault="00505D6D">
            <w:pPr>
              <w:spacing w:after="114" w:line="240" w:lineRule="auto"/>
              <w:ind w:left="4" w:firstLine="0"/>
              <w:jc w:val="left"/>
            </w:pPr>
            <w:r>
              <w:rPr>
                <w:color w:val="252525"/>
                <w:sz w:val="18"/>
              </w:rPr>
              <w:t xml:space="preserve">Respectueux des bonnes pratiques </w:t>
            </w:r>
          </w:p>
          <w:p w:rsidR="007514F5" w:rsidRDefault="00505D6D">
            <w:pPr>
              <w:spacing w:after="111" w:line="240" w:lineRule="auto"/>
              <w:ind w:left="4" w:firstLine="0"/>
              <w:jc w:val="left"/>
            </w:pPr>
            <w:r>
              <w:rPr>
                <w:sz w:val="18"/>
              </w:rPr>
              <w:t>Suivi et stabilité sur la durée (suivi longitudinal des patients)</w:t>
            </w:r>
            <w:r>
              <w:rPr>
                <w:color w:val="262626"/>
                <w:sz w:val="18"/>
              </w:rPr>
              <w:t xml:space="preserve"> </w:t>
            </w:r>
          </w:p>
          <w:p w:rsidR="007514F5" w:rsidRDefault="00505D6D">
            <w:pPr>
              <w:spacing w:after="119" w:line="240" w:lineRule="auto"/>
              <w:ind w:left="4" w:firstLine="0"/>
              <w:jc w:val="left"/>
            </w:pPr>
            <w:r>
              <w:rPr>
                <w:i/>
                <w:sz w:val="18"/>
              </w:rPr>
              <w:t xml:space="preserve">Organisationnelles </w:t>
            </w:r>
          </w:p>
          <w:p w:rsidR="007514F5" w:rsidRDefault="00505D6D">
            <w:pPr>
              <w:spacing w:after="0" w:line="276" w:lineRule="auto"/>
              <w:ind w:left="4" w:right="6" w:firstLine="0"/>
            </w:pPr>
            <w:r>
              <w:rPr>
                <w:color w:val="252525"/>
                <w:sz w:val="18"/>
              </w:rPr>
              <w:t>Une endurance à toute épreuve (outre ses compétences m</w:t>
            </w:r>
            <w:r>
              <w:rPr>
                <w:color w:val="252525"/>
                <w:sz w:val="18"/>
              </w:rPr>
              <w:t>édicales, le médecin généraliste doit faire face à des pathologies en tout genre, équilibre personnel et sens de l'observation sont des qualités indispensables</w:t>
            </w:r>
            <w:r>
              <w:rPr>
                <w:sz w:val="18"/>
              </w:rPr>
              <w:t xml:space="preserve"> </w:t>
            </w:r>
          </w:p>
        </w:tc>
      </w:tr>
      <w:tr w:rsidR="007514F5">
        <w:trPr>
          <w:trHeight w:val="337"/>
        </w:trPr>
        <w:tc>
          <w:tcPr>
            <w:tcW w:w="1969" w:type="dxa"/>
            <w:tcBorders>
              <w:top w:val="single" w:sz="4" w:space="0" w:color="4F81BD"/>
              <w:left w:val="single" w:sz="4" w:space="0" w:color="4F81BD"/>
              <w:bottom w:val="single" w:sz="4" w:space="0" w:color="4F81BD"/>
              <w:right w:val="single" w:sz="4" w:space="0" w:color="4F81BD"/>
            </w:tcBorders>
            <w:shd w:val="clear" w:color="auto" w:fill="DBE5F1"/>
          </w:tcPr>
          <w:p w:rsidR="007514F5" w:rsidRDefault="00505D6D">
            <w:pPr>
              <w:spacing w:after="0" w:line="276" w:lineRule="auto"/>
              <w:ind w:left="0" w:firstLine="0"/>
              <w:jc w:val="left"/>
            </w:pPr>
            <w:r>
              <w:rPr>
                <w:b/>
                <w:color w:val="4F81BD"/>
                <w:sz w:val="18"/>
              </w:rPr>
              <w:t xml:space="preserve">Diplôme requis </w:t>
            </w:r>
          </w:p>
        </w:tc>
        <w:tc>
          <w:tcPr>
            <w:tcW w:w="7318"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4" w:firstLine="0"/>
              <w:jc w:val="left"/>
            </w:pPr>
            <w:r>
              <w:rPr>
                <w:sz w:val="18"/>
              </w:rPr>
              <w:t xml:space="preserve">Titulaire d'un Diplôme d’Etudes Supérieures en médecine  </w:t>
            </w:r>
          </w:p>
        </w:tc>
      </w:tr>
      <w:tr w:rsidR="007514F5">
        <w:trPr>
          <w:trHeight w:val="1285"/>
        </w:trPr>
        <w:tc>
          <w:tcPr>
            <w:tcW w:w="1969" w:type="dxa"/>
            <w:tcBorders>
              <w:top w:val="single" w:sz="4" w:space="0" w:color="4F81BD"/>
              <w:left w:val="single" w:sz="4" w:space="0" w:color="4F81BD"/>
              <w:bottom w:val="single" w:sz="4" w:space="0" w:color="4F81BD"/>
              <w:right w:val="single" w:sz="4" w:space="0" w:color="4F81BD"/>
            </w:tcBorders>
            <w:shd w:val="clear" w:color="auto" w:fill="DBE5F1"/>
          </w:tcPr>
          <w:p w:rsidR="007514F5" w:rsidRDefault="00505D6D">
            <w:pPr>
              <w:spacing w:after="0" w:line="276" w:lineRule="auto"/>
              <w:ind w:left="0" w:firstLine="0"/>
              <w:jc w:val="left"/>
            </w:pPr>
            <w:r>
              <w:rPr>
                <w:b/>
                <w:color w:val="4F81BD"/>
                <w:sz w:val="18"/>
              </w:rPr>
              <w:t xml:space="preserve">Connaissances requises </w:t>
            </w:r>
          </w:p>
        </w:tc>
        <w:tc>
          <w:tcPr>
            <w:tcW w:w="7318" w:type="dxa"/>
            <w:tcBorders>
              <w:top w:val="single" w:sz="4" w:space="0" w:color="4F81BD"/>
              <w:left w:val="single" w:sz="4" w:space="0" w:color="4F81BD"/>
              <w:bottom w:val="single" w:sz="4" w:space="0" w:color="4F81BD"/>
              <w:right w:val="single" w:sz="4" w:space="0" w:color="4F81BD"/>
            </w:tcBorders>
          </w:tcPr>
          <w:p w:rsidR="007514F5" w:rsidRDefault="00505D6D">
            <w:pPr>
              <w:spacing w:after="114" w:line="240" w:lineRule="auto"/>
              <w:ind w:left="4" w:firstLine="0"/>
              <w:jc w:val="left"/>
            </w:pPr>
            <w:r>
              <w:rPr>
                <w:sz w:val="18"/>
              </w:rPr>
              <w:t xml:space="preserve">Connaissances approfondies en soins </w:t>
            </w:r>
          </w:p>
          <w:p w:rsidR="007514F5" w:rsidRDefault="00505D6D">
            <w:pPr>
              <w:spacing w:after="0" w:line="276" w:lineRule="auto"/>
              <w:ind w:left="4" w:right="1" w:firstLine="0"/>
            </w:pPr>
            <w:r>
              <w:rPr>
                <w:sz w:val="18"/>
              </w:rPr>
              <w:t>Connaissances approfondies en santé publique, pharmacologie, médicales et/ou scientifiques, hygiène hospitalière et prévention des infections nosocomiales, éducation pour la santé, communication et relation d’aide, Psychologie générale, Risques et vigilanc</w:t>
            </w:r>
            <w:r>
              <w:rPr>
                <w:sz w:val="18"/>
              </w:rPr>
              <w:t xml:space="preserve">es, technologies de l’information et de la communication, santé communautaire </w:t>
            </w:r>
          </w:p>
        </w:tc>
      </w:tr>
      <w:tr w:rsidR="007514F5">
        <w:trPr>
          <w:trHeight w:val="751"/>
        </w:trPr>
        <w:tc>
          <w:tcPr>
            <w:tcW w:w="1969" w:type="dxa"/>
            <w:tcBorders>
              <w:top w:val="single" w:sz="4" w:space="0" w:color="4F81BD"/>
              <w:left w:val="single" w:sz="4" w:space="0" w:color="4F81BD"/>
              <w:bottom w:val="single" w:sz="4" w:space="0" w:color="4F81BD"/>
              <w:right w:val="single" w:sz="4" w:space="0" w:color="4F81BD"/>
            </w:tcBorders>
            <w:shd w:val="clear" w:color="auto" w:fill="DBE5F1"/>
          </w:tcPr>
          <w:p w:rsidR="007514F5" w:rsidRDefault="00505D6D">
            <w:pPr>
              <w:spacing w:after="0" w:line="276" w:lineRule="auto"/>
              <w:ind w:left="0" w:firstLine="0"/>
              <w:jc w:val="left"/>
            </w:pPr>
            <w:r>
              <w:rPr>
                <w:b/>
                <w:color w:val="4F81BD"/>
                <w:sz w:val="18"/>
              </w:rPr>
              <w:t xml:space="preserve">Relations professionnelles </w:t>
            </w:r>
          </w:p>
        </w:tc>
        <w:tc>
          <w:tcPr>
            <w:tcW w:w="7318"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4" w:right="6" w:firstLine="0"/>
            </w:pPr>
            <w:r>
              <w:rPr>
                <w:sz w:val="18"/>
              </w:rPr>
              <w:t>Avec l’équipe cadre de santé pour le travail en collaboration et l’organisation des activités, les médecins pour transmission des informations conce</w:t>
            </w:r>
            <w:r>
              <w:rPr>
                <w:sz w:val="18"/>
              </w:rPr>
              <w:t xml:space="preserve">rnant l’état de santé des patients ; fait le lien entre les autorités de la commune et les autorités administratives </w:t>
            </w:r>
          </w:p>
        </w:tc>
      </w:tr>
      <w:tr w:rsidR="007514F5">
        <w:trPr>
          <w:trHeight w:val="337"/>
        </w:trPr>
        <w:tc>
          <w:tcPr>
            <w:tcW w:w="1969" w:type="dxa"/>
            <w:tcBorders>
              <w:top w:val="single" w:sz="4" w:space="0" w:color="4F81BD"/>
              <w:left w:val="single" w:sz="4" w:space="0" w:color="4F81BD"/>
              <w:bottom w:val="single" w:sz="4" w:space="0" w:color="4F81BD"/>
              <w:right w:val="single" w:sz="4" w:space="0" w:color="4F81BD"/>
            </w:tcBorders>
            <w:shd w:val="clear" w:color="auto" w:fill="DBE5F1"/>
          </w:tcPr>
          <w:p w:rsidR="007514F5" w:rsidRDefault="00505D6D">
            <w:pPr>
              <w:spacing w:after="0" w:line="276" w:lineRule="auto"/>
              <w:ind w:left="0" w:firstLine="0"/>
              <w:jc w:val="left"/>
            </w:pPr>
            <w:r>
              <w:rPr>
                <w:b/>
                <w:color w:val="4F81BD"/>
                <w:sz w:val="18"/>
              </w:rPr>
              <w:t xml:space="preserve">Passerelles </w:t>
            </w:r>
          </w:p>
        </w:tc>
        <w:tc>
          <w:tcPr>
            <w:tcW w:w="7318"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4" w:firstLine="0"/>
              <w:jc w:val="left"/>
            </w:pPr>
            <w:r>
              <w:rPr>
                <w:sz w:val="18"/>
              </w:rPr>
              <w:t xml:space="preserve"> </w:t>
            </w:r>
          </w:p>
        </w:tc>
      </w:tr>
    </w:tbl>
    <w:p w:rsidR="007514F5" w:rsidRDefault="00505D6D">
      <w:pPr>
        <w:spacing w:after="0" w:line="240" w:lineRule="auto"/>
        <w:ind w:left="0" w:firstLine="0"/>
      </w:pPr>
      <w:r>
        <w:t xml:space="preserve"> </w:t>
      </w:r>
      <w:r>
        <w:tab/>
        <w:t xml:space="preserve"> </w:t>
      </w:r>
    </w:p>
    <w:p w:rsidR="007514F5" w:rsidRDefault="00505D6D">
      <w:pPr>
        <w:numPr>
          <w:ilvl w:val="2"/>
          <w:numId w:val="24"/>
        </w:numPr>
        <w:spacing w:after="142" w:line="240" w:lineRule="auto"/>
        <w:ind w:right="-15" w:hanging="852"/>
        <w:jc w:val="left"/>
      </w:pPr>
      <w:r>
        <w:rPr>
          <w:color w:val="0099CC"/>
          <w:sz w:val="24"/>
        </w:rPr>
        <w:t xml:space="preserve">Référentiel emploi de l’infirmier en centre de santé </w:t>
      </w:r>
    </w:p>
    <w:tbl>
      <w:tblPr>
        <w:tblStyle w:val="TableGrid"/>
        <w:tblW w:w="9288" w:type="dxa"/>
        <w:tblInd w:w="-106" w:type="dxa"/>
        <w:tblCellMar>
          <w:top w:w="0" w:type="dxa"/>
          <w:left w:w="0" w:type="dxa"/>
          <w:bottom w:w="0" w:type="dxa"/>
          <w:right w:w="60" w:type="dxa"/>
        </w:tblCellMar>
        <w:tblLook w:val="04A0" w:firstRow="1" w:lastRow="0" w:firstColumn="1" w:lastColumn="0" w:noHBand="0" w:noVBand="1"/>
      </w:tblPr>
      <w:tblGrid>
        <w:gridCol w:w="2516"/>
        <w:gridCol w:w="470"/>
        <w:gridCol w:w="6302"/>
      </w:tblGrid>
      <w:tr w:rsidR="007514F5">
        <w:trPr>
          <w:trHeight w:val="662"/>
        </w:trPr>
        <w:tc>
          <w:tcPr>
            <w:tcW w:w="2516" w:type="dxa"/>
            <w:tcBorders>
              <w:top w:val="single" w:sz="4" w:space="0" w:color="4F81BD"/>
              <w:left w:val="single" w:sz="4" w:space="0" w:color="4F81BD"/>
              <w:bottom w:val="single" w:sz="4" w:space="0" w:color="4F81BD"/>
              <w:right w:val="single" w:sz="4" w:space="0" w:color="4F81BD"/>
            </w:tcBorders>
            <w:shd w:val="clear" w:color="auto" w:fill="DBE5F1"/>
          </w:tcPr>
          <w:p w:rsidR="007514F5" w:rsidRDefault="00505D6D">
            <w:pPr>
              <w:spacing w:after="113" w:line="240" w:lineRule="auto"/>
              <w:ind w:left="0" w:firstLine="0"/>
              <w:jc w:val="center"/>
            </w:pPr>
            <w:r>
              <w:rPr>
                <w:b/>
                <w:sz w:val="18"/>
              </w:rPr>
              <w:t xml:space="preserve">Appellation de l’emploi </w:t>
            </w:r>
          </w:p>
          <w:p w:rsidR="007514F5" w:rsidRDefault="00505D6D">
            <w:pPr>
              <w:spacing w:after="0" w:line="276" w:lineRule="auto"/>
              <w:ind w:left="0" w:firstLine="0"/>
              <w:jc w:val="center"/>
            </w:pPr>
            <w:r>
              <w:rPr>
                <w:b/>
                <w:sz w:val="18"/>
              </w:rPr>
              <w:t xml:space="preserve"> </w:t>
            </w:r>
          </w:p>
        </w:tc>
        <w:tc>
          <w:tcPr>
            <w:tcW w:w="470" w:type="dxa"/>
            <w:tcBorders>
              <w:top w:val="single" w:sz="4" w:space="0" w:color="4F81BD"/>
              <w:left w:val="single" w:sz="4" w:space="0" w:color="4F81BD"/>
              <w:bottom w:val="single" w:sz="4" w:space="0" w:color="4F81BD"/>
              <w:right w:val="nil"/>
            </w:tcBorders>
          </w:tcPr>
          <w:p w:rsidR="007514F5" w:rsidRDefault="007514F5">
            <w:pPr>
              <w:spacing w:after="0" w:line="276" w:lineRule="auto"/>
              <w:ind w:left="0" w:firstLine="0"/>
              <w:jc w:val="left"/>
            </w:pPr>
          </w:p>
        </w:tc>
        <w:tc>
          <w:tcPr>
            <w:tcW w:w="6301" w:type="dxa"/>
            <w:tcBorders>
              <w:top w:val="single" w:sz="4" w:space="0" w:color="4F81BD"/>
              <w:left w:val="nil"/>
              <w:bottom w:val="single" w:sz="4" w:space="0" w:color="4F81BD"/>
              <w:right w:val="single" w:sz="4" w:space="0" w:color="4F81BD"/>
            </w:tcBorders>
          </w:tcPr>
          <w:p w:rsidR="007514F5" w:rsidRDefault="00505D6D">
            <w:pPr>
              <w:spacing w:after="0" w:line="276" w:lineRule="auto"/>
              <w:ind w:left="835" w:hanging="835"/>
              <w:jc w:val="left"/>
            </w:pPr>
            <w:r>
              <w:rPr>
                <w:b/>
                <w:sz w:val="18"/>
              </w:rPr>
              <w:t xml:space="preserve">Infirmier en soins généraux (autres appellations : Infirmier Diplômé d’Etat, Aide de santé, technicien supérieur de santé publique) </w:t>
            </w:r>
          </w:p>
        </w:tc>
      </w:tr>
      <w:tr w:rsidR="007514F5">
        <w:trPr>
          <w:trHeight w:val="835"/>
        </w:trPr>
        <w:tc>
          <w:tcPr>
            <w:tcW w:w="2516" w:type="dxa"/>
            <w:tcBorders>
              <w:top w:val="single" w:sz="4" w:space="0" w:color="4F81BD"/>
              <w:left w:val="single" w:sz="4" w:space="0" w:color="4F81BD"/>
              <w:bottom w:val="nil"/>
              <w:right w:val="single" w:sz="4" w:space="0" w:color="4F81BD"/>
            </w:tcBorders>
            <w:shd w:val="clear" w:color="auto" w:fill="DBE5F1"/>
            <w:vAlign w:val="bottom"/>
          </w:tcPr>
          <w:p w:rsidR="007514F5" w:rsidRDefault="00505D6D">
            <w:pPr>
              <w:spacing w:after="0" w:line="276" w:lineRule="auto"/>
              <w:ind w:left="0" w:firstLine="0"/>
              <w:jc w:val="center"/>
            </w:pPr>
            <w:r>
              <w:rPr>
                <w:b/>
                <w:sz w:val="18"/>
              </w:rPr>
              <w:t xml:space="preserve">Missions </w:t>
            </w:r>
          </w:p>
        </w:tc>
        <w:tc>
          <w:tcPr>
            <w:tcW w:w="470" w:type="dxa"/>
            <w:tcBorders>
              <w:top w:val="single" w:sz="4" w:space="0" w:color="4F81BD"/>
              <w:left w:val="single" w:sz="4" w:space="0" w:color="4F81BD"/>
              <w:bottom w:val="nil"/>
              <w:right w:val="nil"/>
            </w:tcBorders>
          </w:tcPr>
          <w:p w:rsidR="007514F5" w:rsidRDefault="00505D6D">
            <w:pPr>
              <w:spacing w:after="220" w:line="240" w:lineRule="auto"/>
              <w:ind w:left="110" w:firstLine="0"/>
              <w:jc w:val="left"/>
            </w:pPr>
            <w:r>
              <w:rPr>
                <w:sz w:val="18"/>
              </w:rPr>
              <w:t>▪</w:t>
            </w:r>
            <w:r>
              <w:rPr>
                <w:sz w:val="18"/>
              </w:rPr>
              <w:t xml:space="preserve"> </w:t>
            </w:r>
          </w:p>
          <w:p w:rsidR="007514F5" w:rsidRDefault="00505D6D">
            <w:pPr>
              <w:spacing w:after="0" w:line="276" w:lineRule="auto"/>
              <w:ind w:left="110" w:firstLine="0"/>
              <w:jc w:val="left"/>
            </w:pPr>
            <w:r>
              <w:rPr>
                <w:sz w:val="18"/>
              </w:rPr>
              <w:t>▪</w:t>
            </w:r>
            <w:r>
              <w:rPr>
                <w:sz w:val="18"/>
              </w:rPr>
              <w:t xml:space="preserve"> </w:t>
            </w:r>
          </w:p>
        </w:tc>
        <w:tc>
          <w:tcPr>
            <w:tcW w:w="6301" w:type="dxa"/>
            <w:tcBorders>
              <w:top w:val="single" w:sz="4" w:space="0" w:color="4F81BD"/>
              <w:left w:val="nil"/>
              <w:bottom w:val="nil"/>
              <w:right w:val="single" w:sz="4" w:space="0" w:color="4F81BD"/>
            </w:tcBorders>
          </w:tcPr>
          <w:p w:rsidR="007514F5" w:rsidRDefault="00505D6D">
            <w:pPr>
              <w:spacing w:after="0" w:line="233" w:lineRule="auto"/>
              <w:ind w:left="0" w:firstLine="0"/>
              <w:jc w:val="left"/>
            </w:pPr>
            <w:r>
              <w:rPr>
                <w:sz w:val="18"/>
              </w:rPr>
              <w:t xml:space="preserve">Dispenser des soins de nature préventive, curative ou palliative, visant à promouvoir, maintenir et restaurer la santé du patient. </w:t>
            </w:r>
          </w:p>
          <w:p w:rsidR="007514F5" w:rsidRDefault="00505D6D">
            <w:pPr>
              <w:spacing w:after="0" w:line="276" w:lineRule="auto"/>
              <w:ind w:left="0" w:firstLine="0"/>
              <w:jc w:val="left"/>
            </w:pPr>
            <w:r>
              <w:rPr>
                <w:sz w:val="18"/>
              </w:rPr>
              <w:t xml:space="preserve">Contribuer à l'éducation à la santé et à l'accompagnement des personnes ou des groupes dans leur parcours de soins en lien avec leur projet de vie. </w:t>
            </w:r>
          </w:p>
        </w:tc>
      </w:tr>
      <w:tr w:rsidR="007514F5">
        <w:trPr>
          <w:trHeight w:val="624"/>
        </w:trPr>
        <w:tc>
          <w:tcPr>
            <w:tcW w:w="2516" w:type="dxa"/>
            <w:tcBorders>
              <w:top w:val="nil"/>
              <w:left w:val="single" w:sz="4" w:space="0" w:color="4F81BD"/>
              <w:bottom w:val="single" w:sz="4" w:space="0" w:color="4F81BD"/>
              <w:right w:val="single" w:sz="4" w:space="0" w:color="4F81BD"/>
            </w:tcBorders>
            <w:shd w:val="clear" w:color="auto" w:fill="DBE5F1"/>
          </w:tcPr>
          <w:p w:rsidR="007514F5" w:rsidRDefault="007514F5">
            <w:pPr>
              <w:spacing w:after="0" w:line="276" w:lineRule="auto"/>
              <w:ind w:left="0" w:firstLine="0"/>
              <w:jc w:val="left"/>
            </w:pPr>
          </w:p>
        </w:tc>
        <w:tc>
          <w:tcPr>
            <w:tcW w:w="470" w:type="dxa"/>
            <w:tcBorders>
              <w:top w:val="nil"/>
              <w:left w:val="single" w:sz="4" w:space="0" w:color="4F81BD"/>
              <w:bottom w:val="single" w:sz="4" w:space="0" w:color="4F81BD"/>
              <w:right w:val="nil"/>
            </w:tcBorders>
          </w:tcPr>
          <w:p w:rsidR="007514F5" w:rsidRDefault="00505D6D">
            <w:pPr>
              <w:spacing w:after="0" w:line="276" w:lineRule="auto"/>
              <w:ind w:left="110" w:firstLine="0"/>
              <w:jc w:val="left"/>
            </w:pPr>
            <w:r>
              <w:rPr>
                <w:sz w:val="18"/>
              </w:rPr>
              <w:t>▪</w:t>
            </w:r>
            <w:r>
              <w:rPr>
                <w:sz w:val="18"/>
              </w:rPr>
              <w:t xml:space="preserve"> </w:t>
            </w:r>
          </w:p>
        </w:tc>
        <w:tc>
          <w:tcPr>
            <w:tcW w:w="6301" w:type="dxa"/>
            <w:tcBorders>
              <w:top w:val="nil"/>
              <w:left w:val="nil"/>
              <w:bottom w:val="single" w:sz="4" w:space="0" w:color="4F81BD"/>
              <w:right w:val="single" w:sz="4" w:space="0" w:color="4F81BD"/>
            </w:tcBorders>
          </w:tcPr>
          <w:p w:rsidR="007514F5" w:rsidRDefault="00505D6D">
            <w:pPr>
              <w:spacing w:after="0" w:line="276" w:lineRule="auto"/>
              <w:ind w:left="0" w:right="33" w:firstLine="0"/>
              <w:jc w:val="left"/>
            </w:pPr>
            <w:r>
              <w:rPr>
                <w:sz w:val="18"/>
              </w:rPr>
              <w:t>Intervenir dans le cadre d'une équipe pluri-professionnelle, dans des formations sanitaires (éventuell</w:t>
            </w:r>
            <w:r>
              <w:rPr>
                <w:sz w:val="18"/>
              </w:rPr>
              <w:t xml:space="preserve">ement à domicile), de manière autonome et en collaboration. </w:t>
            </w:r>
          </w:p>
        </w:tc>
      </w:tr>
      <w:tr w:rsidR="007514F5">
        <w:trPr>
          <w:trHeight w:val="2492"/>
        </w:trPr>
        <w:tc>
          <w:tcPr>
            <w:tcW w:w="2516" w:type="dxa"/>
            <w:tcBorders>
              <w:top w:val="single" w:sz="4" w:space="0" w:color="4F81BD"/>
              <w:left w:val="single" w:sz="4" w:space="0" w:color="4F81BD"/>
              <w:bottom w:val="nil"/>
              <w:right w:val="single" w:sz="4" w:space="0" w:color="4F81BD"/>
            </w:tcBorders>
            <w:shd w:val="clear" w:color="auto" w:fill="DBE5F1"/>
            <w:vAlign w:val="bottom"/>
          </w:tcPr>
          <w:p w:rsidR="007514F5" w:rsidRDefault="00505D6D">
            <w:pPr>
              <w:spacing w:after="0" w:line="276" w:lineRule="auto"/>
              <w:ind w:left="0" w:firstLine="0"/>
              <w:jc w:val="center"/>
            </w:pPr>
            <w:r>
              <w:rPr>
                <w:b/>
                <w:sz w:val="18"/>
              </w:rPr>
              <w:lastRenderedPageBreak/>
              <w:t xml:space="preserve">Activités principales </w:t>
            </w:r>
          </w:p>
        </w:tc>
        <w:tc>
          <w:tcPr>
            <w:tcW w:w="470" w:type="dxa"/>
            <w:tcBorders>
              <w:top w:val="single" w:sz="4" w:space="0" w:color="4F81BD"/>
              <w:left w:val="single" w:sz="4" w:space="0" w:color="4F81BD"/>
              <w:bottom w:val="nil"/>
              <w:right w:val="nil"/>
            </w:tcBorders>
          </w:tcPr>
          <w:p w:rsidR="007514F5" w:rsidRDefault="00505D6D">
            <w:pPr>
              <w:spacing w:after="427" w:line="240" w:lineRule="auto"/>
              <w:ind w:left="110" w:firstLine="0"/>
              <w:jc w:val="left"/>
            </w:pPr>
            <w:r>
              <w:rPr>
                <w:sz w:val="18"/>
              </w:rPr>
              <w:t>▪</w:t>
            </w:r>
            <w:r>
              <w:rPr>
                <w:sz w:val="18"/>
              </w:rPr>
              <w:t xml:space="preserve"> </w:t>
            </w:r>
          </w:p>
          <w:p w:rsidR="007514F5" w:rsidRDefault="00505D6D">
            <w:pPr>
              <w:spacing w:after="218" w:line="240" w:lineRule="auto"/>
              <w:ind w:left="110" w:firstLine="0"/>
              <w:jc w:val="left"/>
            </w:pPr>
            <w:r>
              <w:rPr>
                <w:sz w:val="18"/>
              </w:rPr>
              <w:t>▪</w:t>
            </w:r>
            <w:r>
              <w:rPr>
                <w:sz w:val="18"/>
              </w:rPr>
              <w:t xml:space="preserve"> </w:t>
            </w:r>
          </w:p>
          <w:p w:rsidR="007514F5" w:rsidRDefault="00505D6D">
            <w:pPr>
              <w:spacing w:after="14" w:line="240" w:lineRule="auto"/>
              <w:ind w:left="110" w:firstLine="0"/>
              <w:jc w:val="left"/>
            </w:pPr>
            <w:r>
              <w:rPr>
                <w:sz w:val="18"/>
              </w:rPr>
              <w:t>▪</w:t>
            </w:r>
            <w:r>
              <w:rPr>
                <w:sz w:val="18"/>
              </w:rPr>
              <w:t xml:space="preserve"> </w:t>
            </w:r>
          </w:p>
          <w:p w:rsidR="007514F5" w:rsidRDefault="00505D6D">
            <w:pPr>
              <w:spacing w:after="218" w:line="240" w:lineRule="auto"/>
              <w:ind w:left="110" w:firstLine="0"/>
              <w:jc w:val="left"/>
            </w:pPr>
            <w:r>
              <w:rPr>
                <w:sz w:val="18"/>
              </w:rPr>
              <w:t>▪</w:t>
            </w:r>
            <w:r>
              <w:rPr>
                <w:sz w:val="18"/>
              </w:rPr>
              <w:t xml:space="preserve"> </w:t>
            </w:r>
          </w:p>
          <w:p w:rsidR="007514F5" w:rsidRDefault="00505D6D">
            <w:pPr>
              <w:spacing w:after="11" w:line="240" w:lineRule="auto"/>
              <w:ind w:left="110" w:firstLine="0"/>
              <w:jc w:val="left"/>
            </w:pPr>
            <w:r>
              <w:rPr>
                <w:sz w:val="18"/>
              </w:rPr>
              <w:t>▪</w:t>
            </w:r>
            <w:r>
              <w:rPr>
                <w:sz w:val="18"/>
              </w:rPr>
              <w:t xml:space="preserve"> </w:t>
            </w:r>
          </w:p>
          <w:p w:rsidR="007514F5" w:rsidRDefault="00505D6D">
            <w:pPr>
              <w:spacing w:after="0" w:line="276" w:lineRule="auto"/>
              <w:ind w:left="110" w:firstLine="0"/>
              <w:jc w:val="left"/>
            </w:pPr>
            <w:r>
              <w:rPr>
                <w:sz w:val="18"/>
              </w:rPr>
              <w:t>▪</w:t>
            </w:r>
            <w:r>
              <w:rPr>
                <w:sz w:val="18"/>
              </w:rPr>
              <w:t xml:space="preserve"> </w:t>
            </w:r>
          </w:p>
        </w:tc>
        <w:tc>
          <w:tcPr>
            <w:tcW w:w="6301" w:type="dxa"/>
            <w:tcBorders>
              <w:top w:val="single" w:sz="4" w:space="0" w:color="4F81BD"/>
              <w:left w:val="nil"/>
              <w:bottom w:val="nil"/>
              <w:right w:val="single" w:sz="4" w:space="0" w:color="4F81BD"/>
            </w:tcBorders>
          </w:tcPr>
          <w:p w:rsidR="007514F5" w:rsidRDefault="00505D6D">
            <w:pPr>
              <w:spacing w:after="0" w:line="235" w:lineRule="auto"/>
              <w:ind w:left="0" w:firstLine="0"/>
              <w:jc w:val="left"/>
            </w:pPr>
            <w:r>
              <w:rPr>
                <w:sz w:val="18"/>
              </w:rPr>
              <w:t xml:space="preserve">Réaliser les soins infirmiers de base et polyvalents, sur prescription médicale ou en présence du médecin et en cas d’extrême urgence sur la base de protocoles d’urgence écrits ; </w:t>
            </w:r>
          </w:p>
          <w:p w:rsidR="007514F5" w:rsidRDefault="00505D6D">
            <w:pPr>
              <w:spacing w:after="28" w:line="234" w:lineRule="auto"/>
              <w:ind w:left="0" w:right="292" w:firstLine="0"/>
              <w:jc w:val="left"/>
            </w:pPr>
            <w:r>
              <w:rPr>
                <w:sz w:val="18"/>
              </w:rPr>
              <w:t xml:space="preserve">Etablir le projet de soins et un plan de traitement du patient en lien avec </w:t>
            </w:r>
            <w:r>
              <w:rPr>
                <w:sz w:val="18"/>
              </w:rPr>
              <w:t xml:space="preserve">le médecin du centre et organiser les activités du projet de soins ; Participer à la surveillance clinique des malades ; </w:t>
            </w:r>
          </w:p>
          <w:p w:rsidR="007514F5" w:rsidRDefault="00505D6D">
            <w:pPr>
              <w:spacing w:after="0" w:line="233" w:lineRule="auto"/>
              <w:ind w:left="0" w:firstLine="0"/>
              <w:jc w:val="left"/>
            </w:pPr>
            <w:r>
              <w:rPr>
                <w:sz w:val="18"/>
              </w:rPr>
              <w:t xml:space="preserve">Favoriser le maintien, l’insertion ou la réinsertion des patients dans leur cadre de vie habituelle ; </w:t>
            </w:r>
          </w:p>
          <w:p w:rsidR="007514F5" w:rsidRDefault="00505D6D">
            <w:pPr>
              <w:spacing w:after="0" w:line="276" w:lineRule="auto"/>
              <w:ind w:left="0" w:firstLine="0"/>
              <w:jc w:val="left"/>
            </w:pPr>
            <w:r>
              <w:rPr>
                <w:sz w:val="18"/>
              </w:rPr>
              <w:t xml:space="preserve">Tenir et mettre à jour le dossier soins du patient et veiller à son archivage ; Contrôler la disponibilité, le bon fonctionnement et gérer les stocks de produits pharmaceutiques, de matériels (saisie, suivi, contrôle, relance commandes) </w:t>
            </w:r>
          </w:p>
        </w:tc>
      </w:tr>
      <w:tr w:rsidR="007514F5">
        <w:trPr>
          <w:trHeight w:val="207"/>
        </w:trPr>
        <w:tc>
          <w:tcPr>
            <w:tcW w:w="2516" w:type="dxa"/>
            <w:tcBorders>
              <w:top w:val="nil"/>
              <w:left w:val="single" w:sz="4" w:space="0" w:color="4F81BD"/>
              <w:bottom w:val="nil"/>
              <w:right w:val="single" w:sz="4" w:space="0" w:color="4F81BD"/>
            </w:tcBorders>
            <w:shd w:val="clear" w:color="auto" w:fill="DBE5F1"/>
          </w:tcPr>
          <w:p w:rsidR="007514F5" w:rsidRDefault="007514F5">
            <w:pPr>
              <w:spacing w:after="0" w:line="276" w:lineRule="auto"/>
              <w:ind w:left="0" w:firstLine="0"/>
              <w:jc w:val="left"/>
            </w:pPr>
          </w:p>
        </w:tc>
        <w:tc>
          <w:tcPr>
            <w:tcW w:w="470" w:type="dxa"/>
            <w:tcBorders>
              <w:top w:val="nil"/>
              <w:left w:val="single" w:sz="4" w:space="0" w:color="4F81BD"/>
              <w:bottom w:val="nil"/>
              <w:right w:val="nil"/>
            </w:tcBorders>
          </w:tcPr>
          <w:p w:rsidR="007514F5" w:rsidRDefault="00505D6D">
            <w:pPr>
              <w:spacing w:after="0" w:line="276" w:lineRule="auto"/>
              <w:ind w:left="110" w:firstLine="0"/>
              <w:jc w:val="left"/>
            </w:pPr>
            <w:r>
              <w:rPr>
                <w:sz w:val="18"/>
              </w:rPr>
              <w:t>▪</w:t>
            </w:r>
            <w:r>
              <w:rPr>
                <w:sz w:val="18"/>
              </w:rPr>
              <w:t xml:space="preserve"> </w:t>
            </w:r>
          </w:p>
        </w:tc>
        <w:tc>
          <w:tcPr>
            <w:tcW w:w="6301" w:type="dxa"/>
            <w:tcBorders>
              <w:top w:val="nil"/>
              <w:left w:val="nil"/>
              <w:bottom w:val="nil"/>
              <w:right w:val="single" w:sz="4" w:space="0" w:color="4F81BD"/>
            </w:tcBorders>
          </w:tcPr>
          <w:p w:rsidR="007514F5" w:rsidRDefault="00505D6D">
            <w:pPr>
              <w:spacing w:after="0" w:line="276" w:lineRule="auto"/>
              <w:ind w:left="0" w:firstLine="0"/>
              <w:jc w:val="left"/>
            </w:pPr>
            <w:r>
              <w:rPr>
                <w:sz w:val="18"/>
              </w:rPr>
              <w:t>Veiller à l’h</w:t>
            </w:r>
            <w:r>
              <w:rPr>
                <w:sz w:val="18"/>
              </w:rPr>
              <w:t xml:space="preserve">ygiène, à l’entretien et au rangement du matériel ; </w:t>
            </w:r>
          </w:p>
        </w:tc>
      </w:tr>
      <w:tr w:rsidR="007514F5">
        <w:trPr>
          <w:trHeight w:val="414"/>
        </w:trPr>
        <w:tc>
          <w:tcPr>
            <w:tcW w:w="2516" w:type="dxa"/>
            <w:tcBorders>
              <w:top w:val="nil"/>
              <w:left w:val="single" w:sz="4" w:space="0" w:color="4F81BD"/>
              <w:bottom w:val="nil"/>
              <w:right w:val="single" w:sz="4" w:space="0" w:color="4F81BD"/>
            </w:tcBorders>
            <w:shd w:val="clear" w:color="auto" w:fill="DBE5F1"/>
          </w:tcPr>
          <w:p w:rsidR="007514F5" w:rsidRDefault="007514F5">
            <w:pPr>
              <w:spacing w:after="0" w:line="276" w:lineRule="auto"/>
              <w:ind w:left="0" w:firstLine="0"/>
              <w:jc w:val="left"/>
            </w:pPr>
          </w:p>
        </w:tc>
        <w:tc>
          <w:tcPr>
            <w:tcW w:w="470" w:type="dxa"/>
            <w:tcBorders>
              <w:top w:val="nil"/>
              <w:left w:val="single" w:sz="4" w:space="0" w:color="4F81BD"/>
              <w:bottom w:val="nil"/>
              <w:right w:val="nil"/>
            </w:tcBorders>
          </w:tcPr>
          <w:p w:rsidR="007514F5" w:rsidRDefault="00505D6D">
            <w:pPr>
              <w:spacing w:after="0" w:line="276" w:lineRule="auto"/>
              <w:ind w:left="110" w:firstLine="0"/>
              <w:jc w:val="left"/>
            </w:pPr>
            <w:r>
              <w:rPr>
                <w:sz w:val="18"/>
              </w:rPr>
              <w:t>▪</w:t>
            </w:r>
            <w:r>
              <w:rPr>
                <w:sz w:val="18"/>
              </w:rPr>
              <w:t xml:space="preserve"> </w:t>
            </w:r>
          </w:p>
        </w:tc>
        <w:tc>
          <w:tcPr>
            <w:tcW w:w="6301" w:type="dxa"/>
            <w:tcBorders>
              <w:top w:val="nil"/>
              <w:left w:val="nil"/>
              <w:bottom w:val="nil"/>
              <w:right w:val="single" w:sz="4" w:space="0" w:color="4F81BD"/>
            </w:tcBorders>
          </w:tcPr>
          <w:p w:rsidR="007514F5" w:rsidRDefault="00505D6D">
            <w:pPr>
              <w:spacing w:after="0" w:line="276" w:lineRule="auto"/>
              <w:ind w:left="0" w:firstLine="0"/>
              <w:jc w:val="left"/>
            </w:pPr>
            <w:r>
              <w:rPr>
                <w:sz w:val="18"/>
              </w:rPr>
              <w:t xml:space="preserve">Participer à des actions de prévention en matière de santé individuelle et collective ; </w:t>
            </w:r>
          </w:p>
        </w:tc>
      </w:tr>
      <w:tr w:rsidR="007514F5">
        <w:trPr>
          <w:trHeight w:val="414"/>
        </w:trPr>
        <w:tc>
          <w:tcPr>
            <w:tcW w:w="2516" w:type="dxa"/>
            <w:tcBorders>
              <w:top w:val="nil"/>
              <w:left w:val="single" w:sz="4" w:space="0" w:color="4F81BD"/>
              <w:bottom w:val="nil"/>
              <w:right w:val="single" w:sz="4" w:space="0" w:color="4F81BD"/>
            </w:tcBorders>
            <w:shd w:val="clear" w:color="auto" w:fill="DBE5F1"/>
          </w:tcPr>
          <w:p w:rsidR="007514F5" w:rsidRDefault="007514F5">
            <w:pPr>
              <w:spacing w:after="0" w:line="276" w:lineRule="auto"/>
              <w:ind w:left="0" w:firstLine="0"/>
              <w:jc w:val="left"/>
            </w:pPr>
          </w:p>
        </w:tc>
        <w:tc>
          <w:tcPr>
            <w:tcW w:w="470" w:type="dxa"/>
            <w:tcBorders>
              <w:top w:val="nil"/>
              <w:left w:val="single" w:sz="4" w:space="0" w:color="4F81BD"/>
              <w:bottom w:val="nil"/>
              <w:right w:val="nil"/>
            </w:tcBorders>
          </w:tcPr>
          <w:p w:rsidR="007514F5" w:rsidRDefault="00505D6D">
            <w:pPr>
              <w:spacing w:after="0" w:line="276" w:lineRule="auto"/>
              <w:ind w:left="110" w:firstLine="0"/>
              <w:jc w:val="left"/>
            </w:pPr>
            <w:r>
              <w:rPr>
                <w:sz w:val="18"/>
              </w:rPr>
              <w:t>▪</w:t>
            </w:r>
            <w:r>
              <w:rPr>
                <w:sz w:val="18"/>
              </w:rPr>
              <w:t xml:space="preserve"> </w:t>
            </w:r>
          </w:p>
        </w:tc>
        <w:tc>
          <w:tcPr>
            <w:tcW w:w="6301" w:type="dxa"/>
            <w:tcBorders>
              <w:top w:val="nil"/>
              <w:left w:val="nil"/>
              <w:bottom w:val="nil"/>
              <w:right w:val="single" w:sz="4" w:space="0" w:color="4F81BD"/>
            </w:tcBorders>
          </w:tcPr>
          <w:p w:rsidR="007514F5" w:rsidRDefault="00505D6D">
            <w:pPr>
              <w:spacing w:after="0" w:line="276" w:lineRule="auto"/>
              <w:ind w:left="0" w:firstLine="0"/>
              <w:jc w:val="left"/>
            </w:pPr>
            <w:r>
              <w:rPr>
                <w:sz w:val="18"/>
              </w:rPr>
              <w:t xml:space="preserve">Accueillir, encadrer et accompagner pédagogiquement les étudiants et les stagiaires. </w:t>
            </w:r>
          </w:p>
        </w:tc>
      </w:tr>
      <w:tr w:rsidR="007514F5">
        <w:trPr>
          <w:trHeight w:val="414"/>
        </w:trPr>
        <w:tc>
          <w:tcPr>
            <w:tcW w:w="2516" w:type="dxa"/>
            <w:tcBorders>
              <w:top w:val="nil"/>
              <w:left w:val="single" w:sz="4" w:space="0" w:color="4F81BD"/>
              <w:bottom w:val="nil"/>
              <w:right w:val="single" w:sz="4" w:space="0" w:color="4F81BD"/>
            </w:tcBorders>
            <w:shd w:val="clear" w:color="auto" w:fill="DBE5F1"/>
          </w:tcPr>
          <w:p w:rsidR="007514F5" w:rsidRDefault="007514F5">
            <w:pPr>
              <w:spacing w:after="0" w:line="276" w:lineRule="auto"/>
              <w:ind w:left="0" w:firstLine="0"/>
              <w:jc w:val="left"/>
            </w:pPr>
          </w:p>
        </w:tc>
        <w:tc>
          <w:tcPr>
            <w:tcW w:w="470" w:type="dxa"/>
            <w:tcBorders>
              <w:top w:val="nil"/>
              <w:left w:val="single" w:sz="4" w:space="0" w:color="4F81BD"/>
              <w:bottom w:val="nil"/>
              <w:right w:val="nil"/>
            </w:tcBorders>
          </w:tcPr>
          <w:p w:rsidR="007514F5" w:rsidRDefault="00505D6D">
            <w:pPr>
              <w:spacing w:after="0" w:line="276" w:lineRule="auto"/>
              <w:ind w:left="110" w:firstLine="0"/>
              <w:jc w:val="left"/>
            </w:pPr>
            <w:r>
              <w:rPr>
                <w:sz w:val="18"/>
              </w:rPr>
              <w:t>▪</w:t>
            </w:r>
            <w:r>
              <w:rPr>
                <w:sz w:val="18"/>
              </w:rPr>
              <w:t xml:space="preserve"> </w:t>
            </w:r>
          </w:p>
        </w:tc>
        <w:tc>
          <w:tcPr>
            <w:tcW w:w="6301" w:type="dxa"/>
            <w:tcBorders>
              <w:top w:val="nil"/>
              <w:left w:val="nil"/>
              <w:bottom w:val="nil"/>
              <w:right w:val="single" w:sz="4" w:space="0" w:color="4F81BD"/>
            </w:tcBorders>
          </w:tcPr>
          <w:p w:rsidR="007514F5" w:rsidRDefault="00505D6D">
            <w:pPr>
              <w:spacing w:after="0" w:line="276" w:lineRule="auto"/>
              <w:ind w:left="0" w:firstLine="0"/>
              <w:jc w:val="left"/>
            </w:pPr>
            <w:r>
              <w:rPr>
                <w:sz w:val="18"/>
              </w:rPr>
              <w:t xml:space="preserve">Identifier, recenser des besoins et des attentes des patients, spécifiques à son domaine </w:t>
            </w:r>
          </w:p>
        </w:tc>
      </w:tr>
      <w:tr w:rsidR="007514F5">
        <w:trPr>
          <w:trHeight w:val="211"/>
        </w:trPr>
        <w:tc>
          <w:tcPr>
            <w:tcW w:w="2516" w:type="dxa"/>
            <w:tcBorders>
              <w:top w:val="nil"/>
              <w:left w:val="single" w:sz="4" w:space="0" w:color="4F81BD"/>
              <w:bottom w:val="single" w:sz="4" w:space="0" w:color="4F81BD"/>
              <w:right w:val="single" w:sz="4" w:space="0" w:color="4F81BD"/>
            </w:tcBorders>
            <w:shd w:val="clear" w:color="auto" w:fill="DBE5F1"/>
          </w:tcPr>
          <w:p w:rsidR="007514F5" w:rsidRDefault="007514F5">
            <w:pPr>
              <w:spacing w:after="0" w:line="276" w:lineRule="auto"/>
              <w:ind w:left="0" w:firstLine="0"/>
              <w:jc w:val="left"/>
            </w:pPr>
          </w:p>
        </w:tc>
        <w:tc>
          <w:tcPr>
            <w:tcW w:w="470" w:type="dxa"/>
            <w:tcBorders>
              <w:top w:val="nil"/>
              <w:left w:val="single" w:sz="4" w:space="0" w:color="4F81BD"/>
              <w:bottom w:val="single" w:sz="4" w:space="0" w:color="4F81BD"/>
              <w:right w:val="nil"/>
            </w:tcBorders>
          </w:tcPr>
          <w:p w:rsidR="007514F5" w:rsidRDefault="00505D6D">
            <w:pPr>
              <w:spacing w:after="0" w:line="276" w:lineRule="auto"/>
              <w:ind w:left="110" w:firstLine="0"/>
              <w:jc w:val="left"/>
            </w:pPr>
            <w:r>
              <w:rPr>
                <w:sz w:val="18"/>
              </w:rPr>
              <w:t>▪</w:t>
            </w:r>
            <w:r>
              <w:rPr>
                <w:sz w:val="18"/>
              </w:rPr>
              <w:t xml:space="preserve"> </w:t>
            </w:r>
          </w:p>
        </w:tc>
        <w:tc>
          <w:tcPr>
            <w:tcW w:w="6301" w:type="dxa"/>
            <w:tcBorders>
              <w:top w:val="nil"/>
              <w:left w:val="nil"/>
              <w:bottom w:val="single" w:sz="4" w:space="0" w:color="4F81BD"/>
              <w:right w:val="single" w:sz="4" w:space="0" w:color="4F81BD"/>
            </w:tcBorders>
          </w:tcPr>
          <w:p w:rsidR="007514F5" w:rsidRDefault="00505D6D">
            <w:pPr>
              <w:spacing w:after="0" w:line="276" w:lineRule="auto"/>
              <w:ind w:left="0" w:firstLine="0"/>
              <w:jc w:val="left"/>
            </w:pPr>
            <w:r>
              <w:rPr>
                <w:sz w:val="18"/>
              </w:rPr>
              <w:t xml:space="preserve">Réaliser des études, de travaux de synthèse, relatifs à son domaine d'activité </w:t>
            </w:r>
          </w:p>
        </w:tc>
      </w:tr>
      <w:tr w:rsidR="007514F5">
        <w:trPr>
          <w:trHeight w:val="648"/>
        </w:trPr>
        <w:tc>
          <w:tcPr>
            <w:tcW w:w="2516" w:type="dxa"/>
            <w:tcBorders>
              <w:top w:val="single" w:sz="4" w:space="0" w:color="4F81BD"/>
              <w:left w:val="single" w:sz="4" w:space="0" w:color="4F81BD"/>
              <w:bottom w:val="nil"/>
              <w:right w:val="single" w:sz="4" w:space="0" w:color="4F81BD"/>
            </w:tcBorders>
            <w:shd w:val="clear" w:color="auto" w:fill="DBE5F1"/>
            <w:vAlign w:val="bottom"/>
          </w:tcPr>
          <w:p w:rsidR="007514F5" w:rsidRDefault="00505D6D">
            <w:pPr>
              <w:spacing w:after="0" w:line="276" w:lineRule="auto"/>
              <w:ind w:left="115" w:firstLine="0"/>
              <w:jc w:val="left"/>
            </w:pPr>
            <w:r>
              <w:rPr>
                <w:b/>
                <w:sz w:val="18"/>
              </w:rPr>
              <w:t xml:space="preserve">Activités complémentaires </w:t>
            </w:r>
          </w:p>
        </w:tc>
        <w:tc>
          <w:tcPr>
            <w:tcW w:w="470" w:type="dxa"/>
            <w:tcBorders>
              <w:top w:val="single" w:sz="4" w:space="0" w:color="4F81BD"/>
              <w:left w:val="single" w:sz="4" w:space="0" w:color="4F81BD"/>
              <w:bottom w:val="nil"/>
              <w:right w:val="nil"/>
            </w:tcBorders>
          </w:tcPr>
          <w:p w:rsidR="007514F5" w:rsidRDefault="00505D6D">
            <w:pPr>
              <w:spacing w:after="11" w:line="240" w:lineRule="auto"/>
              <w:ind w:left="110" w:firstLine="0"/>
              <w:jc w:val="left"/>
            </w:pPr>
            <w:r>
              <w:rPr>
                <w:sz w:val="18"/>
              </w:rPr>
              <w:t>▪</w:t>
            </w:r>
            <w:r>
              <w:rPr>
                <w:sz w:val="18"/>
              </w:rPr>
              <w:t xml:space="preserve"> </w:t>
            </w:r>
          </w:p>
          <w:p w:rsidR="007514F5" w:rsidRDefault="00505D6D">
            <w:pPr>
              <w:spacing w:after="14" w:line="240" w:lineRule="auto"/>
              <w:ind w:left="110" w:firstLine="0"/>
              <w:jc w:val="left"/>
            </w:pPr>
            <w:r>
              <w:rPr>
                <w:sz w:val="18"/>
              </w:rPr>
              <w:t>▪</w:t>
            </w:r>
            <w:r>
              <w:rPr>
                <w:sz w:val="18"/>
              </w:rPr>
              <w:t xml:space="preserve"> </w:t>
            </w:r>
          </w:p>
          <w:p w:rsidR="007514F5" w:rsidRDefault="00505D6D">
            <w:pPr>
              <w:spacing w:after="0" w:line="276" w:lineRule="auto"/>
              <w:ind w:left="110" w:firstLine="0"/>
              <w:jc w:val="left"/>
            </w:pPr>
            <w:r>
              <w:rPr>
                <w:sz w:val="18"/>
              </w:rPr>
              <w:t>▪</w:t>
            </w:r>
            <w:r>
              <w:rPr>
                <w:sz w:val="18"/>
              </w:rPr>
              <w:t xml:space="preserve"> </w:t>
            </w:r>
          </w:p>
        </w:tc>
        <w:tc>
          <w:tcPr>
            <w:tcW w:w="6301" w:type="dxa"/>
            <w:tcBorders>
              <w:top w:val="single" w:sz="4" w:space="0" w:color="4F81BD"/>
              <w:left w:val="nil"/>
              <w:bottom w:val="nil"/>
              <w:right w:val="single" w:sz="4" w:space="0" w:color="4F81BD"/>
            </w:tcBorders>
          </w:tcPr>
          <w:p w:rsidR="007514F5" w:rsidRDefault="00505D6D">
            <w:pPr>
              <w:spacing w:after="0" w:line="240" w:lineRule="auto"/>
              <w:ind w:left="0" w:firstLine="0"/>
              <w:jc w:val="left"/>
            </w:pPr>
            <w:r>
              <w:rPr>
                <w:sz w:val="18"/>
              </w:rPr>
              <w:t xml:space="preserve">Pratiquer des accouchements simples en l’absence de la sage-femme, </w:t>
            </w:r>
          </w:p>
          <w:p w:rsidR="007514F5" w:rsidRDefault="00505D6D">
            <w:pPr>
              <w:spacing w:after="0" w:line="240" w:lineRule="auto"/>
              <w:ind w:left="0" w:firstLine="0"/>
              <w:jc w:val="left"/>
            </w:pPr>
            <w:r>
              <w:rPr>
                <w:sz w:val="18"/>
              </w:rPr>
              <w:t xml:space="preserve">Participer ou réaliser la maintenance de la chaine du froid, </w:t>
            </w:r>
          </w:p>
          <w:p w:rsidR="007514F5" w:rsidRDefault="00505D6D">
            <w:pPr>
              <w:spacing w:after="0" w:line="276" w:lineRule="auto"/>
              <w:ind w:left="0" w:firstLine="0"/>
              <w:jc w:val="left"/>
            </w:pPr>
            <w:r>
              <w:rPr>
                <w:sz w:val="18"/>
              </w:rPr>
              <w:t xml:space="preserve">Gérer le personnel de santé en lien avec le chef de centre de santé, </w:t>
            </w:r>
          </w:p>
        </w:tc>
      </w:tr>
      <w:tr w:rsidR="007514F5">
        <w:trPr>
          <w:trHeight w:val="203"/>
        </w:trPr>
        <w:tc>
          <w:tcPr>
            <w:tcW w:w="2516" w:type="dxa"/>
            <w:tcBorders>
              <w:top w:val="nil"/>
              <w:left w:val="single" w:sz="4" w:space="0" w:color="4F81BD"/>
              <w:bottom w:val="nil"/>
              <w:right w:val="single" w:sz="4" w:space="0" w:color="4F81BD"/>
            </w:tcBorders>
            <w:shd w:val="clear" w:color="auto" w:fill="DBE5F1"/>
          </w:tcPr>
          <w:p w:rsidR="007514F5" w:rsidRDefault="007514F5">
            <w:pPr>
              <w:spacing w:after="0" w:line="276" w:lineRule="auto"/>
              <w:ind w:left="0" w:firstLine="0"/>
              <w:jc w:val="left"/>
            </w:pPr>
          </w:p>
        </w:tc>
        <w:tc>
          <w:tcPr>
            <w:tcW w:w="470" w:type="dxa"/>
            <w:tcBorders>
              <w:top w:val="nil"/>
              <w:left w:val="single" w:sz="4" w:space="0" w:color="4F81BD"/>
              <w:bottom w:val="nil"/>
              <w:right w:val="nil"/>
            </w:tcBorders>
          </w:tcPr>
          <w:p w:rsidR="007514F5" w:rsidRDefault="00505D6D">
            <w:pPr>
              <w:spacing w:after="0" w:line="276" w:lineRule="auto"/>
              <w:ind w:left="110" w:firstLine="0"/>
              <w:jc w:val="left"/>
            </w:pPr>
            <w:r>
              <w:rPr>
                <w:sz w:val="18"/>
              </w:rPr>
              <w:t>▪</w:t>
            </w:r>
            <w:r>
              <w:rPr>
                <w:sz w:val="18"/>
              </w:rPr>
              <w:t xml:space="preserve"> </w:t>
            </w:r>
          </w:p>
        </w:tc>
        <w:tc>
          <w:tcPr>
            <w:tcW w:w="6301" w:type="dxa"/>
            <w:tcBorders>
              <w:top w:val="nil"/>
              <w:left w:val="nil"/>
              <w:bottom w:val="nil"/>
              <w:right w:val="single" w:sz="4" w:space="0" w:color="4F81BD"/>
            </w:tcBorders>
          </w:tcPr>
          <w:p w:rsidR="007514F5" w:rsidRDefault="00505D6D">
            <w:pPr>
              <w:spacing w:after="0" w:line="276" w:lineRule="auto"/>
              <w:ind w:left="0" w:firstLine="0"/>
              <w:jc w:val="left"/>
            </w:pPr>
            <w:r>
              <w:rPr>
                <w:sz w:val="18"/>
              </w:rPr>
              <w:t xml:space="preserve">Participer à la gestion financière du centre de santé avec le chef de centre, </w:t>
            </w:r>
          </w:p>
        </w:tc>
      </w:tr>
      <w:tr w:rsidR="007514F5">
        <w:trPr>
          <w:trHeight w:val="402"/>
        </w:trPr>
        <w:tc>
          <w:tcPr>
            <w:tcW w:w="2516" w:type="dxa"/>
            <w:tcBorders>
              <w:top w:val="nil"/>
              <w:left w:val="single" w:sz="4" w:space="0" w:color="4F81BD"/>
              <w:bottom w:val="single" w:sz="4" w:space="0" w:color="4F81BD"/>
              <w:right w:val="single" w:sz="4" w:space="0" w:color="4F81BD"/>
            </w:tcBorders>
            <w:shd w:val="clear" w:color="auto" w:fill="DBE5F1"/>
          </w:tcPr>
          <w:p w:rsidR="007514F5" w:rsidRDefault="007514F5">
            <w:pPr>
              <w:spacing w:after="0" w:line="276" w:lineRule="auto"/>
              <w:ind w:left="0" w:firstLine="0"/>
              <w:jc w:val="left"/>
            </w:pPr>
          </w:p>
        </w:tc>
        <w:tc>
          <w:tcPr>
            <w:tcW w:w="470" w:type="dxa"/>
            <w:tcBorders>
              <w:top w:val="nil"/>
              <w:left w:val="single" w:sz="4" w:space="0" w:color="4F81BD"/>
              <w:bottom w:val="single" w:sz="4" w:space="0" w:color="4F81BD"/>
              <w:right w:val="nil"/>
            </w:tcBorders>
          </w:tcPr>
          <w:p w:rsidR="007514F5" w:rsidRDefault="00505D6D">
            <w:pPr>
              <w:spacing w:after="0" w:line="276" w:lineRule="auto"/>
              <w:ind w:left="110" w:firstLine="0"/>
              <w:jc w:val="left"/>
            </w:pPr>
            <w:r>
              <w:rPr>
                <w:sz w:val="18"/>
              </w:rPr>
              <w:t>▪</w:t>
            </w:r>
            <w:r>
              <w:rPr>
                <w:sz w:val="18"/>
              </w:rPr>
              <w:t xml:space="preserve"> </w:t>
            </w:r>
          </w:p>
        </w:tc>
        <w:tc>
          <w:tcPr>
            <w:tcW w:w="6301" w:type="dxa"/>
            <w:tcBorders>
              <w:top w:val="nil"/>
              <w:left w:val="nil"/>
              <w:bottom w:val="single" w:sz="4" w:space="0" w:color="4F81BD"/>
              <w:right w:val="single" w:sz="4" w:space="0" w:color="4F81BD"/>
            </w:tcBorders>
          </w:tcPr>
          <w:p w:rsidR="007514F5" w:rsidRDefault="00505D6D">
            <w:pPr>
              <w:spacing w:after="0" w:line="276" w:lineRule="auto"/>
              <w:ind w:left="0" w:firstLine="0"/>
              <w:jc w:val="left"/>
            </w:pPr>
            <w:r>
              <w:rPr>
                <w:sz w:val="18"/>
              </w:rPr>
              <w:t xml:space="preserve">L’infirmier participe au monitorage, à la supervision des postes de santé et des agents communautaires, </w:t>
            </w:r>
          </w:p>
        </w:tc>
      </w:tr>
      <w:tr w:rsidR="007514F5">
        <w:trPr>
          <w:trHeight w:val="1041"/>
        </w:trPr>
        <w:tc>
          <w:tcPr>
            <w:tcW w:w="2516" w:type="dxa"/>
            <w:tcBorders>
              <w:top w:val="single" w:sz="4" w:space="0" w:color="4F81BD"/>
              <w:left w:val="single" w:sz="4" w:space="0" w:color="4F81BD"/>
              <w:bottom w:val="nil"/>
              <w:right w:val="single" w:sz="4" w:space="0" w:color="4F81BD"/>
            </w:tcBorders>
            <w:shd w:val="clear" w:color="auto" w:fill="DBE5F1"/>
            <w:vAlign w:val="bottom"/>
          </w:tcPr>
          <w:p w:rsidR="007514F5" w:rsidRDefault="00505D6D">
            <w:pPr>
              <w:spacing w:after="0" w:line="276" w:lineRule="auto"/>
              <w:ind w:left="0" w:firstLine="0"/>
              <w:jc w:val="center"/>
            </w:pPr>
            <w:r>
              <w:rPr>
                <w:b/>
                <w:sz w:val="18"/>
              </w:rPr>
              <w:t xml:space="preserve">Savoir faire </w:t>
            </w:r>
          </w:p>
        </w:tc>
        <w:tc>
          <w:tcPr>
            <w:tcW w:w="470" w:type="dxa"/>
            <w:tcBorders>
              <w:top w:val="single" w:sz="4" w:space="0" w:color="4F81BD"/>
              <w:left w:val="single" w:sz="4" w:space="0" w:color="4F81BD"/>
              <w:bottom w:val="nil"/>
              <w:right w:val="nil"/>
            </w:tcBorders>
          </w:tcPr>
          <w:p w:rsidR="007514F5" w:rsidRDefault="00505D6D">
            <w:pPr>
              <w:spacing w:after="11" w:line="240" w:lineRule="auto"/>
              <w:ind w:left="110" w:firstLine="0"/>
              <w:jc w:val="left"/>
            </w:pPr>
            <w:r>
              <w:rPr>
                <w:sz w:val="18"/>
              </w:rPr>
              <w:t>▪</w:t>
            </w:r>
            <w:r>
              <w:rPr>
                <w:sz w:val="18"/>
              </w:rPr>
              <w:t xml:space="preserve"> </w:t>
            </w:r>
          </w:p>
          <w:p w:rsidR="007514F5" w:rsidRDefault="00505D6D">
            <w:pPr>
              <w:spacing w:after="218" w:line="240" w:lineRule="auto"/>
              <w:ind w:left="110" w:firstLine="0"/>
              <w:jc w:val="left"/>
            </w:pPr>
            <w:r>
              <w:rPr>
                <w:sz w:val="18"/>
              </w:rPr>
              <w:t>▪</w:t>
            </w:r>
            <w:r>
              <w:rPr>
                <w:sz w:val="18"/>
              </w:rPr>
              <w:t xml:space="preserve"> </w:t>
            </w:r>
          </w:p>
          <w:p w:rsidR="007514F5" w:rsidRDefault="00505D6D">
            <w:pPr>
              <w:spacing w:after="0" w:line="276" w:lineRule="auto"/>
              <w:ind w:left="110" w:firstLine="0"/>
              <w:jc w:val="left"/>
            </w:pPr>
            <w:r>
              <w:rPr>
                <w:sz w:val="18"/>
              </w:rPr>
              <w:t>▪</w:t>
            </w:r>
            <w:r>
              <w:rPr>
                <w:sz w:val="18"/>
              </w:rPr>
              <w:t xml:space="preserve"> </w:t>
            </w:r>
          </w:p>
        </w:tc>
        <w:tc>
          <w:tcPr>
            <w:tcW w:w="6301" w:type="dxa"/>
            <w:tcBorders>
              <w:top w:val="single" w:sz="4" w:space="0" w:color="4F81BD"/>
              <w:left w:val="nil"/>
              <w:bottom w:val="nil"/>
              <w:right w:val="single" w:sz="4" w:space="0" w:color="4F81BD"/>
            </w:tcBorders>
          </w:tcPr>
          <w:p w:rsidR="007514F5" w:rsidRDefault="00505D6D">
            <w:pPr>
              <w:spacing w:after="0" w:line="240" w:lineRule="auto"/>
              <w:ind w:left="0" w:firstLine="0"/>
              <w:jc w:val="left"/>
            </w:pPr>
            <w:r>
              <w:rPr>
                <w:sz w:val="18"/>
              </w:rPr>
              <w:t xml:space="preserve">Conduire un entretien d'aide  </w:t>
            </w:r>
          </w:p>
          <w:p w:rsidR="007514F5" w:rsidRDefault="00505D6D">
            <w:pPr>
              <w:spacing w:after="0" w:line="233" w:lineRule="auto"/>
              <w:ind w:left="0" w:firstLine="0"/>
              <w:jc w:val="left"/>
            </w:pPr>
            <w:r>
              <w:rPr>
                <w:sz w:val="18"/>
              </w:rPr>
              <w:t xml:space="preserve">Analyser / évaluer la situation clinique d'une personne, d'un groupe de personnes </w:t>
            </w:r>
          </w:p>
          <w:p w:rsidR="007514F5" w:rsidRDefault="00505D6D">
            <w:pPr>
              <w:spacing w:after="0" w:line="276" w:lineRule="auto"/>
              <w:ind w:left="0" w:firstLine="0"/>
              <w:jc w:val="left"/>
            </w:pPr>
            <w:r>
              <w:rPr>
                <w:sz w:val="18"/>
              </w:rPr>
              <w:t xml:space="preserve">Concevoir, formaliser et adapter des procédures / protocoles / modes opératoires / consignes  </w:t>
            </w:r>
          </w:p>
        </w:tc>
      </w:tr>
      <w:tr w:rsidR="007514F5">
        <w:trPr>
          <w:trHeight w:val="413"/>
        </w:trPr>
        <w:tc>
          <w:tcPr>
            <w:tcW w:w="2516" w:type="dxa"/>
            <w:tcBorders>
              <w:top w:val="nil"/>
              <w:left w:val="single" w:sz="4" w:space="0" w:color="4F81BD"/>
              <w:bottom w:val="nil"/>
              <w:right w:val="single" w:sz="4" w:space="0" w:color="4F81BD"/>
            </w:tcBorders>
            <w:shd w:val="clear" w:color="auto" w:fill="DBE5F1"/>
          </w:tcPr>
          <w:p w:rsidR="007514F5" w:rsidRDefault="007514F5">
            <w:pPr>
              <w:spacing w:after="0" w:line="276" w:lineRule="auto"/>
              <w:ind w:left="0" w:firstLine="0"/>
              <w:jc w:val="left"/>
            </w:pPr>
          </w:p>
        </w:tc>
        <w:tc>
          <w:tcPr>
            <w:tcW w:w="470" w:type="dxa"/>
            <w:tcBorders>
              <w:top w:val="nil"/>
              <w:left w:val="single" w:sz="4" w:space="0" w:color="4F81BD"/>
              <w:bottom w:val="nil"/>
              <w:right w:val="nil"/>
            </w:tcBorders>
          </w:tcPr>
          <w:p w:rsidR="007514F5" w:rsidRDefault="00505D6D">
            <w:pPr>
              <w:spacing w:after="0" w:line="276" w:lineRule="auto"/>
              <w:ind w:left="110" w:firstLine="0"/>
              <w:jc w:val="left"/>
            </w:pPr>
            <w:r>
              <w:rPr>
                <w:sz w:val="18"/>
              </w:rPr>
              <w:t>▪</w:t>
            </w:r>
            <w:r>
              <w:rPr>
                <w:sz w:val="18"/>
              </w:rPr>
              <w:t xml:space="preserve"> </w:t>
            </w:r>
          </w:p>
        </w:tc>
        <w:tc>
          <w:tcPr>
            <w:tcW w:w="6301" w:type="dxa"/>
            <w:tcBorders>
              <w:top w:val="nil"/>
              <w:left w:val="nil"/>
              <w:bottom w:val="nil"/>
              <w:right w:val="single" w:sz="4" w:space="0" w:color="4F81BD"/>
            </w:tcBorders>
          </w:tcPr>
          <w:p w:rsidR="007514F5" w:rsidRDefault="00505D6D">
            <w:pPr>
              <w:spacing w:after="0" w:line="276" w:lineRule="auto"/>
              <w:ind w:left="0" w:firstLine="0"/>
              <w:jc w:val="left"/>
            </w:pPr>
            <w:r>
              <w:rPr>
                <w:sz w:val="18"/>
              </w:rPr>
              <w:t xml:space="preserve">Éduquer, conseiller le patient et son entourage dans le cadre du projet de soins </w:t>
            </w:r>
          </w:p>
        </w:tc>
      </w:tr>
      <w:tr w:rsidR="007514F5">
        <w:trPr>
          <w:trHeight w:val="418"/>
        </w:trPr>
        <w:tc>
          <w:tcPr>
            <w:tcW w:w="2516" w:type="dxa"/>
            <w:tcBorders>
              <w:top w:val="nil"/>
              <w:left w:val="single" w:sz="4" w:space="0" w:color="4F81BD"/>
              <w:bottom w:val="single" w:sz="4" w:space="0" w:color="4F81BD"/>
              <w:right w:val="single" w:sz="4" w:space="0" w:color="4F81BD"/>
            </w:tcBorders>
            <w:shd w:val="clear" w:color="auto" w:fill="DBE5F1"/>
          </w:tcPr>
          <w:p w:rsidR="007514F5" w:rsidRDefault="007514F5">
            <w:pPr>
              <w:spacing w:after="0" w:line="276" w:lineRule="auto"/>
              <w:ind w:left="0" w:firstLine="0"/>
              <w:jc w:val="left"/>
            </w:pPr>
          </w:p>
        </w:tc>
        <w:tc>
          <w:tcPr>
            <w:tcW w:w="470" w:type="dxa"/>
            <w:tcBorders>
              <w:top w:val="nil"/>
              <w:left w:val="single" w:sz="4" w:space="0" w:color="4F81BD"/>
              <w:bottom w:val="single" w:sz="4" w:space="0" w:color="4F81BD"/>
              <w:right w:val="nil"/>
            </w:tcBorders>
          </w:tcPr>
          <w:p w:rsidR="007514F5" w:rsidRDefault="00505D6D">
            <w:pPr>
              <w:spacing w:after="0" w:line="276" w:lineRule="auto"/>
              <w:ind w:left="110" w:firstLine="0"/>
              <w:jc w:val="left"/>
            </w:pPr>
            <w:r>
              <w:rPr>
                <w:sz w:val="18"/>
              </w:rPr>
              <w:t>▪</w:t>
            </w:r>
            <w:r>
              <w:rPr>
                <w:sz w:val="18"/>
              </w:rPr>
              <w:t xml:space="preserve"> </w:t>
            </w:r>
          </w:p>
        </w:tc>
        <w:tc>
          <w:tcPr>
            <w:tcW w:w="6301" w:type="dxa"/>
            <w:tcBorders>
              <w:top w:val="nil"/>
              <w:left w:val="nil"/>
              <w:bottom w:val="single" w:sz="4" w:space="0" w:color="4F81BD"/>
              <w:right w:val="single" w:sz="4" w:space="0" w:color="4F81BD"/>
            </w:tcBorders>
          </w:tcPr>
          <w:p w:rsidR="007514F5" w:rsidRDefault="00505D6D">
            <w:pPr>
              <w:spacing w:after="0" w:line="276" w:lineRule="auto"/>
              <w:ind w:left="0" w:firstLine="0"/>
              <w:jc w:val="left"/>
            </w:pPr>
            <w:r>
              <w:rPr>
                <w:sz w:val="18"/>
              </w:rPr>
              <w:t xml:space="preserve">Identifier / analyser des situations d'urgence spécifiques a son domaine de compétence et définir les actions </w:t>
            </w:r>
          </w:p>
        </w:tc>
      </w:tr>
      <w:tr w:rsidR="007514F5">
        <w:trPr>
          <w:trHeight w:val="337"/>
        </w:trPr>
        <w:tc>
          <w:tcPr>
            <w:tcW w:w="2516" w:type="dxa"/>
            <w:tcBorders>
              <w:top w:val="single" w:sz="4" w:space="0" w:color="4F81BD"/>
              <w:left w:val="single" w:sz="4" w:space="0" w:color="4F81BD"/>
              <w:bottom w:val="single" w:sz="4" w:space="0" w:color="4F81BD"/>
              <w:right w:val="single" w:sz="4" w:space="0" w:color="4F81BD"/>
            </w:tcBorders>
            <w:shd w:val="clear" w:color="auto" w:fill="DBE5F1"/>
          </w:tcPr>
          <w:p w:rsidR="007514F5" w:rsidRDefault="00505D6D">
            <w:pPr>
              <w:spacing w:after="0" w:line="276" w:lineRule="auto"/>
              <w:ind w:left="0" w:firstLine="0"/>
              <w:jc w:val="center"/>
            </w:pPr>
            <w:r>
              <w:rPr>
                <w:b/>
                <w:sz w:val="18"/>
              </w:rPr>
              <w:t xml:space="preserve">Diplôme requis </w:t>
            </w:r>
          </w:p>
        </w:tc>
        <w:tc>
          <w:tcPr>
            <w:tcW w:w="470" w:type="dxa"/>
            <w:tcBorders>
              <w:top w:val="single" w:sz="4" w:space="0" w:color="4F81BD"/>
              <w:left w:val="single" w:sz="4" w:space="0" w:color="4F81BD"/>
              <w:bottom w:val="single" w:sz="4" w:space="0" w:color="4F81BD"/>
              <w:right w:val="nil"/>
            </w:tcBorders>
          </w:tcPr>
          <w:p w:rsidR="007514F5" w:rsidRDefault="00505D6D">
            <w:pPr>
              <w:spacing w:after="0" w:line="276" w:lineRule="auto"/>
              <w:ind w:left="110" w:firstLine="0"/>
              <w:jc w:val="left"/>
            </w:pPr>
            <w:r>
              <w:rPr>
                <w:sz w:val="18"/>
              </w:rPr>
              <w:t>▪</w:t>
            </w:r>
            <w:r>
              <w:rPr>
                <w:sz w:val="18"/>
              </w:rPr>
              <w:t xml:space="preserve"> </w:t>
            </w:r>
          </w:p>
        </w:tc>
        <w:tc>
          <w:tcPr>
            <w:tcW w:w="6301" w:type="dxa"/>
            <w:tcBorders>
              <w:top w:val="single" w:sz="4" w:space="0" w:color="4F81BD"/>
              <w:left w:val="nil"/>
              <w:bottom w:val="single" w:sz="4" w:space="0" w:color="4F81BD"/>
              <w:right w:val="single" w:sz="4" w:space="0" w:color="4F81BD"/>
            </w:tcBorders>
          </w:tcPr>
          <w:p w:rsidR="007514F5" w:rsidRDefault="00505D6D">
            <w:pPr>
              <w:spacing w:after="0" w:line="276" w:lineRule="auto"/>
              <w:ind w:left="0" w:firstLine="0"/>
              <w:jc w:val="left"/>
            </w:pPr>
            <w:r>
              <w:rPr>
                <w:sz w:val="18"/>
              </w:rPr>
              <w:t xml:space="preserve">Diplôme d’Etat d’Infirmier  </w:t>
            </w:r>
          </w:p>
        </w:tc>
      </w:tr>
      <w:tr w:rsidR="007514F5">
        <w:trPr>
          <w:trHeight w:val="1196"/>
        </w:trPr>
        <w:tc>
          <w:tcPr>
            <w:tcW w:w="2516" w:type="dxa"/>
            <w:tcBorders>
              <w:top w:val="single" w:sz="4" w:space="0" w:color="4F81BD"/>
              <w:left w:val="single" w:sz="4" w:space="0" w:color="4F81BD"/>
              <w:bottom w:val="nil"/>
              <w:right w:val="single" w:sz="4" w:space="0" w:color="4F81BD"/>
            </w:tcBorders>
            <w:shd w:val="clear" w:color="auto" w:fill="DBE5F1"/>
            <w:vAlign w:val="bottom"/>
          </w:tcPr>
          <w:p w:rsidR="007514F5" w:rsidRDefault="00505D6D">
            <w:pPr>
              <w:spacing w:after="0" w:line="276" w:lineRule="auto"/>
              <w:ind w:left="0" w:firstLine="0"/>
              <w:jc w:val="center"/>
            </w:pPr>
            <w:r>
              <w:rPr>
                <w:b/>
                <w:sz w:val="18"/>
              </w:rPr>
              <w:t xml:space="preserve">Connaissances requises </w:t>
            </w:r>
          </w:p>
        </w:tc>
        <w:tc>
          <w:tcPr>
            <w:tcW w:w="470" w:type="dxa"/>
            <w:tcBorders>
              <w:top w:val="single" w:sz="4" w:space="0" w:color="4F81BD"/>
              <w:left w:val="single" w:sz="4" w:space="0" w:color="4F81BD"/>
              <w:bottom w:val="nil"/>
              <w:right w:val="nil"/>
            </w:tcBorders>
          </w:tcPr>
          <w:p w:rsidR="007514F5" w:rsidRDefault="00505D6D">
            <w:pPr>
              <w:spacing w:after="45" w:line="240" w:lineRule="auto"/>
              <w:ind w:left="110" w:firstLine="0"/>
              <w:jc w:val="left"/>
            </w:pPr>
            <w:r>
              <w:rPr>
                <w:sz w:val="18"/>
              </w:rPr>
              <w:t>▪</w:t>
            </w:r>
            <w:r>
              <w:rPr>
                <w:sz w:val="18"/>
              </w:rPr>
              <w:t xml:space="preserve"> </w:t>
            </w:r>
          </w:p>
          <w:p w:rsidR="007514F5" w:rsidRDefault="00505D6D">
            <w:pPr>
              <w:spacing w:after="0" w:line="276" w:lineRule="auto"/>
              <w:ind w:left="110" w:firstLine="0"/>
              <w:jc w:val="left"/>
            </w:pPr>
            <w:r>
              <w:rPr>
                <w:sz w:val="18"/>
              </w:rPr>
              <w:t>▪</w:t>
            </w:r>
            <w:r>
              <w:rPr>
                <w:sz w:val="18"/>
              </w:rPr>
              <w:t xml:space="preserve"> </w:t>
            </w:r>
          </w:p>
        </w:tc>
        <w:tc>
          <w:tcPr>
            <w:tcW w:w="6301" w:type="dxa"/>
            <w:tcBorders>
              <w:top w:val="single" w:sz="4" w:space="0" w:color="4F81BD"/>
              <w:left w:val="nil"/>
              <w:bottom w:val="nil"/>
              <w:right w:val="single" w:sz="4" w:space="0" w:color="4F81BD"/>
            </w:tcBorders>
          </w:tcPr>
          <w:p w:rsidR="007514F5" w:rsidRDefault="00505D6D">
            <w:pPr>
              <w:spacing w:after="59" w:line="240" w:lineRule="auto"/>
              <w:ind w:left="0" w:firstLine="0"/>
              <w:jc w:val="left"/>
            </w:pPr>
            <w:r>
              <w:rPr>
                <w:b/>
                <w:sz w:val="18"/>
              </w:rPr>
              <w:t xml:space="preserve">Connaissances approfondies en soins infirmiers </w:t>
            </w:r>
          </w:p>
          <w:p w:rsidR="007514F5" w:rsidRDefault="00505D6D">
            <w:pPr>
              <w:spacing w:after="0" w:line="276" w:lineRule="auto"/>
              <w:ind w:left="0" w:firstLine="0"/>
            </w:pPr>
            <w:r>
              <w:rPr>
                <w:b/>
                <w:sz w:val="18"/>
              </w:rPr>
              <w:t xml:space="preserve">Connaissances opérationnelles </w:t>
            </w:r>
            <w:r>
              <w:rPr>
                <w:sz w:val="18"/>
              </w:rPr>
              <w:t xml:space="preserve">en santé publique, pharmacologie, médicales et/ou scientifiques, hygiène hospitalière et prévention des infections nosocomiales, éducation pour la santé, communication et relation d’aide, santé communautaire </w:t>
            </w:r>
          </w:p>
        </w:tc>
      </w:tr>
      <w:tr w:rsidR="007514F5">
        <w:trPr>
          <w:trHeight w:val="482"/>
        </w:trPr>
        <w:tc>
          <w:tcPr>
            <w:tcW w:w="2516" w:type="dxa"/>
            <w:tcBorders>
              <w:top w:val="nil"/>
              <w:left w:val="single" w:sz="4" w:space="0" w:color="4F81BD"/>
              <w:bottom w:val="single" w:sz="4" w:space="0" w:color="4F81BD"/>
              <w:right w:val="single" w:sz="4" w:space="0" w:color="4F81BD"/>
            </w:tcBorders>
            <w:shd w:val="clear" w:color="auto" w:fill="DBE5F1"/>
          </w:tcPr>
          <w:p w:rsidR="007514F5" w:rsidRDefault="007514F5">
            <w:pPr>
              <w:spacing w:after="0" w:line="276" w:lineRule="auto"/>
              <w:ind w:left="0" w:firstLine="0"/>
              <w:jc w:val="left"/>
            </w:pPr>
          </w:p>
        </w:tc>
        <w:tc>
          <w:tcPr>
            <w:tcW w:w="470" w:type="dxa"/>
            <w:tcBorders>
              <w:top w:val="nil"/>
              <w:left w:val="single" w:sz="4" w:space="0" w:color="4F81BD"/>
              <w:bottom w:val="single" w:sz="4" w:space="0" w:color="4F81BD"/>
              <w:right w:val="nil"/>
            </w:tcBorders>
          </w:tcPr>
          <w:p w:rsidR="007514F5" w:rsidRDefault="00505D6D">
            <w:pPr>
              <w:spacing w:after="0" w:line="276" w:lineRule="auto"/>
              <w:ind w:left="110" w:firstLine="0"/>
              <w:jc w:val="left"/>
            </w:pPr>
            <w:r>
              <w:rPr>
                <w:sz w:val="18"/>
              </w:rPr>
              <w:t>▪</w:t>
            </w:r>
            <w:r>
              <w:rPr>
                <w:sz w:val="18"/>
              </w:rPr>
              <w:t xml:space="preserve"> </w:t>
            </w:r>
          </w:p>
        </w:tc>
        <w:tc>
          <w:tcPr>
            <w:tcW w:w="6301" w:type="dxa"/>
            <w:tcBorders>
              <w:top w:val="nil"/>
              <w:left w:val="nil"/>
              <w:bottom w:val="single" w:sz="4" w:space="0" w:color="4F81BD"/>
              <w:right w:val="single" w:sz="4" w:space="0" w:color="4F81BD"/>
            </w:tcBorders>
          </w:tcPr>
          <w:p w:rsidR="007514F5" w:rsidRDefault="00505D6D">
            <w:pPr>
              <w:spacing w:after="0" w:line="276" w:lineRule="auto"/>
              <w:ind w:left="0" w:firstLine="0"/>
            </w:pPr>
            <w:r>
              <w:rPr>
                <w:b/>
                <w:sz w:val="18"/>
              </w:rPr>
              <w:t xml:space="preserve">Connaissances générales en </w:t>
            </w:r>
            <w:r>
              <w:rPr>
                <w:sz w:val="18"/>
              </w:rPr>
              <w:t>Psychologie gén</w:t>
            </w:r>
            <w:r>
              <w:rPr>
                <w:sz w:val="18"/>
              </w:rPr>
              <w:t>érale, Risques et vigilances, technologies de l’information et de la communication</w:t>
            </w:r>
            <w:r>
              <w:rPr>
                <w:b/>
                <w:sz w:val="18"/>
              </w:rPr>
              <w:t xml:space="preserve"> </w:t>
            </w:r>
          </w:p>
        </w:tc>
      </w:tr>
      <w:tr w:rsidR="007514F5">
        <w:trPr>
          <w:trHeight w:val="630"/>
        </w:trPr>
        <w:tc>
          <w:tcPr>
            <w:tcW w:w="2516" w:type="dxa"/>
            <w:tcBorders>
              <w:top w:val="single" w:sz="4" w:space="0" w:color="4F81BD"/>
              <w:left w:val="single" w:sz="4" w:space="0" w:color="4F81BD"/>
              <w:bottom w:val="single" w:sz="4" w:space="0" w:color="4F81BD"/>
              <w:right w:val="single" w:sz="4" w:space="0" w:color="4F81BD"/>
            </w:tcBorders>
            <w:shd w:val="clear" w:color="auto" w:fill="DBE5F1"/>
          </w:tcPr>
          <w:p w:rsidR="007514F5" w:rsidRDefault="00505D6D">
            <w:pPr>
              <w:spacing w:after="0" w:line="276" w:lineRule="auto"/>
              <w:ind w:left="110" w:firstLine="0"/>
              <w:jc w:val="left"/>
            </w:pPr>
            <w:r>
              <w:rPr>
                <w:b/>
                <w:sz w:val="18"/>
              </w:rPr>
              <w:t xml:space="preserve">Relations professionnelles </w:t>
            </w:r>
          </w:p>
        </w:tc>
        <w:tc>
          <w:tcPr>
            <w:tcW w:w="6772" w:type="dxa"/>
            <w:gridSpan w:val="2"/>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110" w:right="2" w:firstLine="0"/>
            </w:pPr>
            <w:r>
              <w:rPr>
                <w:sz w:val="18"/>
              </w:rPr>
              <w:t xml:space="preserve">Avec l’équipe cadre de santé pour le travail en collaboration et l’organisation des activités, les médecins pour transmission des informations concernant l’état de santé des patients </w:t>
            </w:r>
          </w:p>
        </w:tc>
      </w:tr>
    </w:tbl>
    <w:p w:rsidR="007514F5" w:rsidRDefault="00505D6D">
      <w:pPr>
        <w:spacing w:after="116" w:line="240" w:lineRule="auto"/>
        <w:ind w:left="0" w:firstLine="0"/>
        <w:jc w:val="left"/>
      </w:pPr>
      <w:r>
        <w:t xml:space="preserve"> </w:t>
      </w:r>
    </w:p>
    <w:p w:rsidR="007514F5" w:rsidRDefault="00505D6D">
      <w:pPr>
        <w:spacing w:after="0" w:line="240" w:lineRule="auto"/>
        <w:ind w:left="0" w:firstLine="0"/>
        <w:jc w:val="left"/>
      </w:pPr>
      <w:r>
        <w:t xml:space="preserve"> </w:t>
      </w:r>
    </w:p>
    <w:p w:rsidR="007514F5" w:rsidRDefault="00505D6D">
      <w:pPr>
        <w:numPr>
          <w:ilvl w:val="2"/>
          <w:numId w:val="24"/>
        </w:numPr>
        <w:spacing w:after="142" w:line="240" w:lineRule="auto"/>
        <w:ind w:right="-15" w:hanging="852"/>
        <w:jc w:val="left"/>
      </w:pPr>
      <w:r>
        <w:rPr>
          <w:color w:val="0099CC"/>
          <w:sz w:val="24"/>
        </w:rPr>
        <w:t xml:space="preserve">Référentiel emploi de la sage-femme </w:t>
      </w:r>
    </w:p>
    <w:tbl>
      <w:tblPr>
        <w:tblStyle w:val="TableGrid"/>
        <w:tblW w:w="9288" w:type="dxa"/>
        <w:tblInd w:w="-106" w:type="dxa"/>
        <w:tblCellMar>
          <w:top w:w="0" w:type="dxa"/>
          <w:left w:w="0" w:type="dxa"/>
          <w:bottom w:w="0" w:type="dxa"/>
          <w:right w:w="63" w:type="dxa"/>
        </w:tblCellMar>
        <w:tblLook w:val="04A0" w:firstRow="1" w:lastRow="0" w:firstColumn="1" w:lastColumn="0" w:noHBand="0" w:noVBand="1"/>
      </w:tblPr>
      <w:tblGrid>
        <w:gridCol w:w="2232"/>
        <w:gridCol w:w="470"/>
        <w:gridCol w:w="6586"/>
      </w:tblGrid>
      <w:tr w:rsidR="007514F5">
        <w:trPr>
          <w:trHeight w:val="336"/>
        </w:trPr>
        <w:tc>
          <w:tcPr>
            <w:tcW w:w="2232" w:type="dxa"/>
            <w:tcBorders>
              <w:top w:val="single" w:sz="4" w:space="0" w:color="4F81BD"/>
              <w:left w:val="single" w:sz="4" w:space="0" w:color="4F81BD"/>
              <w:bottom w:val="single" w:sz="4" w:space="0" w:color="4F81BD"/>
              <w:right w:val="single" w:sz="4" w:space="0" w:color="4F81BD"/>
            </w:tcBorders>
            <w:shd w:val="clear" w:color="auto" w:fill="DBE5F1"/>
          </w:tcPr>
          <w:p w:rsidR="007514F5" w:rsidRDefault="00505D6D">
            <w:pPr>
              <w:spacing w:after="0" w:line="276" w:lineRule="auto"/>
              <w:ind w:left="130" w:firstLine="0"/>
              <w:jc w:val="left"/>
            </w:pPr>
            <w:r>
              <w:rPr>
                <w:b/>
                <w:sz w:val="18"/>
              </w:rPr>
              <w:t xml:space="preserve">Appellation de l’emploi </w:t>
            </w:r>
          </w:p>
        </w:tc>
        <w:tc>
          <w:tcPr>
            <w:tcW w:w="7055" w:type="dxa"/>
            <w:gridSpan w:val="2"/>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110" w:firstLine="0"/>
              <w:jc w:val="left"/>
            </w:pPr>
            <w:r>
              <w:rPr>
                <w:b/>
                <w:sz w:val="18"/>
              </w:rPr>
              <w:t xml:space="preserve">Sage-femme </w:t>
            </w:r>
          </w:p>
        </w:tc>
      </w:tr>
      <w:tr w:rsidR="007514F5">
        <w:trPr>
          <w:trHeight w:val="1252"/>
        </w:trPr>
        <w:tc>
          <w:tcPr>
            <w:tcW w:w="2232" w:type="dxa"/>
            <w:tcBorders>
              <w:top w:val="single" w:sz="4" w:space="0" w:color="4F81BD"/>
              <w:left w:val="single" w:sz="4" w:space="0" w:color="4F81BD"/>
              <w:bottom w:val="single" w:sz="4" w:space="0" w:color="4F81BD"/>
              <w:right w:val="single" w:sz="4" w:space="0" w:color="4F81BD"/>
            </w:tcBorders>
            <w:shd w:val="clear" w:color="auto" w:fill="DBE5F1"/>
          </w:tcPr>
          <w:p w:rsidR="007514F5" w:rsidRDefault="00505D6D">
            <w:pPr>
              <w:spacing w:after="0" w:line="276" w:lineRule="auto"/>
              <w:ind w:left="0" w:firstLine="0"/>
              <w:jc w:val="center"/>
            </w:pPr>
            <w:r>
              <w:rPr>
                <w:b/>
                <w:sz w:val="18"/>
              </w:rPr>
              <w:t xml:space="preserve">Missions </w:t>
            </w:r>
          </w:p>
        </w:tc>
        <w:tc>
          <w:tcPr>
            <w:tcW w:w="7055" w:type="dxa"/>
            <w:gridSpan w:val="2"/>
            <w:tcBorders>
              <w:top w:val="single" w:sz="4" w:space="0" w:color="4F81BD"/>
              <w:left w:val="single" w:sz="4" w:space="0" w:color="4F81BD"/>
              <w:bottom w:val="single" w:sz="4" w:space="0" w:color="4F81BD"/>
              <w:right w:val="single" w:sz="4" w:space="0" w:color="4F81BD"/>
            </w:tcBorders>
          </w:tcPr>
          <w:p w:rsidR="007514F5" w:rsidRDefault="00505D6D">
            <w:pPr>
              <w:spacing w:after="0" w:line="233" w:lineRule="auto"/>
              <w:ind w:left="110" w:right="3" w:firstLine="0"/>
              <w:jc w:val="left"/>
            </w:pPr>
            <w:r>
              <w:rPr>
                <w:b/>
                <w:sz w:val="18"/>
              </w:rPr>
              <w:t xml:space="preserve">En application des objectifs de santé publique, prendre en charge l’ensemble du processus de la naissance : </w:t>
            </w:r>
          </w:p>
          <w:p w:rsidR="007514F5" w:rsidRDefault="00505D6D">
            <w:pPr>
              <w:spacing w:after="0" w:line="236" w:lineRule="auto"/>
              <w:ind w:left="470" w:hanging="360"/>
              <w:jc w:val="left"/>
            </w:pPr>
            <w:r>
              <w:rPr>
                <w:sz w:val="18"/>
              </w:rPr>
              <w:t>▪</w:t>
            </w:r>
            <w:r>
              <w:rPr>
                <w:sz w:val="18"/>
              </w:rPr>
              <w:t xml:space="preserve"> </w:t>
            </w:r>
            <w:r>
              <w:rPr>
                <w:sz w:val="18"/>
              </w:rPr>
              <w:tab/>
              <w:t xml:space="preserve">Accompagner la femme ou le couple avant, pendant et après la naissance, diagnostiquer et pratiquer le suivi de la grossesse et de l'accouchement,  </w:t>
            </w:r>
          </w:p>
          <w:p w:rsidR="007514F5" w:rsidRDefault="00505D6D">
            <w:pPr>
              <w:spacing w:after="0" w:line="276" w:lineRule="auto"/>
              <w:ind w:left="470" w:hanging="360"/>
              <w:jc w:val="left"/>
            </w:pPr>
            <w:r>
              <w:rPr>
                <w:sz w:val="18"/>
              </w:rPr>
              <w:t>▪</w:t>
            </w:r>
            <w:r>
              <w:rPr>
                <w:sz w:val="18"/>
              </w:rPr>
              <w:t xml:space="preserve"> </w:t>
            </w:r>
            <w:r>
              <w:rPr>
                <w:sz w:val="18"/>
              </w:rPr>
              <w:tab/>
              <w:t>Prendre en charge le nouveau-né et les soins postnataux, tant sur le plan médical, que psychologique e</w:t>
            </w:r>
            <w:r>
              <w:rPr>
                <w:sz w:val="18"/>
              </w:rPr>
              <w:t xml:space="preserve">t social. </w:t>
            </w:r>
          </w:p>
        </w:tc>
      </w:tr>
      <w:tr w:rsidR="007514F5">
        <w:trPr>
          <w:trHeight w:val="6008"/>
        </w:trPr>
        <w:tc>
          <w:tcPr>
            <w:tcW w:w="2232" w:type="dxa"/>
            <w:tcBorders>
              <w:top w:val="single" w:sz="4" w:space="0" w:color="4F81BD"/>
              <w:left w:val="single" w:sz="4" w:space="0" w:color="4F81BD"/>
              <w:bottom w:val="nil"/>
              <w:right w:val="single" w:sz="4" w:space="0" w:color="4F81BD"/>
            </w:tcBorders>
            <w:shd w:val="clear" w:color="auto" w:fill="DBE5F1"/>
            <w:vAlign w:val="bottom"/>
          </w:tcPr>
          <w:p w:rsidR="007514F5" w:rsidRDefault="00505D6D">
            <w:pPr>
              <w:spacing w:after="0" w:line="276" w:lineRule="auto"/>
              <w:ind w:left="0" w:firstLine="0"/>
              <w:jc w:val="center"/>
            </w:pPr>
            <w:r>
              <w:rPr>
                <w:b/>
                <w:sz w:val="18"/>
              </w:rPr>
              <w:lastRenderedPageBreak/>
              <w:t xml:space="preserve">Activités principales </w:t>
            </w:r>
          </w:p>
        </w:tc>
        <w:tc>
          <w:tcPr>
            <w:tcW w:w="7055" w:type="dxa"/>
            <w:gridSpan w:val="2"/>
            <w:tcBorders>
              <w:top w:val="single" w:sz="4" w:space="0" w:color="4F81BD"/>
              <w:left w:val="single" w:sz="4" w:space="0" w:color="4F81BD"/>
              <w:bottom w:val="nil"/>
              <w:right w:val="single" w:sz="4" w:space="0" w:color="4F81BD"/>
            </w:tcBorders>
          </w:tcPr>
          <w:p w:rsidR="007514F5" w:rsidRDefault="00505D6D">
            <w:pPr>
              <w:spacing w:after="0" w:line="240" w:lineRule="auto"/>
              <w:ind w:left="110" w:firstLine="0"/>
              <w:jc w:val="left"/>
            </w:pPr>
            <w:r>
              <w:rPr>
                <w:b/>
                <w:sz w:val="18"/>
              </w:rPr>
              <w:t xml:space="preserve">Accueil et suivi </w:t>
            </w:r>
          </w:p>
          <w:p w:rsidR="007514F5" w:rsidRDefault="00505D6D">
            <w:pPr>
              <w:spacing w:after="26" w:line="240" w:lineRule="auto"/>
              <w:ind w:left="110" w:firstLine="0"/>
              <w:jc w:val="left"/>
            </w:pPr>
            <w:r>
              <w:rPr>
                <w:sz w:val="18"/>
              </w:rPr>
              <w:t>▪</w:t>
            </w:r>
            <w:r>
              <w:rPr>
                <w:sz w:val="18"/>
              </w:rPr>
              <w:t xml:space="preserve"> </w:t>
            </w:r>
            <w:r>
              <w:rPr>
                <w:sz w:val="18"/>
              </w:rPr>
              <w:tab/>
              <w:t xml:space="preserve">Accueillir les couples et les parturientes pour en identifier la situation clinique et </w:t>
            </w:r>
          </w:p>
          <w:p w:rsidR="007514F5" w:rsidRDefault="00505D6D">
            <w:pPr>
              <w:spacing w:after="20" w:line="240" w:lineRule="auto"/>
              <w:ind w:left="0" w:firstLine="0"/>
              <w:jc w:val="center"/>
            </w:pPr>
            <w:r>
              <w:rPr>
                <w:sz w:val="18"/>
              </w:rPr>
              <w:t xml:space="preserve">les orienter (entretien/examen, recueil d’information, consultations prénatales, </w:t>
            </w:r>
          </w:p>
          <w:p w:rsidR="007514F5" w:rsidRDefault="00505D6D">
            <w:pPr>
              <w:spacing w:after="0" w:line="240" w:lineRule="auto"/>
              <w:ind w:left="470" w:firstLine="0"/>
              <w:jc w:val="left"/>
            </w:pPr>
            <w:r>
              <w:rPr>
                <w:sz w:val="18"/>
              </w:rPr>
              <w:t xml:space="preserve">…) </w:t>
            </w:r>
          </w:p>
          <w:p w:rsidR="007514F5" w:rsidRDefault="00505D6D">
            <w:pPr>
              <w:spacing w:after="0" w:line="233" w:lineRule="auto"/>
              <w:ind w:left="470" w:hanging="360"/>
              <w:jc w:val="left"/>
            </w:pPr>
            <w:r>
              <w:rPr>
                <w:sz w:val="18"/>
              </w:rPr>
              <w:t>▪</w:t>
            </w:r>
            <w:r>
              <w:rPr>
                <w:sz w:val="18"/>
              </w:rPr>
              <w:t xml:space="preserve"> </w:t>
            </w:r>
            <w:r>
              <w:rPr>
                <w:sz w:val="18"/>
              </w:rPr>
              <w:tab/>
              <w:t xml:space="preserve">Préparer et accompagner le couple à la naissance (séances de préparation à l’accouchement, …) </w:t>
            </w:r>
          </w:p>
          <w:p w:rsidR="007514F5" w:rsidRDefault="00505D6D">
            <w:pPr>
              <w:spacing w:after="30" w:line="240" w:lineRule="auto"/>
              <w:ind w:left="110" w:firstLine="0"/>
              <w:jc w:val="left"/>
            </w:pPr>
            <w:r>
              <w:rPr>
                <w:b/>
                <w:sz w:val="18"/>
              </w:rPr>
              <w:t xml:space="preserve">Activités techniques </w:t>
            </w:r>
          </w:p>
          <w:p w:rsidR="007514F5" w:rsidRDefault="00505D6D">
            <w:pPr>
              <w:spacing w:after="10" w:line="236" w:lineRule="auto"/>
              <w:ind w:left="110" w:right="414" w:firstLine="0"/>
              <w:jc w:val="left"/>
            </w:pPr>
            <w:r>
              <w:rPr>
                <w:sz w:val="18"/>
              </w:rPr>
              <w:t>▪</w:t>
            </w:r>
            <w:r>
              <w:rPr>
                <w:sz w:val="18"/>
              </w:rPr>
              <w:t xml:space="preserve"> </w:t>
            </w:r>
            <w:r>
              <w:rPr>
                <w:sz w:val="18"/>
              </w:rPr>
              <w:tab/>
              <w:t xml:space="preserve">Poser le diagnostic pour suivre et surveiller la grossesse et l’accouchement ▪ </w:t>
            </w:r>
            <w:r>
              <w:rPr>
                <w:sz w:val="18"/>
              </w:rPr>
              <w:tab/>
              <w:t>Repérer les risques selon la procédure définie dans l</w:t>
            </w:r>
            <w:r>
              <w:rPr>
                <w:sz w:val="18"/>
              </w:rPr>
              <w:t xml:space="preserve">e service, </w:t>
            </w:r>
          </w:p>
          <w:p w:rsidR="007514F5" w:rsidRDefault="00505D6D">
            <w:pPr>
              <w:spacing w:after="26" w:line="233" w:lineRule="auto"/>
              <w:ind w:left="470" w:right="7" w:hanging="360"/>
              <w:jc w:val="left"/>
            </w:pPr>
            <w:r>
              <w:rPr>
                <w:sz w:val="18"/>
              </w:rPr>
              <w:t>▪</w:t>
            </w:r>
            <w:r>
              <w:rPr>
                <w:sz w:val="18"/>
              </w:rPr>
              <w:t xml:space="preserve"> </w:t>
            </w:r>
            <w:r>
              <w:rPr>
                <w:sz w:val="18"/>
              </w:rPr>
              <w:tab/>
              <w:t xml:space="preserve">Signaler au gynéco-obstétricien ou au chirurgien les grossesses à risque qu’elle a repéré (pour suite à donner : césarienne, etc.), </w:t>
            </w:r>
          </w:p>
          <w:p w:rsidR="007514F5" w:rsidRDefault="00505D6D">
            <w:pPr>
              <w:spacing w:after="25" w:line="235" w:lineRule="auto"/>
              <w:ind w:left="470" w:hanging="360"/>
              <w:jc w:val="left"/>
            </w:pPr>
            <w:r>
              <w:rPr>
                <w:sz w:val="18"/>
              </w:rPr>
              <w:t>▪</w:t>
            </w:r>
            <w:r>
              <w:rPr>
                <w:sz w:val="18"/>
              </w:rPr>
              <w:t xml:space="preserve"> </w:t>
            </w:r>
            <w:r>
              <w:rPr>
                <w:sz w:val="18"/>
              </w:rPr>
              <w:tab/>
              <w:t xml:space="preserve">Préparer les actes de soins nécessaires au bon déroulement de l’accouchement et de la prise en charge du </w:t>
            </w:r>
            <w:r>
              <w:rPr>
                <w:sz w:val="18"/>
              </w:rPr>
              <w:t xml:space="preserve">nouveau-né (déclaration, premiers soins, identification) </w:t>
            </w:r>
          </w:p>
          <w:p w:rsidR="007514F5" w:rsidRDefault="00505D6D">
            <w:pPr>
              <w:spacing w:after="0" w:line="233" w:lineRule="auto"/>
              <w:ind w:left="470" w:hanging="360"/>
            </w:pPr>
            <w:r>
              <w:rPr>
                <w:sz w:val="18"/>
              </w:rPr>
              <w:t>▪</w:t>
            </w:r>
            <w:r>
              <w:rPr>
                <w:sz w:val="18"/>
              </w:rPr>
              <w:t xml:space="preserve"> Pratiquer l’accouchement en autonomie ou avec le médecin si l’accouchement est simple, </w:t>
            </w:r>
          </w:p>
          <w:p w:rsidR="007514F5" w:rsidRDefault="00505D6D">
            <w:pPr>
              <w:spacing w:after="20" w:line="240" w:lineRule="auto"/>
              <w:ind w:left="110" w:firstLine="0"/>
              <w:jc w:val="left"/>
            </w:pPr>
            <w:r>
              <w:rPr>
                <w:b/>
                <w:sz w:val="18"/>
              </w:rPr>
              <w:t xml:space="preserve">Suivi du nouveau-né et de la mère </w:t>
            </w:r>
          </w:p>
          <w:p w:rsidR="007514F5" w:rsidRDefault="00505D6D">
            <w:pPr>
              <w:spacing w:after="25" w:line="240" w:lineRule="auto"/>
              <w:ind w:left="110" w:firstLine="0"/>
              <w:jc w:val="left"/>
            </w:pPr>
            <w:r>
              <w:rPr>
                <w:sz w:val="18"/>
              </w:rPr>
              <w:t>▪</w:t>
            </w:r>
            <w:r>
              <w:rPr>
                <w:sz w:val="18"/>
              </w:rPr>
              <w:t xml:space="preserve"> </w:t>
            </w:r>
            <w:r>
              <w:rPr>
                <w:sz w:val="18"/>
              </w:rPr>
              <w:tab/>
              <w:t xml:space="preserve">S’assurer de la bonne santé du nouveau-né et contrôler ses réflexes </w:t>
            </w:r>
          </w:p>
          <w:p w:rsidR="007514F5" w:rsidRDefault="00505D6D">
            <w:pPr>
              <w:spacing w:after="0" w:line="240" w:lineRule="auto"/>
              <w:ind w:left="110" w:firstLine="0"/>
              <w:jc w:val="left"/>
            </w:pPr>
            <w:r>
              <w:rPr>
                <w:sz w:val="18"/>
              </w:rPr>
              <w:t>▪</w:t>
            </w:r>
            <w:r>
              <w:rPr>
                <w:sz w:val="18"/>
              </w:rPr>
              <w:t xml:space="preserve"> </w:t>
            </w:r>
            <w:r>
              <w:rPr>
                <w:sz w:val="18"/>
              </w:rPr>
              <w:tab/>
              <w:t xml:space="preserve">Fait la promotion de l’allaitement maternel exclusif </w:t>
            </w:r>
          </w:p>
          <w:p w:rsidR="007514F5" w:rsidRDefault="00505D6D">
            <w:pPr>
              <w:spacing w:after="0" w:line="235" w:lineRule="auto"/>
              <w:ind w:left="470" w:right="42" w:hanging="360"/>
              <w:jc w:val="left"/>
            </w:pPr>
            <w:r>
              <w:rPr>
                <w:sz w:val="18"/>
              </w:rPr>
              <w:t>▪</w:t>
            </w:r>
            <w:r>
              <w:rPr>
                <w:sz w:val="18"/>
              </w:rPr>
              <w:t xml:space="preserve"> </w:t>
            </w:r>
            <w:r>
              <w:rPr>
                <w:sz w:val="18"/>
              </w:rPr>
              <w:tab/>
              <w:t xml:space="preserve">Prodiguer les soins nécessaires au rétablissement de la mère durant les jours qui suivent l’accouchement (la sage-femme peut aussi se déplacer au domicile de la mère),  </w:t>
            </w:r>
          </w:p>
          <w:p w:rsidR="007514F5" w:rsidRDefault="00505D6D">
            <w:pPr>
              <w:spacing w:after="0" w:line="233" w:lineRule="auto"/>
              <w:ind w:left="470" w:hanging="360"/>
              <w:jc w:val="left"/>
            </w:pPr>
            <w:r>
              <w:rPr>
                <w:sz w:val="18"/>
              </w:rPr>
              <w:t>▪</w:t>
            </w:r>
            <w:r>
              <w:rPr>
                <w:sz w:val="18"/>
              </w:rPr>
              <w:t xml:space="preserve"> </w:t>
            </w:r>
            <w:r>
              <w:rPr>
                <w:sz w:val="18"/>
              </w:rPr>
              <w:tab/>
              <w:t xml:space="preserve">Assurer les séances de </w:t>
            </w:r>
            <w:r>
              <w:rPr>
                <w:sz w:val="18"/>
              </w:rPr>
              <w:t xml:space="preserve">rééducation post natale quelques semaines après l’accouchement </w:t>
            </w:r>
          </w:p>
          <w:p w:rsidR="007514F5" w:rsidRDefault="00505D6D">
            <w:pPr>
              <w:spacing w:after="1" w:line="240" w:lineRule="auto"/>
              <w:ind w:left="110" w:firstLine="0"/>
              <w:jc w:val="left"/>
            </w:pPr>
            <w:r>
              <w:rPr>
                <w:b/>
                <w:sz w:val="18"/>
              </w:rPr>
              <w:t xml:space="preserve">Activités de suivi auprès des femmes </w:t>
            </w:r>
          </w:p>
          <w:p w:rsidR="007514F5" w:rsidRDefault="00505D6D">
            <w:pPr>
              <w:spacing w:after="0" w:line="240" w:lineRule="auto"/>
              <w:ind w:left="110" w:firstLine="0"/>
              <w:jc w:val="left"/>
            </w:pPr>
            <w:r>
              <w:rPr>
                <w:sz w:val="18"/>
              </w:rPr>
              <w:t>▪</w:t>
            </w:r>
            <w:r>
              <w:rPr>
                <w:sz w:val="18"/>
              </w:rPr>
              <w:t xml:space="preserve"> </w:t>
            </w:r>
            <w:r>
              <w:rPr>
                <w:sz w:val="18"/>
              </w:rPr>
              <w:tab/>
              <w:t xml:space="preserve">Peut pratiquer les vaccinations prévues par la réglementation </w:t>
            </w:r>
          </w:p>
          <w:p w:rsidR="007514F5" w:rsidRDefault="00505D6D">
            <w:pPr>
              <w:spacing w:after="0" w:line="240" w:lineRule="auto"/>
              <w:ind w:left="110" w:firstLine="0"/>
              <w:jc w:val="left"/>
            </w:pPr>
            <w:r>
              <w:rPr>
                <w:sz w:val="18"/>
              </w:rPr>
              <w:t>▪</w:t>
            </w:r>
            <w:r>
              <w:rPr>
                <w:sz w:val="18"/>
              </w:rPr>
              <w:t xml:space="preserve"> </w:t>
            </w:r>
            <w:r>
              <w:rPr>
                <w:sz w:val="18"/>
              </w:rPr>
              <w:tab/>
              <w:t xml:space="preserve">Assurer un suivi gynécologique de prévention </w:t>
            </w:r>
          </w:p>
          <w:p w:rsidR="007514F5" w:rsidRDefault="00505D6D">
            <w:pPr>
              <w:spacing w:after="0" w:line="240" w:lineRule="auto"/>
              <w:ind w:left="110" w:firstLine="0"/>
              <w:jc w:val="left"/>
            </w:pPr>
            <w:r>
              <w:rPr>
                <w:sz w:val="18"/>
              </w:rPr>
              <w:t>▪</w:t>
            </w:r>
            <w:r>
              <w:rPr>
                <w:sz w:val="18"/>
              </w:rPr>
              <w:t xml:space="preserve"> </w:t>
            </w:r>
            <w:r>
              <w:rPr>
                <w:sz w:val="18"/>
              </w:rPr>
              <w:tab/>
              <w:t xml:space="preserve">Prescrire la contraception féminine </w:t>
            </w:r>
          </w:p>
          <w:p w:rsidR="007514F5" w:rsidRDefault="00505D6D">
            <w:pPr>
              <w:spacing w:after="0" w:line="276" w:lineRule="auto"/>
              <w:ind w:left="110" w:firstLine="0"/>
              <w:jc w:val="left"/>
            </w:pPr>
            <w:r>
              <w:rPr>
                <w:b/>
                <w:sz w:val="18"/>
              </w:rPr>
              <w:t xml:space="preserve">Contribution au fonctionnement du service </w:t>
            </w:r>
          </w:p>
        </w:tc>
      </w:tr>
      <w:tr w:rsidR="007514F5">
        <w:trPr>
          <w:trHeight w:val="432"/>
        </w:trPr>
        <w:tc>
          <w:tcPr>
            <w:tcW w:w="2232" w:type="dxa"/>
            <w:tcBorders>
              <w:top w:val="nil"/>
              <w:left w:val="single" w:sz="4" w:space="0" w:color="4F81BD"/>
              <w:bottom w:val="nil"/>
              <w:right w:val="single" w:sz="4" w:space="0" w:color="4F81BD"/>
            </w:tcBorders>
            <w:shd w:val="clear" w:color="auto" w:fill="DBE5F1"/>
          </w:tcPr>
          <w:p w:rsidR="007514F5" w:rsidRDefault="007514F5">
            <w:pPr>
              <w:spacing w:after="0" w:line="276" w:lineRule="auto"/>
              <w:ind w:left="0" w:firstLine="0"/>
              <w:jc w:val="left"/>
            </w:pPr>
          </w:p>
        </w:tc>
        <w:tc>
          <w:tcPr>
            <w:tcW w:w="470" w:type="dxa"/>
            <w:tcBorders>
              <w:top w:val="nil"/>
              <w:left w:val="single" w:sz="4" w:space="0" w:color="4F81BD"/>
              <w:bottom w:val="nil"/>
              <w:right w:val="nil"/>
            </w:tcBorders>
          </w:tcPr>
          <w:p w:rsidR="007514F5" w:rsidRDefault="00505D6D">
            <w:pPr>
              <w:spacing w:after="0" w:line="276" w:lineRule="auto"/>
              <w:ind w:left="110" w:firstLine="0"/>
              <w:jc w:val="left"/>
            </w:pPr>
            <w:r>
              <w:rPr>
                <w:sz w:val="18"/>
              </w:rPr>
              <w:t>▪</w:t>
            </w:r>
            <w:r>
              <w:rPr>
                <w:sz w:val="18"/>
              </w:rPr>
              <w:t xml:space="preserve"> </w:t>
            </w:r>
          </w:p>
        </w:tc>
        <w:tc>
          <w:tcPr>
            <w:tcW w:w="6585" w:type="dxa"/>
            <w:tcBorders>
              <w:top w:val="nil"/>
              <w:left w:val="nil"/>
              <w:bottom w:val="nil"/>
              <w:right w:val="single" w:sz="4" w:space="0" w:color="4F81BD"/>
            </w:tcBorders>
          </w:tcPr>
          <w:p w:rsidR="007514F5" w:rsidRDefault="00505D6D">
            <w:pPr>
              <w:spacing w:after="0" w:line="276" w:lineRule="auto"/>
              <w:ind w:left="0" w:firstLine="0"/>
              <w:jc w:val="left"/>
            </w:pPr>
            <w:r>
              <w:rPr>
                <w:sz w:val="18"/>
              </w:rPr>
              <w:t xml:space="preserve">Accompagner les stagiaires dans leur formation pratique et apporter une appréciation des acquis </w:t>
            </w:r>
          </w:p>
        </w:tc>
      </w:tr>
      <w:tr w:rsidR="007514F5">
        <w:trPr>
          <w:trHeight w:val="398"/>
        </w:trPr>
        <w:tc>
          <w:tcPr>
            <w:tcW w:w="2232" w:type="dxa"/>
            <w:tcBorders>
              <w:top w:val="nil"/>
              <w:left w:val="single" w:sz="4" w:space="0" w:color="4F81BD"/>
              <w:bottom w:val="nil"/>
              <w:right w:val="single" w:sz="4" w:space="0" w:color="4F81BD"/>
            </w:tcBorders>
            <w:shd w:val="clear" w:color="auto" w:fill="DBE5F1"/>
          </w:tcPr>
          <w:p w:rsidR="007514F5" w:rsidRDefault="007514F5">
            <w:pPr>
              <w:spacing w:after="0" w:line="276" w:lineRule="auto"/>
              <w:ind w:left="0" w:firstLine="0"/>
              <w:jc w:val="left"/>
            </w:pPr>
          </w:p>
        </w:tc>
        <w:tc>
          <w:tcPr>
            <w:tcW w:w="470" w:type="dxa"/>
            <w:tcBorders>
              <w:top w:val="nil"/>
              <w:left w:val="single" w:sz="4" w:space="0" w:color="4F81BD"/>
              <w:bottom w:val="nil"/>
              <w:right w:val="nil"/>
            </w:tcBorders>
          </w:tcPr>
          <w:p w:rsidR="007514F5" w:rsidRDefault="00505D6D">
            <w:pPr>
              <w:spacing w:after="0" w:line="276" w:lineRule="auto"/>
              <w:ind w:left="110" w:firstLine="0"/>
              <w:jc w:val="left"/>
            </w:pPr>
            <w:r>
              <w:rPr>
                <w:sz w:val="18"/>
              </w:rPr>
              <w:t>▪</w:t>
            </w:r>
            <w:r>
              <w:rPr>
                <w:sz w:val="18"/>
              </w:rPr>
              <w:t xml:space="preserve"> </w:t>
            </w:r>
          </w:p>
        </w:tc>
        <w:tc>
          <w:tcPr>
            <w:tcW w:w="6585" w:type="dxa"/>
            <w:tcBorders>
              <w:top w:val="nil"/>
              <w:left w:val="nil"/>
              <w:bottom w:val="nil"/>
              <w:right w:val="single" w:sz="4" w:space="0" w:color="4F81BD"/>
            </w:tcBorders>
          </w:tcPr>
          <w:p w:rsidR="007514F5" w:rsidRDefault="00505D6D">
            <w:pPr>
              <w:spacing w:after="0" w:line="276" w:lineRule="auto"/>
              <w:ind w:left="0" w:firstLine="0"/>
              <w:jc w:val="left"/>
            </w:pPr>
            <w:r>
              <w:rPr>
                <w:sz w:val="18"/>
              </w:rPr>
              <w:t xml:space="preserve">Renseigner et contrôler les fichiers sur l’identification et la déclaration du nouveau-né et de la mère </w:t>
            </w:r>
          </w:p>
        </w:tc>
      </w:tr>
      <w:tr w:rsidR="007514F5">
        <w:trPr>
          <w:trHeight w:val="414"/>
        </w:trPr>
        <w:tc>
          <w:tcPr>
            <w:tcW w:w="2232" w:type="dxa"/>
            <w:tcBorders>
              <w:top w:val="nil"/>
              <w:left w:val="single" w:sz="4" w:space="0" w:color="4F81BD"/>
              <w:bottom w:val="nil"/>
              <w:right w:val="single" w:sz="4" w:space="0" w:color="4F81BD"/>
            </w:tcBorders>
            <w:shd w:val="clear" w:color="auto" w:fill="DBE5F1"/>
          </w:tcPr>
          <w:p w:rsidR="007514F5" w:rsidRDefault="007514F5">
            <w:pPr>
              <w:spacing w:after="0" w:line="276" w:lineRule="auto"/>
              <w:ind w:left="0" w:firstLine="0"/>
              <w:jc w:val="left"/>
            </w:pPr>
          </w:p>
        </w:tc>
        <w:tc>
          <w:tcPr>
            <w:tcW w:w="470" w:type="dxa"/>
            <w:tcBorders>
              <w:top w:val="nil"/>
              <w:left w:val="single" w:sz="4" w:space="0" w:color="4F81BD"/>
              <w:bottom w:val="nil"/>
              <w:right w:val="nil"/>
            </w:tcBorders>
          </w:tcPr>
          <w:p w:rsidR="007514F5" w:rsidRDefault="00505D6D">
            <w:pPr>
              <w:spacing w:after="0" w:line="276" w:lineRule="auto"/>
              <w:ind w:left="110" w:firstLine="0"/>
              <w:jc w:val="left"/>
            </w:pPr>
            <w:r>
              <w:rPr>
                <w:sz w:val="18"/>
              </w:rPr>
              <w:t>▪</w:t>
            </w:r>
            <w:r>
              <w:rPr>
                <w:sz w:val="18"/>
              </w:rPr>
              <w:t xml:space="preserve"> </w:t>
            </w:r>
          </w:p>
        </w:tc>
        <w:tc>
          <w:tcPr>
            <w:tcW w:w="6585" w:type="dxa"/>
            <w:tcBorders>
              <w:top w:val="nil"/>
              <w:left w:val="nil"/>
              <w:bottom w:val="nil"/>
              <w:right w:val="single" w:sz="4" w:space="0" w:color="4F81BD"/>
            </w:tcBorders>
          </w:tcPr>
          <w:p w:rsidR="007514F5" w:rsidRDefault="00505D6D">
            <w:pPr>
              <w:spacing w:after="0" w:line="276" w:lineRule="auto"/>
              <w:ind w:left="0" w:firstLine="0"/>
              <w:jc w:val="left"/>
            </w:pPr>
            <w:r>
              <w:rPr>
                <w:sz w:val="18"/>
              </w:rPr>
              <w:t xml:space="preserve">Suivre la consommation des stocks de produits et de matériel pour éviter les ruptures </w:t>
            </w:r>
          </w:p>
        </w:tc>
      </w:tr>
      <w:tr w:rsidR="007514F5">
        <w:trPr>
          <w:trHeight w:val="418"/>
        </w:trPr>
        <w:tc>
          <w:tcPr>
            <w:tcW w:w="2232" w:type="dxa"/>
            <w:tcBorders>
              <w:top w:val="nil"/>
              <w:left w:val="single" w:sz="4" w:space="0" w:color="4F81BD"/>
              <w:bottom w:val="single" w:sz="4" w:space="0" w:color="4F81BD"/>
              <w:right w:val="single" w:sz="4" w:space="0" w:color="4F81BD"/>
            </w:tcBorders>
            <w:shd w:val="clear" w:color="auto" w:fill="DBE5F1"/>
          </w:tcPr>
          <w:p w:rsidR="007514F5" w:rsidRDefault="007514F5">
            <w:pPr>
              <w:spacing w:after="0" w:line="276" w:lineRule="auto"/>
              <w:ind w:left="0" w:firstLine="0"/>
              <w:jc w:val="left"/>
            </w:pPr>
          </w:p>
        </w:tc>
        <w:tc>
          <w:tcPr>
            <w:tcW w:w="470" w:type="dxa"/>
            <w:tcBorders>
              <w:top w:val="nil"/>
              <w:left w:val="single" w:sz="4" w:space="0" w:color="4F81BD"/>
              <w:bottom w:val="single" w:sz="4" w:space="0" w:color="4F81BD"/>
              <w:right w:val="nil"/>
            </w:tcBorders>
          </w:tcPr>
          <w:p w:rsidR="007514F5" w:rsidRDefault="00505D6D">
            <w:pPr>
              <w:spacing w:after="0" w:line="276" w:lineRule="auto"/>
              <w:ind w:left="110" w:firstLine="0"/>
              <w:jc w:val="left"/>
            </w:pPr>
            <w:r>
              <w:rPr>
                <w:sz w:val="18"/>
              </w:rPr>
              <w:t>▪</w:t>
            </w:r>
            <w:r>
              <w:rPr>
                <w:sz w:val="18"/>
              </w:rPr>
              <w:t xml:space="preserve"> </w:t>
            </w:r>
          </w:p>
        </w:tc>
        <w:tc>
          <w:tcPr>
            <w:tcW w:w="6585" w:type="dxa"/>
            <w:tcBorders>
              <w:top w:val="nil"/>
              <w:left w:val="nil"/>
              <w:bottom w:val="single" w:sz="4" w:space="0" w:color="4F81BD"/>
              <w:right w:val="single" w:sz="4" w:space="0" w:color="4F81BD"/>
            </w:tcBorders>
          </w:tcPr>
          <w:p w:rsidR="007514F5" w:rsidRDefault="00505D6D">
            <w:pPr>
              <w:spacing w:after="0" w:line="276" w:lineRule="auto"/>
              <w:ind w:left="0" w:firstLine="0"/>
              <w:jc w:val="left"/>
            </w:pPr>
            <w:r>
              <w:rPr>
                <w:sz w:val="18"/>
              </w:rPr>
              <w:t xml:space="preserve">Mettre en œuvre régulièrement les précautions standards en milieu hospitalier, et prévenir les infections liées aux soins (hygiène) </w:t>
            </w:r>
          </w:p>
        </w:tc>
      </w:tr>
      <w:tr w:rsidR="007514F5">
        <w:trPr>
          <w:trHeight w:val="1248"/>
        </w:trPr>
        <w:tc>
          <w:tcPr>
            <w:tcW w:w="2232" w:type="dxa"/>
            <w:tcBorders>
              <w:top w:val="single" w:sz="4" w:space="0" w:color="4F81BD"/>
              <w:left w:val="single" w:sz="4" w:space="0" w:color="4F81BD"/>
              <w:bottom w:val="nil"/>
              <w:right w:val="single" w:sz="4" w:space="0" w:color="4F81BD"/>
            </w:tcBorders>
            <w:shd w:val="clear" w:color="auto" w:fill="DBE5F1"/>
            <w:vAlign w:val="bottom"/>
          </w:tcPr>
          <w:p w:rsidR="007514F5" w:rsidRDefault="00505D6D">
            <w:pPr>
              <w:spacing w:after="0" w:line="276" w:lineRule="auto"/>
              <w:ind w:left="0" w:firstLine="0"/>
              <w:jc w:val="center"/>
            </w:pPr>
            <w:r>
              <w:rPr>
                <w:b/>
                <w:sz w:val="18"/>
              </w:rPr>
              <w:t xml:space="preserve">Activités complémentaires </w:t>
            </w:r>
          </w:p>
        </w:tc>
        <w:tc>
          <w:tcPr>
            <w:tcW w:w="470" w:type="dxa"/>
            <w:tcBorders>
              <w:top w:val="single" w:sz="4" w:space="0" w:color="4F81BD"/>
              <w:left w:val="single" w:sz="4" w:space="0" w:color="4F81BD"/>
              <w:bottom w:val="nil"/>
              <w:right w:val="nil"/>
            </w:tcBorders>
          </w:tcPr>
          <w:p w:rsidR="007514F5" w:rsidRDefault="00505D6D">
            <w:pPr>
              <w:spacing w:after="218" w:line="240" w:lineRule="auto"/>
              <w:ind w:left="110" w:firstLine="0"/>
              <w:jc w:val="left"/>
            </w:pPr>
            <w:r>
              <w:rPr>
                <w:sz w:val="18"/>
              </w:rPr>
              <w:t>▪</w:t>
            </w:r>
            <w:r>
              <w:rPr>
                <w:sz w:val="18"/>
              </w:rPr>
              <w:t xml:space="preserve"> </w:t>
            </w:r>
          </w:p>
          <w:p w:rsidR="007514F5" w:rsidRDefault="00505D6D">
            <w:pPr>
              <w:spacing w:after="11" w:line="240" w:lineRule="auto"/>
              <w:ind w:left="110" w:firstLine="0"/>
              <w:jc w:val="left"/>
            </w:pPr>
            <w:r>
              <w:rPr>
                <w:sz w:val="18"/>
              </w:rPr>
              <w:t>▪</w:t>
            </w:r>
            <w:r>
              <w:rPr>
                <w:sz w:val="18"/>
              </w:rPr>
              <w:t xml:space="preserve"> </w:t>
            </w:r>
          </w:p>
          <w:p w:rsidR="007514F5" w:rsidRDefault="00505D6D">
            <w:pPr>
              <w:spacing w:after="14" w:line="240" w:lineRule="auto"/>
              <w:ind w:left="110" w:firstLine="0"/>
              <w:jc w:val="left"/>
            </w:pPr>
            <w:r>
              <w:rPr>
                <w:sz w:val="18"/>
              </w:rPr>
              <w:t>▪</w:t>
            </w:r>
            <w:r>
              <w:rPr>
                <w:sz w:val="18"/>
              </w:rPr>
              <w:t xml:space="preserve"> </w:t>
            </w:r>
          </w:p>
          <w:p w:rsidR="007514F5" w:rsidRDefault="00505D6D">
            <w:pPr>
              <w:spacing w:after="0" w:line="276" w:lineRule="auto"/>
              <w:ind w:left="110" w:firstLine="0"/>
              <w:jc w:val="left"/>
            </w:pPr>
            <w:r>
              <w:rPr>
                <w:sz w:val="18"/>
              </w:rPr>
              <w:t>▪</w:t>
            </w:r>
            <w:r>
              <w:rPr>
                <w:sz w:val="18"/>
              </w:rPr>
              <w:t xml:space="preserve"> </w:t>
            </w:r>
          </w:p>
        </w:tc>
        <w:tc>
          <w:tcPr>
            <w:tcW w:w="6585" w:type="dxa"/>
            <w:tcBorders>
              <w:top w:val="single" w:sz="4" w:space="0" w:color="4F81BD"/>
              <w:left w:val="nil"/>
              <w:bottom w:val="nil"/>
              <w:right w:val="single" w:sz="4" w:space="0" w:color="4F81BD"/>
            </w:tcBorders>
          </w:tcPr>
          <w:p w:rsidR="007514F5" w:rsidRDefault="00505D6D">
            <w:pPr>
              <w:spacing w:after="0" w:line="234" w:lineRule="auto"/>
              <w:ind w:left="0" w:right="341" w:firstLine="0"/>
              <w:jc w:val="left"/>
            </w:pPr>
            <w:r>
              <w:rPr>
                <w:sz w:val="18"/>
              </w:rPr>
              <w:t xml:space="preserve">Organiser et animer des actions de prévention et d’éducation à la santé de la mère et du couple, en application des objectifs de santé publique Mettre en application le programme de lutte contre le VIH et les IST </w:t>
            </w:r>
          </w:p>
          <w:p w:rsidR="007514F5" w:rsidRDefault="00505D6D">
            <w:pPr>
              <w:spacing w:after="0" w:line="240" w:lineRule="auto"/>
              <w:ind w:left="0" w:firstLine="0"/>
              <w:jc w:val="left"/>
            </w:pPr>
            <w:r>
              <w:rPr>
                <w:sz w:val="18"/>
              </w:rPr>
              <w:t xml:space="preserve">Participe au monitorage du centre de santé </w:t>
            </w:r>
          </w:p>
          <w:p w:rsidR="007514F5" w:rsidRDefault="00505D6D">
            <w:pPr>
              <w:spacing w:after="0" w:line="276" w:lineRule="auto"/>
              <w:ind w:left="0" w:firstLine="0"/>
              <w:jc w:val="left"/>
            </w:pPr>
            <w:r>
              <w:rPr>
                <w:sz w:val="18"/>
              </w:rPr>
              <w:t xml:space="preserve">A des activités de soins communautaires (réunion de sensibilisation de la communauté, etc.) </w:t>
            </w:r>
          </w:p>
        </w:tc>
      </w:tr>
      <w:tr w:rsidR="007514F5">
        <w:trPr>
          <w:trHeight w:val="418"/>
        </w:trPr>
        <w:tc>
          <w:tcPr>
            <w:tcW w:w="2232" w:type="dxa"/>
            <w:tcBorders>
              <w:top w:val="nil"/>
              <w:left w:val="single" w:sz="4" w:space="0" w:color="4F81BD"/>
              <w:bottom w:val="single" w:sz="4" w:space="0" w:color="4F81BD"/>
              <w:right w:val="single" w:sz="4" w:space="0" w:color="4F81BD"/>
            </w:tcBorders>
            <w:shd w:val="clear" w:color="auto" w:fill="DBE5F1"/>
          </w:tcPr>
          <w:p w:rsidR="007514F5" w:rsidRDefault="007514F5">
            <w:pPr>
              <w:spacing w:after="0" w:line="276" w:lineRule="auto"/>
              <w:ind w:left="0" w:firstLine="0"/>
              <w:jc w:val="left"/>
            </w:pPr>
          </w:p>
        </w:tc>
        <w:tc>
          <w:tcPr>
            <w:tcW w:w="470" w:type="dxa"/>
            <w:tcBorders>
              <w:top w:val="nil"/>
              <w:left w:val="single" w:sz="4" w:space="0" w:color="4F81BD"/>
              <w:bottom w:val="single" w:sz="4" w:space="0" w:color="4F81BD"/>
              <w:right w:val="nil"/>
            </w:tcBorders>
          </w:tcPr>
          <w:p w:rsidR="007514F5" w:rsidRDefault="00505D6D">
            <w:pPr>
              <w:spacing w:after="0" w:line="276" w:lineRule="auto"/>
              <w:ind w:left="110" w:firstLine="0"/>
              <w:jc w:val="left"/>
            </w:pPr>
            <w:r>
              <w:rPr>
                <w:sz w:val="18"/>
              </w:rPr>
              <w:t>▪</w:t>
            </w:r>
            <w:r>
              <w:rPr>
                <w:sz w:val="18"/>
              </w:rPr>
              <w:t xml:space="preserve"> </w:t>
            </w:r>
          </w:p>
        </w:tc>
        <w:tc>
          <w:tcPr>
            <w:tcW w:w="6585" w:type="dxa"/>
            <w:tcBorders>
              <w:top w:val="nil"/>
              <w:left w:val="nil"/>
              <w:bottom w:val="single" w:sz="4" w:space="0" w:color="4F81BD"/>
              <w:right w:val="single" w:sz="4" w:space="0" w:color="4F81BD"/>
            </w:tcBorders>
          </w:tcPr>
          <w:p w:rsidR="007514F5" w:rsidRDefault="00505D6D">
            <w:pPr>
              <w:spacing w:after="0" w:line="276" w:lineRule="auto"/>
              <w:ind w:left="0" w:firstLine="0"/>
              <w:jc w:val="left"/>
            </w:pPr>
            <w:r>
              <w:rPr>
                <w:sz w:val="18"/>
              </w:rPr>
              <w:t xml:space="preserve">Participe aux activités du centre de dépistage et de vaccinations (CDV), aux activités de nutrition et diététique </w:t>
            </w:r>
          </w:p>
        </w:tc>
      </w:tr>
      <w:tr w:rsidR="007514F5">
        <w:trPr>
          <w:trHeight w:val="1455"/>
        </w:trPr>
        <w:tc>
          <w:tcPr>
            <w:tcW w:w="2232" w:type="dxa"/>
            <w:tcBorders>
              <w:top w:val="single" w:sz="4" w:space="0" w:color="4F81BD"/>
              <w:left w:val="single" w:sz="4" w:space="0" w:color="4F81BD"/>
              <w:bottom w:val="nil"/>
              <w:right w:val="single" w:sz="4" w:space="0" w:color="4F81BD"/>
            </w:tcBorders>
            <w:shd w:val="clear" w:color="auto" w:fill="DBE5F1"/>
            <w:vAlign w:val="bottom"/>
          </w:tcPr>
          <w:p w:rsidR="007514F5" w:rsidRDefault="00505D6D">
            <w:pPr>
              <w:spacing w:after="0" w:line="276" w:lineRule="auto"/>
              <w:ind w:left="0" w:firstLine="0"/>
              <w:jc w:val="center"/>
            </w:pPr>
            <w:r>
              <w:rPr>
                <w:b/>
                <w:sz w:val="18"/>
              </w:rPr>
              <w:t xml:space="preserve">Savoir faire </w:t>
            </w:r>
          </w:p>
        </w:tc>
        <w:tc>
          <w:tcPr>
            <w:tcW w:w="470" w:type="dxa"/>
            <w:tcBorders>
              <w:top w:val="single" w:sz="4" w:space="0" w:color="4F81BD"/>
              <w:left w:val="single" w:sz="4" w:space="0" w:color="4F81BD"/>
              <w:bottom w:val="nil"/>
              <w:right w:val="nil"/>
            </w:tcBorders>
          </w:tcPr>
          <w:p w:rsidR="007514F5" w:rsidRDefault="00505D6D">
            <w:pPr>
              <w:spacing w:after="11" w:line="240" w:lineRule="auto"/>
              <w:ind w:left="110" w:firstLine="0"/>
              <w:jc w:val="left"/>
            </w:pPr>
            <w:r>
              <w:rPr>
                <w:sz w:val="18"/>
              </w:rPr>
              <w:t>▪</w:t>
            </w:r>
            <w:r>
              <w:rPr>
                <w:sz w:val="18"/>
              </w:rPr>
              <w:t xml:space="preserve"> </w:t>
            </w:r>
          </w:p>
          <w:p w:rsidR="007514F5" w:rsidRDefault="00505D6D">
            <w:pPr>
              <w:spacing w:after="11" w:line="240" w:lineRule="auto"/>
              <w:ind w:left="110" w:firstLine="0"/>
              <w:jc w:val="left"/>
            </w:pPr>
            <w:r>
              <w:rPr>
                <w:sz w:val="18"/>
              </w:rPr>
              <w:t>▪</w:t>
            </w:r>
            <w:r>
              <w:rPr>
                <w:sz w:val="18"/>
              </w:rPr>
              <w:t xml:space="preserve"> </w:t>
            </w:r>
          </w:p>
          <w:p w:rsidR="007514F5" w:rsidRDefault="00505D6D">
            <w:pPr>
              <w:spacing w:after="14" w:line="240" w:lineRule="auto"/>
              <w:ind w:left="110" w:firstLine="0"/>
              <w:jc w:val="left"/>
            </w:pPr>
            <w:r>
              <w:rPr>
                <w:sz w:val="18"/>
              </w:rPr>
              <w:t>▪</w:t>
            </w:r>
            <w:r>
              <w:rPr>
                <w:sz w:val="18"/>
              </w:rPr>
              <w:t xml:space="preserve"> </w:t>
            </w:r>
          </w:p>
          <w:p w:rsidR="007514F5" w:rsidRDefault="00505D6D">
            <w:pPr>
              <w:spacing w:after="218" w:line="240" w:lineRule="auto"/>
              <w:ind w:left="110" w:firstLine="0"/>
              <w:jc w:val="left"/>
            </w:pPr>
            <w:r>
              <w:rPr>
                <w:sz w:val="18"/>
              </w:rPr>
              <w:t>▪</w:t>
            </w:r>
            <w:r>
              <w:rPr>
                <w:sz w:val="18"/>
              </w:rPr>
              <w:t xml:space="preserve"> </w:t>
            </w:r>
          </w:p>
          <w:p w:rsidR="007514F5" w:rsidRDefault="00505D6D">
            <w:pPr>
              <w:spacing w:after="0" w:line="276" w:lineRule="auto"/>
              <w:ind w:left="110" w:firstLine="0"/>
              <w:jc w:val="left"/>
            </w:pPr>
            <w:r>
              <w:rPr>
                <w:sz w:val="18"/>
              </w:rPr>
              <w:t>▪</w:t>
            </w:r>
            <w:r>
              <w:rPr>
                <w:sz w:val="18"/>
              </w:rPr>
              <w:t xml:space="preserve"> </w:t>
            </w:r>
          </w:p>
        </w:tc>
        <w:tc>
          <w:tcPr>
            <w:tcW w:w="6585" w:type="dxa"/>
            <w:tcBorders>
              <w:top w:val="single" w:sz="4" w:space="0" w:color="4F81BD"/>
              <w:left w:val="nil"/>
              <w:bottom w:val="nil"/>
              <w:right w:val="single" w:sz="4" w:space="0" w:color="4F81BD"/>
            </w:tcBorders>
          </w:tcPr>
          <w:p w:rsidR="007514F5" w:rsidRDefault="00505D6D">
            <w:pPr>
              <w:spacing w:after="0" w:line="240" w:lineRule="auto"/>
              <w:ind w:left="0" w:firstLine="0"/>
              <w:jc w:val="left"/>
            </w:pPr>
            <w:r>
              <w:rPr>
                <w:sz w:val="18"/>
              </w:rPr>
              <w:t xml:space="preserve">Avoir un excellent sens relationnel </w:t>
            </w:r>
          </w:p>
          <w:p w:rsidR="007514F5" w:rsidRDefault="00505D6D">
            <w:pPr>
              <w:spacing w:after="0" w:line="240" w:lineRule="auto"/>
              <w:ind w:left="0" w:firstLine="0"/>
              <w:jc w:val="left"/>
            </w:pPr>
            <w:r>
              <w:rPr>
                <w:sz w:val="18"/>
              </w:rPr>
              <w:t xml:space="preserve">Savoir établir une relation de confiance avec la femme, le couple et le bébé </w:t>
            </w:r>
          </w:p>
          <w:p w:rsidR="007514F5" w:rsidRDefault="00505D6D">
            <w:pPr>
              <w:spacing w:after="0" w:line="240" w:lineRule="auto"/>
              <w:ind w:left="0" w:firstLine="0"/>
              <w:jc w:val="left"/>
            </w:pPr>
            <w:r>
              <w:rPr>
                <w:sz w:val="18"/>
              </w:rPr>
              <w:t xml:space="preserve">Conseiller, écouter et rassurer la patiente et son entourage  </w:t>
            </w:r>
          </w:p>
          <w:p w:rsidR="007514F5" w:rsidRDefault="00505D6D">
            <w:pPr>
              <w:spacing w:after="0" w:line="233" w:lineRule="auto"/>
              <w:ind w:left="0" w:firstLine="0"/>
              <w:jc w:val="left"/>
            </w:pPr>
            <w:r>
              <w:rPr>
                <w:sz w:val="18"/>
              </w:rPr>
              <w:t xml:space="preserve">Identifier les informations à communiquer en respectant le secret professionnel, les droits des patients et les protocoles thérapeutiques </w:t>
            </w:r>
          </w:p>
          <w:p w:rsidR="007514F5" w:rsidRDefault="00505D6D">
            <w:pPr>
              <w:spacing w:after="0" w:line="276" w:lineRule="auto"/>
              <w:ind w:left="0" w:firstLine="0"/>
              <w:jc w:val="left"/>
            </w:pPr>
            <w:r>
              <w:rPr>
                <w:sz w:val="18"/>
              </w:rPr>
              <w:t xml:space="preserve">Analyser, synthétiser les informations utiles à la prise en charge et à la continuité des soins </w:t>
            </w:r>
          </w:p>
        </w:tc>
      </w:tr>
      <w:tr w:rsidR="007514F5">
        <w:trPr>
          <w:trHeight w:val="430"/>
        </w:trPr>
        <w:tc>
          <w:tcPr>
            <w:tcW w:w="2232" w:type="dxa"/>
            <w:tcBorders>
              <w:top w:val="nil"/>
              <w:left w:val="single" w:sz="4" w:space="0" w:color="4F81BD"/>
              <w:bottom w:val="nil"/>
              <w:right w:val="single" w:sz="4" w:space="0" w:color="4F81BD"/>
            </w:tcBorders>
            <w:shd w:val="clear" w:color="auto" w:fill="DBE5F1"/>
          </w:tcPr>
          <w:p w:rsidR="007514F5" w:rsidRDefault="007514F5">
            <w:pPr>
              <w:spacing w:after="0" w:line="276" w:lineRule="auto"/>
              <w:ind w:left="0" w:firstLine="0"/>
              <w:jc w:val="left"/>
            </w:pPr>
          </w:p>
        </w:tc>
        <w:tc>
          <w:tcPr>
            <w:tcW w:w="470" w:type="dxa"/>
            <w:tcBorders>
              <w:top w:val="nil"/>
              <w:left w:val="single" w:sz="4" w:space="0" w:color="4F81BD"/>
              <w:bottom w:val="nil"/>
              <w:right w:val="nil"/>
            </w:tcBorders>
          </w:tcPr>
          <w:p w:rsidR="007514F5" w:rsidRDefault="00505D6D">
            <w:pPr>
              <w:spacing w:after="0" w:line="276" w:lineRule="auto"/>
              <w:ind w:left="110" w:firstLine="0"/>
              <w:jc w:val="left"/>
            </w:pPr>
            <w:r>
              <w:rPr>
                <w:sz w:val="18"/>
              </w:rPr>
              <w:t>▪</w:t>
            </w:r>
            <w:r>
              <w:rPr>
                <w:sz w:val="18"/>
              </w:rPr>
              <w:t xml:space="preserve"> </w:t>
            </w:r>
          </w:p>
        </w:tc>
        <w:tc>
          <w:tcPr>
            <w:tcW w:w="6585" w:type="dxa"/>
            <w:tcBorders>
              <w:top w:val="nil"/>
              <w:left w:val="nil"/>
              <w:bottom w:val="nil"/>
              <w:right w:val="single" w:sz="4" w:space="0" w:color="4F81BD"/>
            </w:tcBorders>
          </w:tcPr>
          <w:p w:rsidR="007514F5" w:rsidRDefault="00505D6D">
            <w:pPr>
              <w:spacing w:after="0" w:line="276" w:lineRule="auto"/>
              <w:ind w:left="0" w:firstLine="0"/>
              <w:jc w:val="left"/>
            </w:pPr>
            <w:r>
              <w:rPr>
                <w:sz w:val="18"/>
              </w:rPr>
              <w:t xml:space="preserve">Evaluer le degré de douleur des patientes et prendre/ ou préconiser les mesures nécessaires </w:t>
            </w:r>
          </w:p>
        </w:tc>
      </w:tr>
      <w:tr w:rsidR="007514F5">
        <w:trPr>
          <w:trHeight w:val="191"/>
        </w:trPr>
        <w:tc>
          <w:tcPr>
            <w:tcW w:w="2232" w:type="dxa"/>
            <w:tcBorders>
              <w:top w:val="nil"/>
              <w:left w:val="single" w:sz="4" w:space="0" w:color="4F81BD"/>
              <w:bottom w:val="nil"/>
              <w:right w:val="single" w:sz="4" w:space="0" w:color="4F81BD"/>
            </w:tcBorders>
            <w:shd w:val="clear" w:color="auto" w:fill="DBE5F1"/>
          </w:tcPr>
          <w:p w:rsidR="007514F5" w:rsidRDefault="007514F5">
            <w:pPr>
              <w:spacing w:after="0" w:line="276" w:lineRule="auto"/>
              <w:ind w:left="0" w:firstLine="0"/>
              <w:jc w:val="left"/>
            </w:pPr>
          </w:p>
        </w:tc>
        <w:tc>
          <w:tcPr>
            <w:tcW w:w="470" w:type="dxa"/>
            <w:tcBorders>
              <w:top w:val="nil"/>
              <w:left w:val="single" w:sz="4" w:space="0" w:color="4F81BD"/>
              <w:bottom w:val="nil"/>
              <w:right w:val="nil"/>
            </w:tcBorders>
          </w:tcPr>
          <w:p w:rsidR="007514F5" w:rsidRDefault="00505D6D">
            <w:pPr>
              <w:spacing w:after="0" w:line="276" w:lineRule="auto"/>
              <w:ind w:left="110" w:firstLine="0"/>
              <w:jc w:val="left"/>
            </w:pPr>
            <w:r>
              <w:rPr>
                <w:sz w:val="18"/>
              </w:rPr>
              <w:t>▪</w:t>
            </w:r>
            <w:r>
              <w:rPr>
                <w:sz w:val="18"/>
              </w:rPr>
              <w:t xml:space="preserve"> </w:t>
            </w:r>
          </w:p>
        </w:tc>
        <w:tc>
          <w:tcPr>
            <w:tcW w:w="6585" w:type="dxa"/>
            <w:tcBorders>
              <w:top w:val="nil"/>
              <w:left w:val="nil"/>
              <w:bottom w:val="nil"/>
              <w:right w:val="single" w:sz="4" w:space="0" w:color="4F81BD"/>
            </w:tcBorders>
          </w:tcPr>
          <w:p w:rsidR="007514F5" w:rsidRDefault="00505D6D">
            <w:pPr>
              <w:spacing w:after="0" w:line="276" w:lineRule="auto"/>
              <w:ind w:left="0" w:firstLine="0"/>
              <w:jc w:val="left"/>
            </w:pPr>
            <w:r>
              <w:rPr>
                <w:sz w:val="18"/>
              </w:rPr>
              <w:t xml:space="preserve">Identifier rapidement les situations d’urgence et définir les actions à entreprendre </w:t>
            </w:r>
          </w:p>
        </w:tc>
      </w:tr>
      <w:tr w:rsidR="007514F5">
        <w:trPr>
          <w:trHeight w:val="416"/>
        </w:trPr>
        <w:tc>
          <w:tcPr>
            <w:tcW w:w="2232" w:type="dxa"/>
            <w:tcBorders>
              <w:top w:val="nil"/>
              <w:left w:val="single" w:sz="4" w:space="0" w:color="4F81BD"/>
              <w:bottom w:val="single" w:sz="4" w:space="0" w:color="4F81BD"/>
              <w:right w:val="single" w:sz="4" w:space="0" w:color="4F81BD"/>
            </w:tcBorders>
            <w:shd w:val="clear" w:color="auto" w:fill="DBE5F1"/>
          </w:tcPr>
          <w:p w:rsidR="007514F5" w:rsidRDefault="007514F5">
            <w:pPr>
              <w:spacing w:after="0" w:line="276" w:lineRule="auto"/>
              <w:ind w:left="0" w:firstLine="0"/>
              <w:jc w:val="left"/>
            </w:pPr>
          </w:p>
        </w:tc>
        <w:tc>
          <w:tcPr>
            <w:tcW w:w="470" w:type="dxa"/>
            <w:tcBorders>
              <w:top w:val="nil"/>
              <w:left w:val="single" w:sz="4" w:space="0" w:color="4F81BD"/>
              <w:bottom w:val="single" w:sz="4" w:space="0" w:color="4F81BD"/>
              <w:right w:val="nil"/>
            </w:tcBorders>
          </w:tcPr>
          <w:p w:rsidR="007514F5" w:rsidRDefault="00505D6D">
            <w:pPr>
              <w:spacing w:after="0" w:line="276" w:lineRule="auto"/>
              <w:ind w:left="110" w:firstLine="0"/>
              <w:jc w:val="left"/>
            </w:pPr>
            <w:r>
              <w:rPr>
                <w:sz w:val="18"/>
              </w:rPr>
              <w:t>▪</w:t>
            </w:r>
            <w:r>
              <w:rPr>
                <w:sz w:val="18"/>
              </w:rPr>
              <w:t xml:space="preserve"> </w:t>
            </w:r>
          </w:p>
        </w:tc>
        <w:tc>
          <w:tcPr>
            <w:tcW w:w="6585" w:type="dxa"/>
            <w:tcBorders>
              <w:top w:val="nil"/>
              <w:left w:val="nil"/>
              <w:bottom w:val="single" w:sz="4" w:space="0" w:color="4F81BD"/>
              <w:right w:val="single" w:sz="4" w:space="0" w:color="4F81BD"/>
            </w:tcBorders>
          </w:tcPr>
          <w:p w:rsidR="007514F5" w:rsidRDefault="00505D6D">
            <w:pPr>
              <w:spacing w:after="0" w:line="276" w:lineRule="auto"/>
              <w:ind w:left="0" w:firstLine="0"/>
              <w:jc w:val="left"/>
            </w:pPr>
            <w:r>
              <w:rPr>
                <w:sz w:val="18"/>
              </w:rPr>
              <w:t xml:space="preserve">Organiser et adapter ses activités ainsi que son rythme, en fonction des flux du service et des besoins des patientes. </w:t>
            </w:r>
          </w:p>
        </w:tc>
      </w:tr>
      <w:tr w:rsidR="007514F5">
        <w:trPr>
          <w:trHeight w:val="336"/>
        </w:trPr>
        <w:tc>
          <w:tcPr>
            <w:tcW w:w="2232" w:type="dxa"/>
            <w:tcBorders>
              <w:top w:val="single" w:sz="4" w:space="0" w:color="4F81BD"/>
              <w:left w:val="single" w:sz="4" w:space="0" w:color="4F81BD"/>
              <w:bottom w:val="single" w:sz="4" w:space="0" w:color="4F81BD"/>
              <w:right w:val="single" w:sz="4" w:space="0" w:color="4F81BD"/>
            </w:tcBorders>
            <w:shd w:val="clear" w:color="auto" w:fill="DBE5F1"/>
          </w:tcPr>
          <w:p w:rsidR="007514F5" w:rsidRDefault="00505D6D">
            <w:pPr>
              <w:spacing w:after="0" w:line="276" w:lineRule="auto"/>
              <w:ind w:left="0" w:firstLine="0"/>
              <w:jc w:val="center"/>
            </w:pPr>
            <w:r>
              <w:rPr>
                <w:b/>
                <w:sz w:val="18"/>
              </w:rPr>
              <w:t xml:space="preserve">Diplôme requis </w:t>
            </w:r>
          </w:p>
        </w:tc>
        <w:tc>
          <w:tcPr>
            <w:tcW w:w="7055" w:type="dxa"/>
            <w:gridSpan w:val="2"/>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left"/>
            </w:pPr>
            <w:r>
              <w:rPr>
                <w:sz w:val="18"/>
              </w:rPr>
              <w:t>▪</w:t>
            </w:r>
            <w:r>
              <w:rPr>
                <w:sz w:val="18"/>
              </w:rPr>
              <w:t xml:space="preserve"> </w:t>
            </w:r>
            <w:r>
              <w:rPr>
                <w:sz w:val="18"/>
              </w:rPr>
              <w:tab/>
              <w:t xml:space="preserve">Diplôme d’Etat de sage-femme </w:t>
            </w:r>
          </w:p>
        </w:tc>
      </w:tr>
      <w:tr w:rsidR="007514F5">
        <w:trPr>
          <w:trHeight w:val="1675"/>
        </w:trPr>
        <w:tc>
          <w:tcPr>
            <w:tcW w:w="2232" w:type="dxa"/>
            <w:tcBorders>
              <w:top w:val="single" w:sz="4" w:space="0" w:color="4F81BD"/>
              <w:left w:val="single" w:sz="4" w:space="0" w:color="4F81BD"/>
              <w:bottom w:val="single" w:sz="4" w:space="0" w:color="4F81BD"/>
              <w:right w:val="single" w:sz="4" w:space="0" w:color="4F81BD"/>
            </w:tcBorders>
            <w:shd w:val="clear" w:color="auto" w:fill="DBE5F1"/>
          </w:tcPr>
          <w:p w:rsidR="007514F5" w:rsidRDefault="00505D6D">
            <w:pPr>
              <w:spacing w:after="0" w:line="276" w:lineRule="auto"/>
              <w:ind w:left="0" w:firstLine="0"/>
              <w:jc w:val="center"/>
            </w:pPr>
            <w:r>
              <w:rPr>
                <w:b/>
                <w:sz w:val="18"/>
              </w:rPr>
              <w:lastRenderedPageBreak/>
              <w:t xml:space="preserve">Connaissances requises </w:t>
            </w:r>
          </w:p>
        </w:tc>
        <w:tc>
          <w:tcPr>
            <w:tcW w:w="7055" w:type="dxa"/>
            <w:gridSpan w:val="2"/>
            <w:tcBorders>
              <w:top w:val="single" w:sz="4" w:space="0" w:color="4F81BD"/>
              <w:left w:val="single" w:sz="4" w:space="0" w:color="4F81BD"/>
              <w:bottom w:val="single" w:sz="4" w:space="0" w:color="4F81BD"/>
              <w:right w:val="single" w:sz="4" w:space="0" w:color="4F81BD"/>
            </w:tcBorders>
          </w:tcPr>
          <w:p w:rsidR="007514F5" w:rsidRDefault="00505D6D">
            <w:pPr>
              <w:spacing w:after="56" w:line="240" w:lineRule="auto"/>
              <w:ind w:left="0" w:firstLine="0"/>
              <w:jc w:val="left"/>
            </w:pPr>
            <w:r>
              <w:rPr>
                <w:sz w:val="18"/>
              </w:rPr>
              <w:t>▪</w:t>
            </w:r>
            <w:r>
              <w:rPr>
                <w:sz w:val="18"/>
              </w:rPr>
              <w:t xml:space="preserve"> </w:t>
            </w:r>
            <w:r>
              <w:rPr>
                <w:sz w:val="18"/>
              </w:rPr>
              <w:tab/>
            </w:r>
            <w:r>
              <w:rPr>
                <w:b/>
                <w:sz w:val="18"/>
              </w:rPr>
              <w:t xml:space="preserve">Connaissances approfondies en soins pour les femmes et les nouveau-nés </w:t>
            </w:r>
          </w:p>
          <w:p w:rsidR="007514F5" w:rsidRDefault="00505D6D">
            <w:pPr>
              <w:spacing w:after="57" w:line="274" w:lineRule="auto"/>
              <w:ind w:left="360" w:hanging="360"/>
            </w:pPr>
            <w:r>
              <w:rPr>
                <w:sz w:val="18"/>
              </w:rPr>
              <w:t>▪</w:t>
            </w:r>
            <w:r>
              <w:rPr>
                <w:sz w:val="18"/>
              </w:rPr>
              <w:t xml:space="preserve"> </w:t>
            </w:r>
            <w:r>
              <w:rPr>
                <w:b/>
                <w:sz w:val="18"/>
              </w:rPr>
              <w:t xml:space="preserve">Connaissances opérationnelles </w:t>
            </w:r>
            <w:r>
              <w:rPr>
                <w:sz w:val="18"/>
              </w:rPr>
              <w:t xml:space="preserve">en santé publique, pharmacologie, médicales et/ou scientifiques, hygiène hospitalière et prévention des infections </w:t>
            </w:r>
          </w:p>
          <w:p w:rsidR="007514F5" w:rsidRDefault="00505D6D">
            <w:pPr>
              <w:spacing w:after="50" w:line="268" w:lineRule="auto"/>
              <w:ind w:left="360" w:firstLine="0"/>
              <w:jc w:val="left"/>
            </w:pPr>
            <w:r>
              <w:rPr>
                <w:sz w:val="18"/>
              </w:rPr>
              <w:t>nosocomiales, éducation pour la sant</w:t>
            </w:r>
            <w:r>
              <w:rPr>
                <w:sz w:val="18"/>
              </w:rPr>
              <w:t xml:space="preserve">é, communication et relation d’aide, santé communautaire </w:t>
            </w:r>
          </w:p>
          <w:p w:rsidR="007514F5" w:rsidRDefault="00505D6D">
            <w:pPr>
              <w:spacing w:after="0" w:line="276" w:lineRule="auto"/>
              <w:ind w:left="360" w:hanging="360"/>
              <w:jc w:val="left"/>
            </w:pPr>
            <w:r>
              <w:rPr>
                <w:sz w:val="18"/>
              </w:rPr>
              <w:t>▪</w:t>
            </w:r>
            <w:r>
              <w:rPr>
                <w:sz w:val="18"/>
              </w:rPr>
              <w:t xml:space="preserve"> </w:t>
            </w:r>
            <w:r>
              <w:rPr>
                <w:sz w:val="18"/>
              </w:rPr>
              <w:tab/>
            </w:r>
            <w:r>
              <w:rPr>
                <w:b/>
                <w:sz w:val="18"/>
              </w:rPr>
              <w:t xml:space="preserve">Connaissances générales en </w:t>
            </w:r>
            <w:r>
              <w:rPr>
                <w:sz w:val="18"/>
              </w:rPr>
              <w:t>Psychologie générale, Risques et vigilances, technologies de l’information et de la communication</w:t>
            </w:r>
            <w:r>
              <w:rPr>
                <w:b/>
                <w:sz w:val="18"/>
              </w:rPr>
              <w:t xml:space="preserve"> </w:t>
            </w:r>
          </w:p>
        </w:tc>
      </w:tr>
      <w:tr w:rsidR="007514F5">
        <w:trPr>
          <w:trHeight w:val="630"/>
        </w:trPr>
        <w:tc>
          <w:tcPr>
            <w:tcW w:w="2232" w:type="dxa"/>
            <w:tcBorders>
              <w:top w:val="single" w:sz="4" w:space="0" w:color="4F81BD"/>
              <w:left w:val="single" w:sz="4" w:space="0" w:color="4F81BD"/>
              <w:bottom w:val="single" w:sz="4" w:space="0" w:color="4F81BD"/>
              <w:right w:val="single" w:sz="4" w:space="0" w:color="4F81BD"/>
            </w:tcBorders>
            <w:shd w:val="clear" w:color="auto" w:fill="DBE5F1"/>
          </w:tcPr>
          <w:p w:rsidR="007514F5" w:rsidRDefault="00505D6D">
            <w:pPr>
              <w:spacing w:after="0" w:line="276" w:lineRule="auto"/>
              <w:ind w:left="0" w:firstLine="0"/>
              <w:jc w:val="center"/>
            </w:pPr>
            <w:r>
              <w:rPr>
                <w:b/>
                <w:sz w:val="18"/>
              </w:rPr>
              <w:t xml:space="preserve">Relations professionnelles </w:t>
            </w:r>
          </w:p>
        </w:tc>
        <w:tc>
          <w:tcPr>
            <w:tcW w:w="7055" w:type="dxa"/>
            <w:gridSpan w:val="2"/>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left"/>
            </w:pPr>
            <w:r>
              <w:rPr>
                <w:sz w:val="18"/>
              </w:rPr>
              <w:t xml:space="preserve">Avec l’équipe cadre de santé pour le travail en collaboration et l’organisation des activités, les médecins pour transmission des informations concernant l’état de santé des patientes et des nouveau-nés </w:t>
            </w:r>
          </w:p>
        </w:tc>
      </w:tr>
    </w:tbl>
    <w:p w:rsidR="007514F5" w:rsidRDefault="00505D6D">
      <w:pPr>
        <w:spacing w:after="395" w:line="240" w:lineRule="auto"/>
        <w:ind w:left="0" w:firstLine="0"/>
        <w:jc w:val="left"/>
      </w:pPr>
      <w:r>
        <w:t xml:space="preserve"> </w:t>
      </w:r>
    </w:p>
    <w:p w:rsidR="007514F5" w:rsidRDefault="00505D6D">
      <w:pPr>
        <w:numPr>
          <w:ilvl w:val="2"/>
          <w:numId w:val="24"/>
        </w:numPr>
        <w:spacing w:after="142" w:line="240" w:lineRule="auto"/>
        <w:ind w:right="-15" w:hanging="852"/>
        <w:jc w:val="left"/>
      </w:pPr>
      <w:r>
        <w:rPr>
          <w:color w:val="0099CC"/>
          <w:sz w:val="24"/>
        </w:rPr>
        <w:t xml:space="preserve">Référentiel emploi de l’agent technique de santé en centre de santé </w:t>
      </w:r>
    </w:p>
    <w:tbl>
      <w:tblPr>
        <w:tblStyle w:val="TableGrid"/>
        <w:tblW w:w="9288" w:type="dxa"/>
        <w:tblInd w:w="-106" w:type="dxa"/>
        <w:tblCellMar>
          <w:top w:w="0" w:type="dxa"/>
          <w:left w:w="0" w:type="dxa"/>
          <w:bottom w:w="0" w:type="dxa"/>
          <w:right w:w="57" w:type="dxa"/>
        </w:tblCellMar>
        <w:tblLook w:val="04A0" w:firstRow="1" w:lastRow="0" w:firstColumn="1" w:lastColumn="0" w:noHBand="0" w:noVBand="1"/>
      </w:tblPr>
      <w:tblGrid>
        <w:gridCol w:w="2232"/>
        <w:gridCol w:w="470"/>
        <w:gridCol w:w="6586"/>
      </w:tblGrid>
      <w:tr w:rsidR="007514F5">
        <w:trPr>
          <w:trHeight w:val="337"/>
        </w:trPr>
        <w:tc>
          <w:tcPr>
            <w:tcW w:w="2232" w:type="dxa"/>
            <w:tcBorders>
              <w:top w:val="single" w:sz="4" w:space="0" w:color="4F81BD"/>
              <w:left w:val="single" w:sz="4" w:space="0" w:color="4F81BD"/>
              <w:bottom w:val="single" w:sz="4" w:space="0" w:color="4F81BD"/>
              <w:right w:val="single" w:sz="4" w:space="0" w:color="4F81BD"/>
            </w:tcBorders>
            <w:shd w:val="clear" w:color="auto" w:fill="DBE5F1"/>
          </w:tcPr>
          <w:p w:rsidR="007514F5" w:rsidRDefault="00505D6D">
            <w:pPr>
              <w:spacing w:after="0" w:line="276" w:lineRule="auto"/>
              <w:ind w:left="130" w:firstLine="0"/>
              <w:jc w:val="left"/>
            </w:pPr>
            <w:r>
              <w:rPr>
                <w:b/>
                <w:sz w:val="18"/>
              </w:rPr>
              <w:t xml:space="preserve">Appellation de l’emploi </w:t>
            </w:r>
          </w:p>
        </w:tc>
        <w:tc>
          <w:tcPr>
            <w:tcW w:w="470" w:type="dxa"/>
            <w:tcBorders>
              <w:top w:val="single" w:sz="4" w:space="0" w:color="4F81BD"/>
              <w:left w:val="single" w:sz="4" w:space="0" w:color="4F81BD"/>
              <w:bottom w:val="single" w:sz="4" w:space="0" w:color="4F81BD"/>
              <w:right w:val="nil"/>
            </w:tcBorders>
          </w:tcPr>
          <w:p w:rsidR="007514F5" w:rsidRDefault="007514F5">
            <w:pPr>
              <w:spacing w:after="0" w:line="276" w:lineRule="auto"/>
              <w:ind w:left="0" w:firstLine="0"/>
              <w:jc w:val="left"/>
            </w:pPr>
          </w:p>
        </w:tc>
        <w:tc>
          <w:tcPr>
            <w:tcW w:w="6585" w:type="dxa"/>
            <w:tcBorders>
              <w:top w:val="single" w:sz="4" w:space="0" w:color="4F81BD"/>
              <w:left w:val="nil"/>
              <w:bottom w:val="single" w:sz="4" w:space="0" w:color="4F81BD"/>
              <w:right w:val="single" w:sz="4" w:space="0" w:color="4F81BD"/>
            </w:tcBorders>
          </w:tcPr>
          <w:p w:rsidR="007514F5" w:rsidRDefault="00505D6D">
            <w:pPr>
              <w:spacing w:after="0" w:line="276" w:lineRule="auto"/>
              <w:ind w:left="0" w:firstLine="0"/>
              <w:jc w:val="center"/>
            </w:pPr>
            <w:r>
              <w:rPr>
                <w:b/>
                <w:sz w:val="18"/>
              </w:rPr>
              <w:t xml:space="preserve">Agent technique de santé </w:t>
            </w:r>
          </w:p>
        </w:tc>
      </w:tr>
      <w:tr w:rsidR="007514F5">
        <w:trPr>
          <w:trHeight w:val="626"/>
        </w:trPr>
        <w:tc>
          <w:tcPr>
            <w:tcW w:w="2232" w:type="dxa"/>
            <w:tcBorders>
              <w:top w:val="single" w:sz="4" w:space="0" w:color="4F81BD"/>
              <w:left w:val="single" w:sz="4" w:space="0" w:color="4F81BD"/>
              <w:bottom w:val="nil"/>
              <w:right w:val="single" w:sz="4" w:space="0" w:color="4F81BD"/>
            </w:tcBorders>
            <w:shd w:val="clear" w:color="auto" w:fill="DBE5F1"/>
            <w:vAlign w:val="bottom"/>
          </w:tcPr>
          <w:p w:rsidR="007514F5" w:rsidRDefault="00505D6D">
            <w:pPr>
              <w:spacing w:after="0" w:line="276" w:lineRule="auto"/>
              <w:ind w:left="0" w:firstLine="0"/>
              <w:jc w:val="center"/>
            </w:pPr>
            <w:r>
              <w:rPr>
                <w:b/>
                <w:sz w:val="18"/>
              </w:rPr>
              <w:t xml:space="preserve">Missions </w:t>
            </w:r>
          </w:p>
        </w:tc>
        <w:tc>
          <w:tcPr>
            <w:tcW w:w="470" w:type="dxa"/>
            <w:tcBorders>
              <w:top w:val="single" w:sz="4" w:space="0" w:color="4F81BD"/>
              <w:left w:val="single" w:sz="4" w:space="0" w:color="4F81BD"/>
              <w:bottom w:val="nil"/>
              <w:right w:val="nil"/>
            </w:tcBorders>
          </w:tcPr>
          <w:p w:rsidR="007514F5" w:rsidRDefault="00505D6D">
            <w:pPr>
              <w:spacing w:after="0" w:line="276" w:lineRule="auto"/>
              <w:ind w:left="110" w:firstLine="0"/>
              <w:jc w:val="left"/>
            </w:pPr>
            <w:r>
              <w:rPr>
                <w:sz w:val="18"/>
              </w:rPr>
              <w:t>▪</w:t>
            </w:r>
            <w:r>
              <w:rPr>
                <w:sz w:val="18"/>
              </w:rPr>
              <w:t xml:space="preserve"> </w:t>
            </w:r>
          </w:p>
        </w:tc>
        <w:tc>
          <w:tcPr>
            <w:tcW w:w="6585" w:type="dxa"/>
            <w:tcBorders>
              <w:top w:val="single" w:sz="4" w:space="0" w:color="4F81BD"/>
              <w:left w:val="nil"/>
              <w:bottom w:val="nil"/>
              <w:right w:val="single" w:sz="4" w:space="0" w:color="4F81BD"/>
            </w:tcBorders>
          </w:tcPr>
          <w:p w:rsidR="007514F5" w:rsidRDefault="00505D6D">
            <w:pPr>
              <w:spacing w:after="0" w:line="276" w:lineRule="auto"/>
              <w:ind w:left="0" w:firstLine="0"/>
            </w:pPr>
            <w:r>
              <w:rPr>
                <w:sz w:val="18"/>
              </w:rPr>
              <w:t xml:space="preserve">Dispenser, en collaboration avec l'infirmier, des soins de prévention, de maintien, de relation et d'éducation à la santé pour préserver et restaurer la continuité de la vie, le bien-être et l'autonomie de la personne </w:t>
            </w:r>
          </w:p>
        </w:tc>
      </w:tr>
      <w:tr w:rsidR="007514F5">
        <w:trPr>
          <w:trHeight w:val="418"/>
        </w:trPr>
        <w:tc>
          <w:tcPr>
            <w:tcW w:w="2232" w:type="dxa"/>
            <w:tcBorders>
              <w:top w:val="nil"/>
              <w:left w:val="single" w:sz="4" w:space="0" w:color="4F81BD"/>
              <w:bottom w:val="single" w:sz="4" w:space="0" w:color="4F81BD"/>
              <w:right w:val="single" w:sz="4" w:space="0" w:color="4F81BD"/>
            </w:tcBorders>
            <w:shd w:val="clear" w:color="auto" w:fill="DBE5F1"/>
          </w:tcPr>
          <w:p w:rsidR="007514F5" w:rsidRDefault="007514F5">
            <w:pPr>
              <w:spacing w:after="0" w:line="276" w:lineRule="auto"/>
              <w:ind w:left="0" w:firstLine="0"/>
              <w:jc w:val="left"/>
            </w:pPr>
          </w:p>
        </w:tc>
        <w:tc>
          <w:tcPr>
            <w:tcW w:w="470" w:type="dxa"/>
            <w:tcBorders>
              <w:top w:val="nil"/>
              <w:left w:val="single" w:sz="4" w:space="0" w:color="4F81BD"/>
              <w:bottom w:val="single" w:sz="4" w:space="0" w:color="4F81BD"/>
              <w:right w:val="nil"/>
            </w:tcBorders>
          </w:tcPr>
          <w:p w:rsidR="007514F5" w:rsidRDefault="00505D6D">
            <w:pPr>
              <w:spacing w:after="0" w:line="276" w:lineRule="auto"/>
              <w:ind w:left="110" w:firstLine="0"/>
              <w:jc w:val="left"/>
            </w:pPr>
            <w:r>
              <w:rPr>
                <w:sz w:val="18"/>
              </w:rPr>
              <w:t>▪</w:t>
            </w:r>
            <w:r>
              <w:rPr>
                <w:sz w:val="18"/>
              </w:rPr>
              <w:t xml:space="preserve"> </w:t>
            </w:r>
          </w:p>
        </w:tc>
        <w:tc>
          <w:tcPr>
            <w:tcW w:w="6585" w:type="dxa"/>
            <w:tcBorders>
              <w:top w:val="nil"/>
              <w:left w:val="nil"/>
              <w:bottom w:val="single" w:sz="4" w:space="0" w:color="4F81BD"/>
              <w:right w:val="single" w:sz="4" w:space="0" w:color="4F81BD"/>
            </w:tcBorders>
          </w:tcPr>
          <w:p w:rsidR="007514F5" w:rsidRDefault="00505D6D">
            <w:pPr>
              <w:spacing w:after="0" w:line="276" w:lineRule="auto"/>
              <w:ind w:left="0" w:firstLine="0"/>
            </w:pPr>
            <w:r>
              <w:rPr>
                <w:sz w:val="18"/>
              </w:rPr>
              <w:t>Intervenir dans le cadre d'une é</w:t>
            </w:r>
            <w:r>
              <w:rPr>
                <w:sz w:val="18"/>
              </w:rPr>
              <w:t xml:space="preserve">quipe pluri-professionnelle, dans des structures (éventuellement à domicile), de manière autonome et en collaboration </w:t>
            </w:r>
          </w:p>
        </w:tc>
      </w:tr>
      <w:tr w:rsidR="007514F5">
        <w:trPr>
          <w:trHeight w:val="1249"/>
        </w:trPr>
        <w:tc>
          <w:tcPr>
            <w:tcW w:w="2232" w:type="dxa"/>
            <w:tcBorders>
              <w:top w:val="single" w:sz="4" w:space="0" w:color="4F81BD"/>
              <w:left w:val="single" w:sz="4" w:space="0" w:color="4F81BD"/>
              <w:bottom w:val="nil"/>
              <w:right w:val="single" w:sz="4" w:space="0" w:color="4F81BD"/>
            </w:tcBorders>
            <w:shd w:val="clear" w:color="auto" w:fill="DBE5F1"/>
            <w:vAlign w:val="bottom"/>
          </w:tcPr>
          <w:p w:rsidR="007514F5" w:rsidRDefault="00505D6D">
            <w:pPr>
              <w:spacing w:after="0" w:line="276" w:lineRule="auto"/>
              <w:ind w:left="0" w:firstLine="0"/>
              <w:jc w:val="center"/>
            </w:pPr>
            <w:r>
              <w:rPr>
                <w:b/>
                <w:sz w:val="18"/>
              </w:rPr>
              <w:t xml:space="preserve">Activités principales </w:t>
            </w:r>
          </w:p>
        </w:tc>
        <w:tc>
          <w:tcPr>
            <w:tcW w:w="470" w:type="dxa"/>
            <w:tcBorders>
              <w:top w:val="single" w:sz="4" w:space="0" w:color="4F81BD"/>
              <w:left w:val="single" w:sz="4" w:space="0" w:color="4F81BD"/>
              <w:bottom w:val="nil"/>
              <w:right w:val="nil"/>
            </w:tcBorders>
          </w:tcPr>
          <w:p w:rsidR="007514F5" w:rsidRDefault="00505D6D">
            <w:pPr>
              <w:spacing w:after="220" w:line="240" w:lineRule="auto"/>
              <w:ind w:left="110" w:firstLine="0"/>
              <w:jc w:val="left"/>
            </w:pPr>
            <w:r>
              <w:rPr>
                <w:sz w:val="18"/>
              </w:rPr>
              <w:t>▪</w:t>
            </w:r>
            <w:r>
              <w:rPr>
                <w:sz w:val="18"/>
              </w:rPr>
              <w:t xml:space="preserve"> </w:t>
            </w:r>
          </w:p>
          <w:p w:rsidR="007514F5" w:rsidRDefault="00505D6D">
            <w:pPr>
              <w:spacing w:after="218" w:line="240" w:lineRule="auto"/>
              <w:ind w:left="110" w:firstLine="0"/>
              <w:jc w:val="left"/>
            </w:pPr>
            <w:r>
              <w:rPr>
                <w:sz w:val="18"/>
              </w:rPr>
              <w:t>▪</w:t>
            </w:r>
            <w:r>
              <w:rPr>
                <w:sz w:val="18"/>
              </w:rPr>
              <w:t xml:space="preserve"> </w:t>
            </w:r>
          </w:p>
          <w:p w:rsidR="007514F5" w:rsidRDefault="00505D6D">
            <w:pPr>
              <w:spacing w:after="11" w:line="240" w:lineRule="auto"/>
              <w:ind w:left="110" w:firstLine="0"/>
              <w:jc w:val="left"/>
            </w:pPr>
            <w:r>
              <w:rPr>
                <w:sz w:val="18"/>
              </w:rPr>
              <w:t>▪</w:t>
            </w:r>
            <w:r>
              <w:rPr>
                <w:sz w:val="18"/>
              </w:rPr>
              <w:t xml:space="preserve"> </w:t>
            </w:r>
          </w:p>
          <w:p w:rsidR="007514F5" w:rsidRDefault="00505D6D">
            <w:pPr>
              <w:spacing w:after="0" w:line="276" w:lineRule="auto"/>
              <w:ind w:left="110" w:firstLine="0"/>
              <w:jc w:val="left"/>
            </w:pPr>
            <w:r>
              <w:rPr>
                <w:sz w:val="18"/>
              </w:rPr>
              <w:t>▪</w:t>
            </w:r>
            <w:r>
              <w:rPr>
                <w:sz w:val="18"/>
              </w:rPr>
              <w:t xml:space="preserve"> </w:t>
            </w:r>
          </w:p>
        </w:tc>
        <w:tc>
          <w:tcPr>
            <w:tcW w:w="6585" w:type="dxa"/>
            <w:tcBorders>
              <w:top w:val="single" w:sz="4" w:space="0" w:color="4F81BD"/>
              <w:left w:val="nil"/>
              <w:bottom w:val="nil"/>
              <w:right w:val="single" w:sz="4" w:space="0" w:color="4F81BD"/>
            </w:tcBorders>
          </w:tcPr>
          <w:p w:rsidR="007514F5" w:rsidRDefault="00505D6D">
            <w:pPr>
              <w:spacing w:after="0" w:line="233" w:lineRule="auto"/>
              <w:ind w:left="0" w:firstLine="0"/>
            </w:pPr>
            <w:r>
              <w:rPr>
                <w:sz w:val="18"/>
              </w:rPr>
              <w:t xml:space="preserve">Accompagnement du patient et/ou du résident et/ou de son entourage (séjour, retour au domicile, placement, etc.) </w:t>
            </w:r>
          </w:p>
          <w:p w:rsidR="007514F5" w:rsidRDefault="00505D6D">
            <w:pPr>
              <w:spacing w:after="0" w:line="233" w:lineRule="auto"/>
              <w:ind w:left="0" w:right="7" w:firstLine="0"/>
            </w:pPr>
            <w:r>
              <w:rPr>
                <w:sz w:val="18"/>
              </w:rPr>
              <w:t>Accueil, information et orientation des personnes (patients, usagers, familles, nouveaux personnels, stagiaires etc.) Aide l'infirmier à la ré</w:t>
            </w:r>
            <w:r>
              <w:rPr>
                <w:sz w:val="18"/>
              </w:rPr>
              <w:t xml:space="preserve">alisation de soins </w:t>
            </w:r>
          </w:p>
          <w:p w:rsidR="007514F5" w:rsidRDefault="00505D6D">
            <w:pPr>
              <w:spacing w:after="0" w:line="276" w:lineRule="auto"/>
              <w:ind w:left="0" w:firstLine="0"/>
              <w:jc w:val="left"/>
            </w:pPr>
            <w:r>
              <w:rPr>
                <w:sz w:val="18"/>
              </w:rPr>
              <w:t xml:space="preserve">Entretien de l'environnement immédiat de la personne et la réfection des lits </w:t>
            </w:r>
          </w:p>
        </w:tc>
      </w:tr>
      <w:tr w:rsidR="007514F5">
        <w:trPr>
          <w:trHeight w:val="414"/>
        </w:trPr>
        <w:tc>
          <w:tcPr>
            <w:tcW w:w="2232" w:type="dxa"/>
            <w:tcBorders>
              <w:top w:val="nil"/>
              <w:left w:val="single" w:sz="4" w:space="0" w:color="4F81BD"/>
              <w:bottom w:val="nil"/>
              <w:right w:val="single" w:sz="4" w:space="0" w:color="4F81BD"/>
            </w:tcBorders>
            <w:shd w:val="clear" w:color="auto" w:fill="DBE5F1"/>
          </w:tcPr>
          <w:p w:rsidR="007514F5" w:rsidRDefault="007514F5">
            <w:pPr>
              <w:spacing w:after="0" w:line="276" w:lineRule="auto"/>
              <w:ind w:left="0" w:firstLine="0"/>
              <w:jc w:val="left"/>
            </w:pPr>
          </w:p>
        </w:tc>
        <w:tc>
          <w:tcPr>
            <w:tcW w:w="470" w:type="dxa"/>
            <w:tcBorders>
              <w:top w:val="nil"/>
              <w:left w:val="single" w:sz="4" w:space="0" w:color="4F81BD"/>
              <w:bottom w:val="nil"/>
              <w:right w:val="nil"/>
            </w:tcBorders>
          </w:tcPr>
          <w:p w:rsidR="007514F5" w:rsidRDefault="00505D6D">
            <w:pPr>
              <w:spacing w:after="0" w:line="276" w:lineRule="auto"/>
              <w:ind w:left="110" w:firstLine="0"/>
              <w:jc w:val="left"/>
            </w:pPr>
            <w:r>
              <w:rPr>
                <w:sz w:val="18"/>
              </w:rPr>
              <w:t>▪</w:t>
            </w:r>
            <w:r>
              <w:rPr>
                <w:sz w:val="18"/>
              </w:rPr>
              <w:t xml:space="preserve"> </w:t>
            </w:r>
          </w:p>
        </w:tc>
        <w:tc>
          <w:tcPr>
            <w:tcW w:w="6585" w:type="dxa"/>
            <w:tcBorders>
              <w:top w:val="nil"/>
              <w:left w:val="nil"/>
              <w:bottom w:val="nil"/>
              <w:right w:val="single" w:sz="4" w:space="0" w:color="4F81BD"/>
            </w:tcBorders>
          </w:tcPr>
          <w:p w:rsidR="007514F5" w:rsidRDefault="00505D6D">
            <w:pPr>
              <w:spacing w:after="0" w:line="276" w:lineRule="auto"/>
              <w:ind w:left="0" w:firstLine="0"/>
              <w:jc w:val="left"/>
            </w:pPr>
            <w:r>
              <w:rPr>
                <w:sz w:val="18"/>
              </w:rPr>
              <w:t xml:space="preserve">Entretien, nettoyage et rangement des matériels, appareillages et dispositifs médicaux </w:t>
            </w:r>
          </w:p>
        </w:tc>
      </w:tr>
      <w:tr w:rsidR="007514F5">
        <w:trPr>
          <w:trHeight w:val="207"/>
        </w:trPr>
        <w:tc>
          <w:tcPr>
            <w:tcW w:w="2232" w:type="dxa"/>
            <w:tcBorders>
              <w:top w:val="nil"/>
              <w:left w:val="single" w:sz="4" w:space="0" w:color="4F81BD"/>
              <w:bottom w:val="nil"/>
              <w:right w:val="single" w:sz="4" w:space="0" w:color="4F81BD"/>
            </w:tcBorders>
            <w:shd w:val="clear" w:color="auto" w:fill="DBE5F1"/>
          </w:tcPr>
          <w:p w:rsidR="007514F5" w:rsidRDefault="007514F5">
            <w:pPr>
              <w:spacing w:after="0" w:line="276" w:lineRule="auto"/>
              <w:ind w:left="0" w:firstLine="0"/>
              <w:jc w:val="left"/>
            </w:pPr>
          </w:p>
        </w:tc>
        <w:tc>
          <w:tcPr>
            <w:tcW w:w="470" w:type="dxa"/>
            <w:tcBorders>
              <w:top w:val="nil"/>
              <w:left w:val="single" w:sz="4" w:space="0" w:color="4F81BD"/>
              <w:bottom w:val="nil"/>
              <w:right w:val="nil"/>
            </w:tcBorders>
          </w:tcPr>
          <w:p w:rsidR="007514F5" w:rsidRDefault="00505D6D">
            <w:pPr>
              <w:spacing w:after="0" w:line="276" w:lineRule="auto"/>
              <w:ind w:left="110" w:firstLine="0"/>
              <w:jc w:val="left"/>
            </w:pPr>
            <w:r>
              <w:rPr>
                <w:sz w:val="18"/>
              </w:rPr>
              <w:t>▪</w:t>
            </w:r>
            <w:r>
              <w:rPr>
                <w:sz w:val="18"/>
              </w:rPr>
              <w:t xml:space="preserve"> </w:t>
            </w:r>
          </w:p>
        </w:tc>
        <w:tc>
          <w:tcPr>
            <w:tcW w:w="6585" w:type="dxa"/>
            <w:tcBorders>
              <w:top w:val="nil"/>
              <w:left w:val="nil"/>
              <w:bottom w:val="nil"/>
              <w:right w:val="single" w:sz="4" w:space="0" w:color="4F81BD"/>
            </w:tcBorders>
          </w:tcPr>
          <w:p w:rsidR="007514F5" w:rsidRDefault="00505D6D">
            <w:pPr>
              <w:spacing w:after="0" w:line="276" w:lineRule="auto"/>
              <w:ind w:left="0" w:firstLine="0"/>
              <w:jc w:val="left"/>
            </w:pPr>
            <w:r>
              <w:rPr>
                <w:sz w:val="18"/>
              </w:rPr>
              <w:t xml:space="preserve">Réalisation de soins de confort et de bien-être </w:t>
            </w:r>
          </w:p>
        </w:tc>
      </w:tr>
      <w:tr w:rsidR="007514F5">
        <w:trPr>
          <w:trHeight w:val="418"/>
        </w:trPr>
        <w:tc>
          <w:tcPr>
            <w:tcW w:w="2232" w:type="dxa"/>
            <w:tcBorders>
              <w:top w:val="nil"/>
              <w:left w:val="single" w:sz="4" w:space="0" w:color="4F81BD"/>
              <w:bottom w:val="single" w:sz="4" w:space="0" w:color="4F81BD"/>
              <w:right w:val="single" w:sz="4" w:space="0" w:color="4F81BD"/>
            </w:tcBorders>
            <w:shd w:val="clear" w:color="auto" w:fill="DBE5F1"/>
          </w:tcPr>
          <w:p w:rsidR="007514F5" w:rsidRDefault="007514F5">
            <w:pPr>
              <w:spacing w:after="0" w:line="276" w:lineRule="auto"/>
              <w:ind w:left="0" w:firstLine="0"/>
              <w:jc w:val="left"/>
            </w:pPr>
          </w:p>
        </w:tc>
        <w:tc>
          <w:tcPr>
            <w:tcW w:w="470" w:type="dxa"/>
            <w:tcBorders>
              <w:top w:val="nil"/>
              <w:left w:val="single" w:sz="4" w:space="0" w:color="4F81BD"/>
              <w:bottom w:val="single" w:sz="4" w:space="0" w:color="4F81BD"/>
              <w:right w:val="nil"/>
            </w:tcBorders>
          </w:tcPr>
          <w:p w:rsidR="007514F5" w:rsidRDefault="00505D6D">
            <w:pPr>
              <w:spacing w:after="0" w:line="276" w:lineRule="auto"/>
              <w:ind w:left="110" w:firstLine="0"/>
              <w:jc w:val="left"/>
            </w:pPr>
            <w:r>
              <w:rPr>
                <w:sz w:val="18"/>
              </w:rPr>
              <w:t>▪</w:t>
            </w:r>
            <w:r>
              <w:rPr>
                <w:sz w:val="18"/>
              </w:rPr>
              <w:t xml:space="preserve"> </w:t>
            </w:r>
          </w:p>
        </w:tc>
        <w:tc>
          <w:tcPr>
            <w:tcW w:w="6585" w:type="dxa"/>
            <w:tcBorders>
              <w:top w:val="nil"/>
              <w:left w:val="nil"/>
              <w:bottom w:val="single" w:sz="4" w:space="0" w:color="4F81BD"/>
              <w:right w:val="single" w:sz="4" w:space="0" w:color="4F81BD"/>
            </w:tcBorders>
          </w:tcPr>
          <w:p w:rsidR="007514F5" w:rsidRDefault="00505D6D">
            <w:pPr>
              <w:spacing w:after="0" w:line="276" w:lineRule="auto"/>
              <w:ind w:left="0" w:firstLine="0"/>
            </w:pPr>
            <w:r>
              <w:rPr>
                <w:sz w:val="18"/>
              </w:rPr>
              <w:t xml:space="preserve">Transmission de ses observations par oral et par écrit pour maintenir la continuité des soins </w:t>
            </w:r>
          </w:p>
        </w:tc>
      </w:tr>
      <w:tr w:rsidR="007514F5">
        <w:trPr>
          <w:trHeight w:val="544"/>
        </w:trPr>
        <w:tc>
          <w:tcPr>
            <w:tcW w:w="2232" w:type="dxa"/>
            <w:tcBorders>
              <w:top w:val="single" w:sz="4" w:space="0" w:color="4F81BD"/>
              <w:left w:val="single" w:sz="4" w:space="0" w:color="4F81BD"/>
              <w:bottom w:val="single" w:sz="4" w:space="0" w:color="4F81BD"/>
              <w:right w:val="single" w:sz="4" w:space="0" w:color="4F81BD"/>
            </w:tcBorders>
            <w:shd w:val="clear" w:color="auto" w:fill="DBE5F1"/>
          </w:tcPr>
          <w:p w:rsidR="007514F5" w:rsidRDefault="00505D6D">
            <w:pPr>
              <w:spacing w:after="0" w:line="276" w:lineRule="auto"/>
              <w:ind w:left="0" w:firstLine="0"/>
              <w:jc w:val="center"/>
            </w:pPr>
            <w:r>
              <w:rPr>
                <w:b/>
                <w:sz w:val="18"/>
              </w:rPr>
              <w:t xml:space="preserve">Activités complémentaires </w:t>
            </w:r>
          </w:p>
        </w:tc>
        <w:tc>
          <w:tcPr>
            <w:tcW w:w="470" w:type="dxa"/>
            <w:tcBorders>
              <w:top w:val="single" w:sz="4" w:space="0" w:color="4F81BD"/>
              <w:left w:val="single" w:sz="4" w:space="0" w:color="4F81BD"/>
              <w:bottom w:val="single" w:sz="4" w:space="0" w:color="4F81BD"/>
              <w:right w:val="nil"/>
            </w:tcBorders>
          </w:tcPr>
          <w:p w:rsidR="007514F5" w:rsidRDefault="00505D6D">
            <w:pPr>
              <w:spacing w:after="0" w:line="276" w:lineRule="auto"/>
              <w:ind w:left="110" w:firstLine="0"/>
              <w:jc w:val="left"/>
            </w:pPr>
            <w:r>
              <w:rPr>
                <w:sz w:val="18"/>
              </w:rPr>
              <w:t>▪</w:t>
            </w:r>
            <w:r>
              <w:rPr>
                <w:sz w:val="18"/>
              </w:rPr>
              <w:t xml:space="preserve"> </w:t>
            </w:r>
          </w:p>
        </w:tc>
        <w:tc>
          <w:tcPr>
            <w:tcW w:w="6585" w:type="dxa"/>
            <w:tcBorders>
              <w:top w:val="single" w:sz="4" w:space="0" w:color="4F81BD"/>
              <w:left w:val="nil"/>
              <w:bottom w:val="single" w:sz="4" w:space="0" w:color="4F81BD"/>
              <w:right w:val="single" w:sz="4" w:space="0" w:color="4F81BD"/>
            </w:tcBorders>
          </w:tcPr>
          <w:p w:rsidR="007514F5" w:rsidRDefault="00505D6D">
            <w:pPr>
              <w:spacing w:after="0" w:line="276" w:lineRule="auto"/>
              <w:ind w:left="0" w:firstLine="0"/>
              <w:jc w:val="left"/>
            </w:pPr>
            <w:r>
              <w:rPr>
                <w:sz w:val="18"/>
              </w:rPr>
              <w:t xml:space="preserve">participe au monitorage, à la supervision des postes de santé et des agents communautaires, </w:t>
            </w:r>
          </w:p>
        </w:tc>
      </w:tr>
      <w:tr w:rsidR="007514F5">
        <w:trPr>
          <w:trHeight w:val="1663"/>
        </w:trPr>
        <w:tc>
          <w:tcPr>
            <w:tcW w:w="2232" w:type="dxa"/>
            <w:tcBorders>
              <w:top w:val="single" w:sz="4" w:space="0" w:color="4F81BD"/>
              <w:left w:val="single" w:sz="4" w:space="0" w:color="4F81BD"/>
              <w:bottom w:val="nil"/>
              <w:right w:val="single" w:sz="4" w:space="0" w:color="4F81BD"/>
            </w:tcBorders>
            <w:shd w:val="clear" w:color="auto" w:fill="DBE5F1"/>
            <w:vAlign w:val="bottom"/>
          </w:tcPr>
          <w:p w:rsidR="007514F5" w:rsidRDefault="00505D6D">
            <w:pPr>
              <w:spacing w:after="0" w:line="276" w:lineRule="auto"/>
              <w:ind w:left="0" w:firstLine="0"/>
              <w:jc w:val="center"/>
            </w:pPr>
            <w:r>
              <w:rPr>
                <w:b/>
                <w:sz w:val="18"/>
              </w:rPr>
              <w:t xml:space="preserve">Savoir faire </w:t>
            </w:r>
          </w:p>
        </w:tc>
        <w:tc>
          <w:tcPr>
            <w:tcW w:w="470" w:type="dxa"/>
            <w:tcBorders>
              <w:top w:val="single" w:sz="4" w:space="0" w:color="4F81BD"/>
              <w:left w:val="single" w:sz="4" w:space="0" w:color="4F81BD"/>
              <w:bottom w:val="nil"/>
              <w:right w:val="nil"/>
            </w:tcBorders>
          </w:tcPr>
          <w:p w:rsidR="007514F5" w:rsidRDefault="00505D6D">
            <w:pPr>
              <w:spacing w:after="11" w:line="240" w:lineRule="auto"/>
              <w:ind w:left="110" w:firstLine="0"/>
              <w:jc w:val="left"/>
            </w:pPr>
            <w:r>
              <w:rPr>
                <w:sz w:val="18"/>
              </w:rPr>
              <w:t>▪</w:t>
            </w:r>
            <w:r>
              <w:rPr>
                <w:sz w:val="18"/>
              </w:rPr>
              <w:t xml:space="preserve"> </w:t>
            </w:r>
          </w:p>
          <w:p w:rsidR="007514F5" w:rsidRDefault="00505D6D">
            <w:pPr>
              <w:spacing w:after="218" w:line="240" w:lineRule="auto"/>
              <w:ind w:left="110" w:firstLine="0"/>
              <w:jc w:val="left"/>
            </w:pPr>
            <w:r>
              <w:rPr>
                <w:sz w:val="18"/>
              </w:rPr>
              <w:t>▪</w:t>
            </w:r>
            <w:r>
              <w:rPr>
                <w:sz w:val="18"/>
              </w:rPr>
              <w:t xml:space="preserve"> </w:t>
            </w:r>
          </w:p>
          <w:p w:rsidR="007514F5" w:rsidRDefault="00505D6D">
            <w:pPr>
              <w:spacing w:after="220" w:line="240" w:lineRule="auto"/>
              <w:ind w:left="110" w:firstLine="0"/>
              <w:jc w:val="left"/>
            </w:pPr>
            <w:r>
              <w:rPr>
                <w:sz w:val="18"/>
              </w:rPr>
              <w:t>▪</w:t>
            </w:r>
            <w:r>
              <w:rPr>
                <w:sz w:val="18"/>
              </w:rPr>
              <w:t xml:space="preserve"> </w:t>
            </w:r>
          </w:p>
          <w:p w:rsidR="007514F5" w:rsidRDefault="00505D6D">
            <w:pPr>
              <w:spacing w:after="11" w:line="240" w:lineRule="auto"/>
              <w:ind w:left="110" w:firstLine="0"/>
              <w:jc w:val="left"/>
            </w:pPr>
            <w:r>
              <w:rPr>
                <w:sz w:val="18"/>
              </w:rPr>
              <w:t>▪</w:t>
            </w:r>
            <w:r>
              <w:rPr>
                <w:sz w:val="18"/>
              </w:rPr>
              <w:t xml:space="preserve"> </w:t>
            </w:r>
          </w:p>
          <w:p w:rsidR="007514F5" w:rsidRDefault="00505D6D">
            <w:pPr>
              <w:spacing w:after="11" w:line="240" w:lineRule="auto"/>
              <w:ind w:left="110" w:firstLine="0"/>
              <w:jc w:val="left"/>
            </w:pPr>
            <w:r>
              <w:rPr>
                <w:sz w:val="18"/>
              </w:rPr>
              <w:t>▪</w:t>
            </w:r>
            <w:r>
              <w:rPr>
                <w:sz w:val="18"/>
              </w:rPr>
              <w:t xml:space="preserve"> </w:t>
            </w:r>
          </w:p>
          <w:p w:rsidR="007514F5" w:rsidRDefault="00505D6D">
            <w:pPr>
              <w:spacing w:after="0" w:line="276" w:lineRule="auto"/>
              <w:ind w:left="110" w:firstLine="0"/>
              <w:jc w:val="left"/>
            </w:pPr>
            <w:r>
              <w:rPr>
                <w:sz w:val="18"/>
              </w:rPr>
              <w:t>▪</w:t>
            </w:r>
            <w:r>
              <w:rPr>
                <w:sz w:val="18"/>
              </w:rPr>
              <w:t xml:space="preserve"> </w:t>
            </w:r>
          </w:p>
        </w:tc>
        <w:tc>
          <w:tcPr>
            <w:tcW w:w="6585" w:type="dxa"/>
            <w:tcBorders>
              <w:top w:val="single" w:sz="4" w:space="0" w:color="4F81BD"/>
              <w:left w:val="nil"/>
              <w:bottom w:val="nil"/>
              <w:right w:val="single" w:sz="4" w:space="0" w:color="4F81BD"/>
            </w:tcBorders>
          </w:tcPr>
          <w:p w:rsidR="007514F5" w:rsidRDefault="00505D6D">
            <w:pPr>
              <w:spacing w:after="0" w:line="233" w:lineRule="auto"/>
              <w:ind w:left="0" w:right="8" w:firstLine="0"/>
            </w:pPr>
            <w:r>
              <w:rPr>
                <w:sz w:val="18"/>
              </w:rPr>
              <w:t xml:space="preserve">Accompagner une personne dans la réalisation de ses activités quotidiennes Analyser / évaluer la situation clinique d'une personne, d'un groupe de personnes, relative à son domaine de compétence </w:t>
            </w:r>
          </w:p>
          <w:p w:rsidR="007514F5" w:rsidRDefault="00505D6D">
            <w:pPr>
              <w:spacing w:after="0" w:line="236" w:lineRule="auto"/>
              <w:ind w:left="0" w:firstLine="0"/>
            </w:pPr>
            <w:r>
              <w:rPr>
                <w:sz w:val="18"/>
              </w:rPr>
              <w:t>Créer et développer une relation de confiance et d'aide avec</w:t>
            </w:r>
            <w:r>
              <w:rPr>
                <w:sz w:val="18"/>
              </w:rPr>
              <w:t xml:space="preserve"> le patient et/ou la personne accueillie et / ou son entourage </w:t>
            </w:r>
          </w:p>
          <w:p w:rsidR="007514F5" w:rsidRDefault="00505D6D">
            <w:pPr>
              <w:spacing w:after="0" w:line="240" w:lineRule="auto"/>
              <w:ind w:left="0" w:firstLine="0"/>
              <w:jc w:val="left"/>
            </w:pPr>
            <w:r>
              <w:rPr>
                <w:sz w:val="18"/>
              </w:rPr>
              <w:t xml:space="preserve">Etablir une communication adaptée à la personne et à son entourage </w:t>
            </w:r>
          </w:p>
          <w:p w:rsidR="007514F5" w:rsidRDefault="00505D6D">
            <w:pPr>
              <w:spacing w:after="0" w:line="240" w:lineRule="auto"/>
              <w:ind w:left="0" w:firstLine="0"/>
              <w:jc w:val="left"/>
            </w:pPr>
            <w:r>
              <w:rPr>
                <w:sz w:val="18"/>
              </w:rPr>
              <w:t xml:space="preserve">Évaluer le degré d'autonomie d'une personne ou d'un groupe de personnes </w:t>
            </w:r>
          </w:p>
          <w:p w:rsidR="007514F5" w:rsidRDefault="00505D6D">
            <w:pPr>
              <w:spacing w:after="0" w:line="276" w:lineRule="auto"/>
              <w:ind w:left="0" w:firstLine="0"/>
              <w:jc w:val="left"/>
            </w:pPr>
            <w:r>
              <w:rPr>
                <w:sz w:val="18"/>
              </w:rPr>
              <w:t>Organiser son travail au sein d'une équipe pluri pr</w:t>
            </w:r>
            <w:r>
              <w:rPr>
                <w:sz w:val="18"/>
              </w:rPr>
              <w:t xml:space="preserve">ofessionnelle </w:t>
            </w:r>
          </w:p>
        </w:tc>
      </w:tr>
      <w:tr w:rsidR="007514F5">
        <w:trPr>
          <w:trHeight w:val="208"/>
        </w:trPr>
        <w:tc>
          <w:tcPr>
            <w:tcW w:w="2232" w:type="dxa"/>
            <w:tcBorders>
              <w:top w:val="nil"/>
              <w:left w:val="single" w:sz="4" w:space="0" w:color="4F81BD"/>
              <w:bottom w:val="nil"/>
              <w:right w:val="single" w:sz="4" w:space="0" w:color="4F81BD"/>
            </w:tcBorders>
            <w:shd w:val="clear" w:color="auto" w:fill="DBE5F1"/>
          </w:tcPr>
          <w:p w:rsidR="007514F5" w:rsidRDefault="007514F5">
            <w:pPr>
              <w:spacing w:after="0" w:line="276" w:lineRule="auto"/>
              <w:ind w:left="0" w:firstLine="0"/>
              <w:jc w:val="left"/>
            </w:pPr>
          </w:p>
        </w:tc>
        <w:tc>
          <w:tcPr>
            <w:tcW w:w="470" w:type="dxa"/>
            <w:tcBorders>
              <w:top w:val="nil"/>
              <w:left w:val="single" w:sz="4" w:space="0" w:color="4F81BD"/>
              <w:bottom w:val="nil"/>
              <w:right w:val="nil"/>
            </w:tcBorders>
          </w:tcPr>
          <w:p w:rsidR="007514F5" w:rsidRDefault="00505D6D">
            <w:pPr>
              <w:spacing w:after="0" w:line="276" w:lineRule="auto"/>
              <w:ind w:left="110" w:firstLine="0"/>
              <w:jc w:val="left"/>
            </w:pPr>
            <w:r>
              <w:rPr>
                <w:sz w:val="18"/>
              </w:rPr>
              <w:t>▪</w:t>
            </w:r>
            <w:r>
              <w:rPr>
                <w:sz w:val="18"/>
              </w:rPr>
              <w:t xml:space="preserve"> </w:t>
            </w:r>
          </w:p>
        </w:tc>
        <w:tc>
          <w:tcPr>
            <w:tcW w:w="6585" w:type="dxa"/>
            <w:tcBorders>
              <w:top w:val="nil"/>
              <w:left w:val="nil"/>
              <w:bottom w:val="nil"/>
              <w:right w:val="single" w:sz="4" w:space="0" w:color="4F81BD"/>
            </w:tcBorders>
          </w:tcPr>
          <w:p w:rsidR="007514F5" w:rsidRDefault="00505D6D">
            <w:pPr>
              <w:spacing w:after="0" w:line="276" w:lineRule="auto"/>
              <w:ind w:left="0" w:firstLine="0"/>
              <w:jc w:val="left"/>
            </w:pPr>
            <w:r>
              <w:rPr>
                <w:sz w:val="18"/>
              </w:rPr>
              <w:t xml:space="preserve">Réaliser des soins adaptés à l'état clinique de la personne </w:t>
            </w:r>
          </w:p>
        </w:tc>
      </w:tr>
      <w:tr w:rsidR="007514F5">
        <w:trPr>
          <w:trHeight w:val="413"/>
        </w:trPr>
        <w:tc>
          <w:tcPr>
            <w:tcW w:w="2232" w:type="dxa"/>
            <w:tcBorders>
              <w:top w:val="nil"/>
              <w:left w:val="single" w:sz="4" w:space="0" w:color="4F81BD"/>
              <w:bottom w:val="nil"/>
              <w:right w:val="single" w:sz="4" w:space="0" w:color="4F81BD"/>
            </w:tcBorders>
            <w:shd w:val="clear" w:color="auto" w:fill="DBE5F1"/>
          </w:tcPr>
          <w:p w:rsidR="007514F5" w:rsidRDefault="007514F5">
            <w:pPr>
              <w:spacing w:after="0" w:line="276" w:lineRule="auto"/>
              <w:ind w:left="0" w:firstLine="0"/>
              <w:jc w:val="left"/>
            </w:pPr>
          </w:p>
        </w:tc>
        <w:tc>
          <w:tcPr>
            <w:tcW w:w="470" w:type="dxa"/>
            <w:tcBorders>
              <w:top w:val="nil"/>
              <w:left w:val="single" w:sz="4" w:space="0" w:color="4F81BD"/>
              <w:bottom w:val="nil"/>
              <w:right w:val="nil"/>
            </w:tcBorders>
          </w:tcPr>
          <w:p w:rsidR="007514F5" w:rsidRDefault="00505D6D">
            <w:pPr>
              <w:spacing w:after="0" w:line="276" w:lineRule="auto"/>
              <w:ind w:left="110" w:firstLine="0"/>
              <w:jc w:val="left"/>
            </w:pPr>
            <w:r>
              <w:rPr>
                <w:sz w:val="18"/>
              </w:rPr>
              <w:t>▪</w:t>
            </w:r>
            <w:r>
              <w:rPr>
                <w:sz w:val="18"/>
              </w:rPr>
              <w:t xml:space="preserve"> </w:t>
            </w:r>
          </w:p>
        </w:tc>
        <w:tc>
          <w:tcPr>
            <w:tcW w:w="6585" w:type="dxa"/>
            <w:tcBorders>
              <w:top w:val="nil"/>
              <w:left w:val="nil"/>
              <w:bottom w:val="nil"/>
              <w:right w:val="single" w:sz="4" w:space="0" w:color="4F81BD"/>
            </w:tcBorders>
          </w:tcPr>
          <w:p w:rsidR="007514F5" w:rsidRDefault="00505D6D">
            <w:pPr>
              <w:spacing w:after="0" w:line="276" w:lineRule="auto"/>
              <w:ind w:left="0" w:firstLine="0"/>
            </w:pPr>
            <w:r>
              <w:rPr>
                <w:sz w:val="18"/>
              </w:rPr>
              <w:t xml:space="preserve">Rechercher, traiter et transmettre les informations pour assurer la continuité des soins </w:t>
            </w:r>
          </w:p>
        </w:tc>
      </w:tr>
      <w:tr w:rsidR="007514F5">
        <w:trPr>
          <w:trHeight w:val="414"/>
        </w:trPr>
        <w:tc>
          <w:tcPr>
            <w:tcW w:w="2232" w:type="dxa"/>
            <w:tcBorders>
              <w:top w:val="nil"/>
              <w:left w:val="single" w:sz="4" w:space="0" w:color="4F81BD"/>
              <w:bottom w:val="nil"/>
              <w:right w:val="single" w:sz="4" w:space="0" w:color="4F81BD"/>
            </w:tcBorders>
            <w:shd w:val="clear" w:color="auto" w:fill="DBE5F1"/>
          </w:tcPr>
          <w:p w:rsidR="007514F5" w:rsidRDefault="007514F5">
            <w:pPr>
              <w:spacing w:after="0" w:line="276" w:lineRule="auto"/>
              <w:ind w:left="0" w:firstLine="0"/>
              <w:jc w:val="left"/>
            </w:pPr>
          </w:p>
        </w:tc>
        <w:tc>
          <w:tcPr>
            <w:tcW w:w="470" w:type="dxa"/>
            <w:tcBorders>
              <w:top w:val="nil"/>
              <w:left w:val="single" w:sz="4" w:space="0" w:color="4F81BD"/>
              <w:bottom w:val="nil"/>
              <w:right w:val="nil"/>
            </w:tcBorders>
          </w:tcPr>
          <w:p w:rsidR="007514F5" w:rsidRDefault="00505D6D">
            <w:pPr>
              <w:spacing w:after="0" w:line="276" w:lineRule="auto"/>
              <w:ind w:left="110" w:firstLine="0"/>
              <w:jc w:val="left"/>
            </w:pPr>
            <w:r>
              <w:rPr>
                <w:sz w:val="18"/>
              </w:rPr>
              <w:t>▪</w:t>
            </w:r>
            <w:r>
              <w:rPr>
                <w:sz w:val="18"/>
              </w:rPr>
              <w:t xml:space="preserve"> </w:t>
            </w:r>
          </w:p>
        </w:tc>
        <w:tc>
          <w:tcPr>
            <w:tcW w:w="6585" w:type="dxa"/>
            <w:tcBorders>
              <w:top w:val="nil"/>
              <w:left w:val="nil"/>
              <w:bottom w:val="nil"/>
              <w:right w:val="single" w:sz="4" w:space="0" w:color="4F81BD"/>
            </w:tcBorders>
          </w:tcPr>
          <w:p w:rsidR="007514F5" w:rsidRDefault="00505D6D">
            <w:pPr>
              <w:spacing w:after="0" w:line="276" w:lineRule="auto"/>
              <w:ind w:left="0" w:firstLine="0"/>
              <w:jc w:val="left"/>
            </w:pPr>
            <w:r>
              <w:rPr>
                <w:sz w:val="18"/>
              </w:rPr>
              <w:t xml:space="preserve">Restaurer / maintenir l'autonomie de la personne dans les actes de la vie quotidienne </w:t>
            </w:r>
          </w:p>
        </w:tc>
      </w:tr>
      <w:tr w:rsidR="007514F5">
        <w:trPr>
          <w:trHeight w:val="417"/>
        </w:trPr>
        <w:tc>
          <w:tcPr>
            <w:tcW w:w="2232" w:type="dxa"/>
            <w:tcBorders>
              <w:top w:val="nil"/>
              <w:left w:val="single" w:sz="4" w:space="0" w:color="4F81BD"/>
              <w:bottom w:val="single" w:sz="4" w:space="0" w:color="4F81BD"/>
              <w:right w:val="single" w:sz="4" w:space="0" w:color="4F81BD"/>
            </w:tcBorders>
            <w:shd w:val="clear" w:color="auto" w:fill="DBE5F1"/>
          </w:tcPr>
          <w:p w:rsidR="007514F5" w:rsidRDefault="007514F5">
            <w:pPr>
              <w:spacing w:after="0" w:line="276" w:lineRule="auto"/>
              <w:ind w:left="0" w:firstLine="0"/>
              <w:jc w:val="left"/>
            </w:pPr>
          </w:p>
        </w:tc>
        <w:tc>
          <w:tcPr>
            <w:tcW w:w="470" w:type="dxa"/>
            <w:tcBorders>
              <w:top w:val="nil"/>
              <w:left w:val="single" w:sz="4" w:space="0" w:color="4F81BD"/>
              <w:bottom w:val="single" w:sz="4" w:space="0" w:color="4F81BD"/>
              <w:right w:val="nil"/>
            </w:tcBorders>
          </w:tcPr>
          <w:p w:rsidR="007514F5" w:rsidRDefault="00505D6D">
            <w:pPr>
              <w:spacing w:after="0" w:line="276" w:lineRule="auto"/>
              <w:ind w:left="110" w:firstLine="0"/>
              <w:jc w:val="left"/>
            </w:pPr>
            <w:r>
              <w:rPr>
                <w:sz w:val="18"/>
              </w:rPr>
              <w:t>▪</w:t>
            </w:r>
            <w:r>
              <w:rPr>
                <w:sz w:val="18"/>
              </w:rPr>
              <w:t xml:space="preserve"> </w:t>
            </w:r>
          </w:p>
        </w:tc>
        <w:tc>
          <w:tcPr>
            <w:tcW w:w="6585" w:type="dxa"/>
            <w:tcBorders>
              <w:top w:val="nil"/>
              <w:left w:val="nil"/>
              <w:bottom w:val="single" w:sz="4" w:space="0" w:color="4F81BD"/>
              <w:right w:val="single" w:sz="4" w:space="0" w:color="4F81BD"/>
            </w:tcBorders>
          </w:tcPr>
          <w:p w:rsidR="007514F5" w:rsidRDefault="00505D6D">
            <w:pPr>
              <w:spacing w:after="0" w:line="276" w:lineRule="auto"/>
              <w:ind w:left="0" w:firstLine="0"/>
            </w:pPr>
            <w:r>
              <w:rPr>
                <w:sz w:val="18"/>
              </w:rPr>
              <w:t xml:space="preserve">Utiliser les techniques d'entretien des locaux et du matériel spécifiques aux établissements sanitaires, sociaux et médico-sociaux </w:t>
            </w:r>
          </w:p>
        </w:tc>
      </w:tr>
      <w:tr w:rsidR="007514F5">
        <w:trPr>
          <w:trHeight w:val="545"/>
        </w:trPr>
        <w:tc>
          <w:tcPr>
            <w:tcW w:w="2232" w:type="dxa"/>
            <w:tcBorders>
              <w:top w:val="single" w:sz="4" w:space="0" w:color="4F81BD"/>
              <w:left w:val="single" w:sz="4" w:space="0" w:color="4F81BD"/>
              <w:bottom w:val="single" w:sz="4" w:space="0" w:color="4F81BD"/>
              <w:right w:val="single" w:sz="4" w:space="0" w:color="4F81BD"/>
            </w:tcBorders>
            <w:shd w:val="clear" w:color="auto" w:fill="DBE5F1"/>
          </w:tcPr>
          <w:p w:rsidR="007514F5" w:rsidRDefault="00505D6D">
            <w:pPr>
              <w:spacing w:after="0" w:line="276" w:lineRule="auto"/>
              <w:ind w:left="0" w:firstLine="0"/>
              <w:jc w:val="center"/>
            </w:pPr>
            <w:r>
              <w:rPr>
                <w:b/>
                <w:sz w:val="18"/>
              </w:rPr>
              <w:t xml:space="preserve">Diplôme ou niveau de qualification requis </w:t>
            </w:r>
          </w:p>
        </w:tc>
        <w:tc>
          <w:tcPr>
            <w:tcW w:w="7055" w:type="dxa"/>
            <w:gridSpan w:val="2"/>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110" w:firstLine="0"/>
              <w:jc w:val="left"/>
            </w:pPr>
            <w:r>
              <w:rPr>
                <w:sz w:val="18"/>
              </w:rPr>
              <w:t xml:space="preserve">Diplôme d’Etat d’agent technique de santé (formation de 3 ans) </w:t>
            </w:r>
          </w:p>
        </w:tc>
      </w:tr>
      <w:tr w:rsidR="007514F5">
        <w:trPr>
          <w:trHeight w:val="1459"/>
        </w:trPr>
        <w:tc>
          <w:tcPr>
            <w:tcW w:w="2232" w:type="dxa"/>
            <w:tcBorders>
              <w:top w:val="single" w:sz="4" w:space="0" w:color="4F81BD"/>
              <w:left w:val="single" w:sz="4" w:space="0" w:color="4F81BD"/>
              <w:bottom w:val="single" w:sz="4" w:space="0" w:color="4F81BD"/>
              <w:right w:val="single" w:sz="4" w:space="0" w:color="4F81BD"/>
            </w:tcBorders>
            <w:shd w:val="clear" w:color="auto" w:fill="DBE5F1"/>
          </w:tcPr>
          <w:p w:rsidR="007514F5" w:rsidRDefault="00505D6D">
            <w:pPr>
              <w:spacing w:after="0" w:line="276" w:lineRule="auto"/>
              <w:ind w:left="82" w:firstLine="0"/>
              <w:jc w:val="center"/>
            </w:pPr>
            <w:r>
              <w:rPr>
                <w:b/>
                <w:sz w:val="18"/>
              </w:rPr>
              <w:t xml:space="preserve">Connaissances requises </w:t>
            </w:r>
          </w:p>
        </w:tc>
        <w:tc>
          <w:tcPr>
            <w:tcW w:w="7055" w:type="dxa"/>
            <w:gridSpan w:val="2"/>
            <w:tcBorders>
              <w:top w:val="single" w:sz="4" w:space="0" w:color="4F81BD"/>
              <w:left w:val="single" w:sz="4" w:space="0" w:color="4F81BD"/>
              <w:bottom w:val="single" w:sz="4" w:space="0" w:color="4F81BD"/>
              <w:right w:val="single" w:sz="4" w:space="0" w:color="4F81BD"/>
            </w:tcBorders>
          </w:tcPr>
          <w:p w:rsidR="007514F5" w:rsidRDefault="00505D6D">
            <w:pPr>
              <w:spacing w:after="0" w:line="240" w:lineRule="auto"/>
              <w:ind w:left="110" w:firstLine="0"/>
              <w:jc w:val="left"/>
            </w:pPr>
            <w:r>
              <w:rPr>
                <w:sz w:val="18"/>
              </w:rPr>
              <w:t xml:space="preserve">Connaissances générales en : </w:t>
            </w:r>
          </w:p>
          <w:p w:rsidR="007514F5" w:rsidRDefault="00505D6D">
            <w:pPr>
              <w:spacing w:after="27" w:line="240" w:lineRule="auto"/>
              <w:ind w:left="110" w:firstLine="0"/>
              <w:jc w:val="left"/>
            </w:pPr>
            <w:r>
              <w:rPr>
                <w:sz w:val="18"/>
              </w:rPr>
              <w:t xml:space="preserve">Bio-nettoyage et hygiène des locaux </w:t>
            </w:r>
          </w:p>
          <w:p w:rsidR="007514F5" w:rsidRDefault="00505D6D">
            <w:pPr>
              <w:spacing w:after="0" w:line="240" w:lineRule="auto"/>
              <w:ind w:left="110" w:firstLine="0"/>
              <w:jc w:val="left"/>
            </w:pPr>
            <w:r>
              <w:rPr>
                <w:sz w:val="18"/>
              </w:rPr>
              <w:t xml:space="preserve">Communication et relation d’aide </w:t>
            </w:r>
          </w:p>
          <w:p w:rsidR="007514F5" w:rsidRDefault="00505D6D">
            <w:pPr>
              <w:spacing w:after="0" w:line="240" w:lineRule="auto"/>
              <w:ind w:left="110" w:firstLine="0"/>
              <w:jc w:val="left"/>
            </w:pPr>
            <w:r>
              <w:rPr>
                <w:sz w:val="18"/>
              </w:rPr>
              <w:t xml:space="preserve">Hygiène hospitalière </w:t>
            </w:r>
          </w:p>
          <w:p w:rsidR="007514F5" w:rsidRDefault="00505D6D">
            <w:pPr>
              <w:spacing w:after="0" w:line="240" w:lineRule="auto"/>
              <w:ind w:left="110" w:firstLine="0"/>
              <w:jc w:val="left"/>
            </w:pPr>
            <w:r>
              <w:rPr>
                <w:sz w:val="18"/>
              </w:rPr>
              <w:t xml:space="preserve">Médicales générales </w:t>
            </w:r>
          </w:p>
          <w:p w:rsidR="007514F5" w:rsidRDefault="00505D6D">
            <w:pPr>
              <w:spacing w:after="0" w:line="240" w:lineRule="auto"/>
              <w:ind w:left="110" w:firstLine="0"/>
              <w:jc w:val="left"/>
            </w:pPr>
            <w:r>
              <w:rPr>
                <w:sz w:val="18"/>
              </w:rPr>
              <w:t xml:space="preserve">Soins </w:t>
            </w:r>
          </w:p>
          <w:p w:rsidR="007514F5" w:rsidRDefault="00505D6D">
            <w:pPr>
              <w:spacing w:after="0" w:line="276" w:lineRule="auto"/>
              <w:ind w:left="110" w:firstLine="0"/>
              <w:jc w:val="left"/>
            </w:pPr>
            <w:r>
              <w:rPr>
                <w:sz w:val="18"/>
              </w:rPr>
              <w:t>stérilisation</w:t>
            </w:r>
            <w:r>
              <w:rPr>
                <w:b/>
                <w:sz w:val="18"/>
              </w:rPr>
              <w:t xml:space="preserve"> </w:t>
            </w:r>
          </w:p>
        </w:tc>
      </w:tr>
      <w:tr w:rsidR="007514F5">
        <w:trPr>
          <w:trHeight w:val="632"/>
        </w:trPr>
        <w:tc>
          <w:tcPr>
            <w:tcW w:w="2232" w:type="dxa"/>
            <w:tcBorders>
              <w:top w:val="single" w:sz="4" w:space="0" w:color="4F81BD"/>
              <w:left w:val="single" w:sz="4" w:space="0" w:color="4F81BD"/>
              <w:bottom w:val="single" w:sz="4" w:space="0" w:color="4F81BD"/>
              <w:right w:val="single" w:sz="4" w:space="0" w:color="4F81BD"/>
            </w:tcBorders>
            <w:shd w:val="clear" w:color="auto" w:fill="DBE5F1"/>
          </w:tcPr>
          <w:p w:rsidR="007514F5" w:rsidRDefault="00505D6D">
            <w:pPr>
              <w:spacing w:after="0" w:line="276" w:lineRule="auto"/>
              <w:ind w:left="0" w:firstLine="0"/>
              <w:jc w:val="center"/>
            </w:pPr>
            <w:r>
              <w:rPr>
                <w:b/>
                <w:sz w:val="18"/>
              </w:rPr>
              <w:lastRenderedPageBreak/>
              <w:t xml:space="preserve">Relations professionnelles </w:t>
            </w:r>
          </w:p>
        </w:tc>
        <w:tc>
          <w:tcPr>
            <w:tcW w:w="7055" w:type="dxa"/>
            <w:gridSpan w:val="2"/>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110" w:right="2" w:firstLine="0"/>
            </w:pPr>
            <w:r>
              <w:rPr>
                <w:sz w:val="18"/>
              </w:rPr>
              <w:t xml:space="preserve">Avec les infirmiers et sages-femmes pour le travail en collaboration, les cadres de santé pour l’organisation des activités, les médecins pour transmission des informations concernant l’état de santé des patients </w:t>
            </w:r>
          </w:p>
        </w:tc>
      </w:tr>
      <w:tr w:rsidR="007514F5">
        <w:trPr>
          <w:trHeight w:val="335"/>
        </w:trPr>
        <w:tc>
          <w:tcPr>
            <w:tcW w:w="2232" w:type="dxa"/>
            <w:tcBorders>
              <w:top w:val="single" w:sz="4" w:space="0" w:color="4F81BD"/>
              <w:left w:val="single" w:sz="4" w:space="0" w:color="4F81BD"/>
              <w:bottom w:val="single" w:sz="4" w:space="0" w:color="4F81BD"/>
              <w:right w:val="single" w:sz="4" w:space="0" w:color="4F81BD"/>
            </w:tcBorders>
            <w:shd w:val="clear" w:color="auto" w:fill="DBE5F1"/>
          </w:tcPr>
          <w:p w:rsidR="007514F5" w:rsidRDefault="00505D6D">
            <w:pPr>
              <w:spacing w:after="0" w:line="276" w:lineRule="auto"/>
              <w:ind w:left="0" w:firstLine="0"/>
              <w:jc w:val="center"/>
            </w:pPr>
            <w:r>
              <w:rPr>
                <w:b/>
                <w:sz w:val="18"/>
              </w:rPr>
              <w:t xml:space="preserve">Passerelles </w:t>
            </w:r>
          </w:p>
        </w:tc>
        <w:tc>
          <w:tcPr>
            <w:tcW w:w="7055" w:type="dxa"/>
            <w:gridSpan w:val="2"/>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110" w:firstLine="0"/>
              <w:jc w:val="left"/>
            </w:pPr>
            <w:r>
              <w:rPr>
                <w:b/>
                <w:sz w:val="18"/>
              </w:rPr>
              <w:t xml:space="preserve"> </w:t>
            </w:r>
          </w:p>
        </w:tc>
      </w:tr>
    </w:tbl>
    <w:p w:rsidR="007514F5" w:rsidRDefault="00505D6D">
      <w:pPr>
        <w:spacing w:after="251" w:line="243" w:lineRule="auto"/>
        <w:ind w:left="837" w:hanging="852"/>
        <w:jc w:val="left"/>
      </w:pPr>
      <w:r>
        <w:rPr>
          <w:b/>
          <w:color w:val="002060"/>
          <w:sz w:val="36"/>
        </w:rPr>
        <w:t xml:space="preserve">9.3. Fiche Technique de l’Atelier du 20 avril au centre de perfectionnement administratif du MFPREMA à Conakry </w:t>
      </w:r>
    </w:p>
    <w:p w:rsidR="007514F5" w:rsidRDefault="00505D6D">
      <w:pPr>
        <w:numPr>
          <w:ilvl w:val="3"/>
          <w:numId w:val="25"/>
        </w:numPr>
        <w:spacing w:after="31" w:line="240" w:lineRule="auto"/>
        <w:ind w:right="-15" w:hanging="360"/>
        <w:jc w:val="left"/>
      </w:pPr>
      <w:r>
        <w:rPr>
          <w:b/>
          <w:color w:val="000080"/>
          <w:u w:val="single" w:color="000080"/>
        </w:rPr>
        <w:t>Titre de l’atelier :</w:t>
      </w:r>
      <w:r>
        <w:rPr>
          <w:b/>
          <w:color w:val="000080"/>
        </w:rPr>
        <w:t xml:space="preserve"> </w:t>
      </w:r>
    </w:p>
    <w:p w:rsidR="007514F5" w:rsidRDefault="00505D6D">
      <w:pPr>
        <w:ind w:left="797"/>
      </w:pPr>
      <w:r>
        <w:t>Les enjeux nationaux et internationaux de la gestion des ressources humaines en santé pour améliorer les performances du s</w:t>
      </w:r>
      <w:r>
        <w:t xml:space="preserve">ystème de santé </w:t>
      </w:r>
    </w:p>
    <w:p w:rsidR="007514F5" w:rsidRDefault="00505D6D">
      <w:pPr>
        <w:spacing w:after="30" w:line="240" w:lineRule="auto"/>
        <w:ind w:left="720" w:firstLine="0"/>
        <w:jc w:val="left"/>
      </w:pPr>
      <w:r>
        <w:t xml:space="preserve"> </w:t>
      </w:r>
    </w:p>
    <w:p w:rsidR="007514F5" w:rsidRDefault="00505D6D">
      <w:pPr>
        <w:numPr>
          <w:ilvl w:val="3"/>
          <w:numId w:val="25"/>
        </w:numPr>
        <w:spacing w:after="31" w:line="240" w:lineRule="auto"/>
        <w:ind w:right="-15" w:hanging="360"/>
        <w:jc w:val="left"/>
      </w:pPr>
      <w:r>
        <w:rPr>
          <w:b/>
          <w:color w:val="000080"/>
          <w:u w:val="single" w:color="000080"/>
        </w:rPr>
        <w:t>Contexte :</w:t>
      </w:r>
      <w:r>
        <w:rPr>
          <w:b/>
          <w:color w:val="000080"/>
        </w:rPr>
        <w:t xml:space="preserve">  </w:t>
      </w:r>
    </w:p>
    <w:p w:rsidR="007514F5" w:rsidRDefault="00505D6D">
      <w:pPr>
        <w:ind w:left="797"/>
      </w:pPr>
      <w:r>
        <w:t>Le gouvernement de la</w:t>
      </w:r>
      <w:r>
        <w:rPr>
          <w:color w:val="000080"/>
        </w:rPr>
        <w:t xml:space="preserve"> </w:t>
      </w:r>
      <w:r>
        <w:t>Guinée a participé en 2013 au troisième forum mondial sur les ressources humaines pour la santé et a pris plusieurs engagements à atteindre en 2017, pour accélérer les progrès en vue d’une couverture universelle de santé pour sa population. L’OMS est actue</w:t>
      </w:r>
      <w:r>
        <w:t>llement en phase d’évaluation de ces engagements.</w:t>
      </w:r>
      <w:r>
        <w:rPr>
          <w:sz w:val="16"/>
        </w:rPr>
        <w:t xml:space="preserve">  </w:t>
      </w:r>
      <w:r>
        <w:t xml:space="preserve"> </w:t>
      </w:r>
    </w:p>
    <w:p w:rsidR="007514F5" w:rsidRDefault="00505D6D">
      <w:pPr>
        <w:ind w:left="797"/>
      </w:pPr>
      <w:r>
        <w:t xml:space="preserve">La Guinée a dû affronter une crise sans précédent avec la maladie à virus Ebola et les actions en vue de remplir les engagements pris auprès de l’OMS ont été retardées ; Maintenant que la phase aigüe de </w:t>
      </w:r>
      <w:r>
        <w:t xml:space="preserve">l’épidémie semble stabilisée, il est temps de mener une réflexion sur les enjeux que représentent les ressources humaines pour la santé et l’amélioration de leur gestion, pour éviter que de tels épisodes ne se reproduisent.  </w:t>
      </w:r>
    </w:p>
    <w:p w:rsidR="007514F5" w:rsidRDefault="00505D6D">
      <w:pPr>
        <w:ind w:left="797"/>
      </w:pPr>
      <w:r>
        <w:t>La GRH est actuellement une fo</w:t>
      </w:r>
      <w:r>
        <w:t>nction en pleine évolution, pour participer et renforcer au mieux l’activité des organisations. La gestion des ressources humaines pour la santé n’échappe pas à cette évolution afin de développer les compétences en vue d’améliorer les performances du systè</w:t>
      </w:r>
      <w:r>
        <w:t xml:space="preserve">me de santé. Attachée et limitée auparavant à la gestion administrative du personnel, la GRH évolue vers la maitrise de nouvelles pratiques managériales de nature à mobiliser les ressources humaines et développer leur potentiel de travail. A part quelques </w:t>
      </w:r>
      <w:r>
        <w:t xml:space="preserve">sociétés pionnières, qui aurait pensé voici 30 ans que le bien-être au travail des salariés serait devenu un sujet prioritaire pour un DRH ? </w:t>
      </w:r>
    </w:p>
    <w:p w:rsidR="007514F5" w:rsidRDefault="00505D6D">
      <w:pPr>
        <w:ind w:left="797"/>
      </w:pPr>
      <w:r>
        <w:t>La fonction de GRH regroupe tous ceux qui, à un titre ou un autre, sont responsables d'une des composantes du fact</w:t>
      </w:r>
      <w:r>
        <w:t>eur humain dans l’administration publique. Il s'agit donc d'une fonction partagée entre différents acteurs. Cet atelier se propose de discuter des enjeux que représentent une meilleure gestion des ressources humaines afin d’obtenir une vision commune les é</w:t>
      </w:r>
      <w:r>
        <w:t xml:space="preserve">volutions inéluctables qui sont à prévoir, entre le ministère de la santé, chargé de mettre en place la nouvelle politique de santé et le ministère de la fonction publique, de la réforme de l’Etat et de la modernisation de l’administration. </w:t>
      </w:r>
    </w:p>
    <w:p w:rsidR="007514F5" w:rsidRDefault="00505D6D">
      <w:pPr>
        <w:spacing w:after="58" w:line="240" w:lineRule="auto"/>
        <w:ind w:left="720" w:firstLine="0"/>
        <w:jc w:val="left"/>
      </w:pPr>
      <w:r>
        <w:t xml:space="preserve"> </w:t>
      </w:r>
    </w:p>
    <w:p w:rsidR="007514F5" w:rsidRDefault="00505D6D">
      <w:pPr>
        <w:numPr>
          <w:ilvl w:val="0"/>
          <w:numId w:val="26"/>
        </w:numPr>
        <w:spacing w:after="31" w:line="240" w:lineRule="auto"/>
        <w:ind w:right="-15" w:hanging="360"/>
        <w:jc w:val="left"/>
      </w:pPr>
      <w:r>
        <w:rPr>
          <w:b/>
          <w:color w:val="000080"/>
          <w:u w:val="single" w:color="000080"/>
        </w:rPr>
        <w:t>Objectifs de l’atelier</w:t>
      </w:r>
      <w:r>
        <w:rPr>
          <w:b/>
          <w:color w:val="000080"/>
        </w:rPr>
        <w:t xml:space="preserve"> </w:t>
      </w:r>
    </w:p>
    <w:p w:rsidR="007514F5" w:rsidRDefault="00505D6D">
      <w:pPr>
        <w:ind w:left="797"/>
      </w:pPr>
      <w:r>
        <w:t xml:space="preserve">Compte tenu des objectifs du plan de relance et de résilience du système de santé 2015- </w:t>
      </w:r>
    </w:p>
    <w:p w:rsidR="007514F5" w:rsidRDefault="00505D6D">
      <w:pPr>
        <w:ind w:left="797"/>
      </w:pPr>
      <w:r>
        <w:t xml:space="preserve">2017, les objectifs de l’atelier sont les suivants : </w:t>
      </w:r>
    </w:p>
    <w:p w:rsidR="007514F5" w:rsidRDefault="00505D6D">
      <w:pPr>
        <w:numPr>
          <w:ilvl w:val="1"/>
          <w:numId w:val="26"/>
        </w:numPr>
        <w:spacing w:after="64" w:line="234" w:lineRule="auto"/>
        <w:ind w:hanging="360"/>
      </w:pPr>
      <w:r>
        <w:rPr>
          <w:b/>
        </w:rPr>
        <w:t xml:space="preserve">Partager une vision commune entre les Ministères de la santé et de la fonction publique, </w:t>
      </w:r>
      <w:r>
        <w:rPr>
          <w:b/>
        </w:rPr>
        <w:t xml:space="preserve">de la réforme de l’Etat et de la modernisation de l’administration </w:t>
      </w:r>
      <w:r>
        <w:t>sur la gestion des ressources humaines pour la santé,</w:t>
      </w:r>
      <w:r>
        <w:rPr>
          <w:b/>
        </w:rPr>
        <w:t xml:space="preserve"> </w:t>
      </w:r>
    </w:p>
    <w:p w:rsidR="007514F5" w:rsidRDefault="00505D6D">
      <w:pPr>
        <w:numPr>
          <w:ilvl w:val="1"/>
          <w:numId w:val="26"/>
        </w:numPr>
        <w:ind w:hanging="360"/>
      </w:pPr>
      <w:r>
        <w:rPr>
          <w:b/>
        </w:rPr>
        <w:t xml:space="preserve">Discuter d’une gouvernance </w:t>
      </w:r>
      <w:r>
        <w:t>à mettre en place pour répondre aux engagements du gouvernement de la Guinée au forum mondial sur les resso</w:t>
      </w:r>
      <w:r>
        <w:t>urces humaines pour la santé et aux orientations de la politique de santé du Ministère de la santé ;</w:t>
      </w:r>
      <w:r>
        <w:rPr>
          <w:b/>
        </w:rPr>
        <w:t xml:space="preserve"> </w:t>
      </w:r>
    </w:p>
    <w:p w:rsidR="007514F5" w:rsidRDefault="00505D6D">
      <w:pPr>
        <w:numPr>
          <w:ilvl w:val="1"/>
          <w:numId w:val="26"/>
        </w:numPr>
        <w:spacing w:after="31" w:line="234" w:lineRule="auto"/>
        <w:ind w:hanging="360"/>
      </w:pPr>
      <w:r>
        <w:rPr>
          <w:b/>
        </w:rPr>
        <w:t>Définir les actions et outils pour la mise en place de la gestion des ressources humaines en santé</w:t>
      </w:r>
      <w:r>
        <w:t xml:space="preserve">. </w:t>
      </w:r>
    </w:p>
    <w:p w:rsidR="007514F5" w:rsidRDefault="00505D6D">
      <w:pPr>
        <w:spacing w:after="27" w:line="240" w:lineRule="auto"/>
        <w:ind w:left="1440" w:firstLine="0"/>
        <w:jc w:val="left"/>
      </w:pPr>
      <w:r>
        <w:t xml:space="preserve"> </w:t>
      </w:r>
    </w:p>
    <w:p w:rsidR="007514F5" w:rsidRDefault="00505D6D">
      <w:pPr>
        <w:numPr>
          <w:ilvl w:val="0"/>
          <w:numId w:val="26"/>
        </w:numPr>
        <w:spacing w:after="31" w:line="240" w:lineRule="auto"/>
        <w:ind w:right="-15" w:hanging="360"/>
        <w:jc w:val="left"/>
      </w:pPr>
      <w:r>
        <w:rPr>
          <w:b/>
          <w:color w:val="000080"/>
          <w:u w:val="single" w:color="000080"/>
        </w:rPr>
        <w:t>Participants :</w:t>
      </w:r>
      <w:r>
        <w:rPr>
          <w:b/>
          <w:color w:val="000080"/>
        </w:rPr>
        <w:t xml:space="preserve">  </w:t>
      </w:r>
    </w:p>
    <w:p w:rsidR="007514F5" w:rsidRDefault="00505D6D">
      <w:pPr>
        <w:numPr>
          <w:ilvl w:val="1"/>
          <w:numId w:val="26"/>
        </w:numPr>
        <w:ind w:hanging="360"/>
      </w:pPr>
      <w:r>
        <w:lastRenderedPageBreak/>
        <w:t xml:space="preserve">10 Responsables de haut niveau du </w:t>
      </w:r>
      <w:r>
        <w:t xml:space="preserve">Ministère de la fonction publique, de la réforme de l’Etat et de la modernisation de l’administration ; </w:t>
      </w:r>
    </w:p>
    <w:p w:rsidR="007514F5" w:rsidRDefault="00505D6D">
      <w:pPr>
        <w:numPr>
          <w:ilvl w:val="1"/>
          <w:numId w:val="26"/>
        </w:numPr>
        <w:spacing w:after="0"/>
        <w:ind w:hanging="360"/>
      </w:pPr>
      <w:r>
        <w:t xml:space="preserve">10 responsables de haut niveau du Ministère de la santé impliqués dans la mise en place du Plan de relance et de résilience du système de santé ; </w:t>
      </w:r>
    </w:p>
    <w:p w:rsidR="007514F5" w:rsidRDefault="00505D6D">
      <w:pPr>
        <w:numPr>
          <w:ilvl w:val="0"/>
          <w:numId w:val="26"/>
        </w:numPr>
        <w:spacing w:after="31" w:line="240" w:lineRule="auto"/>
        <w:ind w:right="-15" w:hanging="360"/>
        <w:jc w:val="left"/>
      </w:pPr>
      <w:r>
        <w:rPr>
          <w:b/>
          <w:color w:val="000080"/>
          <w:u w:val="single" w:color="000080"/>
        </w:rPr>
        <w:t>Prog</w:t>
      </w:r>
      <w:r>
        <w:rPr>
          <w:b/>
          <w:color w:val="000080"/>
          <w:u w:val="single" w:color="000080"/>
        </w:rPr>
        <w:t>ramme de l’atelier :</w:t>
      </w:r>
      <w:r>
        <w:rPr>
          <w:b/>
          <w:color w:val="000080"/>
        </w:rPr>
        <w:t xml:space="preserve">  </w:t>
      </w:r>
    </w:p>
    <w:p w:rsidR="007514F5" w:rsidRDefault="00505D6D">
      <w:pPr>
        <w:spacing w:after="22" w:line="240" w:lineRule="auto"/>
        <w:ind w:left="0" w:firstLine="0"/>
        <w:jc w:val="left"/>
      </w:pPr>
      <w:r>
        <w:rPr>
          <w:b/>
          <w:color w:val="000080"/>
        </w:rPr>
        <w:t xml:space="preserve"> </w:t>
      </w:r>
    </w:p>
    <w:p w:rsidR="007514F5" w:rsidRDefault="00505D6D">
      <w:pPr>
        <w:numPr>
          <w:ilvl w:val="0"/>
          <w:numId w:val="27"/>
        </w:numPr>
        <w:spacing w:after="0"/>
        <w:ind w:hanging="360"/>
      </w:pPr>
      <w:r>
        <w:rPr>
          <w:b/>
        </w:rPr>
        <w:t xml:space="preserve">8h30 : </w:t>
      </w:r>
      <w:r>
        <w:t>Accueil des participants</w:t>
      </w:r>
      <w:r>
        <w:rPr>
          <w:b/>
        </w:rPr>
        <w:t xml:space="preserve">  </w:t>
      </w:r>
    </w:p>
    <w:p w:rsidR="007514F5" w:rsidRDefault="00505D6D">
      <w:pPr>
        <w:spacing w:after="34" w:line="240" w:lineRule="auto"/>
        <w:ind w:left="566" w:firstLine="0"/>
        <w:jc w:val="left"/>
      </w:pPr>
      <w:r>
        <w:rPr>
          <w:b/>
        </w:rPr>
        <w:t xml:space="preserve"> </w:t>
      </w:r>
    </w:p>
    <w:p w:rsidR="007514F5" w:rsidRDefault="00505D6D">
      <w:pPr>
        <w:numPr>
          <w:ilvl w:val="0"/>
          <w:numId w:val="27"/>
        </w:numPr>
        <w:spacing w:after="0" w:line="234" w:lineRule="auto"/>
        <w:ind w:hanging="360"/>
      </w:pPr>
      <w:r>
        <w:rPr>
          <w:b/>
        </w:rPr>
        <w:t xml:space="preserve">8h45- 9h15 : </w:t>
      </w:r>
      <w:r>
        <w:t xml:space="preserve">Ouverture de l’atelier par </w:t>
      </w:r>
      <w:r>
        <w:rPr>
          <w:b/>
        </w:rPr>
        <w:t>Monsieur le Ministre de la santé,</w:t>
      </w:r>
      <w:r>
        <w:t xml:space="preserve"> </w:t>
      </w:r>
      <w:r>
        <w:rPr>
          <w:b/>
        </w:rPr>
        <w:t xml:space="preserve">Monsieur le Ministre de la fonction publique, de la réforme de l’état et de la modernisation de l’administration et Monsieur le Ministre de l’Emploi et de l’Enseignement Professionnel </w:t>
      </w:r>
    </w:p>
    <w:p w:rsidR="007514F5" w:rsidRDefault="00505D6D">
      <w:pPr>
        <w:spacing w:after="54" w:line="240" w:lineRule="auto"/>
        <w:ind w:left="566" w:firstLine="0"/>
        <w:jc w:val="left"/>
      </w:pPr>
      <w:r>
        <w:rPr>
          <w:b/>
        </w:rPr>
        <w:t xml:space="preserve"> </w:t>
      </w:r>
    </w:p>
    <w:p w:rsidR="007514F5" w:rsidRDefault="00505D6D">
      <w:pPr>
        <w:numPr>
          <w:ilvl w:val="0"/>
          <w:numId w:val="27"/>
        </w:numPr>
        <w:spacing w:after="0"/>
        <w:ind w:hanging="360"/>
      </w:pPr>
      <w:r>
        <w:rPr>
          <w:b/>
        </w:rPr>
        <w:t xml:space="preserve">9h15 – 9h30 : </w:t>
      </w:r>
      <w:r>
        <w:t>De l’administration du personnel à la Gestion des Resso</w:t>
      </w:r>
      <w:r>
        <w:t>urces Humaines en santé</w:t>
      </w:r>
      <w:r>
        <w:rPr>
          <w:b/>
        </w:rPr>
        <w:t xml:space="preserve"> </w:t>
      </w:r>
    </w:p>
    <w:p w:rsidR="007514F5" w:rsidRDefault="00505D6D">
      <w:pPr>
        <w:spacing w:after="0" w:line="230" w:lineRule="auto"/>
        <w:ind w:left="201" w:right="52"/>
        <w:jc w:val="right"/>
      </w:pPr>
      <w:r>
        <w:rPr>
          <w:b/>
        </w:rPr>
        <w:t xml:space="preserve">Dr Faza, DRH -Ministère de la santé </w:t>
      </w:r>
    </w:p>
    <w:p w:rsidR="007514F5" w:rsidRDefault="00505D6D">
      <w:pPr>
        <w:spacing w:after="0" w:line="230" w:lineRule="auto"/>
        <w:ind w:left="201" w:right="52"/>
        <w:jc w:val="right"/>
      </w:pPr>
      <w:r>
        <w:rPr>
          <w:b/>
        </w:rPr>
        <w:t xml:space="preserve">Guillemette Majesté, consultant en GRH, PASA </w:t>
      </w:r>
    </w:p>
    <w:p w:rsidR="007514F5" w:rsidRDefault="00505D6D">
      <w:pPr>
        <w:spacing w:after="24" w:line="240" w:lineRule="auto"/>
        <w:ind w:left="0" w:right="67" w:firstLine="0"/>
        <w:jc w:val="right"/>
      </w:pPr>
      <w:r>
        <w:rPr>
          <w:b/>
        </w:rPr>
        <w:t xml:space="preserve"> </w:t>
      </w:r>
    </w:p>
    <w:p w:rsidR="007514F5" w:rsidRDefault="00505D6D">
      <w:pPr>
        <w:numPr>
          <w:ilvl w:val="0"/>
          <w:numId w:val="27"/>
        </w:numPr>
        <w:spacing w:after="0"/>
        <w:ind w:hanging="360"/>
      </w:pPr>
      <w:r>
        <w:rPr>
          <w:b/>
        </w:rPr>
        <w:t xml:space="preserve">9h30- 9h45 : </w:t>
      </w:r>
      <w:r>
        <w:t>Echanges avec les participants</w:t>
      </w:r>
      <w:r>
        <w:rPr>
          <w:b/>
        </w:rPr>
        <w:t xml:space="preserve"> </w:t>
      </w:r>
    </w:p>
    <w:p w:rsidR="007514F5" w:rsidRDefault="00505D6D">
      <w:pPr>
        <w:spacing w:after="54" w:line="240" w:lineRule="auto"/>
        <w:ind w:left="566" w:firstLine="0"/>
        <w:jc w:val="left"/>
      </w:pPr>
      <w:r>
        <w:rPr>
          <w:b/>
        </w:rPr>
        <w:t xml:space="preserve"> </w:t>
      </w:r>
    </w:p>
    <w:p w:rsidR="007514F5" w:rsidRDefault="00505D6D">
      <w:pPr>
        <w:numPr>
          <w:ilvl w:val="0"/>
          <w:numId w:val="27"/>
        </w:numPr>
        <w:spacing w:after="0"/>
        <w:ind w:hanging="360"/>
      </w:pPr>
      <w:r>
        <w:rPr>
          <w:b/>
        </w:rPr>
        <w:t xml:space="preserve">9H45 -10H15 : </w:t>
      </w:r>
      <w:r>
        <w:t>Etat des lieux et engagements de l’Etat en matière de ressources humaines pour la san</w:t>
      </w:r>
      <w:r>
        <w:t xml:space="preserve">té en Guinée – </w:t>
      </w:r>
      <w:r>
        <w:rPr>
          <w:b/>
        </w:rPr>
        <w:t xml:space="preserve"> </w:t>
      </w:r>
    </w:p>
    <w:p w:rsidR="007514F5" w:rsidRDefault="00505D6D">
      <w:pPr>
        <w:spacing w:after="0" w:line="230" w:lineRule="auto"/>
        <w:ind w:left="201" w:right="52"/>
        <w:jc w:val="right"/>
      </w:pPr>
      <w:r>
        <w:rPr>
          <w:b/>
        </w:rPr>
        <w:t xml:space="preserve">Dr Faza, DRH -Ministère de la santé </w:t>
      </w:r>
    </w:p>
    <w:p w:rsidR="007514F5" w:rsidRDefault="00505D6D">
      <w:pPr>
        <w:spacing w:after="0" w:line="230" w:lineRule="auto"/>
        <w:ind w:left="201" w:right="52"/>
        <w:jc w:val="right"/>
      </w:pPr>
      <w:r>
        <w:rPr>
          <w:b/>
        </w:rPr>
        <w:t xml:space="preserve">Guillemette Majesté, consultant en GRH, PASA </w:t>
      </w:r>
    </w:p>
    <w:p w:rsidR="007514F5" w:rsidRDefault="00505D6D">
      <w:pPr>
        <w:spacing w:after="24" w:line="240" w:lineRule="auto"/>
        <w:ind w:left="566" w:firstLine="0"/>
        <w:jc w:val="left"/>
      </w:pPr>
      <w:r>
        <w:rPr>
          <w:b/>
        </w:rPr>
        <w:t xml:space="preserve"> </w:t>
      </w:r>
    </w:p>
    <w:p w:rsidR="007514F5" w:rsidRDefault="00505D6D">
      <w:pPr>
        <w:numPr>
          <w:ilvl w:val="0"/>
          <w:numId w:val="27"/>
        </w:numPr>
        <w:spacing w:after="0"/>
        <w:ind w:hanging="360"/>
      </w:pPr>
      <w:r>
        <w:rPr>
          <w:b/>
        </w:rPr>
        <w:t xml:space="preserve">10h15- 10h30 : </w:t>
      </w:r>
      <w:r>
        <w:t xml:space="preserve">Echanges avec les participants </w:t>
      </w:r>
    </w:p>
    <w:p w:rsidR="007514F5" w:rsidRDefault="00505D6D">
      <w:pPr>
        <w:spacing w:after="22" w:line="240" w:lineRule="auto"/>
        <w:ind w:left="566" w:firstLine="0"/>
        <w:jc w:val="left"/>
      </w:pPr>
      <w:r>
        <w:t xml:space="preserve"> </w:t>
      </w:r>
    </w:p>
    <w:p w:rsidR="007514F5" w:rsidRDefault="00505D6D">
      <w:pPr>
        <w:numPr>
          <w:ilvl w:val="0"/>
          <w:numId w:val="27"/>
        </w:numPr>
        <w:spacing w:after="0" w:line="234" w:lineRule="auto"/>
        <w:ind w:hanging="360"/>
      </w:pPr>
      <w:r>
        <w:rPr>
          <w:b/>
        </w:rPr>
        <w:t xml:space="preserve">10h30-10h45 : </w:t>
      </w:r>
      <w:r>
        <w:t xml:space="preserve">Pause-café </w:t>
      </w:r>
    </w:p>
    <w:p w:rsidR="007514F5" w:rsidRDefault="00505D6D">
      <w:pPr>
        <w:spacing w:after="22" w:line="240" w:lineRule="auto"/>
        <w:ind w:left="566" w:firstLine="0"/>
        <w:jc w:val="left"/>
      </w:pPr>
      <w:r>
        <w:t xml:space="preserve"> </w:t>
      </w:r>
    </w:p>
    <w:p w:rsidR="007514F5" w:rsidRDefault="00505D6D">
      <w:pPr>
        <w:numPr>
          <w:ilvl w:val="0"/>
          <w:numId w:val="27"/>
        </w:numPr>
        <w:spacing w:after="0"/>
        <w:ind w:hanging="360"/>
      </w:pPr>
      <w:r>
        <w:rPr>
          <w:b/>
        </w:rPr>
        <w:t xml:space="preserve">10h45-11h00 : </w:t>
      </w:r>
      <w:r>
        <w:t xml:space="preserve">Connaître les compétences des ressources humaines disponibles pour décider et organiser des réponses appropriées </w:t>
      </w:r>
      <w:r>
        <w:rPr>
          <w:b/>
        </w:rPr>
        <w:t xml:space="preserve"> </w:t>
      </w:r>
    </w:p>
    <w:p w:rsidR="007514F5" w:rsidRDefault="00505D6D">
      <w:pPr>
        <w:spacing w:after="0" w:line="230" w:lineRule="auto"/>
        <w:ind w:left="201" w:right="52"/>
        <w:jc w:val="right"/>
      </w:pPr>
      <w:r>
        <w:rPr>
          <w:b/>
        </w:rPr>
        <w:t xml:space="preserve">Dr Doukouré, Intrahealth / PASA </w:t>
      </w:r>
    </w:p>
    <w:p w:rsidR="007514F5" w:rsidRDefault="00505D6D">
      <w:pPr>
        <w:spacing w:after="25" w:line="240" w:lineRule="auto"/>
        <w:ind w:left="0" w:right="67" w:firstLine="0"/>
        <w:jc w:val="right"/>
      </w:pPr>
      <w:r>
        <w:rPr>
          <w:b/>
        </w:rPr>
        <w:t xml:space="preserve"> </w:t>
      </w:r>
    </w:p>
    <w:p w:rsidR="007514F5" w:rsidRDefault="00505D6D">
      <w:pPr>
        <w:numPr>
          <w:ilvl w:val="0"/>
          <w:numId w:val="27"/>
        </w:numPr>
        <w:spacing w:after="0"/>
        <w:ind w:hanging="360"/>
      </w:pPr>
      <w:r>
        <w:rPr>
          <w:b/>
        </w:rPr>
        <w:t xml:space="preserve">11h00- 11h15 : </w:t>
      </w:r>
      <w:r>
        <w:t>Échanges avec les participants</w:t>
      </w:r>
      <w:r>
        <w:rPr>
          <w:b/>
        </w:rPr>
        <w:t xml:space="preserve"> </w:t>
      </w:r>
    </w:p>
    <w:p w:rsidR="007514F5" w:rsidRDefault="00505D6D">
      <w:pPr>
        <w:spacing w:after="25" w:line="240" w:lineRule="auto"/>
        <w:ind w:left="566" w:firstLine="0"/>
        <w:jc w:val="left"/>
      </w:pPr>
      <w:r>
        <w:rPr>
          <w:b/>
        </w:rPr>
        <w:t xml:space="preserve"> </w:t>
      </w:r>
    </w:p>
    <w:p w:rsidR="007514F5" w:rsidRDefault="00505D6D">
      <w:pPr>
        <w:numPr>
          <w:ilvl w:val="0"/>
          <w:numId w:val="27"/>
        </w:numPr>
        <w:spacing w:after="0"/>
        <w:ind w:hanging="360"/>
      </w:pPr>
      <w:r>
        <w:rPr>
          <w:b/>
        </w:rPr>
        <w:t>11H15- 11H30</w:t>
      </w:r>
      <w:r>
        <w:t xml:space="preserve"> : Une expérience de gestion de proximité des</w:t>
      </w:r>
      <w:r>
        <w:t xml:space="preserve"> ressources humaines à Timbitouni-</w:t>
      </w:r>
      <w:r>
        <w:rPr>
          <w:b/>
        </w:rPr>
        <w:t xml:space="preserve"> </w:t>
      </w:r>
    </w:p>
    <w:p w:rsidR="007514F5" w:rsidRDefault="00505D6D">
      <w:pPr>
        <w:spacing w:after="0" w:line="230" w:lineRule="auto"/>
        <w:ind w:left="201" w:right="52"/>
        <w:jc w:val="right"/>
      </w:pPr>
      <w:r>
        <w:rPr>
          <w:b/>
        </w:rPr>
        <w:t xml:space="preserve">Dr Sattar, Huguette Diakabana, Ehealth </w:t>
      </w:r>
    </w:p>
    <w:p w:rsidR="007514F5" w:rsidRDefault="00505D6D">
      <w:pPr>
        <w:spacing w:after="24" w:line="240" w:lineRule="auto"/>
        <w:ind w:left="0" w:right="67" w:firstLine="0"/>
        <w:jc w:val="right"/>
      </w:pPr>
      <w:r>
        <w:rPr>
          <w:b/>
        </w:rPr>
        <w:t xml:space="preserve"> </w:t>
      </w:r>
    </w:p>
    <w:p w:rsidR="007514F5" w:rsidRDefault="00505D6D">
      <w:pPr>
        <w:numPr>
          <w:ilvl w:val="0"/>
          <w:numId w:val="27"/>
        </w:numPr>
        <w:spacing w:after="0"/>
        <w:ind w:hanging="360"/>
      </w:pPr>
      <w:r>
        <w:rPr>
          <w:b/>
        </w:rPr>
        <w:t>11H30- 12H00</w:t>
      </w:r>
      <w:r>
        <w:t xml:space="preserve"> : échanges avec les participants</w:t>
      </w:r>
      <w:r>
        <w:rPr>
          <w:b/>
        </w:rPr>
        <w:t xml:space="preserve"> </w:t>
      </w:r>
    </w:p>
    <w:p w:rsidR="007514F5" w:rsidRDefault="00505D6D">
      <w:pPr>
        <w:spacing w:after="22" w:line="240" w:lineRule="auto"/>
        <w:ind w:left="566" w:firstLine="0"/>
        <w:jc w:val="left"/>
      </w:pPr>
      <w:r>
        <w:rPr>
          <w:b/>
        </w:rPr>
        <w:t xml:space="preserve"> </w:t>
      </w:r>
    </w:p>
    <w:p w:rsidR="007514F5" w:rsidRDefault="00505D6D">
      <w:pPr>
        <w:numPr>
          <w:ilvl w:val="0"/>
          <w:numId w:val="27"/>
        </w:numPr>
        <w:spacing w:after="0"/>
        <w:ind w:hanging="360"/>
      </w:pPr>
      <w:r>
        <w:rPr>
          <w:b/>
        </w:rPr>
        <w:t>12H00-13H00</w:t>
      </w:r>
      <w:r>
        <w:t xml:space="preserve"> : Pause déjeuner</w:t>
      </w:r>
      <w:r>
        <w:rPr>
          <w:b/>
        </w:rPr>
        <w:t xml:space="preserve"> </w:t>
      </w:r>
    </w:p>
    <w:p w:rsidR="007514F5" w:rsidRDefault="00505D6D">
      <w:pPr>
        <w:spacing w:after="25" w:line="240" w:lineRule="auto"/>
        <w:ind w:left="566" w:firstLine="0"/>
        <w:jc w:val="left"/>
      </w:pPr>
      <w:r>
        <w:rPr>
          <w:b/>
        </w:rPr>
        <w:t xml:space="preserve"> </w:t>
      </w:r>
    </w:p>
    <w:p w:rsidR="007514F5" w:rsidRDefault="00505D6D">
      <w:pPr>
        <w:numPr>
          <w:ilvl w:val="0"/>
          <w:numId w:val="27"/>
        </w:numPr>
        <w:spacing w:after="0"/>
        <w:ind w:hanging="360"/>
      </w:pPr>
      <w:r>
        <w:rPr>
          <w:b/>
        </w:rPr>
        <w:t>13H- 13H15 : Présentation des travaux de groupe</w:t>
      </w:r>
      <w:r>
        <w:t xml:space="preserve"> : Les participants se diviseront en 3 groupes qui devront répondre chacun aux questions suivantes :</w:t>
      </w:r>
      <w:r>
        <w:rPr>
          <w:b/>
        </w:rPr>
        <w:t xml:space="preserve"> </w:t>
      </w:r>
    </w:p>
    <w:p w:rsidR="007514F5" w:rsidRDefault="00505D6D">
      <w:pPr>
        <w:spacing w:after="25" w:line="240" w:lineRule="auto"/>
        <w:ind w:left="0" w:firstLine="0"/>
        <w:jc w:val="left"/>
      </w:pPr>
      <w:r>
        <w:rPr>
          <w:b/>
        </w:rPr>
        <w:t xml:space="preserve"> </w:t>
      </w:r>
    </w:p>
    <w:p w:rsidR="007514F5" w:rsidRDefault="00505D6D">
      <w:pPr>
        <w:spacing w:after="0"/>
        <w:ind w:left="1788"/>
      </w:pPr>
      <w:r>
        <w:rPr>
          <w:rFonts w:ascii="Wingdings" w:eastAsia="Wingdings" w:hAnsi="Wingdings" w:cs="Wingdings"/>
        </w:rPr>
        <w:t></w:t>
      </w:r>
      <w:r>
        <w:t xml:space="preserve"> </w:t>
      </w:r>
      <w:r>
        <w:rPr>
          <w:b/>
        </w:rPr>
        <w:t>Question 1</w:t>
      </w:r>
      <w:r>
        <w:t xml:space="preserve"> : quels sont les domaines d’activité actuellement de la GRH ?</w:t>
      </w:r>
      <w:r>
        <w:rPr>
          <w:b/>
        </w:rPr>
        <w:t xml:space="preserve"> </w:t>
      </w:r>
    </w:p>
    <w:p w:rsidR="007514F5" w:rsidRDefault="00505D6D">
      <w:pPr>
        <w:spacing w:after="0"/>
        <w:ind w:left="1778" w:firstLine="4684"/>
      </w:pPr>
      <w:r>
        <w:rPr>
          <w:b/>
        </w:rPr>
        <w:t xml:space="preserve">Animateur : </w:t>
      </w:r>
      <w:r>
        <w:t>Dr FASA</w:t>
      </w:r>
      <w:r>
        <w:rPr>
          <w:b/>
        </w:rPr>
        <w:t xml:space="preserve"> </w:t>
      </w:r>
      <w:r>
        <w:t>-PASA</w:t>
      </w:r>
      <w:r>
        <w:rPr>
          <w:b/>
        </w:rPr>
        <w:t xml:space="preserve"> </w:t>
      </w:r>
      <w:r>
        <w:rPr>
          <w:rFonts w:ascii="Wingdings" w:eastAsia="Wingdings" w:hAnsi="Wingdings" w:cs="Wingdings"/>
        </w:rPr>
        <w:t></w:t>
      </w:r>
      <w:r>
        <w:t xml:space="preserve"> </w:t>
      </w:r>
      <w:r>
        <w:rPr>
          <w:b/>
        </w:rPr>
        <w:t>Question 2</w:t>
      </w:r>
      <w:r>
        <w:t xml:space="preserve"> : Quel est le meilleur niveau décisio</w:t>
      </w:r>
      <w:r>
        <w:t>nnel pour une GRH efficace ?</w:t>
      </w:r>
      <w:r>
        <w:rPr>
          <w:b/>
        </w:rPr>
        <w:t xml:space="preserve"> </w:t>
      </w:r>
    </w:p>
    <w:p w:rsidR="007514F5" w:rsidRDefault="00505D6D">
      <w:pPr>
        <w:spacing w:after="0"/>
        <w:ind w:left="1778" w:firstLine="5471"/>
      </w:pPr>
      <w:r>
        <w:rPr>
          <w:b/>
        </w:rPr>
        <w:t xml:space="preserve">Animateur </w:t>
      </w:r>
      <w:r>
        <w:t>: EHeath</w:t>
      </w:r>
      <w:r>
        <w:rPr>
          <w:b/>
        </w:rPr>
        <w:t xml:space="preserve"> </w:t>
      </w:r>
      <w:r>
        <w:rPr>
          <w:rFonts w:ascii="Wingdings" w:eastAsia="Wingdings" w:hAnsi="Wingdings" w:cs="Wingdings"/>
        </w:rPr>
        <w:t></w:t>
      </w:r>
      <w:r>
        <w:t xml:space="preserve"> </w:t>
      </w:r>
      <w:r>
        <w:rPr>
          <w:b/>
        </w:rPr>
        <w:t>Question 3</w:t>
      </w:r>
      <w:r>
        <w:t xml:space="preserve"> : Quels outils pour répartir et mobiliser les RHS ?</w:t>
      </w:r>
      <w:r>
        <w:rPr>
          <w:b/>
        </w:rPr>
        <w:t xml:space="preserve"> </w:t>
      </w:r>
    </w:p>
    <w:p w:rsidR="007514F5" w:rsidRDefault="00505D6D">
      <w:pPr>
        <w:spacing w:after="14" w:line="240" w:lineRule="auto"/>
        <w:ind w:left="10"/>
        <w:jc w:val="right"/>
      </w:pPr>
      <w:r>
        <w:rPr>
          <w:b/>
        </w:rPr>
        <w:t xml:space="preserve">Animateur </w:t>
      </w:r>
      <w:r>
        <w:t>: Intrahealth</w:t>
      </w:r>
      <w:r>
        <w:rPr>
          <w:b/>
        </w:rPr>
        <w:t xml:space="preserve"> </w:t>
      </w:r>
    </w:p>
    <w:p w:rsidR="007514F5" w:rsidRDefault="00505D6D">
      <w:pPr>
        <w:numPr>
          <w:ilvl w:val="0"/>
          <w:numId w:val="27"/>
        </w:numPr>
        <w:spacing w:after="0"/>
        <w:ind w:hanging="360"/>
      </w:pPr>
      <w:r>
        <w:rPr>
          <w:b/>
        </w:rPr>
        <w:t xml:space="preserve">13h15- 15h30 : </w:t>
      </w:r>
      <w:r>
        <w:t>Travaux des groupes</w:t>
      </w:r>
      <w:r>
        <w:rPr>
          <w:b/>
        </w:rPr>
        <w:t xml:space="preserve"> </w:t>
      </w:r>
    </w:p>
    <w:p w:rsidR="007514F5" w:rsidRDefault="00505D6D">
      <w:pPr>
        <w:spacing w:after="22" w:line="240" w:lineRule="auto"/>
        <w:ind w:left="566" w:firstLine="0"/>
        <w:jc w:val="left"/>
      </w:pPr>
      <w:r>
        <w:rPr>
          <w:b/>
        </w:rPr>
        <w:t xml:space="preserve"> </w:t>
      </w:r>
    </w:p>
    <w:p w:rsidR="007514F5" w:rsidRDefault="00505D6D">
      <w:pPr>
        <w:numPr>
          <w:ilvl w:val="0"/>
          <w:numId w:val="27"/>
        </w:numPr>
        <w:spacing w:after="0"/>
        <w:ind w:hanging="360"/>
      </w:pPr>
      <w:r>
        <w:rPr>
          <w:b/>
        </w:rPr>
        <w:t xml:space="preserve">15h30- 16h00 : </w:t>
      </w:r>
      <w:r>
        <w:t>Restitution des travaux des groupes par les rapporteurs de chaque groupe</w:t>
      </w:r>
      <w:r>
        <w:rPr>
          <w:b/>
        </w:rPr>
        <w:t xml:space="preserve"> </w:t>
      </w:r>
    </w:p>
    <w:p w:rsidR="007514F5" w:rsidRDefault="00505D6D">
      <w:pPr>
        <w:spacing w:after="25" w:line="240" w:lineRule="auto"/>
        <w:ind w:left="0" w:firstLine="0"/>
        <w:jc w:val="left"/>
      </w:pPr>
      <w:r>
        <w:rPr>
          <w:b/>
        </w:rPr>
        <w:t xml:space="preserve"> </w:t>
      </w:r>
    </w:p>
    <w:p w:rsidR="007514F5" w:rsidRDefault="00505D6D">
      <w:pPr>
        <w:numPr>
          <w:ilvl w:val="0"/>
          <w:numId w:val="27"/>
        </w:numPr>
        <w:spacing w:after="0"/>
        <w:ind w:hanging="360"/>
      </w:pPr>
      <w:r>
        <w:rPr>
          <w:b/>
        </w:rPr>
        <w:t xml:space="preserve">16h00- 16h15 : </w:t>
      </w:r>
      <w:r>
        <w:t xml:space="preserve">Conclusions et recommandations issues des travaux- </w:t>
      </w:r>
      <w:r>
        <w:rPr>
          <w:b/>
        </w:rPr>
        <w:t xml:space="preserve"> </w:t>
      </w:r>
    </w:p>
    <w:p w:rsidR="007514F5" w:rsidRDefault="00505D6D">
      <w:pPr>
        <w:spacing w:after="0" w:line="230" w:lineRule="auto"/>
        <w:ind w:left="201" w:right="52"/>
        <w:jc w:val="right"/>
      </w:pPr>
      <w:r>
        <w:rPr>
          <w:b/>
        </w:rPr>
        <w:t xml:space="preserve">Dr Faza DRH Ministère de la santé </w:t>
      </w:r>
    </w:p>
    <w:p w:rsidR="007514F5" w:rsidRDefault="00505D6D">
      <w:pPr>
        <w:spacing w:after="0" w:line="230" w:lineRule="auto"/>
        <w:ind w:left="201" w:right="52"/>
        <w:jc w:val="right"/>
      </w:pPr>
      <w:r>
        <w:rPr>
          <w:b/>
        </w:rPr>
        <w:lastRenderedPageBreak/>
        <w:t xml:space="preserve">Guillemette Majesté PASA </w:t>
      </w:r>
      <w:r>
        <w:rPr>
          <w:rFonts w:ascii="Wingdings" w:eastAsia="Wingdings" w:hAnsi="Wingdings" w:cs="Wingdings"/>
          <w:color w:val="8496B0"/>
          <w:sz w:val="24"/>
        </w:rPr>
        <w:t></w:t>
      </w:r>
      <w:r>
        <w:rPr>
          <w:color w:val="8496B0"/>
          <w:sz w:val="24"/>
        </w:rPr>
        <w:t xml:space="preserve"> </w:t>
      </w:r>
      <w:r>
        <w:rPr>
          <w:b/>
        </w:rPr>
        <w:t xml:space="preserve">16h15- 16h30 : </w:t>
      </w:r>
      <w:r>
        <w:t>Clôture des travaux et de l’atelier</w:t>
      </w:r>
      <w:r>
        <w:rPr>
          <w:b/>
        </w:rPr>
        <w:t xml:space="preserve"> </w:t>
      </w:r>
    </w:p>
    <w:p w:rsidR="007514F5" w:rsidRDefault="00505D6D">
      <w:pPr>
        <w:spacing w:after="0"/>
        <w:ind w:left="4967"/>
      </w:pPr>
      <w:r>
        <w:rPr>
          <w:b/>
        </w:rPr>
        <w:t xml:space="preserve">Dr Fangamou, </w:t>
      </w:r>
      <w:r>
        <w:t xml:space="preserve">Régisseur du Programme d’Appui au Secteur de la Santé (PASA), </w:t>
      </w:r>
    </w:p>
    <w:p w:rsidR="007514F5" w:rsidRDefault="00505D6D">
      <w:pPr>
        <w:spacing w:after="14" w:line="240" w:lineRule="auto"/>
        <w:ind w:left="10"/>
        <w:jc w:val="right"/>
      </w:pPr>
      <w:r>
        <w:t xml:space="preserve">Ministère de la santé </w:t>
      </w:r>
      <w:r>
        <w:tab/>
        <w:t xml:space="preserve"> </w:t>
      </w:r>
    </w:p>
    <w:p w:rsidR="007514F5" w:rsidRDefault="00505D6D">
      <w:pPr>
        <w:spacing w:after="251" w:line="243" w:lineRule="auto"/>
        <w:ind w:left="837" w:hanging="852"/>
        <w:jc w:val="left"/>
      </w:pPr>
      <w:r>
        <w:rPr>
          <w:b/>
          <w:color w:val="002060"/>
          <w:sz w:val="36"/>
        </w:rPr>
        <w:t xml:space="preserve">9.4. Fiche action : La planification des ressources humaines en santé  </w:t>
      </w:r>
    </w:p>
    <w:p w:rsidR="007514F5" w:rsidRDefault="00505D6D">
      <w:pPr>
        <w:spacing w:after="0" w:line="240" w:lineRule="auto"/>
        <w:ind w:left="0" w:firstLine="0"/>
        <w:jc w:val="left"/>
      </w:pPr>
      <w:r>
        <w:t xml:space="preserve"> </w:t>
      </w:r>
    </w:p>
    <w:p w:rsidR="007514F5" w:rsidRDefault="00505D6D">
      <w:pPr>
        <w:spacing w:after="234"/>
        <w:ind w:left="10"/>
      </w:pPr>
      <w:r>
        <w:t xml:space="preserve">La planification des RHS est indispensable pour : </w:t>
      </w:r>
    </w:p>
    <w:p w:rsidR="007514F5" w:rsidRDefault="00505D6D">
      <w:pPr>
        <w:numPr>
          <w:ilvl w:val="2"/>
          <w:numId w:val="28"/>
        </w:numPr>
        <w:spacing w:after="234"/>
        <w:ind w:hanging="360"/>
      </w:pPr>
      <w:r>
        <w:t>Appuyer le Ministère de la Santé et les services de la DRH en particulier à disposer d’une information fiable concernant les ressources humaines de la santé, à concevoir et élaborer des indicateurs et tableaux de bord au niveau macro-économique et stratégi</w:t>
      </w:r>
      <w:r>
        <w:t xml:space="preserve">que, permettant ainsi la prise de décision et la défense des budgets au niveau gouvernemental, en matière de gestion des ressources humaines. </w:t>
      </w:r>
    </w:p>
    <w:p w:rsidR="007514F5" w:rsidRDefault="00505D6D">
      <w:pPr>
        <w:numPr>
          <w:ilvl w:val="2"/>
          <w:numId w:val="28"/>
        </w:numPr>
        <w:spacing w:after="231"/>
        <w:ind w:hanging="360"/>
      </w:pPr>
      <w:r>
        <w:t>Appuyer les services de la DRH à mieux connaître les besoins quantitatifs et qualitatifs en RH de la santé, à ana</w:t>
      </w:r>
      <w:r>
        <w:t xml:space="preserve">lyser les flux en formation et en recrutement et à appréhender les priorités afin de préparer les ressources humaines à réaliser les orientations et les objectifs de la santé. </w:t>
      </w:r>
    </w:p>
    <w:p w:rsidR="007514F5" w:rsidRDefault="00505D6D">
      <w:pPr>
        <w:numPr>
          <w:ilvl w:val="2"/>
          <w:numId w:val="28"/>
        </w:numPr>
        <w:spacing w:after="223"/>
        <w:ind w:hanging="360"/>
      </w:pPr>
      <w:r>
        <w:t>Partenaires impliqués au Ministère de la santé : les deux directions chargées d</w:t>
      </w:r>
      <w:r>
        <w:t xml:space="preserve">e la stratégie de santé et de la gestion des ressources humaines </w:t>
      </w:r>
    </w:p>
    <w:p w:rsidR="007514F5" w:rsidRDefault="00505D6D">
      <w:pPr>
        <w:numPr>
          <w:ilvl w:val="0"/>
          <w:numId w:val="29"/>
        </w:numPr>
        <w:spacing w:after="131" w:line="234" w:lineRule="auto"/>
        <w:ind w:hanging="221"/>
      </w:pPr>
      <w:r>
        <w:rPr>
          <w:b/>
        </w:rPr>
        <w:t xml:space="preserve">Les objectifs  </w:t>
      </w:r>
    </w:p>
    <w:p w:rsidR="007514F5" w:rsidRDefault="00505D6D">
      <w:pPr>
        <w:spacing w:after="244"/>
        <w:ind w:left="10"/>
      </w:pPr>
      <w:r>
        <w:t xml:space="preserve">Les objectifs de la planification des ressources humaines sont les suivants : </w:t>
      </w:r>
    </w:p>
    <w:p w:rsidR="007514F5" w:rsidRDefault="00505D6D">
      <w:pPr>
        <w:numPr>
          <w:ilvl w:val="1"/>
          <w:numId w:val="29"/>
        </w:numPr>
        <w:ind w:right="75" w:hanging="360"/>
      </w:pPr>
      <w:r>
        <w:t>Mesurer les écarts entre les moyens en personnels existants et les moyens nécessaires à un fonc</w:t>
      </w:r>
      <w:r>
        <w:t xml:space="preserve">tionnement optimum au regard de la performance des personnels, de la qualité des prestations et des objectifs gouvernementaux de couverture sanitaire de la population ; </w:t>
      </w:r>
    </w:p>
    <w:p w:rsidR="007514F5" w:rsidRDefault="00505D6D">
      <w:pPr>
        <w:numPr>
          <w:ilvl w:val="1"/>
          <w:numId w:val="29"/>
        </w:numPr>
        <w:ind w:right="75" w:hanging="360"/>
      </w:pPr>
      <w:r>
        <w:t>Pour un effectif de personnel donné, objectiver la mesure des inégalités dans la répar</w:t>
      </w:r>
      <w:r>
        <w:t xml:space="preserve">tition de ces effectifs. </w:t>
      </w:r>
    </w:p>
    <w:p w:rsidR="007514F5" w:rsidRDefault="00505D6D">
      <w:pPr>
        <w:spacing w:after="116" w:line="240" w:lineRule="auto"/>
        <w:ind w:left="0" w:firstLine="0"/>
        <w:jc w:val="left"/>
      </w:pPr>
      <w:r>
        <w:rPr>
          <w:b/>
        </w:rPr>
        <w:t xml:space="preserve"> </w:t>
      </w:r>
    </w:p>
    <w:p w:rsidR="007514F5" w:rsidRDefault="00505D6D">
      <w:pPr>
        <w:numPr>
          <w:ilvl w:val="0"/>
          <w:numId w:val="29"/>
        </w:numPr>
        <w:spacing w:after="131" w:line="234" w:lineRule="auto"/>
        <w:ind w:hanging="221"/>
      </w:pPr>
      <w:r>
        <w:rPr>
          <w:b/>
        </w:rPr>
        <w:t xml:space="preserve">Comment procéder ?  </w:t>
      </w:r>
    </w:p>
    <w:p w:rsidR="007514F5" w:rsidRDefault="00505D6D">
      <w:pPr>
        <w:numPr>
          <w:ilvl w:val="0"/>
          <w:numId w:val="30"/>
        </w:numPr>
        <w:spacing w:after="256"/>
        <w:ind w:hanging="232"/>
      </w:pPr>
      <w:r>
        <w:t>identifier les processus de gestion et de planification des ressources humaines en santé et les difficultés rencontrées (notamment processus de recrutement, d’affectation, de gestion des RHS, formation initi</w:t>
      </w:r>
      <w:r>
        <w:t>ale et continue, satisfaction de la population) par des entretiens ou des rencontres de groupe avec les acteurs clefs (DRH du MS, directions finances du MS, directions régionales de la santé, RHS en poste dans les structures de santé, unions professionnell</w:t>
      </w:r>
      <w:r>
        <w:t xml:space="preserve">es de médecins du secteur privé, directeurs de structures sanitaires, etc.).   </w:t>
      </w:r>
    </w:p>
    <w:p w:rsidR="007514F5" w:rsidRDefault="00505D6D">
      <w:pPr>
        <w:numPr>
          <w:ilvl w:val="0"/>
          <w:numId w:val="30"/>
        </w:numPr>
        <w:spacing w:after="228"/>
        <w:ind w:hanging="232"/>
      </w:pPr>
      <w:r>
        <w:t xml:space="preserve">Déterminer les critères à retenir pour constituer l’outil de planification sanitaire. Ces critères doivent être objectifs ; La planification est une gestion des effectifs de RHS basée sur des faits, sur des « évidences ». Ils sont constitués par : </w:t>
      </w:r>
    </w:p>
    <w:p w:rsidR="007514F5" w:rsidRDefault="00505D6D">
      <w:pPr>
        <w:numPr>
          <w:ilvl w:val="1"/>
          <w:numId w:val="30"/>
        </w:numPr>
        <w:spacing w:after="259"/>
        <w:ind w:right="79"/>
      </w:pPr>
      <w:r>
        <w:t>Des bas</w:t>
      </w:r>
      <w:r>
        <w:t xml:space="preserve">es règlementaires de la gestion des RHS ; par exemple : la réglementation sur le temps de travail, les dispositions réglementaires concernant les gardes et astreintes, les données de population par structure sanitaire définies par la carte sanitaire ; Ces </w:t>
      </w:r>
      <w:r>
        <w:t xml:space="preserve">critères sont obtenus à partir d’une revue de la littérature ou à partir des informations fournies au cours des entretiens. </w:t>
      </w:r>
    </w:p>
    <w:p w:rsidR="007514F5" w:rsidRDefault="00505D6D">
      <w:pPr>
        <w:numPr>
          <w:ilvl w:val="1"/>
          <w:numId w:val="30"/>
        </w:numPr>
        <w:spacing w:after="143"/>
        <w:ind w:right="79"/>
      </w:pPr>
      <w:r>
        <w:t>De données d’activités et/ou de charge de travail par catégorie de RHS (médecin, infirmier, …) et de structure sanitaire (centre de</w:t>
      </w:r>
      <w:r>
        <w:t xml:space="preserve"> santé, hôpital local, régional, …). Ces données sont obtenues par enquête auprès des établissements.  </w:t>
      </w:r>
    </w:p>
    <w:p w:rsidR="007514F5" w:rsidRDefault="00505D6D">
      <w:pPr>
        <w:spacing w:after="0" w:line="240" w:lineRule="auto"/>
        <w:ind w:left="0" w:firstLine="0"/>
        <w:jc w:val="left"/>
      </w:pPr>
      <w:r>
        <w:rPr>
          <w:b/>
        </w:rPr>
        <w:lastRenderedPageBreak/>
        <w:t xml:space="preserve"> </w:t>
      </w:r>
    </w:p>
    <w:p w:rsidR="007514F5" w:rsidRDefault="00505D6D">
      <w:pPr>
        <w:numPr>
          <w:ilvl w:val="0"/>
          <w:numId w:val="30"/>
        </w:numPr>
        <w:spacing w:after="249"/>
        <w:ind w:hanging="232"/>
      </w:pPr>
      <w:r>
        <w:t>constituer les indicateurs d’activité des RHS dans les formations sanitaires (nombre de consultation par jour et par RHS, nombre de patients par médec</w:t>
      </w:r>
      <w:r>
        <w:t>in et par an, taux d’occupation des lits, nombre d’accouchements par sage-femme et par an, …) ; Ces objectifs de service sont obtenus suite à l’analyse de l’enquête auprès des établissements ou à partir des données disponibles grâce au Système d’Informatio</w:t>
      </w:r>
      <w:r>
        <w:t xml:space="preserve">n Sanitaire.  </w:t>
      </w:r>
    </w:p>
    <w:p w:rsidR="007514F5" w:rsidRDefault="00505D6D">
      <w:pPr>
        <w:numPr>
          <w:ilvl w:val="0"/>
          <w:numId w:val="30"/>
        </w:numPr>
        <w:spacing w:after="263"/>
        <w:ind w:hanging="232"/>
      </w:pPr>
      <w:r>
        <w:t>Calculer l’effectif cible de RHS nécessaires pour réaliser les différentes activités relevant des centres de santé et des hôpitaux. Cet effectif cible est obtenu à partir de normes internationales en matière de RHS, et/ou à partir des moyenn</w:t>
      </w:r>
      <w:r>
        <w:t xml:space="preserve">es d’activité pour les RHS, ou à partir du nombre d’actes réalisable par un RHS pendant sa durée de présence au travail, selon la méthode la plus acceptable pour le MS et en fonction des données disponibles. </w:t>
      </w:r>
    </w:p>
    <w:p w:rsidR="007514F5" w:rsidRDefault="00505D6D">
      <w:pPr>
        <w:numPr>
          <w:ilvl w:val="0"/>
          <w:numId w:val="30"/>
        </w:numPr>
        <w:spacing w:after="227"/>
        <w:ind w:hanging="232"/>
      </w:pPr>
      <w:r>
        <w:t xml:space="preserve">mesurer les écarts entre la situation actuelle </w:t>
      </w:r>
      <w:r>
        <w:t xml:space="preserve">dans les structures de santé avec l’effectif cible. </w:t>
      </w:r>
    </w:p>
    <w:p w:rsidR="007514F5" w:rsidRDefault="00505D6D">
      <w:pPr>
        <w:spacing w:after="0" w:line="240" w:lineRule="auto"/>
        <w:ind w:left="0" w:firstLine="0"/>
        <w:jc w:val="left"/>
      </w:pPr>
      <w:r>
        <w:rPr>
          <w:b/>
        </w:rPr>
        <w:t xml:space="preserve"> </w:t>
      </w:r>
    </w:p>
    <w:p w:rsidR="007514F5" w:rsidRDefault="00505D6D">
      <w:pPr>
        <w:spacing w:after="131" w:line="234" w:lineRule="auto"/>
        <w:ind w:left="-5"/>
      </w:pPr>
      <w:r>
        <w:rPr>
          <w:b/>
        </w:rPr>
        <w:t xml:space="preserve">III. Exemple de production finale  </w:t>
      </w:r>
    </w:p>
    <w:p w:rsidR="007514F5" w:rsidRDefault="00505D6D">
      <w:pPr>
        <w:spacing w:after="0"/>
        <w:ind w:left="10"/>
      </w:pPr>
      <w:r>
        <w:t xml:space="preserve">Cet exemple est issu d’un travail réalisé avec le Ministère de la santé du Maroc en 2014-2015, utilisant ces principes. </w:t>
      </w:r>
    </w:p>
    <w:p w:rsidR="007514F5" w:rsidRDefault="00505D6D">
      <w:pPr>
        <w:spacing w:after="29" w:line="240" w:lineRule="auto"/>
        <w:ind w:left="0" w:firstLine="0"/>
        <w:jc w:val="left"/>
      </w:pPr>
      <w:r>
        <w:t xml:space="preserve"> </w:t>
      </w:r>
    </w:p>
    <w:p w:rsidR="007514F5" w:rsidRDefault="00505D6D">
      <w:pPr>
        <w:spacing w:after="131" w:line="234" w:lineRule="auto"/>
        <w:ind w:left="-5"/>
      </w:pPr>
      <w:r>
        <w:rPr>
          <w:b/>
        </w:rPr>
        <w:t>Exemple d’Effectifs cibles pour les centre</w:t>
      </w:r>
      <w:r>
        <w:rPr>
          <w:b/>
        </w:rPr>
        <w:t xml:space="preserve">s de santé au Maroc, calculé à partir du temps de travail réglementaire </w:t>
      </w:r>
    </w:p>
    <w:tbl>
      <w:tblPr>
        <w:tblStyle w:val="TableGrid"/>
        <w:tblW w:w="9212" w:type="dxa"/>
        <w:tblInd w:w="-68" w:type="dxa"/>
        <w:tblCellMar>
          <w:top w:w="0" w:type="dxa"/>
          <w:left w:w="70" w:type="dxa"/>
          <w:bottom w:w="0" w:type="dxa"/>
          <w:right w:w="20" w:type="dxa"/>
        </w:tblCellMar>
        <w:tblLook w:val="04A0" w:firstRow="1" w:lastRow="0" w:firstColumn="1" w:lastColumn="0" w:noHBand="0" w:noVBand="1"/>
      </w:tblPr>
      <w:tblGrid>
        <w:gridCol w:w="1712"/>
        <w:gridCol w:w="1462"/>
        <w:gridCol w:w="2523"/>
        <w:gridCol w:w="3515"/>
      </w:tblGrid>
      <w:tr w:rsidR="007514F5">
        <w:trPr>
          <w:trHeight w:val="517"/>
        </w:trPr>
        <w:tc>
          <w:tcPr>
            <w:tcW w:w="1712" w:type="dxa"/>
            <w:tcBorders>
              <w:top w:val="single" w:sz="4" w:space="0" w:color="4F81BD"/>
              <w:left w:val="single" w:sz="4" w:space="0" w:color="4F81BD"/>
              <w:bottom w:val="single" w:sz="4" w:space="0" w:color="4F81BD"/>
              <w:right w:val="single" w:sz="4" w:space="0" w:color="4F81BD"/>
            </w:tcBorders>
            <w:shd w:val="clear" w:color="auto" w:fill="DBE5F1"/>
            <w:vAlign w:val="center"/>
          </w:tcPr>
          <w:p w:rsidR="007514F5" w:rsidRDefault="00505D6D">
            <w:pPr>
              <w:spacing w:after="0" w:line="276" w:lineRule="auto"/>
              <w:ind w:left="0" w:firstLine="0"/>
              <w:jc w:val="left"/>
            </w:pPr>
            <w:r>
              <w:rPr>
                <w:b/>
                <w:sz w:val="18"/>
              </w:rPr>
              <w:t xml:space="preserve">Type de centres </w:t>
            </w:r>
          </w:p>
        </w:tc>
        <w:tc>
          <w:tcPr>
            <w:tcW w:w="1462" w:type="dxa"/>
            <w:tcBorders>
              <w:top w:val="single" w:sz="4" w:space="0" w:color="4F81BD"/>
              <w:left w:val="single" w:sz="4" w:space="0" w:color="4F81BD"/>
              <w:bottom w:val="single" w:sz="4" w:space="0" w:color="4F81BD"/>
              <w:right w:val="single" w:sz="4" w:space="0" w:color="4F81BD"/>
            </w:tcBorders>
            <w:shd w:val="clear" w:color="auto" w:fill="DBE5F1"/>
          </w:tcPr>
          <w:p w:rsidR="007514F5" w:rsidRDefault="00505D6D">
            <w:pPr>
              <w:spacing w:after="0" w:line="276" w:lineRule="auto"/>
              <w:ind w:left="0" w:firstLine="0"/>
              <w:jc w:val="center"/>
            </w:pPr>
            <w:r>
              <w:rPr>
                <w:b/>
                <w:sz w:val="18"/>
              </w:rPr>
              <w:t xml:space="preserve">Professionnel concerné </w:t>
            </w:r>
          </w:p>
        </w:tc>
        <w:tc>
          <w:tcPr>
            <w:tcW w:w="2523" w:type="dxa"/>
            <w:tcBorders>
              <w:top w:val="single" w:sz="4" w:space="0" w:color="4F81BD"/>
              <w:left w:val="single" w:sz="4" w:space="0" w:color="4F81BD"/>
              <w:bottom w:val="single" w:sz="4" w:space="0" w:color="4F81BD"/>
              <w:right w:val="single" w:sz="4" w:space="0" w:color="4F81BD"/>
            </w:tcBorders>
            <w:shd w:val="clear" w:color="auto" w:fill="DBE5F1"/>
            <w:vAlign w:val="center"/>
          </w:tcPr>
          <w:p w:rsidR="007514F5" w:rsidRDefault="00505D6D">
            <w:pPr>
              <w:spacing w:after="0" w:line="276" w:lineRule="auto"/>
              <w:ind w:left="0" w:firstLine="0"/>
              <w:jc w:val="center"/>
            </w:pPr>
            <w:r>
              <w:rPr>
                <w:b/>
                <w:sz w:val="18"/>
              </w:rPr>
              <w:t xml:space="preserve">Variables </w:t>
            </w:r>
          </w:p>
        </w:tc>
        <w:tc>
          <w:tcPr>
            <w:tcW w:w="3515" w:type="dxa"/>
            <w:tcBorders>
              <w:top w:val="single" w:sz="4" w:space="0" w:color="4F81BD"/>
              <w:left w:val="single" w:sz="4" w:space="0" w:color="4F81BD"/>
              <w:bottom w:val="single" w:sz="4" w:space="0" w:color="4F81BD"/>
              <w:right w:val="single" w:sz="4" w:space="0" w:color="4F81BD"/>
            </w:tcBorders>
            <w:shd w:val="clear" w:color="auto" w:fill="DBE5F1"/>
            <w:vAlign w:val="center"/>
          </w:tcPr>
          <w:p w:rsidR="007514F5" w:rsidRDefault="00505D6D">
            <w:pPr>
              <w:spacing w:after="0" w:line="276" w:lineRule="auto"/>
              <w:ind w:left="0" w:firstLine="0"/>
              <w:jc w:val="center"/>
            </w:pPr>
            <w:r>
              <w:rPr>
                <w:b/>
                <w:sz w:val="18"/>
              </w:rPr>
              <w:t xml:space="preserve">Effectif cible </w:t>
            </w:r>
          </w:p>
        </w:tc>
      </w:tr>
      <w:tr w:rsidR="007514F5">
        <w:trPr>
          <w:trHeight w:val="565"/>
        </w:trPr>
        <w:tc>
          <w:tcPr>
            <w:tcW w:w="171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4" w:firstLine="0"/>
              <w:jc w:val="left"/>
            </w:pPr>
            <w:r>
              <w:rPr>
                <w:b/>
                <w:sz w:val="18"/>
              </w:rPr>
              <w:t xml:space="preserve">Dispensaire rural </w:t>
            </w:r>
          </w:p>
        </w:tc>
        <w:tc>
          <w:tcPr>
            <w:tcW w:w="146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center"/>
            </w:pPr>
            <w:r>
              <w:rPr>
                <w:b/>
                <w:sz w:val="18"/>
              </w:rPr>
              <w:t xml:space="preserve">Infirmier </w:t>
            </w:r>
          </w:p>
        </w:tc>
        <w:tc>
          <w:tcPr>
            <w:tcW w:w="252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center"/>
            </w:pPr>
            <w:r>
              <w:rPr>
                <w:b/>
                <w:sz w:val="18"/>
              </w:rPr>
              <w:t xml:space="preserve">  </w:t>
            </w:r>
          </w:p>
        </w:tc>
        <w:tc>
          <w:tcPr>
            <w:tcW w:w="3515"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center"/>
            </w:pPr>
            <w:r>
              <w:rPr>
                <w:b/>
                <w:sz w:val="18"/>
              </w:rPr>
              <w:t xml:space="preserve">1 ETP infirmier </w:t>
            </w:r>
          </w:p>
        </w:tc>
      </w:tr>
      <w:tr w:rsidR="007514F5">
        <w:trPr>
          <w:trHeight w:val="2153"/>
        </w:trPr>
        <w:tc>
          <w:tcPr>
            <w:tcW w:w="1712" w:type="dxa"/>
            <w:vMerge w:val="restart"/>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pPr>
            <w:r>
              <w:rPr>
                <w:b/>
                <w:sz w:val="18"/>
              </w:rPr>
              <w:t xml:space="preserve">Centre de santé rural et centre de santé urbain sans accouchement </w:t>
            </w:r>
          </w:p>
        </w:tc>
        <w:tc>
          <w:tcPr>
            <w:tcW w:w="146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23" w:line="269" w:lineRule="auto"/>
              <w:ind w:left="0" w:firstLine="0"/>
              <w:jc w:val="left"/>
            </w:pPr>
            <w:r>
              <w:rPr>
                <w:sz w:val="18"/>
              </w:rPr>
              <w:t xml:space="preserve">Médecin présent de jour (8h30-16h30 du lundi </w:t>
            </w:r>
            <w:r>
              <w:rPr>
                <w:sz w:val="18"/>
              </w:rPr>
              <w:tab/>
              <w:t xml:space="preserve">au </w:t>
            </w:r>
          </w:p>
          <w:p w:rsidR="007514F5" w:rsidRDefault="00505D6D">
            <w:pPr>
              <w:spacing w:after="0" w:line="276" w:lineRule="auto"/>
              <w:ind w:left="0" w:firstLine="0"/>
              <w:jc w:val="left"/>
            </w:pPr>
            <w:r>
              <w:rPr>
                <w:sz w:val="18"/>
              </w:rPr>
              <w:t xml:space="preserve">vendredi) </w:t>
            </w:r>
          </w:p>
        </w:tc>
        <w:tc>
          <w:tcPr>
            <w:tcW w:w="252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pPr>
            <w:r>
              <w:rPr>
                <w:sz w:val="18"/>
              </w:rPr>
              <w:t>Consultations médicales : 70 % de son temps ; activités communautaires (activités effectuées en dehors du centre) et administrat</w:t>
            </w:r>
            <w:r>
              <w:rPr>
                <w:sz w:val="18"/>
              </w:rPr>
              <w:t xml:space="preserve">ives : 30% de son temps ; seuil à tester de 30 consultations par médecin par jour calculé en moyenne annuelle </w:t>
            </w:r>
          </w:p>
        </w:tc>
        <w:tc>
          <w:tcPr>
            <w:tcW w:w="3515"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pPr>
            <w:r>
              <w:rPr>
                <w:b/>
                <w:sz w:val="18"/>
              </w:rPr>
              <w:t xml:space="preserve">1 ETP médecin pour 7000 habitants avec ajustement sur le nombre de consultations réalisées par jour et par médecin  </w:t>
            </w:r>
          </w:p>
        </w:tc>
      </w:tr>
      <w:tr w:rsidR="007514F5">
        <w:trPr>
          <w:trHeight w:val="3581"/>
        </w:trPr>
        <w:tc>
          <w:tcPr>
            <w:tcW w:w="0" w:type="auto"/>
            <w:vMerge/>
            <w:tcBorders>
              <w:top w:val="nil"/>
              <w:left w:val="single" w:sz="4" w:space="0" w:color="4F81BD"/>
              <w:bottom w:val="single" w:sz="4" w:space="0" w:color="4F81BD"/>
              <w:right w:val="single" w:sz="4" w:space="0" w:color="4F81BD"/>
            </w:tcBorders>
          </w:tcPr>
          <w:p w:rsidR="007514F5" w:rsidRDefault="007514F5">
            <w:pPr>
              <w:spacing w:after="0" w:line="276" w:lineRule="auto"/>
              <w:ind w:left="0" w:firstLine="0"/>
              <w:jc w:val="left"/>
            </w:pPr>
          </w:p>
        </w:tc>
        <w:tc>
          <w:tcPr>
            <w:tcW w:w="146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23" w:line="269" w:lineRule="auto"/>
              <w:ind w:left="0" w:firstLine="0"/>
            </w:pPr>
            <w:r>
              <w:rPr>
                <w:sz w:val="18"/>
              </w:rPr>
              <w:t xml:space="preserve">Effectif infirmier présent de jour (8h30-16h30 du lundi </w:t>
            </w:r>
            <w:r>
              <w:rPr>
                <w:sz w:val="18"/>
              </w:rPr>
              <w:tab/>
              <w:t xml:space="preserve">au </w:t>
            </w:r>
          </w:p>
          <w:p w:rsidR="007514F5" w:rsidRDefault="00505D6D">
            <w:pPr>
              <w:spacing w:after="0" w:line="276" w:lineRule="auto"/>
              <w:ind w:left="0" w:firstLine="0"/>
              <w:jc w:val="left"/>
            </w:pPr>
            <w:r>
              <w:rPr>
                <w:sz w:val="18"/>
              </w:rPr>
              <w:t xml:space="preserve">vendredi) </w:t>
            </w:r>
          </w:p>
        </w:tc>
        <w:tc>
          <w:tcPr>
            <w:tcW w:w="2523" w:type="dxa"/>
            <w:tcBorders>
              <w:top w:val="single" w:sz="4" w:space="0" w:color="4F81BD"/>
              <w:left w:val="single" w:sz="4" w:space="0" w:color="4F81BD"/>
              <w:bottom w:val="single" w:sz="4" w:space="0" w:color="4F81BD"/>
              <w:right w:val="single" w:sz="4" w:space="0" w:color="4F81BD"/>
            </w:tcBorders>
          </w:tcPr>
          <w:p w:rsidR="007514F5" w:rsidRDefault="00505D6D">
            <w:pPr>
              <w:spacing w:after="23" w:line="269" w:lineRule="auto"/>
              <w:ind w:left="0" w:firstLine="0"/>
            </w:pPr>
            <w:r>
              <w:rPr>
                <w:sz w:val="18"/>
              </w:rPr>
              <w:t xml:space="preserve">Accueil, consultations curatives, soins infirmiers, distribution des médicaments, programmes de santé </w:t>
            </w:r>
          </w:p>
          <w:p w:rsidR="007514F5" w:rsidRDefault="00505D6D">
            <w:pPr>
              <w:spacing w:after="0" w:line="276" w:lineRule="auto"/>
              <w:ind w:left="0" w:firstLine="0"/>
            </w:pPr>
            <w:r>
              <w:rPr>
                <w:sz w:val="18"/>
              </w:rPr>
              <w:t>(maladies chroniques, lutte anti-tuberculose, planification familiale, vaccinatio</w:t>
            </w:r>
            <w:r>
              <w:rPr>
                <w:sz w:val="18"/>
              </w:rPr>
              <w:t xml:space="preserve">n, prise en charge intégrée des enfants, dépistage des cancers de la femme, suivi pré et post natal, santé scolaire)                                   activités communautaires représentant 30% de l'activité de l'infirmier </w:t>
            </w:r>
          </w:p>
        </w:tc>
        <w:tc>
          <w:tcPr>
            <w:tcW w:w="3515" w:type="dxa"/>
            <w:tcBorders>
              <w:top w:val="single" w:sz="4" w:space="0" w:color="4F81BD"/>
              <w:left w:val="single" w:sz="4" w:space="0" w:color="4F81BD"/>
              <w:bottom w:val="single" w:sz="4" w:space="0" w:color="4F81BD"/>
              <w:right w:val="single" w:sz="4" w:space="0" w:color="4F81BD"/>
            </w:tcBorders>
            <w:vAlign w:val="bottom"/>
          </w:tcPr>
          <w:p w:rsidR="007514F5" w:rsidRDefault="00505D6D">
            <w:pPr>
              <w:spacing w:after="23" w:line="269" w:lineRule="auto"/>
              <w:ind w:left="0" w:firstLine="0"/>
            </w:pPr>
            <w:r>
              <w:rPr>
                <w:b/>
                <w:sz w:val="18"/>
              </w:rPr>
              <w:t>2,6 ETP pour 7000 habitants en ce</w:t>
            </w:r>
            <w:r>
              <w:rPr>
                <w:b/>
                <w:sz w:val="18"/>
              </w:rPr>
              <w:t xml:space="preserve">ntre de santé rural, avec agrégation par </w:t>
            </w:r>
          </w:p>
          <w:p w:rsidR="007514F5" w:rsidRDefault="00505D6D">
            <w:pPr>
              <w:spacing w:after="25" w:line="240" w:lineRule="auto"/>
              <w:ind w:left="0" w:firstLine="0"/>
            </w:pPr>
            <w:r>
              <w:rPr>
                <w:b/>
                <w:sz w:val="18"/>
              </w:rPr>
              <w:t xml:space="preserve">circonscription sanitaire  </w:t>
            </w:r>
          </w:p>
          <w:p w:rsidR="007514F5" w:rsidRDefault="00505D6D">
            <w:pPr>
              <w:spacing w:after="146" w:line="270" w:lineRule="auto"/>
              <w:ind w:left="0" w:firstLine="0"/>
            </w:pPr>
            <w:r>
              <w:rPr>
                <w:b/>
                <w:sz w:val="18"/>
              </w:rPr>
              <w:t xml:space="preserve">2,6 ETP par médecin en centre de santé urbain calculé en fonction de la charge de travail </w:t>
            </w:r>
          </w:p>
          <w:p w:rsidR="007514F5" w:rsidRDefault="00505D6D">
            <w:pPr>
              <w:spacing w:after="0" w:line="276" w:lineRule="auto"/>
              <w:ind w:left="0" w:firstLine="0"/>
              <w:jc w:val="left"/>
            </w:pPr>
            <w:r>
              <w:rPr>
                <w:sz w:val="18"/>
              </w:rPr>
              <w:t xml:space="preserve"> </w:t>
            </w:r>
          </w:p>
        </w:tc>
      </w:tr>
      <w:tr w:rsidR="007514F5">
        <w:trPr>
          <w:trHeight w:val="518"/>
        </w:trPr>
        <w:tc>
          <w:tcPr>
            <w:tcW w:w="1712" w:type="dxa"/>
            <w:tcBorders>
              <w:top w:val="single" w:sz="4" w:space="0" w:color="4F81BD"/>
              <w:left w:val="single" w:sz="4" w:space="0" w:color="4F81BD"/>
              <w:bottom w:val="single" w:sz="4" w:space="0" w:color="4F81BD"/>
              <w:right w:val="single" w:sz="4" w:space="0" w:color="4F81BD"/>
            </w:tcBorders>
            <w:shd w:val="clear" w:color="auto" w:fill="DBE5F1"/>
            <w:vAlign w:val="center"/>
          </w:tcPr>
          <w:p w:rsidR="007514F5" w:rsidRDefault="00505D6D">
            <w:pPr>
              <w:spacing w:after="0" w:line="276" w:lineRule="auto"/>
              <w:ind w:left="0" w:firstLine="0"/>
              <w:jc w:val="left"/>
            </w:pPr>
            <w:r>
              <w:rPr>
                <w:b/>
                <w:sz w:val="18"/>
              </w:rPr>
              <w:t xml:space="preserve">Type de centres </w:t>
            </w:r>
          </w:p>
        </w:tc>
        <w:tc>
          <w:tcPr>
            <w:tcW w:w="1462" w:type="dxa"/>
            <w:tcBorders>
              <w:top w:val="single" w:sz="4" w:space="0" w:color="4F81BD"/>
              <w:left w:val="single" w:sz="4" w:space="0" w:color="4F81BD"/>
              <w:bottom w:val="single" w:sz="4" w:space="0" w:color="4F81BD"/>
              <w:right w:val="single" w:sz="4" w:space="0" w:color="4F81BD"/>
            </w:tcBorders>
            <w:shd w:val="clear" w:color="auto" w:fill="DBE5F1"/>
          </w:tcPr>
          <w:p w:rsidR="007514F5" w:rsidRDefault="00505D6D">
            <w:pPr>
              <w:spacing w:after="0" w:line="276" w:lineRule="auto"/>
              <w:ind w:left="0" w:firstLine="0"/>
              <w:jc w:val="center"/>
            </w:pPr>
            <w:r>
              <w:rPr>
                <w:b/>
                <w:sz w:val="18"/>
              </w:rPr>
              <w:t xml:space="preserve">Professionnel concerné </w:t>
            </w:r>
          </w:p>
        </w:tc>
        <w:tc>
          <w:tcPr>
            <w:tcW w:w="2523" w:type="dxa"/>
            <w:tcBorders>
              <w:top w:val="single" w:sz="4" w:space="0" w:color="4F81BD"/>
              <w:left w:val="single" w:sz="4" w:space="0" w:color="4F81BD"/>
              <w:bottom w:val="single" w:sz="4" w:space="0" w:color="4F81BD"/>
              <w:right w:val="single" w:sz="4" w:space="0" w:color="4F81BD"/>
            </w:tcBorders>
            <w:shd w:val="clear" w:color="auto" w:fill="DBE5F1"/>
            <w:vAlign w:val="center"/>
          </w:tcPr>
          <w:p w:rsidR="007514F5" w:rsidRDefault="00505D6D">
            <w:pPr>
              <w:spacing w:after="0" w:line="276" w:lineRule="auto"/>
              <w:ind w:left="0" w:firstLine="0"/>
              <w:jc w:val="center"/>
            </w:pPr>
            <w:r>
              <w:rPr>
                <w:b/>
                <w:sz w:val="18"/>
              </w:rPr>
              <w:t xml:space="preserve">Variables </w:t>
            </w:r>
          </w:p>
        </w:tc>
        <w:tc>
          <w:tcPr>
            <w:tcW w:w="3515" w:type="dxa"/>
            <w:tcBorders>
              <w:top w:val="single" w:sz="4" w:space="0" w:color="4F81BD"/>
              <w:left w:val="single" w:sz="4" w:space="0" w:color="4F81BD"/>
              <w:bottom w:val="single" w:sz="4" w:space="0" w:color="4F81BD"/>
              <w:right w:val="single" w:sz="4" w:space="0" w:color="4F81BD"/>
            </w:tcBorders>
            <w:shd w:val="clear" w:color="auto" w:fill="DBE5F1"/>
            <w:vAlign w:val="center"/>
          </w:tcPr>
          <w:p w:rsidR="007514F5" w:rsidRDefault="00505D6D">
            <w:pPr>
              <w:spacing w:after="0" w:line="276" w:lineRule="auto"/>
              <w:ind w:left="0" w:firstLine="0"/>
              <w:jc w:val="center"/>
            </w:pPr>
            <w:r>
              <w:rPr>
                <w:b/>
                <w:sz w:val="18"/>
              </w:rPr>
              <w:t xml:space="preserve">Effectif cible </w:t>
            </w:r>
          </w:p>
        </w:tc>
      </w:tr>
      <w:tr w:rsidR="007514F5">
        <w:trPr>
          <w:trHeight w:val="2154"/>
        </w:trPr>
        <w:tc>
          <w:tcPr>
            <w:tcW w:w="1712" w:type="dxa"/>
            <w:vMerge w:val="restart"/>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2" w:hanging="22"/>
              <w:jc w:val="center"/>
            </w:pPr>
            <w:r>
              <w:rPr>
                <w:b/>
                <w:sz w:val="18"/>
              </w:rPr>
              <w:lastRenderedPageBreak/>
              <w:t xml:space="preserve">CSR et CSU de 2d niveau avec module accouchement </w:t>
            </w:r>
          </w:p>
        </w:tc>
        <w:tc>
          <w:tcPr>
            <w:tcW w:w="146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23" w:line="268" w:lineRule="auto"/>
              <w:ind w:left="0" w:firstLine="0"/>
              <w:jc w:val="left"/>
            </w:pPr>
            <w:r>
              <w:rPr>
                <w:sz w:val="18"/>
              </w:rPr>
              <w:t xml:space="preserve">Médecin présent de jour (8h30-16h30 du lundi </w:t>
            </w:r>
            <w:r>
              <w:rPr>
                <w:sz w:val="18"/>
              </w:rPr>
              <w:tab/>
              <w:t xml:space="preserve">au </w:t>
            </w:r>
          </w:p>
          <w:p w:rsidR="007514F5" w:rsidRDefault="00505D6D">
            <w:pPr>
              <w:spacing w:after="0" w:line="276" w:lineRule="auto"/>
              <w:ind w:left="0" w:firstLine="0"/>
              <w:jc w:val="left"/>
            </w:pPr>
            <w:r>
              <w:rPr>
                <w:sz w:val="18"/>
              </w:rPr>
              <w:t xml:space="preserve">vendredi) </w:t>
            </w:r>
          </w:p>
        </w:tc>
        <w:tc>
          <w:tcPr>
            <w:tcW w:w="2523" w:type="dxa"/>
            <w:tcBorders>
              <w:top w:val="single" w:sz="4" w:space="0" w:color="4F81BD"/>
              <w:left w:val="single" w:sz="4" w:space="0" w:color="4F81BD"/>
              <w:bottom w:val="single" w:sz="4" w:space="0" w:color="4F81BD"/>
              <w:right w:val="single" w:sz="4" w:space="0" w:color="4F81BD"/>
            </w:tcBorders>
          </w:tcPr>
          <w:p w:rsidR="007514F5" w:rsidRDefault="00505D6D">
            <w:pPr>
              <w:spacing w:after="23" w:line="269" w:lineRule="auto"/>
              <w:ind w:left="0" w:firstLine="0"/>
            </w:pPr>
            <w:r>
              <w:rPr>
                <w:sz w:val="18"/>
              </w:rPr>
              <w:t xml:space="preserve">Consultations médicales : 70 % de son temps ; activités communautaires effectuées en dehors du centre et administratives : 30% de son temps ; seuil à tester de 30 consultations par médecin par jour calculé en moyenne </w:t>
            </w:r>
          </w:p>
          <w:p w:rsidR="007514F5" w:rsidRDefault="00505D6D">
            <w:pPr>
              <w:spacing w:after="0" w:line="276" w:lineRule="auto"/>
              <w:ind w:left="0" w:firstLine="0"/>
              <w:jc w:val="left"/>
            </w:pPr>
            <w:r>
              <w:rPr>
                <w:sz w:val="18"/>
              </w:rPr>
              <w:t xml:space="preserve">annuelle </w:t>
            </w:r>
          </w:p>
        </w:tc>
        <w:tc>
          <w:tcPr>
            <w:tcW w:w="3515"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right="1" w:firstLine="0"/>
            </w:pPr>
            <w:r>
              <w:rPr>
                <w:b/>
                <w:sz w:val="18"/>
              </w:rPr>
              <w:t>1 ETP médecin pour 7000 habi</w:t>
            </w:r>
            <w:r>
              <w:rPr>
                <w:b/>
                <w:sz w:val="18"/>
              </w:rPr>
              <w:t xml:space="preserve">tants avec ajustement sur le nombre de consultations réalisées par jour et par médecin  </w:t>
            </w:r>
          </w:p>
        </w:tc>
      </w:tr>
      <w:tr w:rsidR="007514F5">
        <w:trPr>
          <w:trHeight w:val="3581"/>
        </w:trPr>
        <w:tc>
          <w:tcPr>
            <w:tcW w:w="0" w:type="auto"/>
            <w:vMerge/>
            <w:tcBorders>
              <w:top w:val="nil"/>
              <w:left w:val="single" w:sz="4" w:space="0" w:color="4F81BD"/>
              <w:bottom w:val="nil"/>
              <w:right w:val="single" w:sz="4" w:space="0" w:color="4F81BD"/>
            </w:tcBorders>
          </w:tcPr>
          <w:p w:rsidR="007514F5" w:rsidRDefault="007514F5">
            <w:pPr>
              <w:spacing w:after="0" w:line="276" w:lineRule="auto"/>
              <w:ind w:left="0" w:firstLine="0"/>
              <w:jc w:val="left"/>
            </w:pPr>
          </w:p>
        </w:tc>
        <w:tc>
          <w:tcPr>
            <w:tcW w:w="146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26" w:line="268" w:lineRule="auto"/>
              <w:ind w:left="0" w:firstLine="0"/>
            </w:pPr>
            <w:r>
              <w:rPr>
                <w:sz w:val="18"/>
              </w:rPr>
              <w:t xml:space="preserve">Effectif infirmier présent de jour (8h30-16h30 du lundi </w:t>
            </w:r>
            <w:r>
              <w:rPr>
                <w:sz w:val="18"/>
              </w:rPr>
              <w:tab/>
              <w:t xml:space="preserve">au </w:t>
            </w:r>
          </w:p>
          <w:p w:rsidR="007514F5" w:rsidRDefault="00505D6D">
            <w:pPr>
              <w:spacing w:after="0" w:line="276" w:lineRule="auto"/>
              <w:ind w:left="0" w:firstLine="0"/>
              <w:jc w:val="left"/>
            </w:pPr>
            <w:r>
              <w:rPr>
                <w:sz w:val="18"/>
              </w:rPr>
              <w:t xml:space="preserve">vendredi) </w:t>
            </w:r>
          </w:p>
        </w:tc>
        <w:tc>
          <w:tcPr>
            <w:tcW w:w="2523" w:type="dxa"/>
            <w:tcBorders>
              <w:top w:val="single" w:sz="4" w:space="0" w:color="4F81BD"/>
              <w:left w:val="single" w:sz="4" w:space="0" w:color="4F81BD"/>
              <w:bottom w:val="single" w:sz="4" w:space="0" w:color="4F81BD"/>
              <w:right w:val="single" w:sz="4" w:space="0" w:color="4F81BD"/>
            </w:tcBorders>
          </w:tcPr>
          <w:p w:rsidR="007514F5" w:rsidRDefault="00505D6D">
            <w:pPr>
              <w:spacing w:after="23" w:line="270" w:lineRule="auto"/>
              <w:ind w:left="0" w:right="2" w:firstLine="0"/>
            </w:pPr>
            <w:r>
              <w:rPr>
                <w:sz w:val="18"/>
              </w:rPr>
              <w:t xml:space="preserve">Accueil, consultations curatives, soins infirmiers, distribution des médicaments, programmes de santé </w:t>
            </w:r>
          </w:p>
          <w:p w:rsidR="007514F5" w:rsidRDefault="00505D6D">
            <w:pPr>
              <w:spacing w:after="0" w:line="276" w:lineRule="auto"/>
              <w:ind w:left="0" w:firstLine="0"/>
            </w:pPr>
            <w:r>
              <w:rPr>
                <w:sz w:val="18"/>
              </w:rPr>
              <w:t>(maladies chroniques, lutte anti-tuberculose, planification familiale, vaccination, prise en charge intégrée des enfants, dépistage des cancers de la fem</w:t>
            </w:r>
            <w:r>
              <w:rPr>
                <w:sz w:val="18"/>
              </w:rPr>
              <w:t xml:space="preserve">me, suivi pré et post natal, santé scolaire)                                   activités communautaires représentant 30% de l'activité de l'infirmier </w:t>
            </w:r>
          </w:p>
        </w:tc>
        <w:tc>
          <w:tcPr>
            <w:tcW w:w="3515" w:type="dxa"/>
            <w:tcBorders>
              <w:top w:val="single" w:sz="4" w:space="0" w:color="4F81BD"/>
              <w:left w:val="single" w:sz="4" w:space="0" w:color="4F81BD"/>
              <w:bottom w:val="single" w:sz="4" w:space="0" w:color="4F81BD"/>
              <w:right w:val="single" w:sz="4" w:space="0" w:color="4F81BD"/>
            </w:tcBorders>
            <w:vAlign w:val="bottom"/>
          </w:tcPr>
          <w:p w:rsidR="007514F5" w:rsidRDefault="00505D6D">
            <w:pPr>
              <w:spacing w:after="23" w:line="268" w:lineRule="auto"/>
              <w:ind w:left="0" w:firstLine="0"/>
            </w:pPr>
            <w:r>
              <w:rPr>
                <w:b/>
                <w:sz w:val="18"/>
              </w:rPr>
              <w:t xml:space="preserve">2,6 ETP pour 7000 habitants en centre de santé rural, avec agrégation par </w:t>
            </w:r>
          </w:p>
          <w:p w:rsidR="007514F5" w:rsidRDefault="00505D6D">
            <w:pPr>
              <w:spacing w:after="25" w:line="240" w:lineRule="auto"/>
              <w:ind w:left="0" w:firstLine="0"/>
            </w:pPr>
            <w:r>
              <w:rPr>
                <w:b/>
                <w:sz w:val="18"/>
              </w:rPr>
              <w:t xml:space="preserve">circonscription sanitaire  </w:t>
            </w:r>
          </w:p>
          <w:p w:rsidR="007514F5" w:rsidRDefault="00505D6D">
            <w:pPr>
              <w:spacing w:after="266" w:line="271" w:lineRule="auto"/>
              <w:ind w:left="0" w:firstLine="0"/>
            </w:pPr>
            <w:r>
              <w:rPr>
                <w:b/>
                <w:sz w:val="18"/>
              </w:rPr>
              <w:t>2,</w:t>
            </w:r>
            <w:r>
              <w:rPr>
                <w:b/>
                <w:sz w:val="18"/>
              </w:rPr>
              <w:t xml:space="preserve">6 ETP par médecin en centre de santé urbain  </w:t>
            </w:r>
          </w:p>
          <w:p w:rsidR="007514F5" w:rsidRDefault="00505D6D">
            <w:pPr>
              <w:spacing w:after="0" w:line="276" w:lineRule="auto"/>
              <w:ind w:left="0" w:firstLine="0"/>
              <w:jc w:val="left"/>
            </w:pPr>
            <w:r>
              <w:rPr>
                <w:sz w:val="18"/>
              </w:rPr>
              <w:t xml:space="preserve"> </w:t>
            </w:r>
          </w:p>
        </w:tc>
      </w:tr>
      <w:tr w:rsidR="007514F5">
        <w:trPr>
          <w:trHeight w:val="1316"/>
        </w:trPr>
        <w:tc>
          <w:tcPr>
            <w:tcW w:w="0" w:type="auto"/>
            <w:vMerge/>
            <w:tcBorders>
              <w:top w:val="nil"/>
              <w:left w:val="single" w:sz="4" w:space="0" w:color="4F81BD"/>
              <w:bottom w:val="single" w:sz="4" w:space="0" w:color="4F81BD"/>
              <w:right w:val="single" w:sz="4" w:space="0" w:color="4F81BD"/>
            </w:tcBorders>
          </w:tcPr>
          <w:p w:rsidR="007514F5" w:rsidRDefault="007514F5">
            <w:pPr>
              <w:spacing w:after="0" w:line="276" w:lineRule="auto"/>
              <w:ind w:left="0" w:firstLine="0"/>
              <w:jc w:val="left"/>
            </w:pPr>
          </w:p>
        </w:tc>
        <w:tc>
          <w:tcPr>
            <w:tcW w:w="146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left"/>
            </w:pPr>
            <w:r>
              <w:rPr>
                <w:sz w:val="18"/>
              </w:rPr>
              <w:t xml:space="preserve"> Sage-femme  </w:t>
            </w:r>
          </w:p>
        </w:tc>
        <w:tc>
          <w:tcPr>
            <w:tcW w:w="252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23" w:line="268" w:lineRule="auto"/>
              <w:ind w:left="0" w:firstLine="0"/>
            </w:pPr>
            <w:r>
              <w:rPr>
                <w:sz w:val="18"/>
              </w:rPr>
              <w:t xml:space="preserve">Sages-femmes assurent les soins obstétriques de jour et </w:t>
            </w:r>
          </w:p>
          <w:p w:rsidR="007514F5" w:rsidRDefault="00505D6D">
            <w:pPr>
              <w:spacing w:after="0" w:line="276" w:lineRule="auto"/>
              <w:ind w:left="0" w:firstLine="0"/>
              <w:jc w:val="left"/>
            </w:pPr>
            <w:r>
              <w:rPr>
                <w:sz w:val="18"/>
              </w:rPr>
              <w:t xml:space="preserve">en astreinte </w:t>
            </w:r>
          </w:p>
        </w:tc>
        <w:tc>
          <w:tcPr>
            <w:tcW w:w="3515"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right="1" w:firstLine="0"/>
            </w:pPr>
            <w:r>
              <w:rPr>
                <w:b/>
                <w:sz w:val="18"/>
              </w:rPr>
              <w:t xml:space="preserve">2 sages-femmes ETP avec un seuil à 200 accouchements par sages-femmes par an. L’effectif est d’un ETP de sagefemme supplémentaire par tranche de 200 accouchements supplémentaires. </w:t>
            </w:r>
          </w:p>
        </w:tc>
      </w:tr>
      <w:tr w:rsidR="007514F5">
        <w:trPr>
          <w:trHeight w:val="2150"/>
        </w:trPr>
        <w:tc>
          <w:tcPr>
            <w:tcW w:w="1712" w:type="dxa"/>
            <w:vMerge w:val="restart"/>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23" w:line="268" w:lineRule="auto"/>
              <w:ind w:left="2" w:right="9" w:firstLine="0"/>
              <w:jc w:val="center"/>
            </w:pPr>
            <w:r>
              <w:rPr>
                <w:b/>
                <w:sz w:val="18"/>
              </w:rPr>
              <w:t xml:space="preserve">Centre de santé de 2d niveau avec </w:t>
            </w:r>
          </w:p>
          <w:p w:rsidR="007514F5" w:rsidRDefault="00505D6D">
            <w:pPr>
              <w:spacing w:after="0" w:line="276" w:lineRule="auto"/>
              <w:ind w:left="0" w:firstLine="0"/>
              <w:jc w:val="center"/>
            </w:pPr>
            <w:r>
              <w:rPr>
                <w:b/>
                <w:sz w:val="18"/>
              </w:rPr>
              <w:t xml:space="preserve">UMP et module d'accouchement </w:t>
            </w:r>
          </w:p>
        </w:tc>
        <w:tc>
          <w:tcPr>
            <w:tcW w:w="1462" w:type="dxa"/>
            <w:tcBorders>
              <w:top w:val="single" w:sz="4" w:space="0" w:color="4F81BD"/>
              <w:left w:val="single" w:sz="4" w:space="0" w:color="4F81BD"/>
              <w:bottom w:val="single" w:sz="4" w:space="0" w:color="4F81BD"/>
              <w:right w:val="single" w:sz="4" w:space="0" w:color="4F81BD"/>
            </w:tcBorders>
          </w:tcPr>
          <w:p w:rsidR="007514F5" w:rsidRDefault="00505D6D">
            <w:pPr>
              <w:spacing w:after="23" w:line="268" w:lineRule="auto"/>
              <w:ind w:left="0" w:firstLine="0"/>
            </w:pPr>
            <w:r>
              <w:rPr>
                <w:sz w:val="18"/>
              </w:rPr>
              <w:t>Présence de jour (8H30-</w:t>
            </w:r>
          </w:p>
          <w:p w:rsidR="007514F5" w:rsidRDefault="00505D6D">
            <w:pPr>
              <w:spacing w:after="23" w:line="269" w:lineRule="auto"/>
              <w:ind w:left="0" w:right="2" w:firstLine="0"/>
              <w:jc w:val="right"/>
            </w:pPr>
            <w:r>
              <w:rPr>
                <w:sz w:val="18"/>
              </w:rPr>
              <w:t xml:space="preserve">16H30 du lundi au vendredi) et Permanence d'un médecin et d'un </w:t>
            </w:r>
            <w:r>
              <w:rPr>
                <w:sz w:val="18"/>
              </w:rPr>
              <w:tab/>
              <w:t xml:space="preserve">infirmier 24H/24 </w:t>
            </w:r>
            <w:r>
              <w:rPr>
                <w:sz w:val="18"/>
              </w:rPr>
              <w:tab/>
              <w:t xml:space="preserve">pour </w:t>
            </w:r>
          </w:p>
          <w:p w:rsidR="007514F5" w:rsidRDefault="00505D6D">
            <w:pPr>
              <w:spacing w:after="0" w:line="276" w:lineRule="auto"/>
              <w:ind w:left="0" w:firstLine="0"/>
              <w:jc w:val="left"/>
            </w:pPr>
            <w:r>
              <w:rPr>
                <w:sz w:val="18"/>
              </w:rPr>
              <w:t xml:space="preserve">l'UMP </w:t>
            </w:r>
          </w:p>
        </w:tc>
        <w:tc>
          <w:tcPr>
            <w:tcW w:w="252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right="3" w:firstLine="0"/>
            </w:pPr>
            <w:r>
              <w:rPr>
                <w:sz w:val="18"/>
              </w:rPr>
              <w:t xml:space="preserve">Les médecins et les agents paramédicaux assurent les activités courantes du centre et l'activité d'UMP </w:t>
            </w:r>
          </w:p>
        </w:tc>
        <w:tc>
          <w:tcPr>
            <w:tcW w:w="3515" w:type="dxa"/>
            <w:tcBorders>
              <w:top w:val="single" w:sz="4" w:space="0" w:color="4F81BD"/>
              <w:left w:val="single" w:sz="4" w:space="0" w:color="4F81BD"/>
              <w:bottom w:val="single" w:sz="4" w:space="0" w:color="4F81BD"/>
              <w:right w:val="single" w:sz="4" w:space="0" w:color="4F81BD"/>
            </w:tcBorders>
          </w:tcPr>
          <w:p w:rsidR="007514F5" w:rsidRDefault="00505D6D">
            <w:pPr>
              <w:spacing w:after="23" w:line="268" w:lineRule="auto"/>
              <w:ind w:left="0" w:firstLine="0"/>
            </w:pPr>
            <w:r>
              <w:rPr>
                <w:b/>
                <w:sz w:val="18"/>
              </w:rPr>
              <w:t xml:space="preserve">Déduction faite de l'effectif médical d'un centre sans UMP </w:t>
            </w:r>
          </w:p>
          <w:p w:rsidR="007514F5" w:rsidRDefault="00505D6D">
            <w:pPr>
              <w:spacing w:after="0" w:line="276" w:lineRule="auto"/>
              <w:ind w:left="0" w:firstLine="0"/>
            </w:pPr>
            <w:r>
              <w:rPr>
                <w:b/>
                <w:sz w:val="18"/>
              </w:rPr>
              <w:t xml:space="preserve"> 5 ETP de médecin en 12/36 et 5 ETP d’infirmier en 12/36 avec ajustement sur le nombre de passages annuels au service des urgences avec seuil de 16500 passages annuels. Si &gt; 5ETP médecins et 5 ETP</w:t>
            </w:r>
            <w:r>
              <w:rPr>
                <w:b/>
                <w:sz w:val="18"/>
              </w:rPr>
              <w:t xml:space="preserve"> infirmiers supplémentaires </w:t>
            </w:r>
          </w:p>
        </w:tc>
      </w:tr>
      <w:tr w:rsidR="007514F5">
        <w:trPr>
          <w:trHeight w:val="1203"/>
        </w:trPr>
        <w:tc>
          <w:tcPr>
            <w:tcW w:w="0" w:type="auto"/>
            <w:vMerge/>
            <w:tcBorders>
              <w:top w:val="nil"/>
              <w:left w:val="single" w:sz="4" w:space="0" w:color="4F81BD"/>
              <w:bottom w:val="single" w:sz="4" w:space="0" w:color="4F81BD"/>
              <w:right w:val="single" w:sz="4" w:space="0" w:color="4F81BD"/>
            </w:tcBorders>
          </w:tcPr>
          <w:p w:rsidR="007514F5" w:rsidRDefault="007514F5">
            <w:pPr>
              <w:spacing w:after="0" w:line="276" w:lineRule="auto"/>
              <w:ind w:left="0" w:firstLine="0"/>
              <w:jc w:val="left"/>
            </w:pPr>
          </w:p>
        </w:tc>
        <w:tc>
          <w:tcPr>
            <w:tcW w:w="146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left"/>
            </w:pPr>
            <w:r>
              <w:rPr>
                <w:sz w:val="18"/>
              </w:rPr>
              <w:t xml:space="preserve"> Sage-femme  </w:t>
            </w:r>
          </w:p>
        </w:tc>
        <w:tc>
          <w:tcPr>
            <w:tcW w:w="252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23" w:line="268" w:lineRule="auto"/>
              <w:ind w:left="0" w:firstLine="0"/>
            </w:pPr>
            <w:r>
              <w:rPr>
                <w:sz w:val="18"/>
              </w:rPr>
              <w:t xml:space="preserve">Sages-femmes assurent les soins obstétriques de jour et </w:t>
            </w:r>
          </w:p>
          <w:p w:rsidR="007514F5" w:rsidRDefault="00505D6D">
            <w:pPr>
              <w:spacing w:after="0" w:line="276" w:lineRule="auto"/>
              <w:ind w:left="0" w:firstLine="0"/>
              <w:jc w:val="left"/>
            </w:pPr>
            <w:r>
              <w:rPr>
                <w:sz w:val="18"/>
              </w:rPr>
              <w:t xml:space="preserve">en astreinte </w:t>
            </w:r>
          </w:p>
        </w:tc>
        <w:tc>
          <w:tcPr>
            <w:tcW w:w="3515"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right="1" w:firstLine="0"/>
            </w:pPr>
            <w:r>
              <w:rPr>
                <w:b/>
                <w:sz w:val="18"/>
              </w:rPr>
              <w:t xml:space="preserve">2 sages-femmes ETP avec un seuil à 200 accouchements par sages-femmes par an. L’effectif est d’un ETP de sagefemme supplémentaire par tranche de 200 accouchements supplémentaires. </w:t>
            </w:r>
          </w:p>
        </w:tc>
      </w:tr>
    </w:tbl>
    <w:p w:rsidR="007514F5" w:rsidRDefault="00505D6D">
      <w:pPr>
        <w:ind w:left="10"/>
      </w:pPr>
      <w:r>
        <w:t xml:space="preserve">Légende :  </w:t>
      </w:r>
    </w:p>
    <w:p w:rsidR="007514F5" w:rsidRDefault="00505D6D">
      <w:pPr>
        <w:spacing w:after="86" w:line="268" w:lineRule="auto"/>
        <w:ind w:left="0" w:firstLine="0"/>
        <w:jc w:val="left"/>
      </w:pPr>
      <w:r>
        <w:rPr>
          <w:b/>
          <w:i/>
          <w:sz w:val="18"/>
        </w:rPr>
        <w:t xml:space="preserve">ETP : Equivalent temps Plein : temps de travail annuel d'un agent présent 1600h de travail effectif pendant 220 jours/an  </w:t>
      </w:r>
    </w:p>
    <w:p w:rsidR="007514F5" w:rsidRDefault="00505D6D">
      <w:pPr>
        <w:spacing w:after="25" w:line="240" w:lineRule="auto"/>
        <w:ind w:left="-5" w:right="-1"/>
        <w:jc w:val="left"/>
      </w:pPr>
      <w:r>
        <w:rPr>
          <w:i/>
          <w:sz w:val="18"/>
        </w:rPr>
        <w:t xml:space="preserve">(Cf. réglementation du temps de travail et modalités d'organisation des horaires de travail au Maroc) </w:t>
      </w:r>
    </w:p>
    <w:p w:rsidR="007514F5" w:rsidRDefault="00505D6D">
      <w:pPr>
        <w:spacing w:after="114" w:line="240" w:lineRule="auto"/>
        <w:ind w:left="0" w:firstLine="0"/>
        <w:jc w:val="left"/>
      </w:pPr>
      <w:r>
        <w:t xml:space="preserve"> </w:t>
      </w:r>
    </w:p>
    <w:p w:rsidR="007514F5" w:rsidRDefault="00505D6D">
      <w:pPr>
        <w:spacing w:after="116" w:line="240" w:lineRule="auto"/>
        <w:ind w:left="0" w:firstLine="0"/>
        <w:jc w:val="left"/>
      </w:pPr>
      <w:r>
        <w:rPr>
          <w:b/>
        </w:rPr>
        <w:t xml:space="preserve"> </w:t>
      </w:r>
    </w:p>
    <w:p w:rsidR="007514F5" w:rsidRDefault="00505D6D">
      <w:pPr>
        <w:spacing w:after="117" w:line="240" w:lineRule="auto"/>
        <w:ind w:left="0" w:firstLine="0"/>
        <w:jc w:val="left"/>
      </w:pPr>
      <w:r>
        <w:rPr>
          <w:b/>
        </w:rPr>
        <w:t xml:space="preserve"> </w:t>
      </w:r>
    </w:p>
    <w:p w:rsidR="007514F5" w:rsidRDefault="00505D6D">
      <w:pPr>
        <w:spacing w:after="116" w:line="240" w:lineRule="auto"/>
        <w:ind w:left="0" w:firstLine="0"/>
        <w:jc w:val="left"/>
      </w:pPr>
      <w:r>
        <w:rPr>
          <w:b/>
        </w:rPr>
        <w:t xml:space="preserve"> </w:t>
      </w:r>
    </w:p>
    <w:p w:rsidR="007514F5" w:rsidRDefault="00505D6D">
      <w:pPr>
        <w:spacing w:after="0" w:line="240" w:lineRule="auto"/>
        <w:ind w:left="0" w:firstLine="0"/>
        <w:jc w:val="left"/>
      </w:pPr>
      <w:r>
        <w:rPr>
          <w:b/>
        </w:rPr>
        <w:t xml:space="preserve"> </w:t>
      </w:r>
    </w:p>
    <w:p w:rsidR="007514F5" w:rsidRDefault="00505D6D">
      <w:pPr>
        <w:spacing w:after="131" w:line="234" w:lineRule="auto"/>
        <w:ind w:left="-5"/>
      </w:pPr>
      <w:r>
        <w:rPr>
          <w:b/>
        </w:rPr>
        <w:t xml:space="preserve">Effectif médical dans les centres de santé ruraux de la province d’Ifrane comparé à l’effectif cible obtenu par le tableau ci-dessus </w:t>
      </w:r>
    </w:p>
    <w:tbl>
      <w:tblPr>
        <w:tblStyle w:val="TableGrid"/>
        <w:tblW w:w="9079" w:type="dxa"/>
        <w:tblInd w:w="-4" w:type="dxa"/>
        <w:tblCellMar>
          <w:top w:w="52" w:type="dxa"/>
          <w:left w:w="115" w:type="dxa"/>
          <w:bottom w:w="0" w:type="dxa"/>
          <w:right w:w="115" w:type="dxa"/>
        </w:tblCellMar>
        <w:tblLook w:val="04A0" w:firstRow="1" w:lastRow="0" w:firstColumn="1" w:lastColumn="0" w:noHBand="0" w:noVBand="1"/>
      </w:tblPr>
      <w:tblGrid>
        <w:gridCol w:w="1846"/>
        <w:gridCol w:w="2412"/>
        <w:gridCol w:w="2503"/>
        <w:gridCol w:w="2318"/>
      </w:tblGrid>
      <w:tr w:rsidR="007514F5">
        <w:trPr>
          <w:trHeight w:val="1328"/>
        </w:trPr>
        <w:tc>
          <w:tcPr>
            <w:tcW w:w="1847" w:type="dxa"/>
            <w:tcBorders>
              <w:top w:val="single" w:sz="4" w:space="0" w:color="4F81BD"/>
              <w:left w:val="single" w:sz="4" w:space="0" w:color="4F81BD"/>
              <w:bottom w:val="single" w:sz="4" w:space="0" w:color="4F81BD"/>
              <w:right w:val="single" w:sz="4" w:space="0" w:color="4F81BD"/>
            </w:tcBorders>
            <w:shd w:val="clear" w:color="auto" w:fill="DBE5F1"/>
            <w:vAlign w:val="center"/>
          </w:tcPr>
          <w:p w:rsidR="007514F5" w:rsidRDefault="00505D6D">
            <w:pPr>
              <w:spacing w:after="0" w:line="276" w:lineRule="auto"/>
              <w:ind w:left="0" w:firstLine="0"/>
              <w:jc w:val="center"/>
            </w:pPr>
            <w:r>
              <w:rPr>
                <w:b/>
                <w:color w:val="4F81BD"/>
                <w:sz w:val="18"/>
              </w:rPr>
              <w:lastRenderedPageBreak/>
              <w:t xml:space="preserve">Circonscription sanitaire </w:t>
            </w:r>
          </w:p>
        </w:tc>
        <w:tc>
          <w:tcPr>
            <w:tcW w:w="2412" w:type="dxa"/>
            <w:tcBorders>
              <w:top w:val="single" w:sz="4" w:space="0" w:color="4F81BD"/>
              <w:left w:val="single" w:sz="4" w:space="0" w:color="4F81BD"/>
              <w:bottom w:val="single" w:sz="4" w:space="0" w:color="4F81BD"/>
              <w:right w:val="single" w:sz="4" w:space="0" w:color="4F81BD"/>
            </w:tcBorders>
            <w:shd w:val="clear" w:color="auto" w:fill="DBE5F1"/>
            <w:vAlign w:val="center"/>
          </w:tcPr>
          <w:p w:rsidR="007514F5" w:rsidRDefault="00505D6D">
            <w:pPr>
              <w:spacing w:after="0" w:line="276" w:lineRule="auto"/>
              <w:ind w:left="0" w:firstLine="0"/>
              <w:jc w:val="center"/>
            </w:pPr>
            <w:r>
              <w:rPr>
                <w:b/>
                <w:color w:val="4F81BD"/>
                <w:sz w:val="18"/>
              </w:rPr>
              <w:t xml:space="preserve">Centre de santé ruraux </w:t>
            </w:r>
          </w:p>
        </w:tc>
        <w:tc>
          <w:tcPr>
            <w:tcW w:w="2503" w:type="dxa"/>
            <w:tcBorders>
              <w:top w:val="single" w:sz="4" w:space="0" w:color="4F81BD"/>
              <w:left w:val="single" w:sz="4" w:space="0" w:color="4F81BD"/>
              <w:bottom w:val="single" w:sz="4" w:space="0" w:color="4F81BD"/>
              <w:right w:val="single" w:sz="4" w:space="0" w:color="4F81BD"/>
            </w:tcBorders>
            <w:shd w:val="clear" w:color="auto" w:fill="DBE5F1"/>
            <w:vAlign w:val="center"/>
          </w:tcPr>
          <w:p w:rsidR="007514F5" w:rsidRDefault="00505D6D">
            <w:pPr>
              <w:spacing w:after="0" w:line="276" w:lineRule="auto"/>
              <w:ind w:left="40" w:firstLine="0"/>
              <w:jc w:val="left"/>
            </w:pPr>
            <w:r>
              <w:rPr>
                <w:b/>
                <w:color w:val="4F81BD"/>
                <w:sz w:val="18"/>
              </w:rPr>
              <w:t xml:space="preserve">Effectif réel au 31.12.2014 </w:t>
            </w:r>
          </w:p>
        </w:tc>
        <w:tc>
          <w:tcPr>
            <w:tcW w:w="2318" w:type="dxa"/>
            <w:tcBorders>
              <w:top w:val="single" w:sz="4" w:space="0" w:color="4F81BD"/>
              <w:left w:val="single" w:sz="4" w:space="0" w:color="4F81BD"/>
              <w:bottom w:val="single" w:sz="4" w:space="0" w:color="4F81BD"/>
              <w:right w:val="single" w:sz="4" w:space="0" w:color="4F81BD"/>
            </w:tcBorders>
            <w:shd w:val="clear" w:color="auto" w:fill="DBE5F1"/>
            <w:vAlign w:val="center"/>
          </w:tcPr>
          <w:p w:rsidR="007514F5" w:rsidRDefault="00505D6D">
            <w:pPr>
              <w:spacing w:after="0" w:line="276" w:lineRule="auto"/>
              <w:ind w:left="0" w:firstLine="0"/>
              <w:jc w:val="center"/>
            </w:pPr>
            <w:r>
              <w:rPr>
                <w:b/>
                <w:color w:val="4F81BD"/>
                <w:sz w:val="18"/>
              </w:rPr>
              <w:t xml:space="preserve">Effectif cible </w:t>
            </w:r>
          </w:p>
        </w:tc>
      </w:tr>
      <w:tr w:rsidR="007514F5">
        <w:trPr>
          <w:trHeight w:val="311"/>
        </w:trPr>
        <w:tc>
          <w:tcPr>
            <w:tcW w:w="1847"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left"/>
            </w:pPr>
            <w:r>
              <w:rPr>
                <w:sz w:val="18"/>
              </w:rPr>
              <w:t xml:space="preserve">Ain leuh </w:t>
            </w:r>
          </w:p>
        </w:tc>
        <w:tc>
          <w:tcPr>
            <w:tcW w:w="2412"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left"/>
            </w:pPr>
            <w:r>
              <w:rPr>
                <w:sz w:val="18"/>
              </w:rPr>
              <w:t xml:space="preserve">SIDI EL MAKHFI </w:t>
            </w:r>
          </w:p>
        </w:tc>
        <w:tc>
          <w:tcPr>
            <w:tcW w:w="250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center"/>
            </w:pPr>
            <w:r>
              <w:rPr>
                <w:sz w:val="18"/>
              </w:rPr>
              <w:t xml:space="preserve">1 </w:t>
            </w:r>
          </w:p>
        </w:tc>
        <w:tc>
          <w:tcPr>
            <w:tcW w:w="2318" w:type="dxa"/>
            <w:tcBorders>
              <w:top w:val="single" w:sz="4" w:space="0" w:color="4F81BD"/>
              <w:left w:val="single" w:sz="4" w:space="0" w:color="4F81BD"/>
              <w:bottom w:val="single" w:sz="4" w:space="0" w:color="4F81BD"/>
              <w:right w:val="single" w:sz="4" w:space="0" w:color="4F81BD"/>
            </w:tcBorders>
            <w:shd w:val="clear" w:color="auto" w:fill="DBE5F1"/>
          </w:tcPr>
          <w:p w:rsidR="007514F5" w:rsidRDefault="00505D6D">
            <w:pPr>
              <w:spacing w:after="0" w:line="276" w:lineRule="auto"/>
              <w:ind w:left="0" w:firstLine="0"/>
              <w:jc w:val="center"/>
            </w:pPr>
            <w:r>
              <w:rPr>
                <w:sz w:val="18"/>
              </w:rPr>
              <w:t xml:space="preserve">1,50 </w:t>
            </w:r>
          </w:p>
        </w:tc>
      </w:tr>
      <w:tr w:rsidR="007514F5">
        <w:trPr>
          <w:trHeight w:val="311"/>
        </w:trPr>
        <w:tc>
          <w:tcPr>
            <w:tcW w:w="1847"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left"/>
            </w:pPr>
            <w:r>
              <w:rPr>
                <w:sz w:val="18"/>
              </w:rPr>
              <w:t xml:space="preserve">Ain leuh </w:t>
            </w:r>
          </w:p>
        </w:tc>
        <w:tc>
          <w:tcPr>
            <w:tcW w:w="2412"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left"/>
            </w:pPr>
            <w:r>
              <w:rPr>
                <w:sz w:val="18"/>
              </w:rPr>
              <w:t xml:space="preserve">AIN-LEUH </w:t>
            </w:r>
          </w:p>
        </w:tc>
        <w:tc>
          <w:tcPr>
            <w:tcW w:w="250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center"/>
            </w:pPr>
            <w:r>
              <w:rPr>
                <w:sz w:val="18"/>
              </w:rPr>
              <w:t xml:space="preserve">1 </w:t>
            </w:r>
          </w:p>
        </w:tc>
        <w:tc>
          <w:tcPr>
            <w:tcW w:w="2318" w:type="dxa"/>
            <w:tcBorders>
              <w:top w:val="single" w:sz="4" w:space="0" w:color="4F81BD"/>
              <w:left w:val="single" w:sz="4" w:space="0" w:color="4F81BD"/>
              <w:bottom w:val="single" w:sz="4" w:space="0" w:color="4F81BD"/>
              <w:right w:val="single" w:sz="4" w:space="0" w:color="4F81BD"/>
            </w:tcBorders>
            <w:shd w:val="clear" w:color="auto" w:fill="DBE5F1"/>
          </w:tcPr>
          <w:p w:rsidR="007514F5" w:rsidRDefault="00505D6D">
            <w:pPr>
              <w:spacing w:after="0" w:line="276" w:lineRule="auto"/>
              <w:ind w:left="0" w:firstLine="0"/>
              <w:jc w:val="center"/>
            </w:pPr>
            <w:r>
              <w:rPr>
                <w:sz w:val="18"/>
              </w:rPr>
              <w:t xml:space="preserve">2,42 </w:t>
            </w:r>
          </w:p>
        </w:tc>
      </w:tr>
      <w:tr w:rsidR="007514F5">
        <w:trPr>
          <w:trHeight w:val="310"/>
        </w:trPr>
        <w:tc>
          <w:tcPr>
            <w:tcW w:w="1847"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left"/>
            </w:pPr>
            <w:r>
              <w:rPr>
                <w:sz w:val="18"/>
              </w:rPr>
              <w:t xml:space="preserve">Dayt aoua </w:t>
            </w:r>
          </w:p>
        </w:tc>
        <w:tc>
          <w:tcPr>
            <w:tcW w:w="2412"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left"/>
            </w:pPr>
            <w:r>
              <w:rPr>
                <w:sz w:val="18"/>
              </w:rPr>
              <w:t xml:space="preserve">DAYAT AOUA </w:t>
            </w:r>
          </w:p>
        </w:tc>
        <w:tc>
          <w:tcPr>
            <w:tcW w:w="250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center"/>
            </w:pPr>
            <w:r>
              <w:rPr>
                <w:sz w:val="18"/>
              </w:rPr>
              <w:t xml:space="preserve">1 </w:t>
            </w:r>
          </w:p>
        </w:tc>
        <w:tc>
          <w:tcPr>
            <w:tcW w:w="2318" w:type="dxa"/>
            <w:tcBorders>
              <w:top w:val="single" w:sz="4" w:space="0" w:color="4F81BD"/>
              <w:left w:val="single" w:sz="4" w:space="0" w:color="4F81BD"/>
              <w:bottom w:val="single" w:sz="4" w:space="0" w:color="4F81BD"/>
              <w:right w:val="single" w:sz="4" w:space="0" w:color="4F81BD"/>
            </w:tcBorders>
            <w:shd w:val="clear" w:color="auto" w:fill="DBE5F1"/>
          </w:tcPr>
          <w:p w:rsidR="007514F5" w:rsidRDefault="00505D6D">
            <w:pPr>
              <w:spacing w:after="0" w:line="276" w:lineRule="auto"/>
              <w:ind w:left="0" w:firstLine="0"/>
              <w:jc w:val="center"/>
            </w:pPr>
            <w:r>
              <w:rPr>
                <w:sz w:val="18"/>
              </w:rPr>
              <w:t xml:space="preserve">1,19 </w:t>
            </w:r>
          </w:p>
        </w:tc>
      </w:tr>
      <w:tr w:rsidR="007514F5">
        <w:trPr>
          <w:trHeight w:val="460"/>
        </w:trPr>
        <w:tc>
          <w:tcPr>
            <w:tcW w:w="1847"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left"/>
            </w:pPr>
            <w:r>
              <w:rPr>
                <w:sz w:val="18"/>
              </w:rPr>
              <w:t xml:space="preserve">Irklawne </w:t>
            </w:r>
          </w:p>
        </w:tc>
        <w:tc>
          <w:tcPr>
            <w:tcW w:w="241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left"/>
            </w:pPr>
            <w:r>
              <w:rPr>
                <w:sz w:val="18"/>
              </w:rPr>
              <w:t xml:space="preserve">A. YAHIA OU ALLA </w:t>
            </w:r>
          </w:p>
        </w:tc>
        <w:tc>
          <w:tcPr>
            <w:tcW w:w="250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center"/>
            </w:pPr>
            <w:r>
              <w:rPr>
                <w:sz w:val="18"/>
              </w:rPr>
              <w:t xml:space="preserve">1 </w:t>
            </w:r>
          </w:p>
        </w:tc>
        <w:tc>
          <w:tcPr>
            <w:tcW w:w="2318" w:type="dxa"/>
            <w:tcBorders>
              <w:top w:val="single" w:sz="4" w:space="0" w:color="4F81BD"/>
              <w:left w:val="single" w:sz="4" w:space="0" w:color="4F81BD"/>
              <w:bottom w:val="single" w:sz="4" w:space="0" w:color="4F81BD"/>
              <w:right w:val="single" w:sz="4" w:space="0" w:color="4F81BD"/>
            </w:tcBorders>
            <w:shd w:val="clear" w:color="auto" w:fill="DBE5F1"/>
            <w:vAlign w:val="center"/>
          </w:tcPr>
          <w:p w:rsidR="007514F5" w:rsidRDefault="00505D6D">
            <w:pPr>
              <w:spacing w:after="0" w:line="276" w:lineRule="auto"/>
              <w:ind w:left="0" w:firstLine="0"/>
              <w:jc w:val="center"/>
            </w:pPr>
            <w:r>
              <w:rPr>
                <w:sz w:val="18"/>
              </w:rPr>
              <w:t xml:space="preserve">1,02 </w:t>
            </w:r>
          </w:p>
        </w:tc>
      </w:tr>
      <w:tr w:rsidR="007514F5">
        <w:trPr>
          <w:trHeight w:val="311"/>
        </w:trPr>
        <w:tc>
          <w:tcPr>
            <w:tcW w:w="1847"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left"/>
            </w:pPr>
            <w:r>
              <w:rPr>
                <w:sz w:val="18"/>
              </w:rPr>
              <w:t xml:space="preserve">Oued ifrane </w:t>
            </w:r>
          </w:p>
        </w:tc>
        <w:tc>
          <w:tcPr>
            <w:tcW w:w="2412"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left"/>
            </w:pPr>
            <w:r>
              <w:rPr>
                <w:sz w:val="18"/>
              </w:rPr>
              <w:t xml:space="preserve">OUED IFRANE </w:t>
            </w:r>
          </w:p>
        </w:tc>
        <w:tc>
          <w:tcPr>
            <w:tcW w:w="250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center"/>
            </w:pPr>
            <w:r>
              <w:rPr>
                <w:sz w:val="18"/>
              </w:rPr>
              <w:t xml:space="preserve">1 </w:t>
            </w:r>
          </w:p>
        </w:tc>
        <w:tc>
          <w:tcPr>
            <w:tcW w:w="2318" w:type="dxa"/>
            <w:tcBorders>
              <w:top w:val="single" w:sz="4" w:space="0" w:color="4F81BD"/>
              <w:left w:val="single" w:sz="4" w:space="0" w:color="4F81BD"/>
              <w:bottom w:val="single" w:sz="4" w:space="0" w:color="4F81BD"/>
              <w:right w:val="single" w:sz="4" w:space="0" w:color="4F81BD"/>
            </w:tcBorders>
            <w:shd w:val="clear" w:color="auto" w:fill="DBE5F1"/>
          </w:tcPr>
          <w:p w:rsidR="007514F5" w:rsidRDefault="00505D6D">
            <w:pPr>
              <w:spacing w:after="0" w:line="276" w:lineRule="auto"/>
              <w:ind w:left="0" w:firstLine="0"/>
              <w:jc w:val="center"/>
            </w:pPr>
            <w:r>
              <w:rPr>
                <w:sz w:val="18"/>
              </w:rPr>
              <w:t xml:space="preserve">0,87 </w:t>
            </w:r>
          </w:p>
        </w:tc>
      </w:tr>
      <w:tr w:rsidR="007514F5">
        <w:trPr>
          <w:trHeight w:val="310"/>
        </w:trPr>
        <w:tc>
          <w:tcPr>
            <w:tcW w:w="1847"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left"/>
            </w:pPr>
            <w:r>
              <w:rPr>
                <w:sz w:val="18"/>
              </w:rPr>
              <w:t xml:space="preserve">Timhdite </w:t>
            </w:r>
          </w:p>
        </w:tc>
        <w:tc>
          <w:tcPr>
            <w:tcW w:w="2412"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left"/>
            </w:pPr>
            <w:r>
              <w:rPr>
                <w:sz w:val="18"/>
              </w:rPr>
              <w:t xml:space="preserve">TIMAHDITE </w:t>
            </w:r>
          </w:p>
        </w:tc>
        <w:tc>
          <w:tcPr>
            <w:tcW w:w="250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center"/>
            </w:pPr>
            <w:r>
              <w:rPr>
                <w:sz w:val="18"/>
              </w:rPr>
              <w:t xml:space="preserve">1 </w:t>
            </w:r>
          </w:p>
        </w:tc>
        <w:tc>
          <w:tcPr>
            <w:tcW w:w="2318" w:type="dxa"/>
            <w:tcBorders>
              <w:top w:val="single" w:sz="4" w:space="0" w:color="4F81BD"/>
              <w:left w:val="single" w:sz="4" w:space="0" w:color="4F81BD"/>
              <w:bottom w:val="single" w:sz="4" w:space="0" w:color="4F81BD"/>
              <w:right w:val="single" w:sz="4" w:space="0" w:color="4F81BD"/>
            </w:tcBorders>
            <w:shd w:val="clear" w:color="auto" w:fill="DBE5F1"/>
          </w:tcPr>
          <w:p w:rsidR="007514F5" w:rsidRDefault="00505D6D">
            <w:pPr>
              <w:spacing w:after="0" w:line="276" w:lineRule="auto"/>
              <w:ind w:left="0" w:firstLine="0"/>
              <w:jc w:val="center"/>
            </w:pPr>
            <w:r>
              <w:rPr>
                <w:sz w:val="18"/>
              </w:rPr>
              <w:t xml:space="preserve">1,50 </w:t>
            </w:r>
          </w:p>
        </w:tc>
      </w:tr>
      <w:tr w:rsidR="007514F5">
        <w:trPr>
          <w:trHeight w:val="460"/>
        </w:trPr>
        <w:tc>
          <w:tcPr>
            <w:tcW w:w="1847"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left"/>
            </w:pPr>
            <w:r>
              <w:rPr>
                <w:sz w:val="18"/>
              </w:rPr>
              <w:t xml:space="preserve">Tizguit </w:t>
            </w:r>
          </w:p>
        </w:tc>
        <w:tc>
          <w:tcPr>
            <w:tcW w:w="241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left"/>
            </w:pPr>
            <w:r>
              <w:rPr>
                <w:sz w:val="18"/>
              </w:rPr>
              <w:t xml:space="preserve">Z. SIDI ABDESLAM </w:t>
            </w:r>
          </w:p>
        </w:tc>
        <w:tc>
          <w:tcPr>
            <w:tcW w:w="250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center"/>
            </w:pPr>
            <w:r>
              <w:rPr>
                <w:sz w:val="18"/>
              </w:rPr>
              <w:t xml:space="preserve">1 </w:t>
            </w:r>
          </w:p>
        </w:tc>
        <w:tc>
          <w:tcPr>
            <w:tcW w:w="2318" w:type="dxa"/>
            <w:tcBorders>
              <w:top w:val="single" w:sz="4" w:space="0" w:color="4F81BD"/>
              <w:left w:val="single" w:sz="4" w:space="0" w:color="4F81BD"/>
              <w:bottom w:val="single" w:sz="4" w:space="0" w:color="4F81BD"/>
              <w:right w:val="single" w:sz="4" w:space="0" w:color="4F81BD"/>
            </w:tcBorders>
            <w:shd w:val="clear" w:color="auto" w:fill="DBE5F1"/>
            <w:vAlign w:val="center"/>
          </w:tcPr>
          <w:p w:rsidR="007514F5" w:rsidRDefault="00505D6D">
            <w:pPr>
              <w:spacing w:after="0" w:line="276" w:lineRule="auto"/>
              <w:ind w:left="0" w:firstLine="0"/>
              <w:jc w:val="center"/>
            </w:pPr>
            <w:r>
              <w:rPr>
                <w:sz w:val="18"/>
              </w:rPr>
              <w:t xml:space="preserve">0,55 </w:t>
            </w:r>
          </w:p>
        </w:tc>
      </w:tr>
      <w:tr w:rsidR="007514F5">
        <w:trPr>
          <w:trHeight w:val="310"/>
        </w:trPr>
        <w:tc>
          <w:tcPr>
            <w:tcW w:w="1847" w:type="dxa"/>
            <w:tcBorders>
              <w:top w:val="single" w:sz="4" w:space="0" w:color="4F81BD"/>
              <w:left w:val="single" w:sz="4" w:space="0" w:color="4F81BD"/>
              <w:bottom w:val="single" w:sz="4" w:space="0" w:color="4F81BD"/>
              <w:right w:val="nil"/>
            </w:tcBorders>
          </w:tcPr>
          <w:p w:rsidR="007514F5" w:rsidRDefault="007514F5">
            <w:pPr>
              <w:spacing w:after="0" w:line="276" w:lineRule="auto"/>
              <w:ind w:left="0" w:firstLine="0"/>
              <w:jc w:val="left"/>
            </w:pPr>
          </w:p>
        </w:tc>
        <w:tc>
          <w:tcPr>
            <w:tcW w:w="2412" w:type="dxa"/>
            <w:tcBorders>
              <w:top w:val="single" w:sz="4" w:space="0" w:color="4F81BD"/>
              <w:left w:val="nil"/>
              <w:bottom w:val="single" w:sz="4" w:space="0" w:color="4F81BD"/>
              <w:right w:val="single" w:sz="4" w:space="0" w:color="4F81BD"/>
            </w:tcBorders>
          </w:tcPr>
          <w:p w:rsidR="007514F5" w:rsidRDefault="00505D6D">
            <w:pPr>
              <w:spacing w:after="0" w:line="276" w:lineRule="auto"/>
              <w:ind w:left="0" w:firstLine="0"/>
              <w:jc w:val="left"/>
            </w:pPr>
            <w:r>
              <w:rPr>
                <w:b/>
                <w:sz w:val="18"/>
              </w:rPr>
              <w:t xml:space="preserve">TOTAL </w:t>
            </w:r>
          </w:p>
        </w:tc>
        <w:tc>
          <w:tcPr>
            <w:tcW w:w="250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center"/>
            </w:pPr>
            <w:r>
              <w:rPr>
                <w:b/>
                <w:sz w:val="18"/>
              </w:rPr>
              <w:t xml:space="preserve">7 </w:t>
            </w:r>
          </w:p>
        </w:tc>
        <w:tc>
          <w:tcPr>
            <w:tcW w:w="2318" w:type="dxa"/>
            <w:tcBorders>
              <w:top w:val="single" w:sz="4" w:space="0" w:color="4F81BD"/>
              <w:left w:val="single" w:sz="4" w:space="0" w:color="4F81BD"/>
              <w:bottom w:val="single" w:sz="4" w:space="0" w:color="4F81BD"/>
              <w:right w:val="single" w:sz="4" w:space="0" w:color="4F81BD"/>
            </w:tcBorders>
            <w:shd w:val="clear" w:color="auto" w:fill="DBE5F1"/>
          </w:tcPr>
          <w:p w:rsidR="007514F5" w:rsidRDefault="00505D6D">
            <w:pPr>
              <w:spacing w:after="0" w:line="276" w:lineRule="auto"/>
              <w:ind w:left="0" w:firstLine="0"/>
              <w:jc w:val="center"/>
            </w:pPr>
            <w:r>
              <w:rPr>
                <w:b/>
                <w:sz w:val="18"/>
              </w:rPr>
              <w:t xml:space="preserve">9,06 </w:t>
            </w:r>
          </w:p>
        </w:tc>
      </w:tr>
    </w:tbl>
    <w:p w:rsidR="007514F5" w:rsidRDefault="00505D6D">
      <w:pPr>
        <w:spacing w:after="114" w:line="240" w:lineRule="auto"/>
        <w:ind w:left="0" w:firstLine="0"/>
        <w:jc w:val="left"/>
      </w:pPr>
      <w:r>
        <w:t xml:space="preserve"> </w:t>
      </w:r>
    </w:p>
    <w:p w:rsidR="007514F5" w:rsidRDefault="00505D6D">
      <w:pPr>
        <w:spacing w:after="0" w:line="240" w:lineRule="auto"/>
        <w:ind w:left="0" w:firstLine="0"/>
        <w:jc w:val="left"/>
      </w:pPr>
      <w:r>
        <w:rPr>
          <w:rFonts w:ascii="Calibri" w:eastAsia="Calibri" w:hAnsi="Calibri" w:cs="Calibri"/>
          <w:noProof/>
          <w:sz w:val="22"/>
        </w:rPr>
        <mc:AlternateContent>
          <mc:Choice Requires="wpg">
            <w:drawing>
              <wp:inline distT="0" distB="0" distL="0" distR="0">
                <wp:extent cx="5807751" cy="3829501"/>
                <wp:effectExtent l="0" t="0" r="0" b="0"/>
                <wp:docPr id="167238" name="Group 167238"/>
                <wp:cNvGraphicFramePr/>
                <a:graphic xmlns:a="http://schemas.openxmlformats.org/drawingml/2006/main">
                  <a:graphicData uri="http://schemas.microsoft.com/office/word/2010/wordprocessingGroup">
                    <wpg:wgp>
                      <wpg:cNvGrpSpPr/>
                      <wpg:grpSpPr>
                        <a:xfrm>
                          <a:off x="0" y="0"/>
                          <a:ext cx="5807751" cy="3829501"/>
                          <a:chOff x="0" y="0"/>
                          <a:chExt cx="5807751" cy="3829501"/>
                        </a:xfrm>
                      </wpg:grpSpPr>
                      <wps:wsp>
                        <wps:cNvPr id="24933" name="Rectangle 24933"/>
                        <wps:cNvSpPr/>
                        <wps:spPr>
                          <a:xfrm>
                            <a:off x="0" y="22386"/>
                            <a:ext cx="4229244" cy="158130"/>
                          </a:xfrm>
                          <a:prstGeom prst="rect">
                            <a:avLst/>
                          </a:prstGeom>
                          <a:ln>
                            <a:noFill/>
                          </a:ln>
                        </wps:spPr>
                        <wps:txbx>
                          <w:txbxContent>
                            <w:p w:rsidR="007514F5" w:rsidRDefault="00505D6D">
                              <w:pPr>
                                <w:spacing w:after="0" w:line="276" w:lineRule="auto"/>
                                <w:ind w:left="0" w:firstLine="0"/>
                                <w:jc w:val="left"/>
                              </w:pPr>
                              <w:r>
                                <w:rPr>
                                  <w:b/>
                                </w:rPr>
                                <w:t>Exemple d’analyse pour l’autorité sanitaire régionale</w:t>
                              </w:r>
                            </w:p>
                          </w:txbxContent>
                        </wps:txbx>
                        <wps:bodyPr horzOverflow="overflow" lIns="0" tIns="0" rIns="0" bIns="0" rtlCol="0">
                          <a:noAutofit/>
                        </wps:bodyPr>
                      </wps:wsp>
                      <wps:wsp>
                        <wps:cNvPr id="24934" name="Rectangle 24934"/>
                        <wps:cNvSpPr/>
                        <wps:spPr>
                          <a:xfrm>
                            <a:off x="3184220" y="0"/>
                            <a:ext cx="46741" cy="187582"/>
                          </a:xfrm>
                          <a:prstGeom prst="rect">
                            <a:avLst/>
                          </a:prstGeom>
                          <a:ln>
                            <a:noFill/>
                          </a:ln>
                        </wps:spPr>
                        <wps:txbx>
                          <w:txbxContent>
                            <w:p w:rsidR="007514F5" w:rsidRDefault="00505D6D">
                              <w:pPr>
                                <w:spacing w:after="0" w:line="276" w:lineRule="auto"/>
                                <w:ind w:left="0" w:firstLine="0"/>
                                <w:jc w:val="left"/>
                              </w:pPr>
                              <w:r>
                                <w:rPr>
                                  <w:b/>
                                </w:rPr>
                                <w:t xml:space="preserve"> </w:t>
                              </w:r>
                            </w:p>
                          </w:txbxContent>
                        </wps:txbx>
                        <wps:bodyPr horzOverflow="overflow" lIns="0" tIns="0" rIns="0" bIns="0" rtlCol="0">
                          <a:noAutofit/>
                        </wps:bodyPr>
                      </wps:wsp>
                      <wps:wsp>
                        <wps:cNvPr id="24935" name="Rectangle 24935"/>
                        <wps:cNvSpPr/>
                        <wps:spPr>
                          <a:xfrm>
                            <a:off x="5772607" y="3496691"/>
                            <a:ext cx="46741" cy="187581"/>
                          </a:xfrm>
                          <a:prstGeom prst="rect">
                            <a:avLst/>
                          </a:prstGeom>
                          <a:ln>
                            <a:noFill/>
                          </a:ln>
                        </wps:spPr>
                        <wps:txbx>
                          <w:txbxContent>
                            <w:p w:rsidR="007514F5" w:rsidRDefault="00505D6D">
                              <w:pPr>
                                <w:spacing w:after="0" w:line="276" w:lineRule="auto"/>
                                <w:ind w:left="0" w:firstLine="0"/>
                                <w:jc w:val="left"/>
                              </w:pPr>
                              <w:r>
                                <w:rPr>
                                  <w:b/>
                                </w:rPr>
                                <w:t xml:space="preserve"> </w:t>
                              </w:r>
                            </w:p>
                          </w:txbxContent>
                        </wps:txbx>
                        <wps:bodyPr horzOverflow="overflow" lIns="0" tIns="0" rIns="0" bIns="0" rtlCol="0">
                          <a:noAutofit/>
                        </wps:bodyPr>
                      </wps:wsp>
                      <wps:wsp>
                        <wps:cNvPr id="24936" name="Rectangle 24936"/>
                        <wps:cNvSpPr/>
                        <wps:spPr>
                          <a:xfrm>
                            <a:off x="0" y="3688716"/>
                            <a:ext cx="753522" cy="187244"/>
                          </a:xfrm>
                          <a:prstGeom prst="rect">
                            <a:avLst/>
                          </a:prstGeom>
                          <a:ln>
                            <a:noFill/>
                          </a:ln>
                        </wps:spPr>
                        <wps:txbx>
                          <w:txbxContent>
                            <w:p w:rsidR="007514F5" w:rsidRDefault="00505D6D">
                              <w:pPr>
                                <w:spacing w:after="0" w:line="276" w:lineRule="auto"/>
                                <w:ind w:left="0" w:firstLine="0"/>
                                <w:jc w:val="left"/>
                              </w:pPr>
                              <w:r>
                                <w:rPr>
                                  <w:i/>
                                </w:rPr>
                                <w:t>Légende :</w:t>
                              </w:r>
                            </w:p>
                          </w:txbxContent>
                        </wps:txbx>
                        <wps:bodyPr horzOverflow="overflow" lIns="0" tIns="0" rIns="0" bIns="0" rtlCol="0">
                          <a:noAutofit/>
                        </wps:bodyPr>
                      </wps:wsp>
                      <wps:wsp>
                        <wps:cNvPr id="24937" name="Rectangle 24937"/>
                        <wps:cNvSpPr/>
                        <wps:spPr>
                          <a:xfrm>
                            <a:off x="566877" y="3688716"/>
                            <a:ext cx="46741" cy="187244"/>
                          </a:xfrm>
                          <a:prstGeom prst="rect">
                            <a:avLst/>
                          </a:prstGeom>
                          <a:ln>
                            <a:noFill/>
                          </a:ln>
                        </wps:spPr>
                        <wps:txbx>
                          <w:txbxContent>
                            <w:p w:rsidR="007514F5" w:rsidRDefault="00505D6D">
                              <w:pPr>
                                <w:spacing w:after="0" w:line="276" w:lineRule="auto"/>
                                <w:ind w:left="0" w:firstLine="0"/>
                                <w:jc w:val="left"/>
                              </w:pPr>
                              <w:r>
                                <w:rPr>
                                  <w:i/>
                                </w:rPr>
                                <w:t xml:space="preserve"> </w:t>
                              </w:r>
                            </w:p>
                          </w:txbxContent>
                        </wps:txbx>
                        <wps:bodyPr horzOverflow="overflow" lIns="0" tIns="0" rIns="0" bIns="0" rtlCol="0">
                          <a:noAutofit/>
                        </wps:bodyPr>
                      </wps:wsp>
                      <wps:wsp>
                        <wps:cNvPr id="24938" name="Rectangle 24938"/>
                        <wps:cNvSpPr/>
                        <wps:spPr>
                          <a:xfrm>
                            <a:off x="604977" y="3688716"/>
                            <a:ext cx="396544" cy="187244"/>
                          </a:xfrm>
                          <a:prstGeom prst="rect">
                            <a:avLst/>
                          </a:prstGeom>
                          <a:ln>
                            <a:noFill/>
                          </a:ln>
                        </wps:spPr>
                        <wps:txbx>
                          <w:txbxContent>
                            <w:p w:rsidR="007514F5" w:rsidRDefault="00505D6D">
                              <w:pPr>
                                <w:spacing w:after="0" w:line="276" w:lineRule="auto"/>
                                <w:ind w:left="0" w:firstLine="0"/>
                                <w:jc w:val="left"/>
                              </w:pPr>
                              <w:r>
                                <w:rPr>
                                  <w:i/>
                                  <w:color w:val="FF0000"/>
                                </w:rPr>
                                <w:t>-------</w:t>
                              </w:r>
                            </w:p>
                          </w:txbxContent>
                        </wps:txbx>
                        <wps:bodyPr horzOverflow="overflow" lIns="0" tIns="0" rIns="0" bIns="0" rtlCol="0">
                          <a:noAutofit/>
                        </wps:bodyPr>
                      </wps:wsp>
                      <wps:wsp>
                        <wps:cNvPr id="24939" name="Rectangle 24939"/>
                        <wps:cNvSpPr/>
                        <wps:spPr>
                          <a:xfrm>
                            <a:off x="903681" y="3688716"/>
                            <a:ext cx="46741" cy="187244"/>
                          </a:xfrm>
                          <a:prstGeom prst="rect">
                            <a:avLst/>
                          </a:prstGeom>
                          <a:ln>
                            <a:noFill/>
                          </a:ln>
                        </wps:spPr>
                        <wps:txbx>
                          <w:txbxContent>
                            <w:p w:rsidR="007514F5" w:rsidRDefault="00505D6D">
                              <w:pPr>
                                <w:spacing w:after="0" w:line="276" w:lineRule="auto"/>
                                <w:ind w:left="0" w:firstLine="0"/>
                                <w:jc w:val="left"/>
                              </w:pPr>
                              <w:r>
                                <w:rPr>
                                  <w:i/>
                                  <w:color w:val="FF0000"/>
                                </w:rPr>
                                <w:t xml:space="preserve"> </w:t>
                              </w:r>
                            </w:p>
                          </w:txbxContent>
                        </wps:txbx>
                        <wps:bodyPr horzOverflow="overflow" lIns="0" tIns="0" rIns="0" bIns="0" rtlCol="0">
                          <a:noAutofit/>
                        </wps:bodyPr>
                      </wps:wsp>
                      <wps:wsp>
                        <wps:cNvPr id="24940" name="Rectangle 24940"/>
                        <wps:cNvSpPr/>
                        <wps:spPr>
                          <a:xfrm>
                            <a:off x="941781" y="3688716"/>
                            <a:ext cx="569667" cy="187244"/>
                          </a:xfrm>
                          <a:prstGeom prst="rect">
                            <a:avLst/>
                          </a:prstGeom>
                          <a:ln>
                            <a:noFill/>
                          </a:ln>
                        </wps:spPr>
                        <wps:txbx>
                          <w:txbxContent>
                            <w:p w:rsidR="007514F5" w:rsidRDefault="00505D6D">
                              <w:pPr>
                                <w:spacing w:after="0" w:line="276" w:lineRule="auto"/>
                                <w:ind w:left="0" w:firstLine="0"/>
                                <w:jc w:val="left"/>
                              </w:pPr>
                              <w:r>
                                <w:rPr>
                                  <w:i/>
                                </w:rPr>
                                <w:t>nombre</w:t>
                              </w:r>
                            </w:p>
                          </w:txbxContent>
                        </wps:txbx>
                        <wps:bodyPr horzOverflow="overflow" lIns="0" tIns="0" rIns="0" bIns="0" rtlCol="0">
                          <a:noAutofit/>
                        </wps:bodyPr>
                      </wps:wsp>
                      <wps:wsp>
                        <wps:cNvPr id="24941" name="Rectangle 24941"/>
                        <wps:cNvSpPr/>
                        <wps:spPr>
                          <a:xfrm>
                            <a:off x="1370406" y="3688716"/>
                            <a:ext cx="46741" cy="187244"/>
                          </a:xfrm>
                          <a:prstGeom prst="rect">
                            <a:avLst/>
                          </a:prstGeom>
                          <a:ln>
                            <a:noFill/>
                          </a:ln>
                        </wps:spPr>
                        <wps:txbx>
                          <w:txbxContent>
                            <w:p w:rsidR="007514F5" w:rsidRDefault="00505D6D">
                              <w:pPr>
                                <w:spacing w:after="0" w:line="276" w:lineRule="auto"/>
                                <w:ind w:left="0" w:firstLine="0"/>
                                <w:jc w:val="left"/>
                              </w:pPr>
                              <w:r>
                                <w:rPr>
                                  <w:i/>
                                </w:rPr>
                                <w:t xml:space="preserve"> </w:t>
                              </w:r>
                            </w:p>
                          </w:txbxContent>
                        </wps:txbx>
                        <wps:bodyPr horzOverflow="overflow" lIns="0" tIns="0" rIns="0" bIns="0" rtlCol="0">
                          <a:noAutofit/>
                        </wps:bodyPr>
                      </wps:wsp>
                      <wps:wsp>
                        <wps:cNvPr id="24942" name="Rectangle 24942"/>
                        <wps:cNvSpPr/>
                        <wps:spPr>
                          <a:xfrm>
                            <a:off x="1408506" y="3688716"/>
                            <a:ext cx="5828648" cy="187244"/>
                          </a:xfrm>
                          <a:prstGeom prst="rect">
                            <a:avLst/>
                          </a:prstGeom>
                          <a:ln>
                            <a:noFill/>
                          </a:ln>
                        </wps:spPr>
                        <wps:txbx>
                          <w:txbxContent>
                            <w:p w:rsidR="007514F5" w:rsidRDefault="00505D6D">
                              <w:pPr>
                                <w:spacing w:after="0" w:line="276" w:lineRule="auto"/>
                                <w:ind w:left="0" w:firstLine="0"/>
                                <w:jc w:val="left"/>
                              </w:pPr>
                              <w:r>
                                <w:rPr>
                                  <w:i/>
                                </w:rPr>
                                <w:t xml:space="preserve">maximum de consultations de 10 minutes que peut réaliser un médecin dans </w:t>
                              </w:r>
                            </w:p>
                          </w:txbxContent>
                        </wps:txbx>
                        <wps:bodyPr horzOverflow="overflow" lIns="0" tIns="0" rIns="0" bIns="0" rtlCol="0">
                          <a:noAutofit/>
                        </wps:bodyPr>
                      </wps:wsp>
                      <wps:wsp>
                        <wps:cNvPr id="24949" name="Shape 24949"/>
                        <wps:cNvSpPr/>
                        <wps:spPr>
                          <a:xfrm>
                            <a:off x="728167" y="2451657"/>
                            <a:ext cx="4892040" cy="0"/>
                          </a:xfrm>
                          <a:custGeom>
                            <a:avLst/>
                            <a:gdLst/>
                            <a:ahLst/>
                            <a:cxnLst/>
                            <a:rect l="0" t="0" r="0" b="0"/>
                            <a:pathLst>
                              <a:path w="4892040">
                                <a:moveTo>
                                  <a:pt x="0" y="0"/>
                                </a:moveTo>
                                <a:lnTo>
                                  <a:pt x="489204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950" name="Shape 24950"/>
                        <wps:cNvSpPr/>
                        <wps:spPr>
                          <a:xfrm>
                            <a:off x="728167" y="2230677"/>
                            <a:ext cx="4892040" cy="0"/>
                          </a:xfrm>
                          <a:custGeom>
                            <a:avLst/>
                            <a:gdLst/>
                            <a:ahLst/>
                            <a:cxnLst/>
                            <a:rect l="0" t="0" r="0" b="0"/>
                            <a:pathLst>
                              <a:path w="4892040">
                                <a:moveTo>
                                  <a:pt x="0" y="0"/>
                                </a:moveTo>
                                <a:lnTo>
                                  <a:pt x="489204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951" name="Shape 24951"/>
                        <wps:cNvSpPr/>
                        <wps:spPr>
                          <a:xfrm>
                            <a:off x="728167" y="2011221"/>
                            <a:ext cx="4892040" cy="0"/>
                          </a:xfrm>
                          <a:custGeom>
                            <a:avLst/>
                            <a:gdLst/>
                            <a:ahLst/>
                            <a:cxnLst/>
                            <a:rect l="0" t="0" r="0" b="0"/>
                            <a:pathLst>
                              <a:path w="4892040">
                                <a:moveTo>
                                  <a:pt x="0" y="0"/>
                                </a:moveTo>
                                <a:lnTo>
                                  <a:pt x="489204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952" name="Shape 24952"/>
                        <wps:cNvSpPr/>
                        <wps:spPr>
                          <a:xfrm>
                            <a:off x="728167" y="1790241"/>
                            <a:ext cx="4892040" cy="0"/>
                          </a:xfrm>
                          <a:custGeom>
                            <a:avLst/>
                            <a:gdLst/>
                            <a:ahLst/>
                            <a:cxnLst/>
                            <a:rect l="0" t="0" r="0" b="0"/>
                            <a:pathLst>
                              <a:path w="4892040">
                                <a:moveTo>
                                  <a:pt x="0" y="0"/>
                                </a:moveTo>
                                <a:lnTo>
                                  <a:pt x="489204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953" name="Shape 24953"/>
                        <wps:cNvSpPr/>
                        <wps:spPr>
                          <a:xfrm>
                            <a:off x="728167" y="1569261"/>
                            <a:ext cx="4892040" cy="0"/>
                          </a:xfrm>
                          <a:custGeom>
                            <a:avLst/>
                            <a:gdLst/>
                            <a:ahLst/>
                            <a:cxnLst/>
                            <a:rect l="0" t="0" r="0" b="0"/>
                            <a:pathLst>
                              <a:path w="4892040">
                                <a:moveTo>
                                  <a:pt x="0" y="0"/>
                                </a:moveTo>
                                <a:lnTo>
                                  <a:pt x="489204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954" name="Shape 24954"/>
                        <wps:cNvSpPr/>
                        <wps:spPr>
                          <a:xfrm>
                            <a:off x="728167" y="1348281"/>
                            <a:ext cx="4892040" cy="0"/>
                          </a:xfrm>
                          <a:custGeom>
                            <a:avLst/>
                            <a:gdLst/>
                            <a:ahLst/>
                            <a:cxnLst/>
                            <a:rect l="0" t="0" r="0" b="0"/>
                            <a:pathLst>
                              <a:path w="4892040">
                                <a:moveTo>
                                  <a:pt x="0" y="0"/>
                                </a:moveTo>
                                <a:lnTo>
                                  <a:pt x="489204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955" name="Shape 24955"/>
                        <wps:cNvSpPr/>
                        <wps:spPr>
                          <a:xfrm>
                            <a:off x="728167" y="1127301"/>
                            <a:ext cx="4892040" cy="0"/>
                          </a:xfrm>
                          <a:custGeom>
                            <a:avLst/>
                            <a:gdLst/>
                            <a:ahLst/>
                            <a:cxnLst/>
                            <a:rect l="0" t="0" r="0" b="0"/>
                            <a:pathLst>
                              <a:path w="4892040">
                                <a:moveTo>
                                  <a:pt x="0" y="0"/>
                                </a:moveTo>
                                <a:lnTo>
                                  <a:pt x="489204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956" name="Shape 24956"/>
                        <wps:cNvSpPr/>
                        <wps:spPr>
                          <a:xfrm>
                            <a:off x="728167" y="906321"/>
                            <a:ext cx="4892040" cy="0"/>
                          </a:xfrm>
                          <a:custGeom>
                            <a:avLst/>
                            <a:gdLst/>
                            <a:ahLst/>
                            <a:cxnLst/>
                            <a:rect l="0" t="0" r="0" b="0"/>
                            <a:pathLst>
                              <a:path w="4892040">
                                <a:moveTo>
                                  <a:pt x="0" y="0"/>
                                </a:moveTo>
                                <a:lnTo>
                                  <a:pt x="489204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89571" name="Shape 189571"/>
                        <wps:cNvSpPr/>
                        <wps:spPr>
                          <a:xfrm>
                            <a:off x="5161483" y="2306877"/>
                            <a:ext cx="219456" cy="365760"/>
                          </a:xfrm>
                          <a:custGeom>
                            <a:avLst/>
                            <a:gdLst/>
                            <a:ahLst/>
                            <a:cxnLst/>
                            <a:rect l="0" t="0" r="0" b="0"/>
                            <a:pathLst>
                              <a:path w="219456" h="365760">
                                <a:moveTo>
                                  <a:pt x="0" y="0"/>
                                </a:moveTo>
                                <a:lnTo>
                                  <a:pt x="219456" y="0"/>
                                </a:lnTo>
                                <a:lnTo>
                                  <a:pt x="219456" y="365760"/>
                                </a:lnTo>
                                <a:lnTo>
                                  <a:pt x="0" y="365760"/>
                                </a:lnTo>
                                <a:lnTo>
                                  <a:pt x="0" y="0"/>
                                </a:lnTo>
                              </a:path>
                            </a:pathLst>
                          </a:custGeom>
                          <a:ln w="0" cap="flat">
                            <a:round/>
                          </a:ln>
                        </wps:spPr>
                        <wps:style>
                          <a:lnRef idx="0">
                            <a:srgbClr val="000000"/>
                          </a:lnRef>
                          <a:fillRef idx="1">
                            <a:srgbClr val="4F81BD"/>
                          </a:fillRef>
                          <a:effectRef idx="0">
                            <a:scrgbClr r="0" g="0" b="0"/>
                          </a:effectRef>
                          <a:fontRef idx="none"/>
                        </wps:style>
                        <wps:bodyPr/>
                      </wps:wsp>
                      <wps:wsp>
                        <wps:cNvPr id="189572" name="Shape 189572"/>
                        <wps:cNvSpPr/>
                        <wps:spPr>
                          <a:xfrm>
                            <a:off x="3763975" y="2098089"/>
                            <a:ext cx="219456" cy="574548"/>
                          </a:xfrm>
                          <a:custGeom>
                            <a:avLst/>
                            <a:gdLst/>
                            <a:ahLst/>
                            <a:cxnLst/>
                            <a:rect l="0" t="0" r="0" b="0"/>
                            <a:pathLst>
                              <a:path w="219456" h="574548">
                                <a:moveTo>
                                  <a:pt x="0" y="0"/>
                                </a:moveTo>
                                <a:lnTo>
                                  <a:pt x="219456" y="0"/>
                                </a:lnTo>
                                <a:lnTo>
                                  <a:pt x="219456" y="574548"/>
                                </a:lnTo>
                                <a:lnTo>
                                  <a:pt x="0" y="574548"/>
                                </a:lnTo>
                                <a:lnTo>
                                  <a:pt x="0" y="0"/>
                                </a:lnTo>
                              </a:path>
                            </a:pathLst>
                          </a:custGeom>
                          <a:ln w="0" cap="flat">
                            <a:round/>
                          </a:ln>
                        </wps:spPr>
                        <wps:style>
                          <a:lnRef idx="0">
                            <a:srgbClr val="000000"/>
                          </a:lnRef>
                          <a:fillRef idx="1">
                            <a:srgbClr val="4F81BD"/>
                          </a:fillRef>
                          <a:effectRef idx="0">
                            <a:scrgbClr r="0" g="0" b="0"/>
                          </a:effectRef>
                          <a:fontRef idx="none"/>
                        </wps:style>
                        <wps:bodyPr/>
                      </wps:wsp>
                      <wps:wsp>
                        <wps:cNvPr id="189573" name="Shape 189573"/>
                        <wps:cNvSpPr/>
                        <wps:spPr>
                          <a:xfrm>
                            <a:off x="3064459" y="1995981"/>
                            <a:ext cx="219456" cy="676656"/>
                          </a:xfrm>
                          <a:custGeom>
                            <a:avLst/>
                            <a:gdLst/>
                            <a:ahLst/>
                            <a:cxnLst/>
                            <a:rect l="0" t="0" r="0" b="0"/>
                            <a:pathLst>
                              <a:path w="219456" h="676656">
                                <a:moveTo>
                                  <a:pt x="0" y="0"/>
                                </a:moveTo>
                                <a:lnTo>
                                  <a:pt x="219456" y="0"/>
                                </a:lnTo>
                                <a:lnTo>
                                  <a:pt x="219456" y="676656"/>
                                </a:lnTo>
                                <a:lnTo>
                                  <a:pt x="0" y="676656"/>
                                </a:lnTo>
                                <a:lnTo>
                                  <a:pt x="0" y="0"/>
                                </a:lnTo>
                              </a:path>
                            </a:pathLst>
                          </a:custGeom>
                          <a:ln w="0" cap="flat">
                            <a:round/>
                          </a:ln>
                        </wps:spPr>
                        <wps:style>
                          <a:lnRef idx="0">
                            <a:srgbClr val="000000"/>
                          </a:lnRef>
                          <a:fillRef idx="1">
                            <a:srgbClr val="4F81BD"/>
                          </a:fillRef>
                          <a:effectRef idx="0">
                            <a:scrgbClr r="0" g="0" b="0"/>
                          </a:effectRef>
                          <a:fontRef idx="none"/>
                        </wps:style>
                        <wps:bodyPr/>
                      </wps:wsp>
                      <wps:wsp>
                        <wps:cNvPr id="189574" name="Shape 189574"/>
                        <wps:cNvSpPr/>
                        <wps:spPr>
                          <a:xfrm>
                            <a:off x="2366467" y="1886253"/>
                            <a:ext cx="217932" cy="786384"/>
                          </a:xfrm>
                          <a:custGeom>
                            <a:avLst/>
                            <a:gdLst/>
                            <a:ahLst/>
                            <a:cxnLst/>
                            <a:rect l="0" t="0" r="0" b="0"/>
                            <a:pathLst>
                              <a:path w="217932" h="786384">
                                <a:moveTo>
                                  <a:pt x="0" y="0"/>
                                </a:moveTo>
                                <a:lnTo>
                                  <a:pt x="217932" y="0"/>
                                </a:lnTo>
                                <a:lnTo>
                                  <a:pt x="217932" y="786384"/>
                                </a:lnTo>
                                <a:lnTo>
                                  <a:pt x="0" y="786384"/>
                                </a:lnTo>
                                <a:lnTo>
                                  <a:pt x="0" y="0"/>
                                </a:lnTo>
                              </a:path>
                            </a:pathLst>
                          </a:custGeom>
                          <a:ln w="0" cap="flat">
                            <a:round/>
                          </a:ln>
                        </wps:spPr>
                        <wps:style>
                          <a:lnRef idx="0">
                            <a:srgbClr val="000000"/>
                          </a:lnRef>
                          <a:fillRef idx="1">
                            <a:srgbClr val="4F81BD"/>
                          </a:fillRef>
                          <a:effectRef idx="0">
                            <a:scrgbClr r="0" g="0" b="0"/>
                          </a:effectRef>
                          <a:fontRef idx="none"/>
                        </wps:style>
                        <wps:bodyPr/>
                      </wps:wsp>
                      <wps:wsp>
                        <wps:cNvPr id="189575" name="Shape 189575"/>
                        <wps:cNvSpPr/>
                        <wps:spPr>
                          <a:xfrm>
                            <a:off x="967435" y="1680513"/>
                            <a:ext cx="219456" cy="992124"/>
                          </a:xfrm>
                          <a:custGeom>
                            <a:avLst/>
                            <a:gdLst/>
                            <a:ahLst/>
                            <a:cxnLst/>
                            <a:rect l="0" t="0" r="0" b="0"/>
                            <a:pathLst>
                              <a:path w="219456" h="992124">
                                <a:moveTo>
                                  <a:pt x="0" y="0"/>
                                </a:moveTo>
                                <a:lnTo>
                                  <a:pt x="219456" y="0"/>
                                </a:lnTo>
                                <a:lnTo>
                                  <a:pt x="219456" y="992124"/>
                                </a:lnTo>
                                <a:lnTo>
                                  <a:pt x="0" y="992124"/>
                                </a:lnTo>
                                <a:lnTo>
                                  <a:pt x="0" y="0"/>
                                </a:lnTo>
                              </a:path>
                            </a:pathLst>
                          </a:custGeom>
                          <a:ln w="0" cap="flat">
                            <a:round/>
                          </a:ln>
                        </wps:spPr>
                        <wps:style>
                          <a:lnRef idx="0">
                            <a:srgbClr val="000000"/>
                          </a:lnRef>
                          <a:fillRef idx="1">
                            <a:srgbClr val="4F81BD"/>
                          </a:fillRef>
                          <a:effectRef idx="0">
                            <a:scrgbClr r="0" g="0" b="0"/>
                          </a:effectRef>
                          <a:fontRef idx="none"/>
                        </wps:style>
                        <wps:bodyPr/>
                      </wps:wsp>
                      <wps:wsp>
                        <wps:cNvPr id="189576" name="Shape 189576"/>
                        <wps:cNvSpPr/>
                        <wps:spPr>
                          <a:xfrm>
                            <a:off x="4461967" y="1678989"/>
                            <a:ext cx="219456" cy="993648"/>
                          </a:xfrm>
                          <a:custGeom>
                            <a:avLst/>
                            <a:gdLst/>
                            <a:ahLst/>
                            <a:cxnLst/>
                            <a:rect l="0" t="0" r="0" b="0"/>
                            <a:pathLst>
                              <a:path w="219456" h="993648">
                                <a:moveTo>
                                  <a:pt x="0" y="0"/>
                                </a:moveTo>
                                <a:lnTo>
                                  <a:pt x="219456" y="0"/>
                                </a:lnTo>
                                <a:lnTo>
                                  <a:pt x="219456" y="993648"/>
                                </a:lnTo>
                                <a:lnTo>
                                  <a:pt x="0" y="993648"/>
                                </a:lnTo>
                                <a:lnTo>
                                  <a:pt x="0" y="0"/>
                                </a:lnTo>
                              </a:path>
                            </a:pathLst>
                          </a:custGeom>
                          <a:ln w="0" cap="flat">
                            <a:round/>
                          </a:ln>
                        </wps:spPr>
                        <wps:style>
                          <a:lnRef idx="0">
                            <a:srgbClr val="000000"/>
                          </a:lnRef>
                          <a:fillRef idx="1">
                            <a:srgbClr val="4F81BD"/>
                          </a:fillRef>
                          <a:effectRef idx="0">
                            <a:scrgbClr r="0" g="0" b="0"/>
                          </a:effectRef>
                          <a:fontRef idx="none"/>
                        </wps:style>
                        <wps:bodyPr/>
                      </wps:wsp>
                      <wps:wsp>
                        <wps:cNvPr id="189577" name="Shape 189577"/>
                        <wps:cNvSpPr/>
                        <wps:spPr>
                          <a:xfrm>
                            <a:off x="1666951" y="1067865"/>
                            <a:ext cx="219456" cy="1604772"/>
                          </a:xfrm>
                          <a:custGeom>
                            <a:avLst/>
                            <a:gdLst/>
                            <a:ahLst/>
                            <a:cxnLst/>
                            <a:rect l="0" t="0" r="0" b="0"/>
                            <a:pathLst>
                              <a:path w="219456" h="1604772">
                                <a:moveTo>
                                  <a:pt x="0" y="0"/>
                                </a:moveTo>
                                <a:lnTo>
                                  <a:pt x="219456" y="0"/>
                                </a:lnTo>
                                <a:lnTo>
                                  <a:pt x="219456" y="1604772"/>
                                </a:lnTo>
                                <a:lnTo>
                                  <a:pt x="0" y="1604772"/>
                                </a:lnTo>
                                <a:lnTo>
                                  <a:pt x="0" y="0"/>
                                </a:lnTo>
                              </a:path>
                            </a:pathLst>
                          </a:custGeom>
                          <a:ln w="0" cap="flat">
                            <a:round/>
                          </a:ln>
                        </wps:spPr>
                        <wps:style>
                          <a:lnRef idx="0">
                            <a:srgbClr val="000000"/>
                          </a:lnRef>
                          <a:fillRef idx="1">
                            <a:srgbClr val="4F81BD"/>
                          </a:fillRef>
                          <a:effectRef idx="0">
                            <a:scrgbClr r="0" g="0" b="0"/>
                          </a:effectRef>
                          <a:fontRef idx="none"/>
                        </wps:style>
                        <wps:bodyPr/>
                      </wps:wsp>
                      <wps:wsp>
                        <wps:cNvPr id="24964" name="Shape 24964"/>
                        <wps:cNvSpPr/>
                        <wps:spPr>
                          <a:xfrm>
                            <a:off x="728167" y="2672637"/>
                            <a:ext cx="4892040" cy="0"/>
                          </a:xfrm>
                          <a:custGeom>
                            <a:avLst/>
                            <a:gdLst/>
                            <a:ahLst/>
                            <a:cxnLst/>
                            <a:rect l="0" t="0" r="0" b="0"/>
                            <a:pathLst>
                              <a:path w="4892040">
                                <a:moveTo>
                                  <a:pt x="0" y="0"/>
                                </a:moveTo>
                                <a:lnTo>
                                  <a:pt x="489204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965" name="Shape 24965"/>
                        <wps:cNvSpPr/>
                        <wps:spPr>
                          <a:xfrm>
                            <a:off x="728167" y="2672637"/>
                            <a:ext cx="0" cy="361187"/>
                          </a:xfrm>
                          <a:custGeom>
                            <a:avLst/>
                            <a:gdLst/>
                            <a:ahLst/>
                            <a:cxnLst/>
                            <a:rect l="0" t="0" r="0" b="0"/>
                            <a:pathLst>
                              <a:path h="361187">
                                <a:moveTo>
                                  <a:pt x="0" y="0"/>
                                </a:moveTo>
                                <a:lnTo>
                                  <a:pt x="0" y="361187"/>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966" name="Shape 24966"/>
                        <wps:cNvSpPr/>
                        <wps:spPr>
                          <a:xfrm>
                            <a:off x="2125675" y="2672637"/>
                            <a:ext cx="0" cy="361187"/>
                          </a:xfrm>
                          <a:custGeom>
                            <a:avLst/>
                            <a:gdLst/>
                            <a:ahLst/>
                            <a:cxnLst/>
                            <a:rect l="0" t="0" r="0" b="0"/>
                            <a:pathLst>
                              <a:path h="361187">
                                <a:moveTo>
                                  <a:pt x="0" y="0"/>
                                </a:moveTo>
                                <a:lnTo>
                                  <a:pt x="0" y="361187"/>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967" name="Shape 24967"/>
                        <wps:cNvSpPr/>
                        <wps:spPr>
                          <a:xfrm>
                            <a:off x="2825191" y="2672637"/>
                            <a:ext cx="0" cy="361187"/>
                          </a:xfrm>
                          <a:custGeom>
                            <a:avLst/>
                            <a:gdLst/>
                            <a:ahLst/>
                            <a:cxnLst/>
                            <a:rect l="0" t="0" r="0" b="0"/>
                            <a:pathLst>
                              <a:path h="361187">
                                <a:moveTo>
                                  <a:pt x="0" y="0"/>
                                </a:moveTo>
                                <a:lnTo>
                                  <a:pt x="0" y="361187"/>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968" name="Shape 24968"/>
                        <wps:cNvSpPr/>
                        <wps:spPr>
                          <a:xfrm>
                            <a:off x="3523183" y="2672637"/>
                            <a:ext cx="0" cy="361187"/>
                          </a:xfrm>
                          <a:custGeom>
                            <a:avLst/>
                            <a:gdLst/>
                            <a:ahLst/>
                            <a:cxnLst/>
                            <a:rect l="0" t="0" r="0" b="0"/>
                            <a:pathLst>
                              <a:path h="361187">
                                <a:moveTo>
                                  <a:pt x="0" y="0"/>
                                </a:moveTo>
                                <a:lnTo>
                                  <a:pt x="0" y="361187"/>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969" name="Shape 24969"/>
                        <wps:cNvSpPr/>
                        <wps:spPr>
                          <a:xfrm>
                            <a:off x="4222699" y="2672637"/>
                            <a:ext cx="0" cy="361187"/>
                          </a:xfrm>
                          <a:custGeom>
                            <a:avLst/>
                            <a:gdLst/>
                            <a:ahLst/>
                            <a:cxnLst/>
                            <a:rect l="0" t="0" r="0" b="0"/>
                            <a:pathLst>
                              <a:path h="361187">
                                <a:moveTo>
                                  <a:pt x="0" y="0"/>
                                </a:moveTo>
                                <a:lnTo>
                                  <a:pt x="0" y="361187"/>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970" name="Shape 24970"/>
                        <wps:cNvSpPr/>
                        <wps:spPr>
                          <a:xfrm>
                            <a:off x="4922215" y="2672637"/>
                            <a:ext cx="0" cy="361187"/>
                          </a:xfrm>
                          <a:custGeom>
                            <a:avLst/>
                            <a:gdLst/>
                            <a:ahLst/>
                            <a:cxnLst/>
                            <a:rect l="0" t="0" r="0" b="0"/>
                            <a:pathLst>
                              <a:path h="361187">
                                <a:moveTo>
                                  <a:pt x="0" y="0"/>
                                </a:moveTo>
                                <a:lnTo>
                                  <a:pt x="0" y="361187"/>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971" name="Shape 24971"/>
                        <wps:cNvSpPr/>
                        <wps:spPr>
                          <a:xfrm>
                            <a:off x="5620207" y="2672637"/>
                            <a:ext cx="0" cy="361187"/>
                          </a:xfrm>
                          <a:custGeom>
                            <a:avLst/>
                            <a:gdLst/>
                            <a:ahLst/>
                            <a:cxnLst/>
                            <a:rect l="0" t="0" r="0" b="0"/>
                            <a:pathLst>
                              <a:path h="361187">
                                <a:moveTo>
                                  <a:pt x="0" y="0"/>
                                </a:moveTo>
                                <a:lnTo>
                                  <a:pt x="0" y="361187"/>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972" name="Shape 24972"/>
                        <wps:cNvSpPr/>
                        <wps:spPr>
                          <a:xfrm>
                            <a:off x="728167" y="3033824"/>
                            <a:ext cx="0" cy="220980"/>
                          </a:xfrm>
                          <a:custGeom>
                            <a:avLst/>
                            <a:gdLst/>
                            <a:ahLst/>
                            <a:cxnLst/>
                            <a:rect l="0" t="0" r="0" b="0"/>
                            <a:pathLst>
                              <a:path h="220980">
                                <a:moveTo>
                                  <a:pt x="0" y="0"/>
                                </a:moveTo>
                                <a:lnTo>
                                  <a:pt x="0" y="2209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973" name="Shape 24973"/>
                        <wps:cNvSpPr/>
                        <wps:spPr>
                          <a:xfrm>
                            <a:off x="2125675" y="3033824"/>
                            <a:ext cx="0" cy="220980"/>
                          </a:xfrm>
                          <a:custGeom>
                            <a:avLst/>
                            <a:gdLst/>
                            <a:ahLst/>
                            <a:cxnLst/>
                            <a:rect l="0" t="0" r="0" b="0"/>
                            <a:pathLst>
                              <a:path h="220980">
                                <a:moveTo>
                                  <a:pt x="0" y="0"/>
                                </a:moveTo>
                                <a:lnTo>
                                  <a:pt x="0" y="2209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974" name="Shape 24974"/>
                        <wps:cNvSpPr/>
                        <wps:spPr>
                          <a:xfrm>
                            <a:off x="2825191" y="3033824"/>
                            <a:ext cx="0" cy="220980"/>
                          </a:xfrm>
                          <a:custGeom>
                            <a:avLst/>
                            <a:gdLst/>
                            <a:ahLst/>
                            <a:cxnLst/>
                            <a:rect l="0" t="0" r="0" b="0"/>
                            <a:pathLst>
                              <a:path h="220980">
                                <a:moveTo>
                                  <a:pt x="0" y="0"/>
                                </a:moveTo>
                                <a:lnTo>
                                  <a:pt x="0" y="2209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975" name="Shape 24975"/>
                        <wps:cNvSpPr/>
                        <wps:spPr>
                          <a:xfrm>
                            <a:off x="3523183" y="3033824"/>
                            <a:ext cx="0" cy="220980"/>
                          </a:xfrm>
                          <a:custGeom>
                            <a:avLst/>
                            <a:gdLst/>
                            <a:ahLst/>
                            <a:cxnLst/>
                            <a:rect l="0" t="0" r="0" b="0"/>
                            <a:pathLst>
                              <a:path h="220980">
                                <a:moveTo>
                                  <a:pt x="0" y="0"/>
                                </a:moveTo>
                                <a:lnTo>
                                  <a:pt x="0" y="2209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976" name="Shape 24976"/>
                        <wps:cNvSpPr/>
                        <wps:spPr>
                          <a:xfrm>
                            <a:off x="4222699" y="3033824"/>
                            <a:ext cx="0" cy="220980"/>
                          </a:xfrm>
                          <a:custGeom>
                            <a:avLst/>
                            <a:gdLst/>
                            <a:ahLst/>
                            <a:cxnLst/>
                            <a:rect l="0" t="0" r="0" b="0"/>
                            <a:pathLst>
                              <a:path h="220980">
                                <a:moveTo>
                                  <a:pt x="0" y="0"/>
                                </a:moveTo>
                                <a:lnTo>
                                  <a:pt x="0" y="2209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977" name="Shape 24977"/>
                        <wps:cNvSpPr/>
                        <wps:spPr>
                          <a:xfrm>
                            <a:off x="4922215" y="3033824"/>
                            <a:ext cx="0" cy="220980"/>
                          </a:xfrm>
                          <a:custGeom>
                            <a:avLst/>
                            <a:gdLst/>
                            <a:ahLst/>
                            <a:cxnLst/>
                            <a:rect l="0" t="0" r="0" b="0"/>
                            <a:pathLst>
                              <a:path h="220980">
                                <a:moveTo>
                                  <a:pt x="0" y="0"/>
                                </a:moveTo>
                                <a:lnTo>
                                  <a:pt x="0" y="2209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978" name="Shape 24978"/>
                        <wps:cNvSpPr/>
                        <wps:spPr>
                          <a:xfrm>
                            <a:off x="5620207" y="3033824"/>
                            <a:ext cx="0" cy="220980"/>
                          </a:xfrm>
                          <a:custGeom>
                            <a:avLst/>
                            <a:gdLst/>
                            <a:ahLst/>
                            <a:cxnLst/>
                            <a:rect l="0" t="0" r="0" b="0"/>
                            <a:pathLst>
                              <a:path h="220980">
                                <a:moveTo>
                                  <a:pt x="0" y="0"/>
                                </a:moveTo>
                                <a:lnTo>
                                  <a:pt x="0" y="22098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24979" name="Shape 24979"/>
                        <wps:cNvSpPr/>
                        <wps:spPr>
                          <a:xfrm>
                            <a:off x="1077163" y="2011221"/>
                            <a:ext cx="4194048" cy="0"/>
                          </a:xfrm>
                          <a:custGeom>
                            <a:avLst/>
                            <a:gdLst/>
                            <a:ahLst/>
                            <a:cxnLst/>
                            <a:rect l="0" t="0" r="0" b="0"/>
                            <a:pathLst>
                              <a:path w="4194048">
                                <a:moveTo>
                                  <a:pt x="0" y="0"/>
                                </a:moveTo>
                                <a:lnTo>
                                  <a:pt x="699516" y="0"/>
                                </a:lnTo>
                                <a:lnTo>
                                  <a:pt x="1397508" y="0"/>
                                </a:lnTo>
                                <a:lnTo>
                                  <a:pt x="2097024" y="0"/>
                                </a:lnTo>
                                <a:lnTo>
                                  <a:pt x="2796540" y="0"/>
                                </a:lnTo>
                                <a:lnTo>
                                  <a:pt x="3494532" y="0"/>
                                </a:lnTo>
                                <a:lnTo>
                                  <a:pt x="4194048" y="0"/>
                                </a:lnTo>
                              </a:path>
                            </a:pathLst>
                          </a:custGeom>
                          <a:ln w="27432" cap="rnd">
                            <a:round/>
                          </a:ln>
                        </wps:spPr>
                        <wps:style>
                          <a:lnRef idx="1">
                            <a:srgbClr val="C0504D"/>
                          </a:lnRef>
                          <a:fillRef idx="0">
                            <a:srgbClr val="000000">
                              <a:alpha val="0"/>
                            </a:srgbClr>
                          </a:fillRef>
                          <a:effectRef idx="0">
                            <a:scrgbClr r="0" g="0" b="0"/>
                          </a:effectRef>
                          <a:fontRef idx="none"/>
                        </wps:style>
                        <wps:bodyPr/>
                      </wps:wsp>
                      <wps:wsp>
                        <wps:cNvPr id="24980" name="Rectangle 24980"/>
                        <wps:cNvSpPr/>
                        <wps:spPr>
                          <a:xfrm>
                            <a:off x="1020775" y="1507285"/>
                            <a:ext cx="154097" cy="154840"/>
                          </a:xfrm>
                          <a:prstGeom prst="rect">
                            <a:avLst/>
                          </a:prstGeom>
                          <a:ln>
                            <a:noFill/>
                          </a:ln>
                        </wps:spPr>
                        <wps:txbx>
                          <w:txbxContent>
                            <w:p w:rsidR="007514F5" w:rsidRDefault="00505D6D">
                              <w:pPr>
                                <w:spacing w:after="0" w:line="276" w:lineRule="auto"/>
                                <w:ind w:left="0" w:firstLine="0"/>
                                <w:jc w:val="left"/>
                              </w:pPr>
                              <w:r>
                                <w:rPr>
                                  <w:rFonts w:ascii="Calibri" w:eastAsia="Calibri" w:hAnsi="Calibri" w:cs="Calibri"/>
                                  <w:color w:val="404040"/>
                                  <w:sz w:val="18"/>
                                </w:rPr>
                                <w:t>45</w:t>
                              </w:r>
                            </w:p>
                          </w:txbxContent>
                        </wps:txbx>
                        <wps:bodyPr horzOverflow="overflow" lIns="0" tIns="0" rIns="0" bIns="0" rtlCol="0">
                          <a:noAutofit/>
                        </wps:bodyPr>
                      </wps:wsp>
                      <wps:wsp>
                        <wps:cNvPr id="24981" name="Rectangle 24981"/>
                        <wps:cNvSpPr/>
                        <wps:spPr>
                          <a:xfrm>
                            <a:off x="1136599" y="1507285"/>
                            <a:ext cx="34356" cy="154840"/>
                          </a:xfrm>
                          <a:prstGeom prst="rect">
                            <a:avLst/>
                          </a:prstGeom>
                          <a:ln>
                            <a:noFill/>
                          </a:ln>
                        </wps:spPr>
                        <wps:txbx>
                          <w:txbxContent>
                            <w:p w:rsidR="007514F5" w:rsidRDefault="00505D6D">
                              <w:pPr>
                                <w:spacing w:after="0" w:line="276" w:lineRule="auto"/>
                                <w:ind w:left="0" w:firstLine="0"/>
                                <w:jc w:val="left"/>
                              </w:pPr>
                              <w:r>
                                <w:rPr>
                                  <w:rFonts w:ascii="Calibri" w:eastAsia="Calibri" w:hAnsi="Calibri" w:cs="Calibri"/>
                                  <w:color w:val="404040"/>
                                  <w:sz w:val="18"/>
                                </w:rPr>
                                <w:t xml:space="preserve"> </w:t>
                              </w:r>
                            </w:p>
                          </w:txbxContent>
                        </wps:txbx>
                        <wps:bodyPr horzOverflow="overflow" lIns="0" tIns="0" rIns="0" bIns="0" rtlCol="0">
                          <a:noAutofit/>
                        </wps:bodyPr>
                      </wps:wsp>
                      <wps:wsp>
                        <wps:cNvPr id="24982" name="Rectangle 24982"/>
                        <wps:cNvSpPr/>
                        <wps:spPr>
                          <a:xfrm>
                            <a:off x="1719656" y="895017"/>
                            <a:ext cx="154097" cy="154840"/>
                          </a:xfrm>
                          <a:prstGeom prst="rect">
                            <a:avLst/>
                          </a:prstGeom>
                          <a:ln>
                            <a:noFill/>
                          </a:ln>
                        </wps:spPr>
                        <wps:txbx>
                          <w:txbxContent>
                            <w:p w:rsidR="007514F5" w:rsidRDefault="00505D6D">
                              <w:pPr>
                                <w:spacing w:after="0" w:line="276" w:lineRule="auto"/>
                                <w:ind w:left="0" w:firstLine="0"/>
                                <w:jc w:val="left"/>
                              </w:pPr>
                              <w:r>
                                <w:rPr>
                                  <w:rFonts w:ascii="Calibri" w:eastAsia="Calibri" w:hAnsi="Calibri" w:cs="Calibri"/>
                                  <w:color w:val="404040"/>
                                  <w:sz w:val="18"/>
                                </w:rPr>
                                <w:t>73</w:t>
                              </w:r>
                            </w:p>
                          </w:txbxContent>
                        </wps:txbx>
                        <wps:bodyPr horzOverflow="overflow" lIns="0" tIns="0" rIns="0" bIns="0" rtlCol="0">
                          <a:noAutofit/>
                        </wps:bodyPr>
                      </wps:wsp>
                      <wps:wsp>
                        <wps:cNvPr id="24983" name="Rectangle 24983"/>
                        <wps:cNvSpPr/>
                        <wps:spPr>
                          <a:xfrm>
                            <a:off x="1835480" y="895017"/>
                            <a:ext cx="34356" cy="154840"/>
                          </a:xfrm>
                          <a:prstGeom prst="rect">
                            <a:avLst/>
                          </a:prstGeom>
                          <a:ln>
                            <a:noFill/>
                          </a:ln>
                        </wps:spPr>
                        <wps:txbx>
                          <w:txbxContent>
                            <w:p w:rsidR="007514F5" w:rsidRDefault="00505D6D">
                              <w:pPr>
                                <w:spacing w:after="0" w:line="276" w:lineRule="auto"/>
                                <w:ind w:left="0" w:firstLine="0"/>
                                <w:jc w:val="left"/>
                              </w:pPr>
                              <w:r>
                                <w:rPr>
                                  <w:rFonts w:ascii="Calibri" w:eastAsia="Calibri" w:hAnsi="Calibri" w:cs="Calibri"/>
                                  <w:color w:val="404040"/>
                                  <w:sz w:val="18"/>
                                </w:rPr>
                                <w:t xml:space="preserve"> </w:t>
                              </w:r>
                            </w:p>
                          </w:txbxContent>
                        </wps:txbx>
                        <wps:bodyPr horzOverflow="overflow" lIns="0" tIns="0" rIns="0" bIns="0" rtlCol="0">
                          <a:noAutofit/>
                        </wps:bodyPr>
                      </wps:wsp>
                      <wps:wsp>
                        <wps:cNvPr id="24984" name="Rectangle 24984"/>
                        <wps:cNvSpPr/>
                        <wps:spPr>
                          <a:xfrm>
                            <a:off x="2418918" y="1713914"/>
                            <a:ext cx="154097" cy="154840"/>
                          </a:xfrm>
                          <a:prstGeom prst="rect">
                            <a:avLst/>
                          </a:prstGeom>
                          <a:ln>
                            <a:noFill/>
                          </a:ln>
                        </wps:spPr>
                        <wps:txbx>
                          <w:txbxContent>
                            <w:p w:rsidR="007514F5" w:rsidRDefault="00505D6D">
                              <w:pPr>
                                <w:spacing w:after="0" w:line="276" w:lineRule="auto"/>
                                <w:ind w:left="0" w:firstLine="0"/>
                                <w:jc w:val="left"/>
                              </w:pPr>
                              <w:r>
                                <w:rPr>
                                  <w:rFonts w:ascii="Calibri" w:eastAsia="Calibri" w:hAnsi="Calibri" w:cs="Calibri"/>
                                  <w:color w:val="404040"/>
                                  <w:sz w:val="18"/>
                                </w:rPr>
                                <w:t>36</w:t>
                              </w:r>
                            </w:p>
                          </w:txbxContent>
                        </wps:txbx>
                        <wps:bodyPr horzOverflow="overflow" lIns="0" tIns="0" rIns="0" bIns="0" rtlCol="0">
                          <a:noAutofit/>
                        </wps:bodyPr>
                      </wps:wsp>
                      <wps:wsp>
                        <wps:cNvPr id="24985" name="Rectangle 24985"/>
                        <wps:cNvSpPr/>
                        <wps:spPr>
                          <a:xfrm>
                            <a:off x="2534742" y="1713914"/>
                            <a:ext cx="34356" cy="154840"/>
                          </a:xfrm>
                          <a:prstGeom prst="rect">
                            <a:avLst/>
                          </a:prstGeom>
                          <a:ln>
                            <a:noFill/>
                          </a:ln>
                        </wps:spPr>
                        <wps:txbx>
                          <w:txbxContent>
                            <w:p w:rsidR="007514F5" w:rsidRDefault="00505D6D">
                              <w:pPr>
                                <w:spacing w:after="0" w:line="276" w:lineRule="auto"/>
                                <w:ind w:left="0" w:firstLine="0"/>
                                <w:jc w:val="left"/>
                              </w:pPr>
                              <w:r>
                                <w:rPr>
                                  <w:rFonts w:ascii="Calibri" w:eastAsia="Calibri" w:hAnsi="Calibri" w:cs="Calibri"/>
                                  <w:color w:val="404040"/>
                                  <w:sz w:val="18"/>
                                </w:rPr>
                                <w:t xml:space="preserve"> </w:t>
                              </w:r>
                            </w:p>
                          </w:txbxContent>
                        </wps:txbx>
                        <wps:bodyPr horzOverflow="overflow" lIns="0" tIns="0" rIns="0" bIns="0" rtlCol="0">
                          <a:noAutofit/>
                        </wps:bodyPr>
                      </wps:wsp>
                      <wps:wsp>
                        <wps:cNvPr id="24986" name="Rectangle 24986"/>
                        <wps:cNvSpPr/>
                        <wps:spPr>
                          <a:xfrm>
                            <a:off x="3118053" y="1823134"/>
                            <a:ext cx="154097" cy="154840"/>
                          </a:xfrm>
                          <a:prstGeom prst="rect">
                            <a:avLst/>
                          </a:prstGeom>
                          <a:ln>
                            <a:noFill/>
                          </a:ln>
                        </wps:spPr>
                        <wps:txbx>
                          <w:txbxContent>
                            <w:p w:rsidR="007514F5" w:rsidRDefault="00505D6D">
                              <w:pPr>
                                <w:spacing w:after="0" w:line="276" w:lineRule="auto"/>
                                <w:ind w:left="0" w:firstLine="0"/>
                                <w:jc w:val="left"/>
                              </w:pPr>
                              <w:r>
                                <w:rPr>
                                  <w:rFonts w:ascii="Calibri" w:eastAsia="Calibri" w:hAnsi="Calibri" w:cs="Calibri"/>
                                  <w:color w:val="404040"/>
                                  <w:sz w:val="18"/>
                                </w:rPr>
                                <w:t>31</w:t>
                              </w:r>
                            </w:p>
                          </w:txbxContent>
                        </wps:txbx>
                        <wps:bodyPr horzOverflow="overflow" lIns="0" tIns="0" rIns="0" bIns="0" rtlCol="0">
                          <a:noAutofit/>
                        </wps:bodyPr>
                      </wps:wsp>
                      <wps:wsp>
                        <wps:cNvPr id="24987" name="Rectangle 24987"/>
                        <wps:cNvSpPr/>
                        <wps:spPr>
                          <a:xfrm>
                            <a:off x="3233877" y="1823134"/>
                            <a:ext cx="34356" cy="154840"/>
                          </a:xfrm>
                          <a:prstGeom prst="rect">
                            <a:avLst/>
                          </a:prstGeom>
                          <a:ln>
                            <a:noFill/>
                          </a:ln>
                        </wps:spPr>
                        <wps:txbx>
                          <w:txbxContent>
                            <w:p w:rsidR="007514F5" w:rsidRDefault="00505D6D">
                              <w:pPr>
                                <w:spacing w:after="0" w:line="276" w:lineRule="auto"/>
                                <w:ind w:left="0" w:firstLine="0"/>
                                <w:jc w:val="left"/>
                              </w:pPr>
                              <w:r>
                                <w:rPr>
                                  <w:rFonts w:ascii="Calibri" w:eastAsia="Calibri" w:hAnsi="Calibri" w:cs="Calibri"/>
                                  <w:color w:val="404040"/>
                                  <w:sz w:val="18"/>
                                </w:rPr>
                                <w:t xml:space="preserve"> </w:t>
                              </w:r>
                            </w:p>
                          </w:txbxContent>
                        </wps:txbx>
                        <wps:bodyPr horzOverflow="overflow" lIns="0" tIns="0" rIns="0" bIns="0" rtlCol="0">
                          <a:noAutofit/>
                        </wps:bodyPr>
                      </wps:wsp>
                      <wps:wsp>
                        <wps:cNvPr id="24988" name="Rectangle 24988"/>
                        <wps:cNvSpPr/>
                        <wps:spPr>
                          <a:xfrm>
                            <a:off x="3817315" y="1924861"/>
                            <a:ext cx="154097" cy="154840"/>
                          </a:xfrm>
                          <a:prstGeom prst="rect">
                            <a:avLst/>
                          </a:prstGeom>
                          <a:ln>
                            <a:noFill/>
                          </a:ln>
                        </wps:spPr>
                        <wps:txbx>
                          <w:txbxContent>
                            <w:p w:rsidR="007514F5" w:rsidRDefault="00505D6D">
                              <w:pPr>
                                <w:spacing w:after="0" w:line="276" w:lineRule="auto"/>
                                <w:ind w:left="0" w:firstLine="0"/>
                                <w:jc w:val="left"/>
                              </w:pPr>
                              <w:r>
                                <w:rPr>
                                  <w:rFonts w:ascii="Calibri" w:eastAsia="Calibri" w:hAnsi="Calibri" w:cs="Calibri"/>
                                  <w:color w:val="404040"/>
                                  <w:sz w:val="18"/>
                                </w:rPr>
                                <w:t>26</w:t>
                              </w:r>
                            </w:p>
                          </w:txbxContent>
                        </wps:txbx>
                        <wps:bodyPr horzOverflow="overflow" lIns="0" tIns="0" rIns="0" bIns="0" rtlCol="0">
                          <a:noAutofit/>
                        </wps:bodyPr>
                      </wps:wsp>
                      <wps:wsp>
                        <wps:cNvPr id="24989" name="Rectangle 24989"/>
                        <wps:cNvSpPr/>
                        <wps:spPr>
                          <a:xfrm>
                            <a:off x="3933139" y="1924861"/>
                            <a:ext cx="34356" cy="154840"/>
                          </a:xfrm>
                          <a:prstGeom prst="rect">
                            <a:avLst/>
                          </a:prstGeom>
                          <a:ln>
                            <a:noFill/>
                          </a:ln>
                        </wps:spPr>
                        <wps:txbx>
                          <w:txbxContent>
                            <w:p w:rsidR="007514F5" w:rsidRDefault="00505D6D">
                              <w:pPr>
                                <w:spacing w:after="0" w:line="276" w:lineRule="auto"/>
                                <w:ind w:left="0" w:firstLine="0"/>
                                <w:jc w:val="left"/>
                              </w:pPr>
                              <w:r>
                                <w:rPr>
                                  <w:rFonts w:ascii="Calibri" w:eastAsia="Calibri" w:hAnsi="Calibri" w:cs="Calibri"/>
                                  <w:color w:val="404040"/>
                                  <w:sz w:val="18"/>
                                </w:rPr>
                                <w:t xml:space="preserve"> </w:t>
                              </w:r>
                            </w:p>
                          </w:txbxContent>
                        </wps:txbx>
                        <wps:bodyPr horzOverflow="overflow" lIns="0" tIns="0" rIns="0" bIns="0" rtlCol="0">
                          <a:noAutofit/>
                        </wps:bodyPr>
                      </wps:wsp>
                      <wps:wsp>
                        <wps:cNvPr id="24990" name="Rectangle 24990"/>
                        <wps:cNvSpPr/>
                        <wps:spPr>
                          <a:xfrm>
                            <a:off x="4516196" y="1505761"/>
                            <a:ext cx="154096" cy="154840"/>
                          </a:xfrm>
                          <a:prstGeom prst="rect">
                            <a:avLst/>
                          </a:prstGeom>
                          <a:ln>
                            <a:noFill/>
                          </a:ln>
                        </wps:spPr>
                        <wps:txbx>
                          <w:txbxContent>
                            <w:p w:rsidR="007514F5" w:rsidRDefault="00505D6D">
                              <w:pPr>
                                <w:spacing w:after="0" w:line="276" w:lineRule="auto"/>
                                <w:ind w:left="0" w:firstLine="0"/>
                                <w:jc w:val="left"/>
                              </w:pPr>
                              <w:r>
                                <w:rPr>
                                  <w:rFonts w:ascii="Calibri" w:eastAsia="Calibri" w:hAnsi="Calibri" w:cs="Calibri"/>
                                  <w:color w:val="404040"/>
                                  <w:sz w:val="18"/>
                                </w:rPr>
                                <w:t>45</w:t>
                              </w:r>
                            </w:p>
                          </w:txbxContent>
                        </wps:txbx>
                        <wps:bodyPr horzOverflow="overflow" lIns="0" tIns="0" rIns="0" bIns="0" rtlCol="0">
                          <a:noAutofit/>
                        </wps:bodyPr>
                      </wps:wsp>
                      <wps:wsp>
                        <wps:cNvPr id="24991" name="Rectangle 24991"/>
                        <wps:cNvSpPr/>
                        <wps:spPr>
                          <a:xfrm>
                            <a:off x="4632020" y="1505761"/>
                            <a:ext cx="34356" cy="154840"/>
                          </a:xfrm>
                          <a:prstGeom prst="rect">
                            <a:avLst/>
                          </a:prstGeom>
                          <a:ln>
                            <a:noFill/>
                          </a:ln>
                        </wps:spPr>
                        <wps:txbx>
                          <w:txbxContent>
                            <w:p w:rsidR="007514F5" w:rsidRDefault="00505D6D">
                              <w:pPr>
                                <w:spacing w:after="0" w:line="276" w:lineRule="auto"/>
                                <w:ind w:left="0" w:firstLine="0"/>
                                <w:jc w:val="left"/>
                              </w:pPr>
                              <w:r>
                                <w:rPr>
                                  <w:rFonts w:ascii="Calibri" w:eastAsia="Calibri" w:hAnsi="Calibri" w:cs="Calibri"/>
                                  <w:color w:val="404040"/>
                                  <w:sz w:val="18"/>
                                </w:rPr>
                                <w:t xml:space="preserve"> </w:t>
                              </w:r>
                            </w:p>
                          </w:txbxContent>
                        </wps:txbx>
                        <wps:bodyPr horzOverflow="overflow" lIns="0" tIns="0" rIns="0" bIns="0" rtlCol="0">
                          <a:noAutofit/>
                        </wps:bodyPr>
                      </wps:wsp>
                      <wps:wsp>
                        <wps:cNvPr id="24992" name="Rectangle 24992"/>
                        <wps:cNvSpPr/>
                        <wps:spPr>
                          <a:xfrm>
                            <a:off x="5215458" y="2134919"/>
                            <a:ext cx="154096" cy="154840"/>
                          </a:xfrm>
                          <a:prstGeom prst="rect">
                            <a:avLst/>
                          </a:prstGeom>
                          <a:ln>
                            <a:noFill/>
                          </a:ln>
                        </wps:spPr>
                        <wps:txbx>
                          <w:txbxContent>
                            <w:p w:rsidR="007514F5" w:rsidRDefault="00505D6D">
                              <w:pPr>
                                <w:spacing w:after="0" w:line="276" w:lineRule="auto"/>
                                <w:ind w:left="0" w:firstLine="0"/>
                                <w:jc w:val="left"/>
                              </w:pPr>
                              <w:r>
                                <w:rPr>
                                  <w:rFonts w:ascii="Calibri" w:eastAsia="Calibri" w:hAnsi="Calibri" w:cs="Calibri"/>
                                  <w:color w:val="404040"/>
                                  <w:sz w:val="18"/>
                                </w:rPr>
                                <w:t>17</w:t>
                              </w:r>
                            </w:p>
                          </w:txbxContent>
                        </wps:txbx>
                        <wps:bodyPr horzOverflow="overflow" lIns="0" tIns="0" rIns="0" bIns="0" rtlCol="0">
                          <a:noAutofit/>
                        </wps:bodyPr>
                      </wps:wsp>
                      <wps:wsp>
                        <wps:cNvPr id="24993" name="Rectangle 24993"/>
                        <wps:cNvSpPr/>
                        <wps:spPr>
                          <a:xfrm>
                            <a:off x="5331282" y="2134919"/>
                            <a:ext cx="34356" cy="154840"/>
                          </a:xfrm>
                          <a:prstGeom prst="rect">
                            <a:avLst/>
                          </a:prstGeom>
                          <a:ln>
                            <a:noFill/>
                          </a:ln>
                        </wps:spPr>
                        <wps:txbx>
                          <w:txbxContent>
                            <w:p w:rsidR="007514F5" w:rsidRDefault="00505D6D">
                              <w:pPr>
                                <w:spacing w:after="0" w:line="276" w:lineRule="auto"/>
                                <w:ind w:left="0" w:firstLine="0"/>
                                <w:jc w:val="left"/>
                              </w:pPr>
                              <w:r>
                                <w:rPr>
                                  <w:rFonts w:ascii="Calibri" w:eastAsia="Calibri" w:hAnsi="Calibri" w:cs="Calibri"/>
                                  <w:color w:val="404040"/>
                                  <w:sz w:val="18"/>
                                </w:rPr>
                                <w:t xml:space="preserve"> </w:t>
                              </w:r>
                            </w:p>
                          </w:txbxContent>
                        </wps:txbx>
                        <wps:bodyPr horzOverflow="overflow" lIns="0" tIns="0" rIns="0" bIns="0" rtlCol="0">
                          <a:noAutofit/>
                        </wps:bodyPr>
                      </wps:wsp>
                      <wps:wsp>
                        <wps:cNvPr id="24994" name="Rectangle 24994"/>
                        <wps:cNvSpPr/>
                        <wps:spPr>
                          <a:xfrm>
                            <a:off x="565099" y="2621074"/>
                            <a:ext cx="77074" cy="154840"/>
                          </a:xfrm>
                          <a:prstGeom prst="rect">
                            <a:avLst/>
                          </a:prstGeom>
                          <a:ln>
                            <a:noFill/>
                          </a:ln>
                        </wps:spPr>
                        <wps:txbx>
                          <w:txbxContent>
                            <w:p w:rsidR="007514F5" w:rsidRDefault="00505D6D">
                              <w:pPr>
                                <w:spacing w:after="0" w:line="276" w:lineRule="auto"/>
                                <w:ind w:left="0" w:firstLine="0"/>
                                <w:jc w:val="left"/>
                              </w:pPr>
                              <w:r>
                                <w:rPr>
                                  <w:rFonts w:ascii="Calibri" w:eastAsia="Calibri" w:hAnsi="Calibri" w:cs="Calibri"/>
                                  <w:color w:val="595959"/>
                                  <w:sz w:val="18"/>
                                </w:rPr>
                                <w:t xml:space="preserve">0 </w:t>
                              </w:r>
                            </w:p>
                          </w:txbxContent>
                        </wps:txbx>
                        <wps:bodyPr horzOverflow="overflow" lIns="0" tIns="0" rIns="0" bIns="0" rtlCol="0">
                          <a:noAutofit/>
                        </wps:bodyPr>
                      </wps:wsp>
                      <wps:wsp>
                        <wps:cNvPr id="24995" name="Rectangle 24995"/>
                        <wps:cNvSpPr/>
                        <wps:spPr>
                          <a:xfrm>
                            <a:off x="507187" y="2400095"/>
                            <a:ext cx="154097" cy="154840"/>
                          </a:xfrm>
                          <a:prstGeom prst="rect">
                            <a:avLst/>
                          </a:prstGeom>
                          <a:ln>
                            <a:noFill/>
                          </a:ln>
                        </wps:spPr>
                        <wps:txbx>
                          <w:txbxContent>
                            <w:p w:rsidR="007514F5" w:rsidRDefault="00505D6D">
                              <w:pPr>
                                <w:spacing w:after="0" w:line="276" w:lineRule="auto"/>
                                <w:ind w:left="0" w:firstLine="0"/>
                                <w:jc w:val="left"/>
                              </w:pPr>
                              <w:r>
                                <w:rPr>
                                  <w:rFonts w:ascii="Calibri" w:eastAsia="Calibri" w:hAnsi="Calibri" w:cs="Calibri"/>
                                  <w:color w:val="595959"/>
                                  <w:sz w:val="18"/>
                                </w:rPr>
                                <w:t xml:space="preserve">10 </w:t>
                              </w:r>
                            </w:p>
                          </w:txbxContent>
                        </wps:txbx>
                        <wps:bodyPr horzOverflow="overflow" lIns="0" tIns="0" rIns="0" bIns="0" rtlCol="0">
                          <a:noAutofit/>
                        </wps:bodyPr>
                      </wps:wsp>
                      <wps:wsp>
                        <wps:cNvPr id="24996" name="Rectangle 24996"/>
                        <wps:cNvSpPr/>
                        <wps:spPr>
                          <a:xfrm>
                            <a:off x="507187" y="2179369"/>
                            <a:ext cx="154097" cy="154840"/>
                          </a:xfrm>
                          <a:prstGeom prst="rect">
                            <a:avLst/>
                          </a:prstGeom>
                          <a:ln>
                            <a:noFill/>
                          </a:ln>
                        </wps:spPr>
                        <wps:txbx>
                          <w:txbxContent>
                            <w:p w:rsidR="007514F5" w:rsidRDefault="00505D6D">
                              <w:pPr>
                                <w:spacing w:after="0" w:line="276" w:lineRule="auto"/>
                                <w:ind w:left="0" w:firstLine="0"/>
                                <w:jc w:val="left"/>
                              </w:pPr>
                              <w:r>
                                <w:rPr>
                                  <w:rFonts w:ascii="Calibri" w:eastAsia="Calibri" w:hAnsi="Calibri" w:cs="Calibri"/>
                                  <w:color w:val="595959"/>
                                  <w:sz w:val="18"/>
                                </w:rPr>
                                <w:t>20</w:t>
                              </w:r>
                            </w:p>
                          </w:txbxContent>
                        </wps:txbx>
                        <wps:bodyPr horzOverflow="overflow" lIns="0" tIns="0" rIns="0" bIns="0" rtlCol="0">
                          <a:noAutofit/>
                        </wps:bodyPr>
                      </wps:wsp>
                      <wps:wsp>
                        <wps:cNvPr id="24997" name="Rectangle 24997"/>
                        <wps:cNvSpPr/>
                        <wps:spPr>
                          <a:xfrm>
                            <a:off x="507187" y="1958389"/>
                            <a:ext cx="154097" cy="154840"/>
                          </a:xfrm>
                          <a:prstGeom prst="rect">
                            <a:avLst/>
                          </a:prstGeom>
                          <a:ln>
                            <a:noFill/>
                          </a:ln>
                        </wps:spPr>
                        <wps:txbx>
                          <w:txbxContent>
                            <w:p w:rsidR="007514F5" w:rsidRDefault="00505D6D">
                              <w:pPr>
                                <w:spacing w:after="0" w:line="276" w:lineRule="auto"/>
                                <w:ind w:left="0" w:firstLine="0"/>
                                <w:jc w:val="left"/>
                              </w:pPr>
                              <w:r>
                                <w:rPr>
                                  <w:rFonts w:ascii="Calibri" w:eastAsia="Calibri" w:hAnsi="Calibri" w:cs="Calibri"/>
                                  <w:color w:val="595959"/>
                                  <w:sz w:val="18"/>
                                </w:rPr>
                                <w:t>30</w:t>
                              </w:r>
                            </w:p>
                          </w:txbxContent>
                        </wps:txbx>
                        <wps:bodyPr horzOverflow="overflow" lIns="0" tIns="0" rIns="0" bIns="0" rtlCol="0">
                          <a:noAutofit/>
                        </wps:bodyPr>
                      </wps:wsp>
                      <wps:wsp>
                        <wps:cNvPr id="24998" name="Rectangle 24998"/>
                        <wps:cNvSpPr/>
                        <wps:spPr>
                          <a:xfrm>
                            <a:off x="507187" y="1737790"/>
                            <a:ext cx="154097" cy="154840"/>
                          </a:xfrm>
                          <a:prstGeom prst="rect">
                            <a:avLst/>
                          </a:prstGeom>
                          <a:ln>
                            <a:noFill/>
                          </a:ln>
                        </wps:spPr>
                        <wps:txbx>
                          <w:txbxContent>
                            <w:p w:rsidR="007514F5" w:rsidRDefault="00505D6D">
                              <w:pPr>
                                <w:spacing w:after="0" w:line="276" w:lineRule="auto"/>
                                <w:ind w:left="0" w:firstLine="0"/>
                                <w:jc w:val="left"/>
                              </w:pPr>
                              <w:r>
                                <w:rPr>
                                  <w:rFonts w:ascii="Calibri" w:eastAsia="Calibri" w:hAnsi="Calibri" w:cs="Calibri"/>
                                  <w:color w:val="595959"/>
                                  <w:sz w:val="18"/>
                                </w:rPr>
                                <w:t>40</w:t>
                              </w:r>
                            </w:p>
                          </w:txbxContent>
                        </wps:txbx>
                        <wps:bodyPr horzOverflow="overflow" lIns="0" tIns="0" rIns="0" bIns="0" rtlCol="0">
                          <a:noAutofit/>
                        </wps:bodyPr>
                      </wps:wsp>
                      <wps:wsp>
                        <wps:cNvPr id="24999" name="Rectangle 24999"/>
                        <wps:cNvSpPr/>
                        <wps:spPr>
                          <a:xfrm>
                            <a:off x="507187" y="1517064"/>
                            <a:ext cx="154097" cy="154840"/>
                          </a:xfrm>
                          <a:prstGeom prst="rect">
                            <a:avLst/>
                          </a:prstGeom>
                          <a:ln>
                            <a:noFill/>
                          </a:ln>
                        </wps:spPr>
                        <wps:txbx>
                          <w:txbxContent>
                            <w:p w:rsidR="007514F5" w:rsidRDefault="00505D6D">
                              <w:pPr>
                                <w:spacing w:after="0" w:line="276" w:lineRule="auto"/>
                                <w:ind w:left="0" w:firstLine="0"/>
                                <w:jc w:val="left"/>
                              </w:pPr>
                              <w:r>
                                <w:rPr>
                                  <w:rFonts w:ascii="Calibri" w:eastAsia="Calibri" w:hAnsi="Calibri" w:cs="Calibri"/>
                                  <w:color w:val="595959"/>
                                  <w:sz w:val="18"/>
                                </w:rPr>
                                <w:t>50</w:t>
                              </w:r>
                            </w:p>
                          </w:txbxContent>
                        </wps:txbx>
                        <wps:bodyPr horzOverflow="overflow" lIns="0" tIns="0" rIns="0" bIns="0" rtlCol="0">
                          <a:noAutofit/>
                        </wps:bodyPr>
                      </wps:wsp>
                      <wps:wsp>
                        <wps:cNvPr id="25000" name="Rectangle 25000"/>
                        <wps:cNvSpPr/>
                        <wps:spPr>
                          <a:xfrm>
                            <a:off x="507187" y="1296084"/>
                            <a:ext cx="154097" cy="154840"/>
                          </a:xfrm>
                          <a:prstGeom prst="rect">
                            <a:avLst/>
                          </a:prstGeom>
                          <a:ln>
                            <a:noFill/>
                          </a:ln>
                        </wps:spPr>
                        <wps:txbx>
                          <w:txbxContent>
                            <w:p w:rsidR="007514F5" w:rsidRDefault="00505D6D">
                              <w:pPr>
                                <w:spacing w:after="0" w:line="276" w:lineRule="auto"/>
                                <w:ind w:left="0" w:firstLine="0"/>
                                <w:jc w:val="left"/>
                              </w:pPr>
                              <w:r>
                                <w:rPr>
                                  <w:rFonts w:ascii="Calibri" w:eastAsia="Calibri" w:hAnsi="Calibri" w:cs="Calibri"/>
                                  <w:color w:val="595959"/>
                                  <w:sz w:val="18"/>
                                </w:rPr>
                                <w:t xml:space="preserve">60 </w:t>
                              </w:r>
                            </w:p>
                          </w:txbxContent>
                        </wps:txbx>
                        <wps:bodyPr horzOverflow="overflow" lIns="0" tIns="0" rIns="0" bIns="0" rtlCol="0">
                          <a:noAutofit/>
                        </wps:bodyPr>
                      </wps:wsp>
                      <wps:wsp>
                        <wps:cNvPr id="25001" name="Rectangle 25001"/>
                        <wps:cNvSpPr/>
                        <wps:spPr>
                          <a:xfrm>
                            <a:off x="507187" y="1075358"/>
                            <a:ext cx="154097" cy="154840"/>
                          </a:xfrm>
                          <a:prstGeom prst="rect">
                            <a:avLst/>
                          </a:prstGeom>
                          <a:ln>
                            <a:noFill/>
                          </a:ln>
                        </wps:spPr>
                        <wps:txbx>
                          <w:txbxContent>
                            <w:p w:rsidR="007514F5" w:rsidRDefault="00505D6D">
                              <w:pPr>
                                <w:spacing w:after="0" w:line="276" w:lineRule="auto"/>
                                <w:ind w:left="0" w:firstLine="0"/>
                                <w:jc w:val="left"/>
                              </w:pPr>
                              <w:r>
                                <w:rPr>
                                  <w:rFonts w:ascii="Calibri" w:eastAsia="Calibri" w:hAnsi="Calibri" w:cs="Calibri"/>
                                  <w:color w:val="595959"/>
                                  <w:sz w:val="18"/>
                                </w:rPr>
                                <w:t xml:space="preserve">70 </w:t>
                              </w:r>
                            </w:p>
                          </w:txbxContent>
                        </wps:txbx>
                        <wps:bodyPr horzOverflow="overflow" lIns="0" tIns="0" rIns="0" bIns="0" rtlCol="0">
                          <a:noAutofit/>
                        </wps:bodyPr>
                      </wps:wsp>
                      <wps:wsp>
                        <wps:cNvPr id="25002" name="Rectangle 25002"/>
                        <wps:cNvSpPr/>
                        <wps:spPr>
                          <a:xfrm>
                            <a:off x="507187" y="854378"/>
                            <a:ext cx="154097" cy="154840"/>
                          </a:xfrm>
                          <a:prstGeom prst="rect">
                            <a:avLst/>
                          </a:prstGeom>
                          <a:ln>
                            <a:noFill/>
                          </a:ln>
                        </wps:spPr>
                        <wps:txbx>
                          <w:txbxContent>
                            <w:p w:rsidR="007514F5" w:rsidRDefault="00505D6D">
                              <w:pPr>
                                <w:spacing w:after="0" w:line="276" w:lineRule="auto"/>
                                <w:ind w:left="0" w:firstLine="0"/>
                                <w:jc w:val="left"/>
                              </w:pPr>
                              <w:r>
                                <w:rPr>
                                  <w:rFonts w:ascii="Calibri" w:eastAsia="Calibri" w:hAnsi="Calibri" w:cs="Calibri"/>
                                  <w:color w:val="595959"/>
                                  <w:sz w:val="18"/>
                                </w:rPr>
                                <w:t>80</w:t>
                              </w:r>
                            </w:p>
                          </w:txbxContent>
                        </wps:txbx>
                        <wps:bodyPr horzOverflow="overflow" lIns="0" tIns="0" rIns="0" bIns="0" rtlCol="0">
                          <a:noAutofit/>
                        </wps:bodyPr>
                      </wps:wsp>
                      <wps:wsp>
                        <wps:cNvPr id="25003" name="Rectangle 25003"/>
                        <wps:cNvSpPr/>
                        <wps:spPr>
                          <a:xfrm>
                            <a:off x="822909" y="2769538"/>
                            <a:ext cx="679829" cy="154840"/>
                          </a:xfrm>
                          <a:prstGeom prst="rect">
                            <a:avLst/>
                          </a:prstGeom>
                          <a:ln>
                            <a:noFill/>
                          </a:ln>
                        </wps:spPr>
                        <wps:txbx>
                          <w:txbxContent>
                            <w:p w:rsidR="007514F5" w:rsidRDefault="00505D6D">
                              <w:pPr>
                                <w:spacing w:after="0" w:line="276" w:lineRule="auto"/>
                                <w:ind w:left="0" w:firstLine="0"/>
                                <w:jc w:val="left"/>
                              </w:pPr>
                              <w:r>
                                <w:rPr>
                                  <w:rFonts w:ascii="Calibri" w:eastAsia="Calibri" w:hAnsi="Calibri" w:cs="Calibri"/>
                                  <w:color w:val="595959"/>
                                  <w:sz w:val="18"/>
                                </w:rPr>
                                <w:t>CSR SIDI EL</w:t>
                              </w:r>
                            </w:p>
                          </w:txbxContent>
                        </wps:txbx>
                        <wps:bodyPr horzOverflow="overflow" lIns="0" tIns="0" rIns="0" bIns="0" rtlCol="0">
                          <a:noAutofit/>
                        </wps:bodyPr>
                      </wps:wsp>
                      <wps:wsp>
                        <wps:cNvPr id="25004" name="Rectangle 25004"/>
                        <wps:cNvSpPr/>
                        <wps:spPr>
                          <a:xfrm>
                            <a:off x="889965" y="2908222"/>
                            <a:ext cx="498318" cy="154840"/>
                          </a:xfrm>
                          <a:prstGeom prst="rect">
                            <a:avLst/>
                          </a:prstGeom>
                          <a:ln>
                            <a:noFill/>
                          </a:ln>
                        </wps:spPr>
                        <wps:txbx>
                          <w:txbxContent>
                            <w:p w:rsidR="007514F5" w:rsidRDefault="00505D6D">
                              <w:pPr>
                                <w:spacing w:after="0" w:line="276" w:lineRule="auto"/>
                                <w:ind w:left="0" w:firstLine="0"/>
                                <w:jc w:val="left"/>
                              </w:pPr>
                              <w:r>
                                <w:rPr>
                                  <w:rFonts w:ascii="Calibri" w:eastAsia="Calibri" w:hAnsi="Calibri" w:cs="Calibri"/>
                                  <w:color w:val="595959"/>
                                  <w:sz w:val="18"/>
                                </w:rPr>
                                <w:t>MAKHFI</w:t>
                              </w:r>
                            </w:p>
                          </w:txbxContent>
                        </wps:txbx>
                        <wps:bodyPr horzOverflow="overflow" lIns="0" tIns="0" rIns="0" bIns="0" rtlCol="0">
                          <a:noAutofit/>
                        </wps:bodyPr>
                      </wps:wsp>
                      <wps:wsp>
                        <wps:cNvPr id="25005" name="Rectangle 25005"/>
                        <wps:cNvSpPr/>
                        <wps:spPr>
                          <a:xfrm>
                            <a:off x="1451178" y="2769538"/>
                            <a:ext cx="868789" cy="154840"/>
                          </a:xfrm>
                          <a:prstGeom prst="rect">
                            <a:avLst/>
                          </a:prstGeom>
                          <a:ln>
                            <a:noFill/>
                          </a:ln>
                        </wps:spPr>
                        <wps:txbx>
                          <w:txbxContent>
                            <w:p w:rsidR="007514F5" w:rsidRDefault="00505D6D">
                              <w:pPr>
                                <w:spacing w:after="0" w:line="276" w:lineRule="auto"/>
                                <w:ind w:left="0" w:firstLine="0"/>
                                <w:jc w:val="left"/>
                              </w:pPr>
                              <w:r>
                                <w:rPr>
                                  <w:rFonts w:ascii="Calibri" w:eastAsia="Calibri" w:hAnsi="Calibri" w:cs="Calibri"/>
                                  <w:color w:val="595959"/>
                                  <w:sz w:val="18"/>
                                </w:rPr>
                                <w:t>CSR AIN-LEUH</w:t>
                              </w:r>
                            </w:p>
                          </w:txbxContent>
                        </wps:txbx>
                        <wps:bodyPr horzOverflow="overflow" lIns="0" tIns="0" rIns="0" bIns="0" rtlCol="0">
                          <a:noAutofit/>
                        </wps:bodyPr>
                      </wps:wsp>
                      <wps:wsp>
                        <wps:cNvPr id="25006" name="Rectangle 25006"/>
                        <wps:cNvSpPr/>
                        <wps:spPr>
                          <a:xfrm>
                            <a:off x="2219274" y="2769538"/>
                            <a:ext cx="683781" cy="154840"/>
                          </a:xfrm>
                          <a:prstGeom prst="rect">
                            <a:avLst/>
                          </a:prstGeom>
                          <a:ln>
                            <a:noFill/>
                          </a:ln>
                        </wps:spPr>
                        <wps:txbx>
                          <w:txbxContent>
                            <w:p w:rsidR="007514F5" w:rsidRDefault="00505D6D">
                              <w:pPr>
                                <w:spacing w:after="0" w:line="276" w:lineRule="auto"/>
                                <w:ind w:left="0" w:firstLine="0"/>
                                <w:jc w:val="left"/>
                              </w:pPr>
                              <w:r>
                                <w:rPr>
                                  <w:rFonts w:ascii="Calibri" w:eastAsia="Calibri" w:hAnsi="Calibri" w:cs="Calibri"/>
                                  <w:color w:val="595959"/>
                                  <w:sz w:val="18"/>
                                </w:rPr>
                                <w:t>CSR DAYAT</w:t>
                              </w:r>
                            </w:p>
                          </w:txbxContent>
                        </wps:txbx>
                        <wps:bodyPr horzOverflow="overflow" lIns="0" tIns="0" rIns="0" bIns="0" rtlCol="0">
                          <a:noAutofit/>
                        </wps:bodyPr>
                      </wps:wsp>
                      <wps:wsp>
                        <wps:cNvPr id="25007" name="Rectangle 25007"/>
                        <wps:cNvSpPr/>
                        <wps:spPr>
                          <a:xfrm>
                            <a:off x="2336622" y="2908222"/>
                            <a:ext cx="373967" cy="154840"/>
                          </a:xfrm>
                          <a:prstGeom prst="rect">
                            <a:avLst/>
                          </a:prstGeom>
                          <a:ln>
                            <a:noFill/>
                          </a:ln>
                        </wps:spPr>
                        <wps:txbx>
                          <w:txbxContent>
                            <w:p w:rsidR="007514F5" w:rsidRDefault="00505D6D">
                              <w:pPr>
                                <w:spacing w:after="0" w:line="276" w:lineRule="auto"/>
                                <w:ind w:left="0" w:firstLine="0"/>
                                <w:jc w:val="left"/>
                              </w:pPr>
                              <w:r>
                                <w:rPr>
                                  <w:rFonts w:ascii="Calibri" w:eastAsia="Calibri" w:hAnsi="Calibri" w:cs="Calibri"/>
                                  <w:color w:val="595959"/>
                                  <w:sz w:val="18"/>
                                </w:rPr>
                                <w:t>AOUA</w:t>
                              </w:r>
                            </w:p>
                          </w:txbxContent>
                        </wps:txbx>
                        <wps:bodyPr horzOverflow="overflow" lIns="0" tIns="0" rIns="0" bIns="0" rtlCol="0">
                          <a:noAutofit/>
                        </wps:bodyPr>
                      </wps:wsp>
                      <wps:wsp>
                        <wps:cNvPr id="25008" name="Rectangle 25008"/>
                        <wps:cNvSpPr/>
                        <wps:spPr>
                          <a:xfrm>
                            <a:off x="2871165" y="2769538"/>
                            <a:ext cx="811021" cy="154840"/>
                          </a:xfrm>
                          <a:prstGeom prst="rect">
                            <a:avLst/>
                          </a:prstGeom>
                          <a:ln>
                            <a:noFill/>
                          </a:ln>
                        </wps:spPr>
                        <wps:txbx>
                          <w:txbxContent>
                            <w:p w:rsidR="007514F5" w:rsidRDefault="00505D6D">
                              <w:pPr>
                                <w:spacing w:after="0" w:line="276" w:lineRule="auto"/>
                                <w:ind w:left="0" w:firstLine="0"/>
                                <w:jc w:val="left"/>
                              </w:pPr>
                              <w:r>
                                <w:rPr>
                                  <w:rFonts w:ascii="Calibri" w:eastAsia="Calibri" w:hAnsi="Calibri" w:cs="Calibri"/>
                                  <w:color w:val="595959"/>
                                  <w:sz w:val="18"/>
                                </w:rPr>
                                <w:t>CSR A. YAHIA</w:t>
                              </w:r>
                            </w:p>
                          </w:txbxContent>
                        </wps:txbx>
                        <wps:bodyPr horzOverflow="overflow" lIns="0" tIns="0" rIns="0" bIns="0" rtlCol="0">
                          <a:noAutofit/>
                        </wps:bodyPr>
                      </wps:wsp>
                      <wps:wsp>
                        <wps:cNvPr id="25009" name="Rectangle 25009"/>
                        <wps:cNvSpPr/>
                        <wps:spPr>
                          <a:xfrm>
                            <a:off x="2974797" y="2908222"/>
                            <a:ext cx="535715" cy="154840"/>
                          </a:xfrm>
                          <a:prstGeom prst="rect">
                            <a:avLst/>
                          </a:prstGeom>
                          <a:ln>
                            <a:noFill/>
                          </a:ln>
                        </wps:spPr>
                        <wps:txbx>
                          <w:txbxContent>
                            <w:p w:rsidR="007514F5" w:rsidRDefault="00505D6D">
                              <w:pPr>
                                <w:spacing w:after="0" w:line="276" w:lineRule="auto"/>
                                <w:ind w:left="0" w:firstLine="0"/>
                                <w:jc w:val="left"/>
                              </w:pPr>
                              <w:r>
                                <w:rPr>
                                  <w:rFonts w:ascii="Calibri" w:eastAsia="Calibri" w:hAnsi="Calibri" w:cs="Calibri"/>
                                  <w:color w:val="595959"/>
                                  <w:sz w:val="18"/>
                                </w:rPr>
                                <w:t>OU ALLA</w:t>
                              </w:r>
                            </w:p>
                          </w:txbxContent>
                        </wps:txbx>
                        <wps:bodyPr horzOverflow="overflow" lIns="0" tIns="0" rIns="0" bIns="0" rtlCol="0">
                          <a:noAutofit/>
                        </wps:bodyPr>
                      </wps:wsp>
                      <wps:wsp>
                        <wps:cNvPr id="25010" name="Rectangle 25010"/>
                        <wps:cNvSpPr/>
                        <wps:spPr>
                          <a:xfrm>
                            <a:off x="3636848" y="2769538"/>
                            <a:ext cx="632399" cy="154840"/>
                          </a:xfrm>
                          <a:prstGeom prst="rect">
                            <a:avLst/>
                          </a:prstGeom>
                          <a:ln>
                            <a:noFill/>
                          </a:ln>
                        </wps:spPr>
                        <wps:txbx>
                          <w:txbxContent>
                            <w:p w:rsidR="007514F5" w:rsidRDefault="00505D6D">
                              <w:pPr>
                                <w:spacing w:after="0" w:line="276" w:lineRule="auto"/>
                                <w:ind w:left="0" w:firstLine="0"/>
                                <w:jc w:val="left"/>
                              </w:pPr>
                              <w:r>
                                <w:rPr>
                                  <w:rFonts w:ascii="Calibri" w:eastAsia="Calibri" w:hAnsi="Calibri" w:cs="Calibri"/>
                                  <w:color w:val="595959"/>
                                  <w:sz w:val="18"/>
                                </w:rPr>
                                <w:t>CSR OUED</w:t>
                              </w:r>
                            </w:p>
                          </w:txbxContent>
                        </wps:txbx>
                        <wps:bodyPr horzOverflow="overflow" lIns="0" tIns="0" rIns="0" bIns="0" rtlCol="0">
                          <a:noAutofit/>
                        </wps:bodyPr>
                      </wps:wsp>
                      <wps:wsp>
                        <wps:cNvPr id="25011" name="Rectangle 25011"/>
                        <wps:cNvSpPr/>
                        <wps:spPr>
                          <a:xfrm>
                            <a:off x="3705428" y="2908222"/>
                            <a:ext cx="450888" cy="154840"/>
                          </a:xfrm>
                          <a:prstGeom prst="rect">
                            <a:avLst/>
                          </a:prstGeom>
                          <a:ln>
                            <a:noFill/>
                          </a:ln>
                        </wps:spPr>
                        <wps:txbx>
                          <w:txbxContent>
                            <w:p w:rsidR="007514F5" w:rsidRDefault="00505D6D">
                              <w:pPr>
                                <w:spacing w:after="0" w:line="276" w:lineRule="auto"/>
                                <w:ind w:left="0" w:firstLine="0"/>
                                <w:jc w:val="left"/>
                              </w:pPr>
                              <w:r>
                                <w:rPr>
                                  <w:rFonts w:ascii="Calibri" w:eastAsia="Calibri" w:hAnsi="Calibri" w:cs="Calibri"/>
                                  <w:color w:val="595959"/>
                                  <w:sz w:val="18"/>
                                </w:rPr>
                                <w:t>IFRANE</w:t>
                              </w:r>
                            </w:p>
                          </w:txbxContent>
                        </wps:txbx>
                        <wps:bodyPr horzOverflow="overflow" lIns="0" tIns="0" rIns="0" bIns="0" rtlCol="0">
                          <a:noAutofit/>
                        </wps:bodyPr>
                      </wps:wsp>
                      <wps:wsp>
                        <wps:cNvPr id="25012" name="Rectangle 25012"/>
                        <wps:cNvSpPr/>
                        <wps:spPr>
                          <a:xfrm>
                            <a:off x="4486097" y="2769538"/>
                            <a:ext cx="232589" cy="154840"/>
                          </a:xfrm>
                          <a:prstGeom prst="rect">
                            <a:avLst/>
                          </a:prstGeom>
                          <a:ln>
                            <a:noFill/>
                          </a:ln>
                        </wps:spPr>
                        <wps:txbx>
                          <w:txbxContent>
                            <w:p w:rsidR="007514F5" w:rsidRDefault="00505D6D">
                              <w:pPr>
                                <w:spacing w:after="0" w:line="276" w:lineRule="auto"/>
                                <w:ind w:left="0" w:firstLine="0"/>
                                <w:jc w:val="left"/>
                              </w:pPr>
                              <w:r>
                                <w:rPr>
                                  <w:rFonts w:ascii="Calibri" w:eastAsia="Calibri" w:hAnsi="Calibri" w:cs="Calibri"/>
                                  <w:color w:val="595959"/>
                                  <w:sz w:val="18"/>
                                </w:rPr>
                                <w:t>CSR</w:t>
                              </w:r>
                            </w:p>
                          </w:txbxContent>
                        </wps:txbx>
                        <wps:bodyPr horzOverflow="overflow" lIns="0" tIns="0" rIns="0" bIns="0" rtlCol="0">
                          <a:noAutofit/>
                        </wps:bodyPr>
                      </wps:wsp>
                      <wps:wsp>
                        <wps:cNvPr id="25013" name="Rectangle 25013"/>
                        <wps:cNvSpPr/>
                        <wps:spPr>
                          <a:xfrm>
                            <a:off x="4309314" y="2908222"/>
                            <a:ext cx="703848" cy="154840"/>
                          </a:xfrm>
                          <a:prstGeom prst="rect">
                            <a:avLst/>
                          </a:prstGeom>
                          <a:ln>
                            <a:noFill/>
                          </a:ln>
                        </wps:spPr>
                        <wps:txbx>
                          <w:txbxContent>
                            <w:p w:rsidR="007514F5" w:rsidRDefault="00505D6D">
                              <w:pPr>
                                <w:spacing w:after="0" w:line="276" w:lineRule="auto"/>
                                <w:ind w:left="0" w:firstLine="0"/>
                                <w:jc w:val="left"/>
                              </w:pPr>
                              <w:r>
                                <w:rPr>
                                  <w:rFonts w:ascii="Calibri" w:eastAsia="Calibri" w:hAnsi="Calibri" w:cs="Calibri"/>
                                  <w:color w:val="595959"/>
                                  <w:sz w:val="18"/>
                                </w:rPr>
                                <w:t>TIMAHDITE</w:t>
                              </w:r>
                            </w:p>
                          </w:txbxContent>
                        </wps:txbx>
                        <wps:bodyPr horzOverflow="overflow" lIns="0" tIns="0" rIns="0" bIns="0" rtlCol="0">
                          <a:noAutofit/>
                        </wps:bodyPr>
                      </wps:wsp>
                      <wps:wsp>
                        <wps:cNvPr id="25014" name="Rectangle 25014"/>
                        <wps:cNvSpPr/>
                        <wps:spPr>
                          <a:xfrm>
                            <a:off x="5027626" y="2769538"/>
                            <a:ext cx="650489" cy="154840"/>
                          </a:xfrm>
                          <a:prstGeom prst="rect">
                            <a:avLst/>
                          </a:prstGeom>
                          <a:ln>
                            <a:noFill/>
                          </a:ln>
                        </wps:spPr>
                        <wps:txbx>
                          <w:txbxContent>
                            <w:p w:rsidR="007514F5" w:rsidRDefault="00505D6D">
                              <w:pPr>
                                <w:spacing w:after="0" w:line="276" w:lineRule="auto"/>
                                <w:ind w:left="0" w:firstLine="0"/>
                                <w:jc w:val="left"/>
                              </w:pPr>
                              <w:r>
                                <w:rPr>
                                  <w:rFonts w:ascii="Calibri" w:eastAsia="Calibri" w:hAnsi="Calibri" w:cs="Calibri"/>
                                  <w:color w:val="595959"/>
                                  <w:sz w:val="18"/>
                                </w:rPr>
                                <w:t xml:space="preserve">CSR Z. SIDI </w:t>
                              </w:r>
                            </w:p>
                          </w:txbxContent>
                        </wps:txbx>
                        <wps:bodyPr horzOverflow="overflow" lIns="0" tIns="0" rIns="0" bIns="0" rtlCol="0">
                          <a:noAutofit/>
                        </wps:bodyPr>
                      </wps:wsp>
                      <wps:wsp>
                        <wps:cNvPr id="25015" name="Rectangle 25015"/>
                        <wps:cNvSpPr/>
                        <wps:spPr>
                          <a:xfrm>
                            <a:off x="5013909" y="2908222"/>
                            <a:ext cx="688950" cy="154840"/>
                          </a:xfrm>
                          <a:prstGeom prst="rect">
                            <a:avLst/>
                          </a:prstGeom>
                          <a:ln>
                            <a:noFill/>
                          </a:ln>
                        </wps:spPr>
                        <wps:txbx>
                          <w:txbxContent>
                            <w:p w:rsidR="007514F5" w:rsidRDefault="00505D6D">
                              <w:pPr>
                                <w:spacing w:after="0" w:line="276" w:lineRule="auto"/>
                                <w:ind w:left="0" w:firstLine="0"/>
                                <w:jc w:val="left"/>
                              </w:pPr>
                              <w:r>
                                <w:rPr>
                                  <w:rFonts w:ascii="Calibri" w:eastAsia="Calibri" w:hAnsi="Calibri" w:cs="Calibri"/>
                                  <w:color w:val="595959"/>
                                  <w:sz w:val="18"/>
                                </w:rPr>
                                <w:t xml:space="preserve">ABDESLAM </w:t>
                              </w:r>
                            </w:p>
                          </w:txbxContent>
                        </wps:txbx>
                        <wps:bodyPr horzOverflow="overflow" lIns="0" tIns="0" rIns="0" bIns="0" rtlCol="0">
                          <a:noAutofit/>
                        </wps:bodyPr>
                      </wps:wsp>
                      <wps:wsp>
                        <wps:cNvPr id="25016" name="Rectangle 25016"/>
                        <wps:cNvSpPr/>
                        <wps:spPr>
                          <a:xfrm>
                            <a:off x="1237437" y="3130345"/>
                            <a:ext cx="507135" cy="154840"/>
                          </a:xfrm>
                          <a:prstGeom prst="rect">
                            <a:avLst/>
                          </a:prstGeom>
                          <a:ln>
                            <a:noFill/>
                          </a:ln>
                        </wps:spPr>
                        <wps:txbx>
                          <w:txbxContent>
                            <w:p w:rsidR="007514F5" w:rsidRDefault="00505D6D">
                              <w:pPr>
                                <w:spacing w:after="0" w:line="276" w:lineRule="auto"/>
                                <w:ind w:left="0" w:firstLine="0"/>
                                <w:jc w:val="left"/>
                              </w:pPr>
                              <w:r>
                                <w:rPr>
                                  <w:rFonts w:ascii="Calibri" w:eastAsia="Calibri" w:hAnsi="Calibri" w:cs="Calibri"/>
                                  <w:color w:val="595959"/>
                                  <w:sz w:val="18"/>
                                </w:rPr>
                                <w:t>Ain leuh</w:t>
                              </w:r>
                            </w:p>
                          </w:txbxContent>
                        </wps:txbx>
                        <wps:bodyPr horzOverflow="overflow" lIns="0" tIns="0" rIns="0" bIns="0" rtlCol="0">
                          <a:noAutofit/>
                        </wps:bodyPr>
                      </wps:wsp>
                      <wps:wsp>
                        <wps:cNvPr id="25017" name="Rectangle 25017"/>
                        <wps:cNvSpPr/>
                        <wps:spPr>
                          <a:xfrm>
                            <a:off x="2241499" y="3130345"/>
                            <a:ext cx="626014" cy="154840"/>
                          </a:xfrm>
                          <a:prstGeom prst="rect">
                            <a:avLst/>
                          </a:prstGeom>
                          <a:ln>
                            <a:noFill/>
                          </a:ln>
                        </wps:spPr>
                        <wps:txbx>
                          <w:txbxContent>
                            <w:p w:rsidR="007514F5" w:rsidRDefault="00505D6D">
                              <w:pPr>
                                <w:spacing w:after="0" w:line="276" w:lineRule="auto"/>
                                <w:ind w:left="0" w:firstLine="0"/>
                                <w:jc w:val="left"/>
                              </w:pPr>
                              <w:r>
                                <w:rPr>
                                  <w:rFonts w:ascii="Calibri" w:eastAsia="Calibri" w:hAnsi="Calibri" w:cs="Calibri"/>
                                  <w:color w:val="595959"/>
                                  <w:sz w:val="18"/>
                                </w:rPr>
                                <w:t>Dayt aoua</w:t>
                              </w:r>
                            </w:p>
                          </w:txbxContent>
                        </wps:txbx>
                        <wps:bodyPr horzOverflow="overflow" lIns="0" tIns="0" rIns="0" bIns="0" rtlCol="0">
                          <a:noAutofit/>
                        </wps:bodyPr>
                      </wps:wsp>
                      <wps:wsp>
                        <wps:cNvPr id="25018" name="Rectangle 25018"/>
                        <wps:cNvSpPr/>
                        <wps:spPr>
                          <a:xfrm>
                            <a:off x="2975813" y="3130345"/>
                            <a:ext cx="531610" cy="154840"/>
                          </a:xfrm>
                          <a:prstGeom prst="rect">
                            <a:avLst/>
                          </a:prstGeom>
                          <a:ln>
                            <a:noFill/>
                          </a:ln>
                        </wps:spPr>
                        <wps:txbx>
                          <w:txbxContent>
                            <w:p w:rsidR="007514F5" w:rsidRDefault="00505D6D">
                              <w:pPr>
                                <w:spacing w:after="0" w:line="276" w:lineRule="auto"/>
                                <w:ind w:left="0" w:firstLine="0"/>
                                <w:jc w:val="left"/>
                              </w:pPr>
                              <w:r>
                                <w:rPr>
                                  <w:rFonts w:ascii="Calibri" w:eastAsia="Calibri" w:hAnsi="Calibri" w:cs="Calibri"/>
                                  <w:color w:val="595959"/>
                                  <w:sz w:val="18"/>
                                </w:rPr>
                                <w:t>Irklawne</w:t>
                              </w:r>
                            </w:p>
                          </w:txbxContent>
                        </wps:txbx>
                        <wps:bodyPr horzOverflow="overflow" lIns="0" tIns="0" rIns="0" bIns="0" rtlCol="0">
                          <a:noAutofit/>
                        </wps:bodyPr>
                      </wps:wsp>
                      <wps:wsp>
                        <wps:cNvPr id="25019" name="Rectangle 25019"/>
                        <wps:cNvSpPr/>
                        <wps:spPr>
                          <a:xfrm>
                            <a:off x="3599637" y="3130345"/>
                            <a:ext cx="732123" cy="154840"/>
                          </a:xfrm>
                          <a:prstGeom prst="rect">
                            <a:avLst/>
                          </a:prstGeom>
                          <a:ln>
                            <a:noFill/>
                          </a:ln>
                        </wps:spPr>
                        <wps:txbx>
                          <w:txbxContent>
                            <w:p w:rsidR="007514F5" w:rsidRDefault="00505D6D">
                              <w:pPr>
                                <w:spacing w:after="0" w:line="276" w:lineRule="auto"/>
                                <w:ind w:left="0" w:firstLine="0"/>
                                <w:jc w:val="left"/>
                              </w:pPr>
                              <w:r>
                                <w:rPr>
                                  <w:rFonts w:ascii="Calibri" w:eastAsia="Calibri" w:hAnsi="Calibri" w:cs="Calibri"/>
                                  <w:color w:val="595959"/>
                                  <w:sz w:val="18"/>
                                </w:rPr>
                                <w:t>Oued ifrane</w:t>
                              </w:r>
                            </w:p>
                          </w:txbxContent>
                        </wps:txbx>
                        <wps:bodyPr horzOverflow="overflow" lIns="0" tIns="0" rIns="0" bIns="0" rtlCol="0">
                          <a:noAutofit/>
                        </wps:bodyPr>
                      </wps:wsp>
                      <wps:wsp>
                        <wps:cNvPr id="25020" name="Rectangle 25020"/>
                        <wps:cNvSpPr/>
                        <wps:spPr>
                          <a:xfrm>
                            <a:off x="4366845" y="3130345"/>
                            <a:ext cx="551981" cy="154840"/>
                          </a:xfrm>
                          <a:prstGeom prst="rect">
                            <a:avLst/>
                          </a:prstGeom>
                          <a:ln>
                            <a:noFill/>
                          </a:ln>
                        </wps:spPr>
                        <wps:txbx>
                          <w:txbxContent>
                            <w:p w:rsidR="007514F5" w:rsidRDefault="00505D6D">
                              <w:pPr>
                                <w:spacing w:after="0" w:line="276" w:lineRule="auto"/>
                                <w:ind w:left="0" w:firstLine="0"/>
                                <w:jc w:val="left"/>
                              </w:pPr>
                              <w:r>
                                <w:rPr>
                                  <w:rFonts w:ascii="Calibri" w:eastAsia="Calibri" w:hAnsi="Calibri" w:cs="Calibri"/>
                                  <w:color w:val="595959"/>
                                  <w:sz w:val="18"/>
                                </w:rPr>
                                <w:t>Timhdite</w:t>
                              </w:r>
                            </w:p>
                          </w:txbxContent>
                        </wps:txbx>
                        <wps:bodyPr horzOverflow="overflow" lIns="0" tIns="0" rIns="0" bIns="0" rtlCol="0">
                          <a:noAutofit/>
                        </wps:bodyPr>
                      </wps:wsp>
                      <wps:wsp>
                        <wps:cNvPr id="25021" name="Rectangle 25021"/>
                        <wps:cNvSpPr/>
                        <wps:spPr>
                          <a:xfrm>
                            <a:off x="5120589" y="3130345"/>
                            <a:ext cx="405435" cy="154840"/>
                          </a:xfrm>
                          <a:prstGeom prst="rect">
                            <a:avLst/>
                          </a:prstGeom>
                          <a:ln>
                            <a:noFill/>
                          </a:ln>
                        </wps:spPr>
                        <wps:txbx>
                          <w:txbxContent>
                            <w:p w:rsidR="007514F5" w:rsidRDefault="00505D6D">
                              <w:pPr>
                                <w:spacing w:after="0" w:line="276" w:lineRule="auto"/>
                                <w:ind w:left="0" w:firstLine="0"/>
                                <w:jc w:val="left"/>
                              </w:pPr>
                              <w:r>
                                <w:rPr>
                                  <w:rFonts w:ascii="Calibri" w:eastAsia="Calibri" w:hAnsi="Calibri" w:cs="Calibri"/>
                                  <w:color w:val="595959"/>
                                  <w:sz w:val="18"/>
                                </w:rPr>
                                <w:t xml:space="preserve">Tizguit </w:t>
                              </w:r>
                            </w:p>
                          </w:txbxContent>
                        </wps:txbx>
                        <wps:bodyPr horzOverflow="overflow" lIns="0" tIns="0" rIns="0" bIns="0" rtlCol="0">
                          <a:noAutofit/>
                        </wps:bodyPr>
                      </wps:wsp>
                      <wps:wsp>
                        <wps:cNvPr id="25022" name="Rectangle 25022"/>
                        <wps:cNvSpPr/>
                        <wps:spPr>
                          <a:xfrm rot="-5399999">
                            <a:off x="-833877" y="1333087"/>
                            <a:ext cx="2125472" cy="171356"/>
                          </a:xfrm>
                          <a:prstGeom prst="rect">
                            <a:avLst/>
                          </a:prstGeom>
                          <a:ln>
                            <a:noFill/>
                          </a:ln>
                        </wps:spPr>
                        <wps:txbx>
                          <w:txbxContent>
                            <w:p w:rsidR="007514F5" w:rsidRDefault="00505D6D">
                              <w:pPr>
                                <w:spacing w:after="0" w:line="276" w:lineRule="auto"/>
                                <w:ind w:left="0" w:firstLine="0"/>
                                <w:jc w:val="left"/>
                              </w:pPr>
                              <w:r>
                                <w:rPr>
                                  <w:rFonts w:ascii="Calibri" w:eastAsia="Calibri" w:hAnsi="Calibri" w:cs="Calibri"/>
                                  <w:color w:val="333333"/>
                                </w:rPr>
                                <w:t xml:space="preserve">Nbre de consultations par jour </w:t>
                              </w:r>
                            </w:p>
                          </w:txbxContent>
                        </wps:txbx>
                        <wps:bodyPr horzOverflow="overflow" lIns="0" tIns="0" rIns="0" bIns="0" rtlCol="0">
                          <a:noAutofit/>
                        </wps:bodyPr>
                      </wps:wsp>
                      <wps:wsp>
                        <wps:cNvPr id="25023" name="Rectangle 25023"/>
                        <wps:cNvSpPr/>
                        <wps:spPr>
                          <a:xfrm rot="-5399999">
                            <a:off x="209847" y="776360"/>
                            <a:ext cx="38021" cy="171356"/>
                          </a:xfrm>
                          <a:prstGeom prst="rect">
                            <a:avLst/>
                          </a:prstGeom>
                          <a:ln>
                            <a:noFill/>
                          </a:ln>
                        </wps:spPr>
                        <wps:txbx>
                          <w:txbxContent>
                            <w:p w:rsidR="007514F5" w:rsidRDefault="00505D6D">
                              <w:pPr>
                                <w:spacing w:after="0" w:line="276" w:lineRule="auto"/>
                                <w:ind w:left="0" w:firstLine="0"/>
                                <w:jc w:val="left"/>
                              </w:pPr>
                              <w:r>
                                <w:rPr>
                                  <w:rFonts w:ascii="Calibri" w:eastAsia="Calibri" w:hAnsi="Calibri" w:cs="Calibri"/>
                                  <w:color w:val="333333"/>
                                </w:rPr>
                                <w:t xml:space="preserve"> </w:t>
                              </w:r>
                            </w:p>
                          </w:txbxContent>
                        </wps:txbx>
                        <wps:bodyPr horzOverflow="overflow" lIns="0" tIns="0" rIns="0" bIns="0" rtlCol="0">
                          <a:noAutofit/>
                        </wps:bodyPr>
                      </wps:wsp>
                      <wps:wsp>
                        <wps:cNvPr id="25024" name="Rectangle 25024"/>
                        <wps:cNvSpPr/>
                        <wps:spPr>
                          <a:xfrm rot="-5399999">
                            <a:off x="-131895" y="1481832"/>
                            <a:ext cx="1032454" cy="171356"/>
                          </a:xfrm>
                          <a:prstGeom prst="rect">
                            <a:avLst/>
                          </a:prstGeom>
                          <a:ln>
                            <a:noFill/>
                          </a:ln>
                        </wps:spPr>
                        <wps:txbx>
                          <w:txbxContent>
                            <w:p w:rsidR="007514F5" w:rsidRDefault="00505D6D">
                              <w:pPr>
                                <w:spacing w:after="0" w:line="276" w:lineRule="auto"/>
                                <w:ind w:left="0" w:firstLine="0"/>
                                <w:jc w:val="left"/>
                              </w:pPr>
                              <w:r>
                                <w:rPr>
                                  <w:rFonts w:ascii="Calibri" w:eastAsia="Calibri" w:hAnsi="Calibri" w:cs="Calibri"/>
                                  <w:color w:val="333333"/>
                                </w:rPr>
                                <w:t>et par médecin</w:t>
                              </w:r>
                            </w:p>
                          </w:txbxContent>
                        </wps:txbx>
                        <wps:bodyPr horzOverflow="overflow" lIns="0" tIns="0" rIns="0" bIns="0" rtlCol="0">
                          <a:noAutofit/>
                        </wps:bodyPr>
                      </wps:wsp>
                      <wps:wsp>
                        <wps:cNvPr id="25025" name="Rectangle 25025"/>
                        <wps:cNvSpPr/>
                        <wps:spPr>
                          <a:xfrm rot="-5399999">
                            <a:off x="365321" y="1201555"/>
                            <a:ext cx="38021" cy="171355"/>
                          </a:xfrm>
                          <a:prstGeom prst="rect">
                            <a:avLst/>
                          </a:prstGeom>
                          <a:ln>
                            <a:noFill/>
                          </a:ln>
                        </wps:spPr>
                        <wps:txbx>
                          <w:txbxContent>
                            <w:p w:rsidR="007514F5" w:rsidRDefault="00505D6D">
                              <w:pPr>
                                <w:spacing w:after="0" w:line="276" w:lineRule="auto"/>
                                <w:ind w:left="0" w:firstLine="0"/>
                                <w:jc w:val="left"/>
                              </w:pPr>
                              <w:r>
                                <w:rPr>
                                  <w:rFonts w:ascii="Calibri" w:eastAsia="Calibri" w:hAnsi="Calibri" w:cs="Calibri"/>
                                  <w:color w:val="333333"/>
                                </w:rPr>
                                <w:t xml:space="preserve"> </w:t>
                              </w:r>
                            </w:p>
                          </w:txbxContent>
                        </wps:txbx>
                        <wps:bodyPr horzOverflow="overflow" lIns="0" tIns="0" rIns="0" bIns="0" rtlCol="0">
                          <a:noAutofit/>
                        </wps:bodyPr>
                      </wps:wsp>
                      <wps:wsp>
                        <wps:cNvPr id="25026" name="Rectangle 25026"/>
                        <wps:cNvSpPr/>
                        <wps:spPr>
                          <a:xfrm>
                            <a:off x="1723339" y="3301414"/>
                            <a:ext cx="3861147" cy="171355"/>
                          </a:xfrm>
                          <a:prstGeom prst="rect">
                            <a:avLst/>
                          </a:prstGeom>
                          <a:ln>
                            <a:noFill/>
                          </a:ln>
                        </wps:spPr>
                        <wps:txbx>
                          <w:txbxContent>
                            <w:p w:rsidR="007514F5" w:rsidRDefault="00505D6D">
                              <w:pPr>
                                <w:spacing w:after="0" w:line="276" w:lineRule="auto"/>
                                <w:ind w:left="0" w:firstLine="0"/>
                                <w:jc w:val="left"/>
                              </w:pPr>
                              <w:r>
                                <w:rPr>
                                  <w:rFonts w:ascii="Calibri" w:eastAsia="Calibri" w:hAnsi="Calibri" w:cs="Calibri"/>
                                  <w:color w:val="333333"/>
                                </w:rPr>
                                <w:t>circonscriptions sanitaires rurales de la province d'Ifrane</w:t>
                              </w:r>
                            </w:p>
                          </w:txbxContent>
                        </wps:txbx>
                        <wps:bodyPr horzOverflow="overflow" lIns="0" tIns="0" rIns="0" bIns="0" rtlCol="0">
                          <a:noAutofit/>
                        </wps:bodyPr>
                      </wps:wsp>
                      <wps:wsp>
                        <wps:cNvPr id="25027" name="Rectangle 25027"/>
                        <wps:cNvSpPr/>
                        <wps:spPr>
                          <a:xfrm>
                            <a:off x="4628718" y="3301414"/>
                            <a:ext cx="38021" cy="171355"/>
                          </a:xfrm>
                          <a:prstGeom prst="rect">
                            <a:avLst/>
                          </a:prstGeom>
                          <a:ln>
                            <a:noFill/>
                          </a:ln>
                        </wps:spPr>
                        <wps:txbx>
                          <w:txbxContent>
                            <w:p w:rsidR="007514F5" w:rsidRDefault="00505D6D">
                              <w:pPr>
                                <w:spacing w:after="0" w:line="276" w:lineRule="auto"/>
                                <w:ind w:left="0" w:firstLine="0"/>
                                <w:jc w:val="left"/>
                              </w:pPr>
                              <w:r>
                                <w:rPr>
                                  <w:rFonts w:ascii="Calibri" w:eastAsia="Calibri" w:hAnsi="Calibri" w:cs="Calibri"/>
                                  <w:color w:val="333333"/>
                                </w:rPr>
                                <w:t xml:space="preserve"> </w:t>
                              </w:r>
                            </w:p>
                          </w:txbxContent>
                        </wps:txbx>
                        <wps:bodyPr horzOverflow="overflow" lIns="0" tIns="0" rIns="0" bIns="0" rtlCol="0">
                          <a:noAutofit/>
                        </wps:bodyPr>
                      </wps:wsp>
                      <wps:wsp>
                        <wps:cNvPr id="25028" name="Rectangle 25028"/>
                        <wps:cNvSpPr/>
                        <wps:spPr>
                          <a:xfrm>
                            <a:off x="644093" y="351077"/>
                            <a:ext cx="6000835" cy="241550"/>
                          </a:xfrm>
                          <a:prstGeom prst="rect">
                            <a:avLst/>
                          </a:prstGeom>
                          <a:ln>
                            <a:noFill/>
                          </a:ln>
                        </wps:spPr>
                        <wps:txbx>
                          <w:txbxContent>
                            <w:p w:rsidR="007514F5" w:rsidRDefault="00505D6D">
                              <w:pPr>
                                <w:spacing w:after="0" w:line="276" w:lineRule="auto"/>
                                <w:ind w:left="0" w:firstLine="0"/>
                                <w:jc w:val="left"/>
                              </w:pPr>
                              <w:r>
                                <w:rPr>
                                  <w:rFonts w:ascii="Calibri" w:eastAsia="Calibri" w:hAnsi="Calibri" w:cs="Calibri"/>
                                  <w:color w:val="595959"/>
                                  <w:sz w:val="28"/>
                                </w:rPr>
                                <w:t xml:space="preserve">Nombre moyen de consultations par jour et par médecin dans </w:t>
                              </w:r>
                            </w:p>
                          </w:txbxContent>
                        </wps:txbx>
                        <wps:bodyPr horzOverflow="overflow" lIns="0" tIns="0" rIns="0" bIns="0" rtlCol="0">
                          <a:noAutofit/>
                        </wps:bodyPr>
                      </wps:wsp>
                      <wps:wsp>
                        <wps:cNvPr id="25029" name="Rectangle 25029"/>
                        <wps:cNvSpPr/>
                        <wps:spPr>
                          <a:xfrm>
                            <a:off x="1089101" y="567485"/>
                            <a:ext cx="4821015" cy="241550"/>
                          </a:xfrm>
                          <a:prstGeom prst="rect">
                            <a:avLst/>
                          </a:prstGeom>
                          <a:ln>
                            <a:noFill/>
                          </a:ln>
                        </wps:spPr>
                        <wps:txbx>
                          <w:txbxContent>
                            <w:p w:rsidR="007514F5" w:rsidRDefault="00505D6D">
                              <w:pPr>
                                <w:spacing w:after="0" w:line="276" w:lineRule="auto"/>
                                <w:ind w:left="0" w:firstLine="0"/>
                                <w:jc w:val="left"/>
                              </w:pPr>
                              <w:r>
                                <w:rPr>
                                  <w:rFonts w:ascii="Calibri" w:eastAsia="Calibri" w:hAnsi="Calibri" w:cs="Calibri"/>
                                  <w:color w:val="595959"/>
                                  <w:sz w:val="28"/>
                                </w:rPr>
                                <w:t xml:space="preserve">les centres de santé ruraux de la province d'Ifrane </w:t>
                              </w:r>
                            </w:p>
                          </w:txbxContent>
                        </wps:txbx>
                        <wps:bodyPr horzOverflow="overflow" lIns="0" tIns="0" rIns="0" bIns="0" rtlCol="0">
                          <a:noAutofit/>
                        </wps:bodyPr>
                      </wps:wsp>
                      <wps:wsp>
                        <wps:cNvPr id="25030" name="Rectangle 25030"/>
                        <wps:cNvSpPr/>
                        <wps:spPr>
                          <a:xfrm>
                            <a:off x="4712539" y="567485"/>
                            <a:ext cx="53596" cy="241550"/>
                          </a:xfrm>
                          <a:prstGeom prst="rect">
                            <a:avLst/>
                          </a:prstGeom>
                          <a:ln>
                            <a:noFill/>
                          </a:ln>
                        </wps:spPr>
                        <wps:txbx>
                          <w:txbxContent>
                            <w:p w:rsidR="007514F5" w:rsidRDefault="00505D6D">
                              <w:pPr>
                                <w:spacing w:after="0" w:line="276" w:lineRule="auto"/>
                                <w:ind w:left="0" w:firstLine="0"/>
                                <w:jc w:val="left"/>
                              </w:pPr>
                              <w:r>
                                <w:rPr>
                                  <w:rFonts w:ascii="Calibri" w:eastAsia="Calibri" w:hAnsi="Calibri" w:cs="Calibri"/>
                                  <w:color w:val="595959"/>
                                  <w:sz w:val="28"/>
                                </w:rPr>
                                <w:t xml:space="preserve"> </w:t>
                              </w:r>
                            </w:p>
                          </w:txbxContent>
                        </wps:txbx>
                        <wps:bodyPr horzOverflow="overflow" lIns="0" tIns="0" rIns="0" bIns="0" rtlCol="0">
                          <a:noAutofit/>
                        </wps:bodyPr>
                      </wps:wsp>
                      <wps:wsp>
                        <wps:cNvPr id="25031" name="Shape 25031"/>
                        <wps:cNvSpPr/>
                        <wps:spPr>
                          <a:xfrm>
                            <a:off x="330" y="219632"/>
                            <a:ext cx="5760720" cy="3368675"/>
                          </a:xfrm>
                          <a:custGeom>
                            <a:avLst/>
                            <a:gdLst/>
                            <a:ahLst/>
                            <a:cxnLst/>
                            <a:rect l="0" t="0" r="0" b="0"/>
                            <a:pathLst>
                              <a:path w="5760720" h="3368675">
                                <a:moveTo>
                                  <a:pt x="0" y="3368675"/>
                                </a:moveTo>
                                <a:lnTo>
                                  <a:pt x="5760720" y="3368675"/>
                                </a:lnTo>
                                <a:lnTo>
                                  <a:pt x="5760720" y="0"/>
                                </a:lnTo>
                                <a:lnTo>
                                  <a:pt x="0" y="0"/>
                                </a:lnTo>
                                <a:close/>
                              </a:path>
                            </a:pathLst>
                          </a:custGeom>
                          <a:ln w="9519"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167238" o:spid="_x0000_s1126" style="width:457.3pt;height:301.55pt;mso-position-horizontal-relative:char;mso-position-vertical-relative:line" coordsize="58077,38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">
                <v:rect id="Rectangle 24933" o:spid="_x0000_s1127" style="position:absolute;top:223;width:42292;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kO6scA&#10;AADeAAAADwAAAGRycy9kb3ducmV2LnhtbESPQWvCQBSE7wX/w/KE3upGLWJSVxGtJMeqBdvbI/ua&#10;BLNvQ3Y1qb/eLQg9DjPzDbNY9aYWV2pdZVnBeBSBIM6trrhQ8HncvcxBOI+ssbZMCn7JwWo5eFpg&#10;om3He7oefCEChF2CCkrvm0RKl5dk0I1sQxy8H9sa9EG2hdQtdgFuajmJopk0WHFYKLGhTUn5+XAx&#10;CtJ5s/7K7K0r6vfv9PRxirfH2Cv1POzXbyA89f4//GhnWsHkNZ5O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5DurHAAAA3gAAAA8AAAAAAAAAAAAAAAAAmAIAAGRy&#10;cy9kb3ducmV2LnhtbFBLBQYAAAAABAAEAPUAAACMAwAAAAA=&#10;" filled="f" stroked="f">
                  <v:textbox inset="0,0,0,0">
                    <w:txbxContent>
                      <w:p w:rsidR="007514F5" w:rsidRDefault="00505D6D">
                        <w:pPr>
                          <w:spacing w:after="0" w:line="276" w:lineRule="auto"/>
                          <w:ind w:left="0" w:firstLine="0"/>
                          <w:jc w:val="left"/>
                        </w:pPr>
                        <w:r>
                          <w:rPr>
                            <w:b/>
                          </w:rPr>
                          <w:t>Exemple d’analyse pour l’autorité sanitaire régionale</w:t>
                        </w:r>
                      </w:p>
                    </w:txbxContent>
                  </v:textbox>
                </v:rect>
                <v:rect id="Rectangle 24934" o:spid="_x0000_s1128" style="position:absolute;left:31842;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WnscA&#10;AADeAAAADwAAAGRycy9kb3ducmV2LnhtbESPQWvCQBSE70L/w/IKvemmKmJiNiKtRY9VC+rtkX0m&#10;odm3Ibs1qb/eLQg9DjPzDZMue1OLK7WusqzgdRSBIM6trrhQ8HX4GM5BOI+ssbZMCn7JwTJ7GqSY&#10;aNvxjq57X4gAYZeggtL7JpHS5SUZdCPbEAfvYluDPsi2kLrFLsBNLcdRNJMGKw4LJTb0VlL+vf8x&#10;CjbzZnXa2ltX1Ovz5vh5jN8PsVfq5blfLUB46v1/+NHeagXjaTyZwt+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Qlp7HAAAA3gAAAA8AAAAAAAAAAAAAAAAAmAIAAGRy&#10;cy9kb3ducmV2LnhtbFBLBQYAAAAABAAEAPUAAACMAwAAAAA=&#10;" filled="f" stroked="f">
                  <v:textbox inset="0,0,0,0">
                    <w:txbxContent>
                      <w:p w:rsidR="007514F5" w:rsidRDefault="00505D6D">
                        <w:pPr>
                          <w:spacing w:after="0" w:line="276" w:lineRule="auto"/>
                          <w:ind w:left="0" w:firstLine="0"/>
                          <w:jc w:val="left"/>
                        </w:pPr>
                        <w:r>
                          <w:rPr>
                            <w:b/>
                          </w:rPr>
                          <w:t xml:space="preserve"> </w:t>
                        </w:r>
                      </w:p>
                    </w:txbxContent>
                  </v:textbox>
                </v:rect>
                <v:rect id="Rectangle 24935" o:spid="_x0000_s1129" style="position:absolute;left:57726;top:34966;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wzBcgA&#10;AADeAAAADwAAAGRycy9kb3ducmV2LnhtbESPW2vCQBSE34X+h+UIvunGWzGpq4gX9NFqwfbtkD1N&#10;QrNnQ3Y10V/fLQh9HGbmG2a+bE0pblS7wrKC4SACQZxaXXCm4OO8689AOI+ssbRMCu7kYLl46cwx&#10;0bbhd7qdfCYChF2CCnLvq0RKl+Zk0A1sRRy8b1sb9EHWmdQ1NgFuSjmKoldpsOCwkGNF65zSn9PV&#10;KNjPqtXnwT6arNx+7S/HS7w5x16pXrddvYHw1Pr/8LN90ApGk3g8hb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HDMFyAAAAN4AAAAPAAAAAAAAAAAAAAAAAJgCAABk&#10;cnMvZG93bnJldi54bWxQSwUGAAAAAAQABAD1AAAAjQMAAAAA&#10;" filled="f" stroked="f">
                  <v:textbox inset="0,0,0,0">
                    <w:txbxContent>
                      <w:p w:rsidR="007514F5" w:rsidRDefault="00505D6D">
                        <w:pPr>
                          <w:spacing w:after="0" w:line="276" w:lineRule="auto"/>
                          <w:ind w:left="0" w:firstLine="0"/>
                          <w:jc w:val="left"/>
                        </w:pPr>
                        <w:r>
                          <w:rPr>
                            <w:b/>
                          </w:rPr>
                          <w:t xml:space="preserve"> </w:t>
                        </w:r>
                      </w:p>
                    </w:txbxContent>
                  </v:textbox>
                </v:rect>
                <v:rect id="Rectangle 24936" o:spid="_x0000_s1130" style="position:absolute;top:36887;width:7535;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6tcscA&#10;AADeAAAADwAAAGRycy9kb3ducmV2LnhtbESPT2vCQBTE70K/w/IK3nRTFUlSV5FW0aP/wPb2yL4m&#10;odm3Ibua6KfvFgSPw8z8hpktOlOJKzWutKzgbRiBIM6sLjlXcDquBzEI55E1VpZJwY0cLOYvvRmm&#10;2ra8p+vB5yJA2KWooPC+TqV0WUEG3dDWxMH7sY1BH2STS91gG+CmkqMomkqDJYeFAmv6KCj7PVyM&#10;gk1cL7+29t7m1ep7c96dk89j4pXqv3bLdxCeOv8MP9pbrWA0ScZ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OrXLHAAAA3gAAAA8AAAAAAAAAAAAAAAAAmAIAAGRy&#10;cy9kb3ducmV2LnhtbFBLBQYAAAAABAAEAPUAAACMAwAAAAA=&#10;" filled="f" stroked="f">
                  <v:textbox inset="0,0,0,0">
                    <w:txbxContent>
                      <w:p w:rsidR="007514F5" w:rsidRDefault="00505D6D">
                        <w:pPr>
                          <w:spacing w:after="0" w:line="276" w:lineRule="auto"/>
                          <w:ind w:left="0" w:firstLine="0"/>
                          <w:jc w:val="left"/>
                        </w:pPr>
                        <w:r>
                          <w:rPr>
                            <w:i/>
                          </w:rPr>
                          <w:t>Légende :</w:t>
                        </w:r>
                      </w:p>
                    </w:txbxContent>
                  </v:textbox>
                </v:rect>
                <v:rect id="Rectangle 24937" o:spid="_x0000_s1131" style="position:absolute;left:5668;top:36887;width:468;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II6cgA&#10;AADeAAAADwAAAGRycy9kb3ducmV2LnhtbESPW2vCQBSE34X+h+UIvunGC9akriJe0EerBdu3Q/Y0&#10;Cc2eDdnVRH99tyD0cZiZb5j5sjWluFHtCssKhoMIBHFqdcGZgo/zrj8D4TyyxtIyKbiTg+XipTPH&#10;RNuG3+l28pkIEHYJKsi9rxIpXZqTQTewFXHwvm1t0AdZZ1LX2AS4KeUoiqbSYMFhIceK1jmlP6er&#10;UbCfVavPg300Wbn92l+Ol3hzjr1SvW67egPhqfX/4Wf7oBWMJvH4Ff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ggjpyAAAAN4AAAAPAAAAAAAAAAAAAAAAAJgCAABk&#10;cnMvZG93bnJldi54bWxQSwUGAAAAAAQABAD1AAAAjQMAAAAA&#10;" filled="f" stroked="f">
                  <v:textbox inset="0,0,0,0">
                    <w:txbxContent>
                      <w:p w:rsidR="007514F5" w:rsidRDefault="00505D6D">
                        <w:pPr>
                          <w:spacing w:after="0" w:line="276" w:lineRule="auto"/>
                          <w:ind w:left="0" w:firstLine="0"/>
                          <w:jc w:val="left"/>
                        </w:pPr>
                        <w:r>
                          <w:rPr>
                            <w:i/>
                          </w:rPr>
                          <w:t xml:space="preserve"> </w:t>
                        </w:r>
                      </w:p>
                    </w:txbxContent>
                  </v:textbox>
                </v:rect>
                <v:rect id="Rectangle 24938" o:spid="_x0000_s1132" style="position:absolute;left:6049;top:36887;width:3966;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2cm8QA&#10;AADeAAAADwAAAGRycy9kb3ducmV2LnhtbERPy4rCMBTdC/MP4Q6403RUxFajiA90OT7Amd2lubZl&#10;mpvSRFv9+slCcHk479miNaW4U+0Kywq++hEI4tTqgjMF59O2NwHhPLLG0jIpeJCDxfyjM8NE24YP&#10;dD/6TIQQdgkqyL2vEildmpNB17cVceCutjboA6wzqWtsQrgp5SCKxtJgwaEhx4pWOaV/x5tRsJtU&#10;y5+9fTZZufndXb4v8foUe6W6n+1yCsJT69/il3uvFQxG8TDsDXfCF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dnJvEAAAA3gAAAA8AAAAAAAAAAAAAAAAAmAIAAGRycy9k&#10;b3ducmV2LnhtbFBLBQYAAAAABAAEAPUAAACJAwAAAAA=&#10;" filled="f" stroked="f">
                  <v:textbox inset="0,0,0,0">
                    <w:txbxContent>
                      <w:p w:rsidR="007514F5" w:rsidRDefault="00505D6D">
                        <w:pPr>
                          <w:spacing w:after="0" w:line="276" w:lineRule="auto"/>
                          <w:ind w:left="0" w:firstLine="0"/>
                          <w:jc w:val="left"/>
                        </w:pPr>
                        <w:r>
                          <w:rPr>
                            <w:i/>
                            <w:color w:val="FF0000"/>
                          </w:rPr>
                          <w:t>-------</w:t>
                        </w:r>
                      </w:p>
                    </w:txbxContent>
                  </v:textbox>
                </v:rect>
                <v:rect id="Rectangle 24939" o:spid="_x0000_s1133" style="position:absolute;left:9036;top:36887;width:468;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E5AMcA&#10;AADeAAAADwAAAGRycy9kb3ducmV2LnhtbESPQWvCQBSE7wX/w/IEb3WjlmJiVhHbosdWhejtkX0m&#10;wezbkN2a1F/vFgo9DjPzDZOuelOLG7WusqxgMo5AEOdWV1woOB4+nucgnEfWWFsmBT/kYLUcPKWY&#10;aNvxF932vhABwi5BBaX3TSKly0sy6Ma2IQ7exbYGfZBtIXWLXYCbWk6j6FUarDgslNjQpqT8uv82&#10;CrbzZn3a2XtX1O/nbfaZxW+H2Cs1GvbrBQhPvf8P/7V3WsH0JZ7F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ROQDHAAAA3gAAAA8AAAAAAAAAAAAAAAAAmAIAAGRy&#10;cy9kb3ducmV2LnhtbFBLBQYAAAAABAAEAPUAAACMAwAAAAA=&#10;" filled="f" stroked="f">
                  <v:textbox inset="0,0,0,0">
                    <w:txbxContent>
                      <w:p w:rsidR="007514F5" w:rsidRDefault="00505D6D">
                        <w:pPr>
                          <w:spacing w:after="0" w:line="276" w:lineRule="auto"/>
                          <w:ind w:left="0" w:firstLine="0"/>
                          <w:jc w:val="left"/>
                        </w:pPr>
                        <w:r>
                          <w:rPr>
                            <w:i/>
                            <w:color w:val="FF0000"/>
                          </w:rPr>
                          <w:t xml:space="preserve"> </w:t>
                        </w:r>
                      </w:p>
                    </w:txbxContent>
                  </v:textbox>
                </v:rect>
                <v:rect id="Rectangle 24940" o:spid="_x0000_s1134" style="position:absolute;left:9417;top:36887;width:5697;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3j4MQA&#10;AADeAAAADwAAAGRycy9kb3ducmV2LnhtbESPy4rCMBSG94LvEI4wO00VGWw1inhBl44K6u7QHNti&#10;c1KaaDvz9GYx4PLnv/HNFq0pxYtqV1hWMBxEIIhTqwvOFJxP2/4EhPPIGkvLpOCXHCzm3c4ME20b&#10;/qHX0WcijLBLUEHufZVI6dKcDLqBrYiDd7e1QR9knUldYxPGTSlHUfQtDRYcHnKsaJVT+jg+jYLd&#10;pFpe9/avycrNbXc5XOL1KfZKffXa5RSEp9Z/wv/tvVYwGsfjABBwAgrI+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t4+DEAAAA3gAAAA8AAAAAAAAAAAAAAAAAmAIAAGRycy9k&#10;b3ducmV2LnhtbFBLBQYAAAAABAAEAPUAAACJAwAAAAA=&#10;" filled="f" stroked="f">
                  <v:textbox inset="0,0,0,0">
                    <w:txbxContent>
                      <w:p w:rsidR="007514F5" w:rsidRDefault="00505D6D">
                        <w:pPr>
                          <w:spacing w:after="0" w:line="276" w:lineRule="auto"/>
                          <w:ind w:left="0" w:firstLine="0"/>
                          <w:jc w:val="left"/>
                        </w:pPr>
                        <w:r>
                          <w:rPr>
                            <w:i/>
                          </w:rPr>
                          <w:t>nombre</w:t>
                        </w:r>
                      </w:p>
                    </w:txbxContent>
                  </v:textbox>
                </v:rect>
                <v:rect id="Rectangle 24941" o:spid="_x0000_s1135" style="position:absolute;left:13704;top:36887;width:467;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Ge8cA&#10;AADeAAAADwAAAGRycy9kb3ducmV2LnhtbESPQWvCQBSE7wX/w/KE3upGCcWkriK2khzbKNjeHtnX&#10;JJh9G7KrSfvruwXB4zAz3zCrzWhacaXeNZYVzGcRCOLS6oYrBcfD/mkJwnlkja1lUvBDDjbrycMK&#10;U20H/qBr4SsRIOxSVFB736VSurImg25mO+LgfdveoA+yr6TucQhw08pFFD1Lgw2HhRo72tVUnouL&#10;UZAtu+1nbn+Hqn37yk7vp+T1kHilHqfj9gWEp9Hfw7d2rhUs4iSew/+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hRnvHAAAA3gAAAA8AAAAAAAAAAAAAAAAAmAIAAGRy&#10;cy9kb3ducmV2LnhtbFBLBQYAAAAABAAEAPUAAACMAwAAAAA=&#10;" filled="f" stroked="f">
                  <v:textbox inset="0,0,0,0">
                    <w:txbxContent>
                      <w:p w:rsidR="007514F5" w:rsidRDefault="00505D6D">
                        <w:pPr>
                          <w:spacing w:after="0" w:line="276" w:lineRule="auto"/>
                          <w:ind w:left="0" w:firstLine="0"/>
                          <w:jc w:val="left"/>
                        </w:pPr>
                        <w:r>
                          <w:rPr>
                            <w:i/>
                          </w:rPr>
                          <w:t xml:space="preserve"> </w:t>
                        </w:r>
                      </w:p>
                    </w:txbxContent>
                  </v:textbox>
                </v:rect>
                <v:rect id="Rectangle 24942" o:spid="_x0000_s1136" style="position:absolute;left:14085;top:36887;width:58286;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YDMYA&#10;AADeAAAADwAAAGRycy9kb3ducmV2LnhtbESPQWvCQBSE7wX/w/IEb3VjEDGpq4it6NFqwfb2yD6T&#10;YPZtyK4m+uvdguBxmJlvmNmiM5W4UuNKywpGwwgEcWZ1ybmCn8P6fQrCeWSNlWVScCMHi3nvbYap&#10;ti1/03XvcxEg7FJUUHhfp1K6rCCDbmhr4uCdbGPQB9nkUjfYBripZBxFE2mw5LBQYE2rgrLz/mIU&#10;bKb18ndr721eff1tjrtj8nlIvFKDfrf8AOGp86/ws73VCuJxMo7h/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PYDMYAAADeAAAADwAAAAAAAAAAAAAAAACYAgAAZHJz&#10;L2Rvd25yZXYueG1sUEsFBgAAAAAEAAQA9QAAAIsDAAAAAA==&#10;" filled="f" stroked="f">
                  <v:textbox inset="0,0,0,0">
                    <w:txbxContent>
                      <w:p w:rsidR="007514F5" w:rsidRDefault="00505D6D">
                        <w:pPr>
                          <w:spacing w:after="0" w:line="276" w:lineRule="auto"/>
                          <w:ind w:left="0" w:firstLine="0"/>
                          <w:jc w:val="left"/>
                        </w:pPr>
                        <w:r>
                          <w:rPr>
                            <w:i/>
                          </w:rPr>
                          <w:t xml:space="preserve">maximum de consultations de 10 minutes que peut réaliser un médecin dans </w:t>
                        </w:r>
                      </w:p>
                    </w:txbxContent>
                  </v:textbox>
                </v:rect>
                <v:shape id="Shape 24949" o:spid="_x0000_s1137" style="position:absolute;left:7281;top:24516;width:48921;height:0;visibility:visible;mso-wrap-style:square;v-text-anchor:top" coordsize="4892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FwVMcA&#10;AADeAAAADwAAAGRycy9kb3ducmV2LnhtbESPT2vCQBTE70K/w/IK3nRTCcGkrmILxdKD4h/Q4yP7&#10;moRm36bZNcZv7wqCx2FmfsPMFr2pRUetqywreBtHIIhzqysuFBz2X6MpCOeRNdaWScGVHCzmL4MZ&#10;ZtpeeEvdzhciQNhlqKD0vsmkdHlJBt3YNsTB+7WtQR9kW0jd4iXATS0nUZRIgxWHhRIb+iwp/9ud&#10;jYK+S+TqvEx//HSz/j9uP06bxMZKDV/75TsIT71/hh/tb61gEqdxCvc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RcFTHAAAA3gAAAA8AAAAAAAAAAAAAAAAAmAIAAGRy&#10;cy9kb3ducmV2LnhtbFBLBQYAAAAABAAEAPUAAACMAwAAAAA=&#10;" path="m,l4892040,e" filled="f" strokecolor="#d9d9d9" strokeweight=".72pt">
                  <v:path arrowok="t" textboxrect="0,0,4892040,0"/>
                </v:shape>
                <v:shape id="Shape 24950" o:spid="_x0000_s1138" style="position:absolute;left:7281;top:22306;width:48921;height:0;visibility:visible;mso-wrap-style:square;v-text-anchor:top" coordsize="4892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PFMcA&#10;AADeAAAADwAAAGRycy9kb3ducmV2LnhtbESPzWrCQBSF90LfYbgFdzppSIOmjmIFsXShaAu6vGRu&#10;k9DMnXRmjOnbO4tCl4fzx7dYDaYVPTnfWFbwNE1AEJdWN1wp+PzYTmYgfEDW2FomBb/kYbV8GC2w&#10;0PbGR+pPoRJxhH2BCuoQukJKX9Zk0E9tRxy9L+sMhihdJbXDWxw3rUyTJJcGG44PNXa0qan8Pl2N&#10;gqHP5e66nr+H2WH/cz6+Xg65zZQaPw7rFxCBhvAf/mu/aQVpNn+OABEno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yTxTHAAAA3gAAAA8AAAAAAAAAAAAAAAAAmAIAAGRy&#10;cy9kb3ducmV2LnhtbFBLBQYAAAAABAAEAPUAAACMAwAAAAA=&#10;" path="m,l4892040,e" filled="f" strokecolor="#d9d9d9" strokeweight=".72pt">
                  <v:path arrowok="t" textboxrect="0,0,4892040,0"/>
                </v:shape>
                <v:shape id="Shape 24951" o:spid="_x0000_s1139" style="position:absolute;left:7281;top:20112;width:48921;height:0;visibility:visible;mso-wrap-style:square;v-text-anchor:top" coordsize="4892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7qj8gA&#10;AADeAAAADwAAAGRycy9kb3ducmV2LnhtbESPQWvCQBSE70L/w/KE3nSj2BBTN8EKpcVDRVtoj4/s&#10;axLMvo3ZNab/visIHoeZ+YZZ5YNpRE+dqy0rmE0jEMSF1TWXCr4+XycJCOeRNTaWScEfOcizh9EK&#10;U20vvKf+4EsRIOxSVFB536ZSuqIig25qW+Lg/drOoA+yK6Xu8BLgppHzKIqlwZrDQoUtbSoqjoez&#10;UTD0sXw7r5dbn+w+Tt/7l59dbBdKPY6H9TMIT4O/h2/td61gvlg+zeB6J1wBm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fuqPyAAAAN4AAAAPAAAAAAAAAAAAAAAAAJgCAABk&#10;cnMvZG93bnJldi54bWxQSwUGAAAAAAQABAD1AAAAjQMAAAAA&#10;" path="m,l4892040,e" filled="f" strokecolor="#d9d9d9" strokeweight=".72pt">
                  <v:path arrowok="t" textboxrect="0,0,4892040,0"/>
                </v:shape>
                <v:shape id="Shape 24952" o:spid="_x0000_s1140" style="position:absolute;left:7281;top:17902;width:48921;height:0;visibility:visible;mso-wrap-style:square;v-text-anchor:top" coordsize="4892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x0+McA&#10;AADeAAAADwAAAGRycy9kb3ducmV2LnhtbESPQWvCQBSE70L/w/KE3nRjsEGjq9hCafGgaAU9PrLP&#10;JJh9m2bXmP57VxB6HGbmG2a+7EwlWmpcaVnBaBiBIM6sLjlXcPj5HExAOI+ssbJMCv7IwXLx0ptj&#10;qu2Nd9TufS4ChF2KCgrv61RKlxVk0A1tTRy8s20M+iCbXOoGbwFuKhlHUSINlhwWCqzpo6Dssr8a&#10;BV2byK/rarr2k+3m97h7P20TO1bqtd+tZiA8df4//Gx/awXxePoWw+NOu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sdPjHAAAA3gAAAA8AAAAAAAAAAAAAAAAAmAIAAGRy&#10;cy9kb3ducmV2LnhtbFBLBQYAAAAABAAEAPUAAACMAwAAAAA=&#10;" path="m,l4892040,e" filled="f" strokecolor="#d9d9d9" strokeweight=".72pt">
                  <v:path arrowok="t" textboxrect="0,0,4892040,0"/>
                </v:shape>
                <v:shape id="Shape 24953" o:spid="_x0000_s1141" style="position:absolute;left:7281;top:15692;width:48921;height:0;visibility:visible;mso-wrap-style:square;v-text-anchor:top" coordsize="4892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DRY8cA&#10;AADeAAAADwAAAGRycy9kb3ducmV2LnhtbESPQWvCQBSE74L/YXmCN91UbdDoKiqIpYeKWqjHR/Y1&#10;CWbfxuwa03/fLRQ8DjPzDbNYtaYUDdWusKzgZRiBIE6tLjhT8HneDaYgnEfWWFomBT/kYLXsdhaY&#10;aPvgIzUnn4kAYZeggtz7KpHSpTkZdENbEQfv29YGfZB1JnWNjwA3pRxFUSwNFhwWcqxom1N6Pd2N&#10;graJ5f6+nr376eHj9nXcXA6xnSjV77XrOQhPrX+G/9tvWsFoMnsdw9+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g0WPHAAAA3gAAAA8AAAAAAAAAAAAAAAAAmAIAAGRy&#10;cy9kb3ducmV2LnhtbFBLBQYAAAAABAAEAPUAAACMAwAAAAA=&#10;" path="m,l4892040,e" filled="f" strokecolor="#d9d9d9" strokeweight=".72pt">
                  <v:path arrowok="t" textboxrect="0,0,4892040,0"/>
                </v:shape>
                <v:shape id="Shape 24954" o:spid="_x0000_s1142" style="position:absolute;left:7281;top:13482;width:48921;height:0;visibility:visible;mso-wrap-style:square;v-text-anchor:top" coordsize="4892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lJF8cA&#10;AADeAAAADwAAAGRycy9kb3ducmV2LnhtbESPQWvCQBSE74X+h+UJvdWNEoNGV7FCafFQ0Qp6fGSf&#10;STD7NmbXGP99VxB6HGbmG2a26EwlWmpcaVnBoB+BIM6sLjlXsP/9fB+DcB5ZY2WZFNzJwWL++jLD&#10;VNsbb6nd+VwECLsUFRTe16mULivIoOvbmjh4J9sY9EE2udQN3gLcVHIYRYk0WHJYKLCmVUHZeXc1&#10;Cro2kV/X5WTtx5ufy2H7cdwkNlbqrdctpyA8df4//Gx/awXDeDKK4XEnX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JSRfHAAAA3gAAAA8AAAAAAAAAAAAAAAAAmAIAAGRy&#10;cy9kb3ducmV2LnhtbFBLBQYAAAAABAAEAPUAAACMAwAAAAA=&#10;" path="m,l4892040,e" filled="f" strokecolor="#d9d9d9" strokeweight=".72pt">
                  <v:path arrowok="t" textboxrect="0,0,4892040,0"/>
                </v:shape>
                <v:shape id="Shape 24955" o:spid="_x0000_s1143" style="position:absolute;left:7281;top:11273;width:48921;height:0;visibility:visible;mso-wrap-style:square;v-text-anchor:top" coordsize="4892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sjMcA&#10;AADeAAAADwAAAGRycy9kb3ducmV2LnhtbESPQWvCQBSE74L/YXlCb7pRNMToKlaQlh4UbaE9PrLP&#10;JJh9m2bXmP57tyB4HGbmG2a57kwlWmpcaVnBeBSBIM6sLjlX8PW5GyYgnEfWWFkmBX/kYL3q95aY&#10;anvjI7Unn4sAYZeigsL7OpXSZQUZdCNbEwfvbBuDPsgml7rBW4CbSk6iKJYGSw4LBda0LSi7nK5G&#10;QdfG8u26mX/45LD//T6+/hxiO1XqZdBtFiA8df4ZfrTftYLJdD6bwf+dcAX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F7IzHAAAA3gAAAA8AAAAAAAAAAAAAAAAAmAIAAGRy&#10;cy9kb3ducmV2LnhtbFBLBQYAAAAABAAEAPUAAACMAwAAAAA=&#10;" path="m,l4892040,e" filled="f" strokecolor="#d9d9d9" strokeweight=".72pt">
                  <v:path arrowok="t" textboxrect="0,0,4892040,0"/>
                </v:shape>
                <v:shape id="Shape 24956" o:spid="_x0000_s1144" style="position:absolute;left:7281;top:9063;width:48921;height:0;visibility:visible;mso-wrap-style:square;v-text-anchor:top" coordsize="4892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y+8cA&#10;AADeAAAADwAAAGRycy9kb3ducmV2LnhtbESPT2vCQBTE70K/w/IK3nRT0aDRVWxBlB4U/4AeH9nX&#10;JDT7Ns2uMX57tyB4HGbmN8xs0ZpSNFS7wrKCj34Egji1uuBMwem46o1BOI+ssbRMCu7kYDF/68ww&#10;0fbGe2oOPhMBwi5BBbn3VSKlS3My6Pq2Ig7ej60N+iDrTOoabwFuSjmIolgaLDgs5FjRV07p7+Fq&#10;FLRNLNfX5eTbj3fbv/P+87KL7VCp7nu7nILw1PpX+NneaAWD4WQUw/+dcAX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XcvvHAAAA3gAAAA8AAAAAAAAAAAAAAAAAmAIAAGRy&#10;cy9kb3ducmV2LnhtbFBLBQYAAAAABAAEAPUAAACMAwAAAAA=&#10;" path="m,l4892040,e" filled="f" strokecolor="#d9d9d9" strokeweight=".72pt">
                  <v:path arrowok="t" textboxrect="0,0,4892040,0"/>
                </v:shape>
                <v:shape id="Shape 189571" o:spid="_x0000_s1145" style="position:absolute;left:51614;top:23068;width:2195;height:3658;visibility:visible;mso-wrap-style:square;v-text-anchor:top" coordsize="219456,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zRd8QA&#10;AADfAAAADwAAAGRycy9kb3ducmV2LnhtbERPTWvCQBC9F/wPywheim4UWmN0FSkUSvFSk0tuQ3ZM&#10;gtnZmF019de7guDx8b5Xm9404kKdqy0rmE4iEMSF1TWXCrL0exyDcB5ZY2OZFPyTg8168LbCRNsr&#10;/9Fl70sRQtglqKDyvk2kdEVFBt3EtsSBO9jOoA+wK6Xu8BrCTSNnUfQpDdYcGips6aui4rg/GwXv&#10;WXzDeZ5hLk+5TA91+rs735QaDfvtEoSn3r/ET/ePDvPjxcd8Co8/AY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M0XfEAAAA3wAAAA8AAAAAAAAAAAAAAAAAmAIAAGRycy9k&#10;b3ducmV2LnhtbFBLBQYAAAAABAAEAPUAAACJAwAAAAA=&#10;" path="m,l219456,r,365760l,365760,,e" fillcolor="#4f81bd" stroked="f" strokeweight="0">
                  <v:path arrowok="t" textboxrect="0,0,219456,365760"/>
                </v:shape>
                <v:shape id="Shape 189572" o:spid="_x0000_s1146" style="position:absolute;left:37639;top:20980;width:2195;height:5746;visibility:visible;mso-wrap-style:square;v-text-anchor:top" coordsize="219456,574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2iMcA&#10;AADfAAAADwAAAGRycy9kb3ducmV2LnhtbERPTWvCQBC9C/6HZQq9SN001Bqjq9RCQQ9Sau2htyE7&#10;TYLZ2ZhdY9Jf7xaEHh/ve7HqTCVaalxpWcHjOAJBnFldcq7g8Pn2kIBwHlljZZkU9ORgtRwOFphq&#10;e+EPavc+FyGEXYoKCu/rVEqXFWTQjW1NHLgf2xj0ATa51A1eQripZBxFz9JgyaGhwJpeC8qO+7NR&#10;EH+vt9PTl3Hyd7fdPI0O/XvS9krd33UvcxCeOv8vvrk3OsxPZpNpDH9/AgC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idojHAAAA3wAAAA8AAAAAAAAAAAAAAAAAmAIAAGRy&#10;cy9kb3ducmV2LnhtbFBLBQYAAAAABAAEAPUAAACMAwAAAAA=&#10;" path="m,l219456,r,574548l,574548,,e" fillcolor="#4f81bd" stroked="f" strokeweight="0">
                  <v:path arrowok="t" textboxrect="0,0,219456,574548"/>
                </v:shape>
                <v:shape id="Shape 189573" o:spid="_x0000_s1147" style="position:absolute;left:30644;top:19959;width:2195;height:6767;visibility:visible;mso-wrap-style:square;v-text-anchor:top" coordsize="219456,676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bnMQA&#10;AADfAAAADwAAAGRycy9kb3ducmV2LnhtbERPXWvCMBR9H/gfwhX2NlMdm7YaRQTHYA9iFcG3S3Nt&#10;q8lNaTKt/94MBj4ezvds0VkjrtT62rGC4SABQVw4XXOpYL9bv01A+ICs0TgmBXfysJj3XmaYaXfj&#10;LV3zUIoYwj5DBVUITSalLyqy6AeuIY7cybUWQ4RtKXWLtxhujRwlyae0WHNsqLChVUXFJf+1Cn4O&#10;+SZfns0mpeNwm36ZFR5drdRrv1tOQQTqwlP87/7Wcf4k/Ri/w9+fCE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C25zEAAAA3wAAAA8AAAAAAAAAAAAAAAAAmAIAAGRycy9k&#10;b3ducmV2LnhtbFBLBQYAAAAABAAEAPUAAACJAwAAAAA=&#10;" path="m,l219456,r,676656l,676656,,e" fillcolor="#4f81bd" stroked="f" strokeweight="0">
                  <v:path arrowok="t" textboxrect="0,0,219456,676656"/>
                </v:shape>
                <v:shape id="Shape 189574" o:spid="_x0000_s1148" style="position:absolute;left:23664;top:18862;width:2179;height:7864;visibility:visible;mso-wrap-style:square;v-text-anchor:top" coordsize="217932,786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fb28YA&#10;AADfAAAADwAAAGRycy9kb3ducmV2LnhtbERPy2oCMRTdF/yHcIVuima01sdoFCmU6qbiY6G7y+Q6&#10;GWZyM0xSnfbrm0Khy8N5L1atrcSNGl84VjDoJyCIM6cLzhWcjm+9KQgfkDVWjknBF3lYLTsPC0y1&#10;u/OeboeQixjCPkUFJoQ6ldJnhiz6vquJI3d1jcUQYZNL3eA9httKDpNkLC0WHBsM1vRqKCsPn1bB&#10;8+Tj+6nc4XozPBsqNV9G73ar1GO3Xc9BBGrDv/jPvdFx/nT2MhnB758I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fb28YAAADfAAAADwAAAAAAAAAAAAAAAACYAgAAZHJz&#10;L2Rvd25yZXYueG1sUEsFBgAAAAAEAAQA9QAAAIsDAAAAAA==&#10;" path="m,l217932,r,786384l,786384,,e" fillcolor="#4f81bd" stroked="f" strokeweight="0">
                  <v:path arrowok="t" textboxrect="0,0,217932,786384"/>
                </v:shape>
                <v:shape id="Shape 189575" o:spid="_x0000_s1149" style="position:absolute;left:9674;top:16805;width:2194;height:9921;visibility:visible;mso-wrap-style:square;v-text-anchor:top" coordsize="219456,99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cO8YA&#10;AADfAAAADwAAAGRycy9kb3ducmV2LnhtbERP3U7CMBS+N/EdmmPCjZFODQqDQhQCMV7JzwOcrIe1&#10;sp7OtYzB01sSEy+/fP+TWecq0VITrGcFj/0MBHHhteVSwW67fBiCCBFZY+WZFJwpwGx6ezPBXPsT&#10;r6ndxFKkEA45KjAx1rmUoTDkMPR9TZy4vW8cxgSbUuoGTyncVfIpy16kQ8upwWBNc0PFYXN0Cux3&#10;tRr58+792dzbw8/+6/LZrhdK9e66tzGISF38F/+5P3SaPxwNXgdw/ZMA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EcO8YAAADfAAAADwAAAAAAAAAAAAAAAACYAgAAZHJz&#10;L2Rvd25yZXYueG1sUEsFBgAAAAAEAAQA9QAAAIsDAAAAAA==&#10;" path="m,l219456,r,992124l,992124,,e" fillcolor="#4f81bd" stroked="f" strokeweight="0">
                  <v:path arrowok="t" textboxrect="0,0,219456,992124"/>
                </v:shape>
                <v:shape id="Shape 189576" o:spid="_x0000_s1150" style="position:absolute;left:44619;top:16789;width:2195;height:9937;visibility:visible;mso-wrap-style:square;v-text-anchor:top" coordsize="219456,993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9IsYA&#10;AADfAAAADwAAAGRycy9kb3ducmV2LnhtbERPW2vCMBR+H/gfwhH2NtMJ62pnFFEE2WR4A93bWXN6&#10;weakNJl2/94MBj5+fPfxtDO1uFDrKssKngcRCOLM6ooLBYf98ikB4TyyxtoyKfglB9NJ72GMqbZX&#10;3tJl5wsRQtilqKD0vkmldFlJBt3ANsSBy21r0AfYFlK3eA3hppbDKIqlwYpDQ4kNzUvKzrsfo+CY&#10;56f3ZPmZr+Mvv9iMth/rYfet1GO/m72B8NT5u/jfvdJhfjJ6eY3h708A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9IsYAAADfAAAADwAAAAAAAAAAAAAAAACYAgAAZHJz&#10;L2Rvd25yZXYueG1sUEsFBgAAAAAEAAQA9QAAAIsDAAAAAA==&#10;" path="m,l219456,r,993648l,993648,,e" fillcolor="#4f81bd" stroked="f" strokeweight="0">
                  <v:path arrowok="t" textboxrect="0,0,219456,993648"/>
                </v:shape>
                <v:shape id="Shape 189577" o:spid="_x0000_s1151" style="position:absolute;left:16669;top:10678;width:2195;height:16048;visibility:visible;mso-wrap-style:square;v-text-anchor:top" coordsize="219456,1604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kL8MA&#10;AADfAAAADwAAAGRycy9kb3ducmV2LnhtbERPXWvCMBR9H/gfwhV8m6mCU6tRdLLh21gVfb0017TY&#10;3HRNtPXfL8Jgj4fzvVx3thJ3anzpWMFomIAgzp0u2Sg4Hj5eZyB8QNZYOSYFD/KwXvVelphq1/I3&#10;3bNgRAxhn6KCIoQ6ldLnBVn0Q1cTR+7iGoshwsZI3WAbw20lx0nyJi2WHBsKrOm9oPya3ayC7fbL&#10;nLPDo5vLNoxPu0/zczkbpQb9brMAEagL/+I/917H+bP5ZDqF558I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skL8MAAADfAAAADwAAAAAAAAAAAAAAAACYAgAAZHJzL2Rv&#10;d25yZXYueG1sUEsFBgAAAAAEAAQA9QAAAIgDAAAAAA==&#10;" path="m,l219456,r,1604772l,1604772,,e" fillcolor="#4f81bd" stroked="f" strokeweight="0">
                  <v:path arrowok="t" textboxrect="0,0,219456,1604772"/>
                </v:shape>
                <v:shape id="Shape 24964" o:spid="_x0000_s1152" style="position:absolute;left:7281;top:26726;width:48921;height:0;visibility:visible;mso-wrap-style:square;v-text-anchor:top" coordsize="4892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WDqsgA&#10;AADeAAAADwAAAGRycy9kb3ducmV2LnhtbESPT2vCQBTE74LfYXmCN91UQtDUTVBBLD1U/APt8ZF9&#10;TUKzb2N2jem37xYKPQ4z8xtmnQ+mET11rras4GkegSAurK65VHC97GdLEM4ja2wsk4JvcpBn49Ea&#10;U20ffKL+7EsRIOxSVFB536ZSuqIig25uW+LgfdrOoA+yK6Xu8BHgppGLKEqkwZrDQoUt7Soqvs53&#10;o2DoE3m4b1avfnl8u72fth/HxMZKTSfD5hmEp8H/h//aL1rBIl4lMfzeCVdAZ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ZYOqyAAAAN4AAAAPAAAAAAAAAAAAAAAAAJgCAABk&#10;cnMvZG93bnJldi54bWxQSwUGAAAAAAQABAD1AAAAjQMAAAAA&#10;" path="m,l4892040,e" filled="f" strokecolor="#d9d9d9" strokeweight=".72pt">
                  <v:path arrowok="t" textboxrect="0,0,4892040,0"/>
                </v:shape>
                <v:shape id="Shape 24965" o:spid="_x0000_s1153" style="position:absolute;left:7281;top:26726;width:0;height:3612;visibility:visible;mso-wrap-style:square;v-text-anchor:top" coordsize="0,36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excgA&#10;AADeAAAADwAAAGRycy9kb3ducmV2LnhtbESPQWvCQBSE7wX/w/KE3nSjtGJjNiLBQmkRWrWIt0f2&#10;mQSzb0N2q0l/fVcQehxm5hsmWXamFhdqXWVZwWQcgSDOra64ULDfvY7mIJxH1lhbJgU9OVimg4cE&#10;Y22v/EWXrS9EgLCLUUHpfRNL6fKSDLqxbYiDd7KtQR9kW0jd4jXATS2nUTSTBisOCyU2lJWUn7c/&#10;RsH3x0Ye+l+5x0Jzdjx/9u/rQ6bU47BbLUB46vx/+N5+0wqmTy+zZ7jdCVdAp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SN7FyAAAAN4AAAAPAAAAAAAAAAAAAAAAAJgCAABk&#10;cnMvZG93bnJldi54bWxQSwUGAAAAAAQABAD1AAAAjQMAAAAA&#10;" path="m,l,361187e" filled="f" strokecolor="#d9d9d9" strokeweight=".72pt">
                  <v:path arrowok="t" textboxrect="0,0,0,361187"/>
                </v:shape>
                <v:shape id="Shape 24966" o:spid="_x0000_s1154" style="position:absolute;left:21256;top:26726;width:0;height:3612;visibility:visible;mso-wrap-style:square;v-text-anchor:top" coordsize="0,36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AssgA&#10;AADeAAAADwAAAGRycy9kb3ducmV2LnhtbESP3WrCQBSE7wu+w3KE3tWNUkIb3QQJFkqLUP8Q7w7Z&#10;YxLMng3ZrSZ9erdQ6OUwM98wi6w3jbhS52rLCqaTCARxYXXNpYL97u3pBYTzyBoby6RgIAdZOnpY&#10;YKLtjTd03fpSBAi7BBVU3reJlK6oyKCb2JY4eGfbGfRBdqXUHd4C3DRyFkWxNFhzWKiwpbyi4rL9&#10;NgoOn2t5HH7kHkvN+enyNXysjrlSj+N+OQfhqff/4b/2u1Ywe36NY/i9E66ATO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mkCyyAAAAN4AAAAPAAAAAAAAAAAAAAAAAJgCAABk&#10;cnMvZG93bnJldi54bWxQSwUGAAAAAAQABAD1AAAAjQMAAAAA&#10;" path="m,l,361187e" filled="f" strokecolor="#d9d9d9" strokeweight=".72pt">
                  <v:path arrowok="t" textboxrect="0,0,0,361187"/>
                </v:shape>
                <v:shape id="Shape 24967" o:spid="_x0000_s1155" style="position:absolute;left:28251;top:26726;width:0;height:3612;visibility:visible;mso-wrap-style:square;v-text-anchor:top" coordsize="0,36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blKcgA&#10;AADeAAAADwAAAGRycy9kb3ducmV2LnhtbESP3WrCQBSE7wu+w3IE7+pGEavRVSQoiKXQ+oN4d8ge&#10;k2D2bMiumvTpu4VCL4eZ+YaZLxtTigfVrrCsYNCPQBCnVhecKTgeNq8TEM4jaywtk4KWHCwXnZc5&#10;xto++Ysee5+JAGEXo4Lc+yqW0qU5GXR9WxEH72prgz7IOpO6xmeAm1IOo2gsDRYcFnKsKMkpve3v&#10;RsHp/UOe2295xExzcrl9trv1OVGq121WMxCeGv8f/mtvtYLhaDp+g9874Qr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1uUpyAAAAN4AAAAPAAAAAAAAAAAAAAAAAJgCAABk&#10;cnMvZG93bnJldi54bWxQSwUGAAAAAAQABAD1AAAAjQMAAAAA&#10;" path="m,l,361187e" filled="f" strokecolor="#d9d9d9" strokeweight=".72pt">
                  <v:path arrowok="t" textboxrect="0,0,0,361187"/>
                </v:shape>
                <v:shape id="Shape 24968" o:spid="_x0000_s1156" style="position:absolute;left:35231;top:26726;width:0;height:3612;visibility:visible;mso-wrap-style:square;v-text-anchor:top" coordsize="0,36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lxW8QA&#10;AADeAAAADwAAAGRycy9kb3ducmV2LnhtbERPy4rCMBTdD/gP4QruxlQRmalGkaIgijDjA3F3aa5t&#10;sbkpTdTWrzeLgVkezns6b0wpHlS7wrKCQT8CQZxaXXCm4HhYfX6BcB5ZY2mZFLTkYD7rfEwx1vbJ&#10;v/TY+0yEEHYxKsi9r2IpXZqTQde3FXHgrrY26AOsM6lrfIZwU8phFI2lwYJDQ44VJTmlt/3dKDht&#10;d/LcvuQRM83J5fbTbpbnRKlet1lMQHhq/L/4z73WCoaj73HYG+6EKyB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JcVvEAAAA3gAAAA8AAAAAAAAAAAAAAAAAmAIAAGRycy9k&#10;b3ducmV2LnhtbFBLBQYAAAAABAAEAPUAAACJAwAAAAA=&#10;" path="m,l,361187e" filled="f" strokecolor="#d9d9d9" strokeweight=".72pt">
                  <v:path arrowok="t" textboxrect="0,0,0,361187"/>
                </v:shape>
                <v:shape id="Shape 24969" o:spid="_x0000_s1157" style="position:absolute;left:42226;top:26726;width:0;height:3612;visibility:visible;mso-wrap-style:square;v-text-anchor:top" coordsize="0,36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XUwMcA&#10;AADeAAAADwAAAGRycy9kb3ducmV2LnhtbESP3WrCQBSE7wu+w3IE7+pGEanRVSQoSItQ/xDvDtlj&#10;EsyeDdmtJn16t1DwcpiZb5jZojGluFPtCssKBv0IBHFqdcGZguNh/f4BwnlkjaVlUtCSg8W88zbD&#10;WNsH7+i+95kIEHYxKsi9r2IpXZqTQde3FXHwrrY26IOsM6lrfAS4KeUwisbSYMFhIceKkpzS2/7H&#10;KDh9beW5/ZVHzDQnl9t3+7k6J0r1us1yCsJT41/h//ZGKxiOJuMJ/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F1MDHAAAA3gAAAA8AAAAAAAAAAAAAAAAAmAIAAGRy&#10;cy9kb3ducmV2LnhtbFBLBQYAAAAABAAEAPUAAACMAwAAAAA=&#10;" path="m,l,361187e" filled="f" strokecolor="#d9d9d9" strokeweight=".72pt">
                  <v:path arrowok="t" textboxrect="0,0,0,361187"/>
                </v:shape>
                <v:shape id="Shape 24970" o:spid="_x0000_s1158" style="position:absolute;left:49222;top:26726;width:0;height:3612;visibility:visible;mso-wrap-style:square;v-text-anchor:top" coordsize="0,36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rgMcA&#10;AADeAAAADwAAAGRycy9kb3ducmV2LnhtbESPzWrCQBSF9wXfYbiCO51USm3TjCLBglgETS2hu0vm&#10;Nglm7oTMqEmfvrMQujycP75k1ZtGXKlztWUFj7MIBHFhdc2lgtPn+/QFhPPIGhvLpGAgB6vl6CHB&#10;WNsbH+ma+VKEEXYxKqi8b2MpXVGRQTezLXHwfmxn0AfZlVJ3eAvjppHzKHqWBmsODxW2lFZUnLOL&#10;UfD1sZf58CtPWGpOv8+HYbfJU6Um4379BsJT7//D9/ZWK5g/vS4CQMAJKC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m64DHAAAA3gAAAA8AAAAAAAAAAAAAAAAAmAIAAGRy&#10;cy9kb3ducmV2LnhtbFBLBQYAAAAABAAEAPUAAACMAwAAAAA=&#10;" path="m,l,361187e" filled="f" strokecolor="#d9d9d9" strokeweight=".72pt">
                  <v:path arrowok="t" textboxrect="0,0,0,361187"/>
                </v:shape>
                <v:shape id="Shape 24971" o:spid="_x0000_s1159" style="position:absolute;left:56202;top:26726;width:0;height:3612;visibility:visible;mso-wrap-style:square;v-text-anchor:top" coordsize="0,36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pOG8cA&#10;AADeAAAADwAAAGRycy9kb3ducmV2LnhtbESP3WrCQBSE7wt9h+UUeqcbpViNrlKCgigFfxHvDtnT&#10;JJg9G7KrJj59tyD0cpiZb5jJrDGluFHtCssKet0IBHFqdcGZgsN+0RmCcB5ZY2mZFLTkYDZ9fZlg&#10;rO2dt3Tb+UwECLsYFeTeV7GULs3JoOvaijh4P7Y26IOsM6lrvAe4KWU/igbSYMFhIceKkpzSy+5q&#10;FBzX3/LUPuQBM83J+bJpV/NTotT7W/M1BuGp8f/hZ3upFfQ/Rp89+LsTr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qThvHAAAA3gAAAA8AAAAAAAAAAAAAAAAAmAIAAGRy&#10;cy9kb3ducmV2LnhtbFBLBQYAAAAABAAEAPUAAACMAwAAAAA=&#10;" path="m,l,361187e" filled="f" strokecolor="#d9d9d9" strokeweight=".72pt">
                  <v:path arrowok="t" textboxrect="0,0,0,361187"/>
                </v:shape>
                <v:shape id="Shape 24972" o:spid="_x0000_s1160" style="position:absolute;left:7281;top:30338;width:0;height:2210;visibility:visible;mso-wrap-style:square;v-text-anchor:top" coordsize="0,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0CsYA&#10;AADeAAAADwAAAGRycy9kb3ducmV2LnhtbESPzWrDMBCE74W8g9hAbo0cE1rXtRJCSCCHluanD7BY&#10;65/GWhlJcdy3rwqFHoeZ+YYp1qPpxEDOt5YVLOYJCOLS6pZrBZ+X/WMGwgdkjZ1lUvBNHtaryUOB&#10;ubZ3PtFwDrWIEPY5KmhC6HMpfdmQQT+3PXH0KusMhihdLbXDe4SbTqZJ8iQNthwXGuxp21B5Pd+M&#10;Ar/Z8deOt1lfu0X3nh5l9TZ8KDWbjptXEIHG8B/+ax+0gnT58pzC7514B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e0CsYAAADeAAAADwAAAAAAAAAAAAAAAACYAgAAZHJz&#10;L2Rvd25yZXYueG1sUEsFBgAAAAAEAAQA9QAAAIsDAAAAAA==&#10;" path="m,l,220980e" filled="f" strokecolor="#d9d9d9" strokeweight=".72pt">
                  <v:path arrowok="t" textboxrect="0,0,0,220980"/>
                </v:shape>
                <v:shape id="Shape 24973" o:spid="_x0000_s1161" style="position:absolute;left:21256;top:30338;width:0;height:2210;visibility:visible;mso-wrap-style:square;v-text-anchor:top" coordsize="0,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sRkcYA&#10;AADeAAAADwAAAGRycy9kb3ducmV2LnhtbESP3WrCQBSE7wu+w3IE73RjLNWmriKi0IsWf9oHOGSP&#10;STR7NuyuMb69WxB6OczMN8x82ZlatOR8ZVnBeJSAIM6trrhQ8PuzHc5A+ICssbZMCu7kYbnovcwx&#10;0/bGB2qPoRARwj5DBWUITSalz0sy6Ee2IY7eyTqDIUpXSO3wFuGmlmmSvEmDFceFEhtal5Rfjlej&#10;wK82fN7wetYUblx/p3t5+mp3Sg363eoDRKAu/Ief7U+tIH19n07g706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sRkcYAAADeAAAADwAAAAAAAAAAAAAAAACYAgAAZHJz&#10;L2Rvd25yZXYueG1sUEsFBgAAAAAEAAQA9QAAAIsDAAAAAA==&#10;" path="m,l,220980e" filled="f" strokecolor="#d9d9d9" strokeweight=".72pt">
                  <v:path arrowok="t" textboxrect="0,0,0,220980"/>
                </v:shape>
                <v:shape id="Shape 24974" o:spid="_x0000_s1162" style="position:absolute;left:28251;top:30338;width:0;height:2210;visibility:visible;mso-wrap-style:square;v-text-anchor:top" coordsize="0,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J5cYA&#10;AADeAAAADwAAAGRycy9kb3ducmV2LnhtbESP0WrCQBRE34X+w3ILfdONQTSNriJioQ8VW+sHXLLX&#10;JJq9G3a3Mf17VxB8HGbmDLNY9aYRHTlfW1YwHiUgiAuray4VHH8/hhkIH5A1NpZJwT95WC1fBgvM&#10;tb3yD3WHUIoIYZ+jgiqENpfSFxUZ9CPbEkfvZJ3BEKUrpXZ4jXDTyDRJptJgzXGhwpY2FRWXw59R&#10;4NdbPm95k7WlGze79Fuevrq9Um+v/XoOIlAfnuFH+1MrSCfvswnc78Qr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KJ5cYAAADeAAAADwAAAAAAAAAAAAAAAACYAgAAZHJz&#10;L2Rvd25yZXYueG1sUEsFBgAAAAAEAAQA9QAAAIsDAAAAAA==&#10;" path="m,l,220980e" filled="f" strokecolor="#d9d9d9" strokeweight=".72pt">
                  <v:path arrowok="t" textboxrect="0,0,0,220980"/>
                </v:shape>
                <v:shape id="Shape 24975" o:spid="_x0000_s1163" style="position:absolute;left:35231;top:30338;width:0;height:2210;visibility:visible;mso-wrap-style:square;v-text-anchor:top" coordsize="0,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4sfsYA&#10;AADeAAAADwAAAGRycy9kb3ducmV2LnhtbESP3WrCQBSE7wu+w3IE73RjsNWmriKi0IsWf9oHOGSP&#10;STR7NuyuMb69WxB6OczMN8x82ZlatOR8ZVnBeJSAIM6trrhQ8PuzHc5A+ICssbZMCu7kYbnovcwx&#10;0/bGB2qPoRARwj5DBWUITSalz0sy6Ee2IY7eyTqDIUpXSO3wFuGmlmmSvEmDFceFEhtal5Rfjlej&#10;wK82fN7wetYUblx/p3t5+mp3Sg363eoDRKAu/Ief7U+tIJ28T1/h706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4sfsYAAADeAAAADwAAAAAAAAAAAAAAAACYAgAAZHJz&#10;L2Rvd25yZXYueG1sUEsFBgAAAAAEAAQA9QAAAIsDAAAAAA==&#10;" path="m,l,220980e" filled="f" strokecolor="#d9d9d9" strokeweight=".72pt">
                  <v:path arrowok="t" textboxrect="0,0,0,220980"/>
                </v:shape>
                <v:shape id="Shape 24976" o:spid="_x0000_s1164" style="position:absolute;left:42226;top:30338;width:0;height:2210;visibility:visible;mso-wrap-style:square;v-text-anchor:top" coordsize="0,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yCcYA&#10;AADeAAAADwAAAGRycy9kb3ducmV2LnhtbESP3WrCQBSE74W+w3IKvdONoWgaXUXEQi8q/tQHOGSP&#10;STR7NuxuY/r2XUHwcpiZb5j5sjeN6Mj52rKC8SgBQVxYXXOp4PTzOcxA+ICssbFMCv7Iw3LxMphj&#10;ru2ND9QdQykihH2OCqoQ2lxKX1Rk0I9sSxy9s3UGQ5SulNrhLcJNI9MkmUiDNceFCltaV1Rcj79G&#10;gV9t+LLhddaWbtxs0708f3c7pd5e+9UMRKA+PMOP9pdWkL5/TCdwvxOv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yyCcYAAADeAAAADwAAAAAAAAAAAAAAAACYAgAAZHJz&#10;L2Rvd25yZXYueG1sUEsFBgAAAAAEAAQA9QAAAIsDAAAAAA==&#10;" path="m,l,220980e" filled="f" strokecolor="#d9d9d9" strokeweight=".72pt">
                  <v:path arrowok="t" textboxrect="0,0,0,220980"/>
                </v:shape>
                <v:shape id="Shape 24977" o:spid="_x0000_s1165" style="position:absolute;left:49222;top:30338;width:0;height:2210;visibility:visible;mso-wrap-style:square;v-text-anchor:top" coordsize="0,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AXksYA&#10;AADeAAAADwAAAGRycy9kb3ducmV2LnhtbESP3WrCQBSE74W+w3IK3tWNQWqaZhURC72oVG0f4JA9&#10;+WmzZ8PuNqZv7wqCl8PMfMMU69F0YiDnW8sK5rMEBHFpdcu1gu+vt6cMhA/IGjvLpOCfPKxXD5MC&#10;c23PfKThFGoRIexzVNCE0OdS+rIhg35me+LoVdYZDFG6WmqH5wg3nUyT5FkabDkuNNjTtqHy9/Rn&#10;FPjNjn92vM362s27fXqQ1cfwqdT0cdy8ggg0hnv41n7XCtLFy3IJ1zvxCs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AXksYAAADeAAAADwAAAAAAAAAAAAAAAACYAgAAZHJz&#10;L2Rvd25yZXYueG1sUEsFBgAAAAAEAAQA9QAAAIsDAAAAAA==&#10;" path="m,l,220980e" filled="f" strokecolor="#d9d9d9" strokeweight=".72pt">
                  <v:path arrowok="t" textboxrect="0,0,0,220980"/>
                </v:shape>
                <v:shape id="Shape 24978" o:spid="_x0000_s1166" style="position:absolute;left:56202;top:30338;width:0;height:2210;visibility:visible;mso-wrap-style:square;v-text-anchor:top" coordsize="0,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D4MQA&#10;AADeAAAADwAAAGRycy9kb3ducmV2LnhtbERP3WrCMBS+H/gO4Qi7m6llbF01ikgFLzamnQ9waI5t&#10;t+akJLGtb79cDHb58f2vt5PpxEDOt5YVLBcJCOLK6pZrBZevw1MGwgdkjZ1lUnAnD9vN7GGNubYj&#10;n2koQy1iCPscFTQh9LmUvmrIoF/YnjhyV+sMhghdLbXDMYabTqZJ8iINthwbGuxp31D1U96MAr8r&#10;+LvgfdbXbtl9pCd5fR8+lXqcT7sViEBT+Bf/uY9aQfr89hr3xjvxCs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g+DEAAAA3gAAAA8AAAAAAAAAAAAAAAAAmAIAAGRycy9k&#10;b3ducmV2LnhtbFBLBQYAAAAABAAEAPUAAACJAwAAAAA=&#10;" path="m,l,220980e" filled="f" strokecolor="#d9d9d9" strokeweight=".72pt">
                  <v:path arrowok="t" textboxrect="0,0,0,220980"/>
                </v:shape>
                <v:shape id="Shape 24979" o:spid="_x0000_s1167" style="position:absolute;left:10771;top:20112;width:41941;height:0;visibility:visible;mso-wrap-style:square;v-text-anchor:top" coordsize="4194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vscgA&#10;AADeAAAADwAAAGRycy9kb3ducmV2LnhtbESPUUvDMBSF34X9h3AF31y6InPrmo0hTmQ+iLM/4K65&#10;azuTm5rErfPXG0Hw8XDO+Q6nXA3WiBP50DlWMBlnIIhrpztuFFTvm9sZiBCRNRrHpOBCAVbL0VWJ&#10;hXZnfqPTLjYiQTgUqKCNsS+kDHVLFsPY9cTJOzhvMSbpG6k9nhPcGpln2VRa7DgttNjTQ0v1x+7L&#10;KnjcXDxX0ZjZPnv9nph8+/J0/FTq5npYL0BEGuJ/+K/9rBXkd/P7OfzeSVd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Qu+xyAAAAN4AAAAPAAAAAAAAAAAAAAAAAJgCAABk&#10;cnMvZG93bnJldi54bWxQSwUGAAAAAAQABAD1AAAAjQMAAAAA&#10;" path="m,l699516,r697992,l2097024,r699516,l3494532,r699516,e" filled="f" strokecolor="#c0504d" strokeweight="2.16pt">
                  <v:stroke endcap="round"/>
                  <v:path arrowok="t" textboxrect="0,0,4194048,0"/>
                </v:shape>
                <v:rect id="Rectangle 24980" o:spid="_x0000_s1168" style="position:absolute;left:10207;top:15072;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RZesYA&#10;AADeAAAADwAAAGRycy9kb3ducmV2LnhtbESPy2qDQBSG94W8w3AC3dWxIRQ1mYSQC7psk4Lt7uCc&#10;qNQ5I84k2j59Z1Ho8ue/8a23k+nEnQbXWlbwHMUgiCurW64VvF9OTwkI55E1dpZJwTc52G5mD2vM&#10;tB35je5nX4swwi5DBY33fSalqxoy6CLbEwfvageDPsihlnrAMYybTi7i+EUabDk8NNjTvqHq63wz&#10;CvKk330U9mesu+NnXr6W6eGSeqUe59NuBcLT5P/Df+1CK1gs0yQABJyA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RZesYAAADeAAAADwAAAAAAAAAAAAAAAACYAgAAZHJz&#10;L2Rvd25yZXYueG1sUEsFBgAAAAAEAAQA9QAAAIsDAAAAAA==&#10;" filled="f" stroked="f">
                  <v:textbox inset="0,0,0,0">
                    <w:txbxContent>
                      <w:p w:rsidR="007514F5" w:rsidRDefault="00505D6D">
                        <w:pPr>
                          <w:spacing w:after="0" w:line="276" w:lineRule="auto"/>
                          <w:ind w:left="0" w:firstLine="0"/>
                          <w:jc w:val="left"/>
                        </w:pPr>
                        <w:r>
                          <w:rPr>
                            <w:rFonts w:ascii="Calibri" w:eastAsia="Calibri" w:hAnsi="Calibri" w:cs="Calibri"/>
                            <w:color w:val="404040"/>
                            <w:sz w:val="18"/>
                          </w:rPr>
                          <w:t>45</w:t>
                        </w:r>
                      </w:p>
                    </w:txbxContent>
                  </v:textbox>
                </v:rect>
                <v:rect id="Rectangle 24981" o:spid="_x0000_s1169" style="position:absolute;left:11365;top:15072;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j84ccA&#10;AADeAAAADwAAAGRycy9kb3ducmV2LnhtbESPQWvCQBSE7wX/w/KE3upGkZJEVxGt6LEaQb09ss8k&#10;mH0bsluT9td3hUKPw8x8w8yXvanFg1pXWVYwHkUgiHOrKy4UnLLtWwzCeWSNtWVS8E0OlovByxxT&#10;bTs+0OPoCxEg7FJUUHrfpFK6vCSDbmQb4uDdbGvQB9kWUrfYBbip5SSK3qXBisNCiQ2tS8rvxy+j&#10;YBc3q8ve/nRF/XHdnT/PySZLvFKvw341A+Gp9//hv/ZeK5hMk3gM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Y/OHHAAAA3gAAAA8AAAAAAAAAAAAAAAAAmAIAAGRy&#10;cy9kb3ducmV2LnhtbFBLBQYAAAAABAAEAPUAAACMAwAAAAA=&#10;" filled="f" stroked="f">
                  <v:textbox inset="0,0,0,0">
                    <w:txbxContent>
                      <w:p w:rsidR="007514F5" w:rsidRDefault="00505D6D">
                        <w:pPr>
                          <w:spacing w:after="0" w:line="276" w:lineRule="auto"/>
                          <w:ind w:left="0" w:firstLine="0"/>
                          <w:jc w:val="left"/>
                        </w:pPr>
                        <w:r>
                          <w:rPr>
                            <w:rFonts w:ascii="Calibri" w:eastAsia="Calibri" w:hAnsi="Calibri" w:cs="Calibri"/>
                            <w:color w:val="404040"/>
                            <w:sz w:val="18"/>
                          </w:rPr>
                          <w:t xml:space="preserve"> </w:t>
                        </w:r>
                      </w:p>
                    </w:txbxContent>
                  </v:textbox>
                </v:rect>
                <v:rect id="Rectangle 24982" o:spid="_x0000_s1170" style="position:absolute;left:17196;top:8950;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pilscA&#10;AADeAAAADwAAAGRycy9kb3ducmV2LnhtbESPQWvCQBSE7wX/w/IEb3XTUCSJboJoix5bLdjeHtln&#10;Epp9G7JbE/313YLQ4zAz3zCrYjStuFDvGssKnuYRCOLS6oYrBR/H18cEhPPIGlvLpOBKDop88rDC&#10;TNuB3+ly8JUIEHYZKqi97zIpXVmTQTe3HXHwzrY36IPsK6l7HALctDKOooU02HBYqLGjTU3l9+HH&#10;KNgl3fpzb29D1b587U5vp3R7TL1Ss+m4XoLwNPr/8L291wri5zSJ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KYpbHAAAA3gAAAA8AAAAAAAAAAAAAAAAAmAIAAGRy&#10;cy9kb3ducmV2LnhtbFBLBQYAAAAABAAEAPUAAACMAwAAAAA=&#10;" filled="f" stroked="f">
                  <v:textbox inset="0,0,0,0">
                    <w:txbxContent>
                      <w:p w:rsidR="007514F5" w:rsidRDefault="00505D6D">
                        <w:pPr>
                          <w:spacing w:after="0" w:line="276" w:lineRule="auto"/>
                          <w:ind w:left="0" w:firstLine="0"/>
                          <w:jc w:val="left"/>
                        </w:pPr>
                        <w:r>
                          <w:rPr>
                            <w:rFonts w:ascii="Calibri" w:eastAsia="Calibri" w:hAnsi="Calibri" w:cs="Calibri"/>
                            <w:color w:val="404040"/>
                            <w:sz w:val="18"/>
                          </w:rPr>
                          <w:t>73</w:t>
                        </w:r>
                      </w:p>
                    </w:txbxContent>
                  </v:textbox>
                </v:rect>
                <v:rect id="Rectangle 24983" o:spid="_x0000_s1171" style="position:absolute;left:18354;top:8950;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HDccA&#10;AADeAAAADwAAAGRycy9kb3ducmV2LnhtbESPQWvCQBSE74L/YXmCN92oRZLUVcRW9NiqoL09sq9J&#10;aPZtyK4m9de7BaHHYWa+YRarzlTiRo0rLSuYjCMQxJnVJecKTsftKAbhPLLGyjIp+CUHq2W/t8BU&#10;25Y/6XbwuQgQdikqKLyvUyldVpBBN7Y1cfC+bWPQB9nkUjfYBrip5DSK5tJgyWGhwJo2BWU/h6tR&#10;sIvr9WVv721evX/tzh/n5O2YeKWGg279CsJT5//Dz/ZeK5i+JPEM/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Gxw3HAAAA3gAAAA8AAAAAAAAAAAAAAAAAmAIAAGRy&#10;cy9kb3ducmV2LnhtbFBLBQYAAAAABAAEAPUAAACMAwAAAAA=&#10;" filled="f" stroked="f">
                  <v:textbox inset="0,0,0,0">
                    <w:txbxContent>
                      <w:p w:rsidR="007514F5" w:rsidRDefault="00505D6D">
                        <w:pPr>
                          <w:spacing w:after="0" w:line="276" w:lineRule="auto"/>
                          <w:ind w:left="0" w:firstLine="0"/>
                          <w:jc w:val="left"/>
                        </w:pPr>
                        <w:r>
                          <w:rPr>
                            <w:rFonts w:ascii="Calibri" w:eastAsia="Calibri" w:hAnsi="Calibri" w:cs="Calibri"/>
                            <w:color w:val="404040"/>
                            <w:sz w:val="18"/>
                          </w:rPr>
                          <w:t xml:space="preserve"> </w:t>
                        </w:r>
                      </w:p>
                    </w:txbxContent>
                  </v:textbox>
                </v:rect>
                <v:rect id="Rectangle 24984" o:spid="_x0000_s1172" style="position:absolute;left:24189;top:17139;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feccA&#10;AADeAAAADwAAAGRycy9kb3ducmV2LnhtbESPQWvCQBSE7wX/w/IEb3WjSEnSbERsix6rKdjeHtnX&#10;JDT7NmS3JvbXdwXB4zAz3zDZejStOFPvGssKFvMIBHFpdcOVgo/i7TEG4TyyxtYyKbiQg3U+ecgw&#10;1XbgA52PvhIBwi5FBbX3XSqlK2sy6Oa2Iw7et+0N+iD7SuoehwA3rVxG0ZM02HBYqLGjbU3lz/HX&#10;KNjF3eZzb/+Gqn392p3eT8lLkXilZtNx8wzC0+jv4Vt7rxUsV0m8guudcAV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vX3nHAAAA3gAAAA8AAAAAAAAAAAAAAAAAmAIAAGRy&#10;cy9kb3ducmV2LnhtbFBLBQYAAAAABAAEAPUAAACMAwAAAAA=&#10;" filled="f" stroked="f">
                  <v:textbox inset="0,0,0,0">
                    <w:txbxContent>
                      <w:p w:rsidR="007514F5" w:rsidRDefault="00505D6D">
                        <w:pPr>
                          <w:spacing w:after="0" w:line="276" w:lineRule="auto"/>
                          <w:ind w:left="0" w:firstLine="0"/>
                          <w:jc w:val="left"/>
                        </w:pPr>
                        <w:r>
                          <w:rPr>
                            <w:rFonts w:ascii="Calibri" w:eastAsia="Calibri" w:hAnsi="Calibri" w:cs="Calibri"/>
                            <w:color w:val="404040"/>
                            <w:sz w:val="18"/>
                          </w:rPr>
                          <w:t>36</w:t>
                        </w:r>
                      </w:p>
                    </w:txbxContent>
                  </v:textbox>
                </v:rect>
                <v:rect id="Rectangle 24985" o:spid="_x0000_s1173" style="position:absolute;left:25347;top:17139;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4scA&#10;AADeAAAADwAAAGRycy9kb3ducmV2LnhtbESPQWvCQBSE74L/YXmCN90oVpLUVcRW9NiqoL09sq9J&#10;aPZtyK4m9de7BaHHYWa+YRarzlTiRo0rLSuYjCMQxJnVJecKTsftKAbhPLLGyjIp+CUHq2W/t8BU&#10;25Y/6XbwuQgQdikqKLyvUyldVpBBN7Y1cfC+bWPQB9nkUjfYBrip5DSK5tJgyWGhwJo2BWU/h6tR&#10;sIvr9WVv721evX/tzh/n5O2YeKWGg279CsJT5//Dz/ZeK5jOkvgF/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j+uLHAAAA3gAAAA8AAAAAAAAAAAAAAAAAmAIAAGRy&#10;cy9kb3ducmV2LnhtbFBLBQYAAAAABAAEAPUAAACMAwAAAAA=&#10;" filled="f" stroked="f">
                  <v:textbox inset="0,0,0,0">
                    <w:txbxContent>
                      <w:p w:rsidR="007514F5" w:rsidRDefault="00505D6D">
                        <w:pPr>
                          <w:spacing w:after="0" w:line="276" w:lineRule="auto"/>
                          <w:ind w:left="0" w:firstLine="0"/>
                          <w:jc w:val="left"/>
                        </w:pPr>
                        <w:r>
                          <w:rPr>
                            <w:rFonts w:ascii="Calibri" w:eastAsia="Calibri" w:hAnsi="Calibri" w:cs="Calibri"/>
                            <w:color w:val="404040"/>
                            <w:sz w:val="18"/>
                          </w:rPr>
                          <w:t xml:space="preserve"> </w:t>
                        </w:r>
                      </w:p>
                    </w:txbxContent>
                  </v:textbox>
                </v:rect>
                <v:rect id="Rectangle 24986" o:spid="_x0000_s1174" style="position:absolute;left:31180;top:18231;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FklccA&#10;AADeAAAADwAAAGRycy9kb3ducmV2LnhtbESPQWvCQBSE74L/YXlCb7pRiiRpVhFb0WOrBdvbI/tM&#10;gtm3Ibsm0V/fLRR6HGbmGyZbD6YWHbWusqxgPotAEOdWV1wo+DztpjEI55E11pZJwZ0crFfjUYap&#10;tj1/UHf0hQgQdikqKL1vUildXpJBN7MNcfAutjXog2wLqVvsA9zUchFFS2mw4rBQYkPbkvLr8WYU&#10;7ONm83Wwj76o37735/dz8npKvFJPk2HzAsLT4P/Df+2DVrB4TuIl/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xZJXHAAAA3gAAAA8AAAAAAAAAAAAAAAAAmAIAAGRy&#10;cy9kb3ducmV2LnhtbFBLBQYAAAAABAAEAPUAAACMAwAAAAA=&#10;" filled="f" stroked="f">
                  <v:textbox inset="0,0,0,0">
                    <w:txbxContent>
                      <w:p w:rsidR="007514F5" w:rsidRDefault="00505D6D">
                        <w:pPr>
                          <w:spacing w:after="0" w:line="276" w:lineRule="auto"/>
                          <w:ind w:left="0" w:firstLine="0"/>
                          <w:jc w:val="left"/>
                        </w:pPr>
                        <w:r>
                          <w:rPr>
                            <w:rFonts w:ascii="Calibri" w:eastAsia="Calibri" w:hAnsi="Calibri" w:cs="Calibri"/>
                            <w:color w:val="404040"/>
                            <w:sz w:val="18"/>
                          </w:rPr>
                          <w:t>31</w:t>
                        </w:r>
                      </w:p>
                    </w:txbxContent>
                  </v:textbox>
                </v:rect>
                <v:rect id="Rectangle 24987" o:spid="_x0000_s1175" style="position:absolute;left:32338;top:18231;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3BDscA&#10;AADeAAAADwAAAGRycy9kb3ducmV2LnhtbESPQWvCQBSE74L/YXmCN90oUpPUVcRW9NiqoL09sq9J&#10;aPZtyK4m9de7BaHHYWa+YRarzlTiRo0rLSuYjCMQxJnVJecKTsftKAbhPLLGyjIp+CUHq2W/t8BU&#10;25Y/6XbwuQgQdikqKLyvUyldVpBBN7Y1cfC+bWPQB9nkUjfYBrip5DSKXqTBksNCgTVtCsp+Dlej&#10;YBfX68ve3tu8ev/anT/Oydsx8UoNB936FYSnzv+Hn+29VjCdJfEc/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9wQ7HAAAA3gAAAA8AAAAAAAAAAAAAAAAAmAIAAGRy&#10;cy9kb3ducmV2LnhtbFBLBQYAAAAABAAEAPUAAACMAwAAAAA=&#10;" filled="f" stroked="f">
                  <v:textbox inset="0,0,0,0">
                    <w:txbxContent>
                      <w:p w:rsidR="007514F5" w:rsidRDefault="00505D6D">
                        <w:pPr>
                          <w:spacing w:after="0" w:line="276" w:lineRule="auto"/>
                          <w:ind w:left="0" w:firstLine="0"/>
                          <w:jc w:val="left"/>
                        </w:pPr>
                        <w:r>
                          <w:rPr>
                            <w:rFonts w:ascii="Calibri" w:eastAsia="Calibri" w:hAnsi="Calibri" w:cs="Calibri"/>
                            <w:color w:val="404040"/>
                            <w:sz w:val="18"/>
                          </w:rPr>
                          <w:t xml:space="preserve"> </w:t>
                        </w:r>
                      </w:p>
                    </w:txbxContent>
                  </v:textbox>
                </v:rect>
                <v:rect id="Rectangle 24988" o:spid="_x0000_s1176" style="position:absolute;left:38173;top:19248;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VfMUA&#10;AADeAAAADwAAAGRycy9kb3ducmV2LnhtbERPy2qDQBTdF/IPww10V8eGUNRkEkIe6LJNCra7i3Oj&#10;UueOOJNo+/WdRaHLw3mvt5PpxJ0G11pW8BzFIIgrq1uuFbxfTk8JCOeRNXaWScE3OdhuZg9rzLQd&#10;+Y3uZ1+LEMIuQwWN930mpasaMugi2xMH7moHgz7AoZZ6wDGEm04u4vhFGmw5NDTY076h6ut8Mwry&#10;pN99FPZnrLvjZ16+lunhknqlHufTbgXC0+T/xX/uQitYLNMk7A13whW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lV8xQAAAN4AAAAPAAAAAAAAAAAAAAAAAJgCAABkcnMv&#10;ZG93bnJldi54bWxQSwUGAAAAAAQABAD1AAAAigMAAAAA&#10;" filled="f" stroked="f">
                  <v:textbox inset="0,0,0,0">
                    <w:txbxContent>
                      <w:p w:rsidR="007514F5" w:rsidRDefault="00505D6D">
                        <w:pPr>
                          <w:spacing w:after="0" w:line="276" w:lineRule="auto"/>
                          <w:ind w:left="0" w:firstLine="0"/>
                          <w:jc w:val="left"/>
                        </w:pPr>
                        <w:r>
                          <w:rPr>
                            <w:rFonts w:ascii="Calibri" w:eastAsia="Calibri" w:hAnsi="Calibri" w:cs="Calibri"/>
                            <w:color w:val="404040"/>
                            <w:sz w:val="18"/>
                          </w:rPr>
                          <w:t>26</w:t>
                        </w:r>
                      </w:p>
                    </w:txbxContent>
                  </v:textbox>
                </v:rect>
                <v:rect id="Rectangle 24989" o:spid="_x0000_s1177" style="position:absolute;left:39331;top:19248;width:34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7w58YA&#10;AADeAAAADwAAAGRycy9kb3ducmV2LnhtbESPQWvCQBSE7wX/w/IEb3WjFEmiq4i26LFVQb09ss8k&#10;mH0bslsT/fXdguBxmJlvmNmiM5W4UeNKywpGwwgEcWZ1ybmCw/7rPQbhPLLGyjIpuJODxbz3NsNU&#10;25Z/6LbzuQgQdikqKLyvUyldVpBBN7Q1cfAutjHog2xyqRtsA9xUchxFE2mw5LBQYE2rgrLr7tco&#10;2MT18rS1jzavPs+b4/cxWe8Tr9Sg3y2nIDx1/hV+trdawfgjiR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7w58YAAADeAAAADwAAAAAAAAAAAAAAAACYAgAAZHJz&#10;L2Rvd25yZXYueG1sUEsFBgAAAAAEAAQA9QAAAIsDAAAAAA==&#10;" filled="f" stroked="f">
                  <v:textbox inset="0,0,0,0">
                    <w:txbxContent>
                      <w:p w:rsidR="007514F5" w:rsidRDefault="00505D6D">
                        <w:pPr>
                          <w:spacing w:after="0" w:line="276" w:lineRule="auto"/>
                          <w:ind w:left="0" w:firstLine="0"/>
                          <w:jc w:val="left"/>
                        </w:pPr>
                        <w:r>
                          <w:rPr>
                            <w:rFonts w:ascii="Calibri" w:eastAsia="Calibri" w:hAnsi="Calibri" w:cs="Calibri"/>
                            <w:color w:val="404040"/>
                            <w:sz w:val="18"/>
                          </w:rPr>
                          <w:t xml:space="preserve"> </w:t>
                        </w:r>
                      </w:p>
                    </w:txbxContent>
                  </v:textbox>
                </v:rect>
                <v:rect id="Rectangle 24990" o:spid="_x0000_s1178" style="position:absolute;left:45161;top:15057;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3Pp8YA&#10;AADeAAAADwAAAGRycy9kb3ducmV2LnhtbESPzWrCQBSF9wXfYbhCd82kImLSjCJa0WVrhOjukrlN&#10;QjN3QmZqUp++syi4PJw/vmw9mlbcqHeNZQWvUQyCuLS64UrBOd+/LEE4j6yxtUwKfsnBejV5yjDV&#10;duBPup18JcIIuxQV1N53qZSurMmgi2xHHLwv2xv0QfaV1D0OYdy0chbHC2mw4fBQY0fbmsrv049R&#10;cFh2m8vR3oeqfb8eio8i2eWJV+p5Om7eQHga/SP83z5qBbN5kgSAgBNQ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3Pp8YAAADeAAAADwAAAAAAAAAAAAAAAACYAgAAZHJz&#10;L2Rvd25yZXYueG1sUEsFBgAAAAAEAAQA9QAAAIsDAAAAAA==&#10;" filled="f" stroked="f">
                  <v:textbox inset="0,0,0,0">
                    <w:txbxContent>
                      <w:p w:rsidR="007514F5" w:rsidRDefault="00505D6D">
                        <w:pPr>
                          <w:spacing w:after="0" w:line="276" w:lineRule="auto"/>
                          <w:ind w:left="0" w:firstLine="0"/>
                          <w:jc w:val="left"/>
                        </w:pPr>
                        <w:r>
                          <w:rPr>
                            <w:rFonts w:ascii="Calibri" w:eastAsia="Calibri" w:hAnsi="Calibri" w:cs="Calibri"/>
                            <w:color w:val="404040"/>
                            <w:sz w:val="18"/>
                          </w:rPr>
                          <w:t>45</w:t>
                        </w:r>
                      </w:p>
                    </w:txbxContent>
                  </v:textbox>
                </v:rect>
                <v:rect id="Rectangle 24991" o:spid="_x0000_s1179" style="position:absolute;left:46320;top:15057;width:34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qPMcA&#10;AADeAAAADwAAAGRycy9kb3ducmV2LnhtbESPQWvCQBSE7wX/w/KE3upGKcVE1xC0RY+tEaK3R/aZ&#10;BLNvQ3Zr0v76bqHQ4zAz3zDrdDStuFPvGssK5rMIBHFpdcOVglP+9rQE4TyyxtYyKfgiB+lm8rDG&#10;RNuBP+h+9JUIEHYJKqi97xIpXVmTQTezHXHwrrY36IPsK6l7HALctHIRRS/SYMNhocaOtjWVt+On&#10;UbBfdtn5YL+Hqn297Iv3It7lsVfqcTpmKxCeRv8f/msftILFcxzP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BajzHAAAA3gAAAA8AAAAAAAAAAAAAAAAAmAIAAGRy&#10;cy9kb3ducmV2LnhtbFBLBQYAAAAABAAEAPUAAACMAwAAAAA=&#10;" filled="f" stroked="f">
                  <v:textbox inset="0,0,0,0">
                    <w:txbxContent>
                      <w:p w:rsidR="007514F5" w:rsidRDefault="00505D6D">
                        <w:pPr>
                          <w:spacing w:after="0" w:line="276" w:lineRule="auto"/>
                          <w:ind w:left="0" w:firstLine="0"/>
                          <w:jc w:val="left"/>
                        </w:pPr>
                        <w:r>
                          <w:rPr>
                            <w:rFonts w:ascii="Calibri" w:eastAsia="Calibri" w:hAnsi="Calibri" w:cs="Calibri"/>
                            <w:color w:val="404040"/>
                            <w:sz w:val="18"/>
                          </w:rPr>
                          <w:t xml:space="preserve"> </w:t>
                        </w:r>
                      </w:p>
                    </w:txbxContent>
                  </v:textbox>
                </v:rect>
                <v:rect id="Rectangle 24992" o:spid="_x0000_s1180" style="position:absolute;left:52154;top:21349;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P0S8cA&#10;AADeAAAADwAAAGRycy9kb3ducmV2LnhtbESPQWvCQBSE74X+h+UVvNVNg4hJsxFpFT1WU7C9PbKv&#10;SWj2bciuJvrru4LQ4zAz3zDZcjStOFPvGssKXqYRCOLS6oYrBZ/F5nkBwnlkja1lUnAhB8v88SHD&#10;VNuB93Q++EoECLsUFdTed6mUrqzJoJvajjh4P7Y36IPsK6l7HALctDKOork02HBYqLGjt5rK38PJ&#10;KNguutXXzl6Hql1/b48fx+S9SLxSk6dx9QrC0+j/w/f2TiuIZ0kSw+1Ou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T9EvHAAAA3gAAAA8AAAAAAAAAAAAAAAAAmAIAAGRy&#10;cy9kb3ducmV2LnhtbFBLBQYAAAAABAAEAPUAAACMAwAAAAA=&#10;" filled="f" stroked="f">
                  <v:textbox inset="0,0,0,0">
                    <w:txbxContent>
                      <w:p w:rsidR="007514F5" w:rsidRDefault="00505D6D">
                        <w:pPr>
                          <w:spacing w:after="0" w:line="276" w:lineRule="auto"/>
                          <w:ind w:left="0" w:firstLine="0"/>
                          <w:jc w:val="left"/>
                        </w:pPr>
                        <w:r>
                          <w:rPr>
                            <w:rFonts w:ascii="Calibri" w:eastAsia="Calibri" w:hAnsi="Calibri" w:cs="Calibri"/>
                            <w:color w:val="404040"/>
                            <w:sz w:val="18"/>
                          </w:rPr>
                          <w:t>17</w:t>
                        </w:r>
                      </w:p>
                    </w:txbxContent>
                  </v:textbox>
                </v:rect>
                <v:rect id="Rectangle 24993" o:spid="_x0000_s1181" style="position:absolute;left:53312;top:21349;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9R0McA&#10;AADeAAAADwAAAGRycy9kb3ducmV2LnhtbESPQWvCQBSE7wX/w/IEb3WjlmJiVhHbosdWhejtkX0m&#10;wezbkN2a1F/vFgo9DjPzDZOuelOLG7WusqxgMo5AEOdWV1woOB4+nucgnEfWWFsmBT/kYLUcPKWY&#10;aNvxF932vhABwi5BBaX3TSKly0sy6Ma2IQ7exbYGfZBtIXWLXYCbWk6j6FUarDgslNjQpqT8uv82&#10;CrbzZn3a2XtX1O/nbfaZxW+H2Cs1GvbrBQhPvf8P/7V3WsH0JY5n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fUdDHAAAA3gAAAA8AAAAAAAAAAAAAAAAAmAIAAGRy&#10;cy9kb3ducmV2LnhtbFBLBQYAAAAABAAEAPUAAACMAwAAAAA=&#10;" filled="f" stroked="f">
                  <v:textbox inset="0,0,0,0">
                    <w:txbxContent>
                      <w:p w:rsidR="007514F5" w:rsidRDefault="00505D6D">
                        <w:pPr>
                          <w:spacing w:after="0" w:line="276" w:lineRule="auto"/>
                          <w:ind w:left="0" w:firstLine="0"/>
                          <w:jc w:val="left"/>
                        </w:pPr>
                        <w:r>
                          <w:rPr>
                            <w:rFonts w:ascii="Calibri" w:eastAsia="Calibri" w:hAnsi="Calibri" w:cs="Calibri"/>
                            <w:color w:val="404040"/>
                            <w:sz w:val="18"/>
                          </w:rPr>
                          <w:t xml:space="preserve"> </w:t>
                        </w:r>
                      </w:p>
                    </w:txbxContent>
                  </v:textbox>
                </v:rect>
                <v:rect id="Rectangle 24994" o:spid="_x0000_s1182" style="position:absolute;left:5650;top:26210;width:77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JpMcA&#10;AADeAAAADwAAAGRycy9kb3ducmV2LnhtbESPQWvCQBSE74X+h+UVvNVNRYqJriFUS3KsWrDeHtnX&#10;JDT7NmS3JvbXdwXB4zAz3zCrdDStOFPvGssKXqYRCOLS6oYrBZ+H9+cFCOeRNbaWScGFHKTrx4cV&#10;JtoOvKPz3lciQNglqKD2vkukdGVNBt3UdsTB+7a9QR9kX0nd4xDgppWzKHqVBhsOCzV29FZT+bP/&#10;NQryRZd9FfZvqNrtKT9+HOPNIfZKTZ7GbAnC0+jv4Vu70Apm8ziew/VOu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2yaTHAAAA3gAAAA8AAAAAAAAAAAAAAAAAmAIAAGRy&#10;cy9kb3ducmV2LnhtbFBLBQYAAAAABAAEAPUAAACMAwAAAAA=&#10;" filled="f" stroked="f">
                  <v:textbox inset="0,0,0,0">
                    <w:txbxContent>
                      <w:p w:rsidR="007514F5" w:rsidRDefault="00505D6D">
                        <w:pPr>
                          <w:spacing w:after="0" w:line="276" w:lineRule="auto"/>
                          <w:ind w:left="0" w:firstLine="0"/>
                          <w:jc w:val="left"/>
                        </w:pPr>
                        <w:r>
                          <w:rPr>
                            <w:rFonts w:ascii="Calibri" w:eastAsia="Calibri" w:hAnsi="Calibri" w:cs="Calibri"/>
                            <w:color w:val="595959"/>
                            <w:sz w:val="18"/>
                          </w:rPr>
                          <w:t xml:space="preserve">0 </w:t>
                        </w:r>
                      </w:p>
                    </w:txbxContent>
                  </v:textbox>
                </v:rect>
                <v:rect id="Rectangle 24995" o:spid="_x0000_s1183" style="position:absolute;left:5071;top:24000;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psP8cA&#10;AADeAAAADwAAAGRycy9kb3ducmV2LnhtbESPQWvCQBSE7wX/w/IEb3Wj2GJiVhHbosdWhejtkX0m&#10;wezbkN2a1F/vFgo9DjPzDZOuelOLG7WusqxgMo5AEOdWV1woOB4+nucgnEfWWFsmBT/kYLUcPKWY&#10;aNvxF932vhABwi5BBaX3TSKly0sy6Ma2IQ7exbYGfZBtIXWLXYCbWk6j6FUarDgslNjQpqT8uv82&#10;CrbzZn3a2XtX1O/nbfaZxW+H2Cs1GvbrBQhPvf8P/7V3WsF0Fscv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6bD/HAAAA3gAAAA8AAAAAAAAAAAAAAAAAmAIAAGRy&#10;cy9kb3ducmV2LnhtbFBLBQYAAAAABAAEAPUAAACMAwAAAAA=&#10;" filled="f" stroked="f">
                  <v:textbox inset="0,0,0,0">
                    <w:txbxContent>
                      <w:p w:rsidR="007514F5" w:rsidRDefault="00505D6D">
                        <w:pPr>
                          <w:spacing w:after="0" w:line="276" w:lineRule="auto"/>
                          <w:ind w:left="0" w:firstLine="0"/>
                          <w:jc w:val="left"/>
                        </w:pPr>
                        <w:r>
                          <w:rPr>
                            <w:rFonts w:ascii="Calibri" w:eastAsia="Calibri" w:hAnsi="Calibri" w:cs="Calibri"/>
                            <w:color w:val="595959"/>
                            <w:sz w:val="18"/>
                          </w:rPr>
                          <w:t xml:space="preserve">10 </w:t>
                        </w:r>
                      </w:p>
                    </w:txbxContent>
                  </v:textbox>
                </v:rect>
                <v:rect id="Rectangle 24996" o:spid="_x0000_s1184" style="position:absolute;left:5071;top:21793;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ySMYA&#10;AADeAAAADwAAAGRycy9kb3ducmV2LnhtbESPQYvCMBSE74L/ITxhb5oqi9hqFHFX9OiqoN4ezbMt&#10;Ni+liba7v94sCB6HmfmGmS1aU4oH1a6wrGA4iEAQp1YXnCk4Htb9CQjnkTWWlknBLzlYzLudGSba&#10;NvxDj73PRICwS1BB7n2VSOnSnAy6ga2Ig3e1tUEfZJ1JXWMT4KaUoygaS4MFh4UcK1rllN72d6Ng&#10;M6mW5639a7Ly+7I57U7x1yH2Sn302uUUhKfWv8Ov9lYrGH3G8Rj+74Qr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jySMYAAADeAAAADwAAAAAAAAAAAAAAAACYAgAAZHJz&#10;L2Rvd25yZXYueG1sUEsFBgAAAAAEAAQA9QAAAIsDAAAAAA==&#10;" filled="f" stroked="f">
                  <v:textbox inset="0,0,0,0">
                    <w:txbxContent>
                      <w:p w:rsidR="007514F5" w:rsidRDefault="00505D6D">
                        <w:pPr>
                          <w:spacing w:after="0" w:line="276" w:lineRule="auto"/>
                          <w:ind w:left="0" w:firstLine="0"/>
                          <w:jc w:val="left"/>
                        </w:pPr>
                        <w:r>
                          <w:rPr>
                            <w:rFonts w:ascii="Calibri" w:eastAsia="Calibri" w:hAnsi="Calibri" w:cs="Calibri"/>
                            <w:color w:val="595959"/>
                            <w:sz w:val="18"/>
                          </w:rPr>
                          <w:t>20</w:t>
                        </w:r>
                      </w:p>
                    </w:txbxContent>
                  </v:textbox>
                </v:rect>
                <v:rect id="Rectangle 24997" o:spid="_x0000_s1185" style="position:absolute;left:5071;top:19583;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RX08cA&#10;AADeAAAADwAAAGRycy9kb3ducmV2LnhtbESPQWvCQBSE7wX/w/IEb3WjSGtiVhHbosdWhejtkX0m&#10;wezbkN2a1F/vFgo9DjPzDZOuelOLG7WusqxgMo5AEOdWV1woOB4+nucgnEfWWFsmBT/kYLUcPKWY&#10;aNvxF932vhABwi5BBaX3TSKly0sy6Ma2IQ7exbYGfZBtIXWLXYCbWk6j6EUarDgslNjQpqT8uv82&#10;CrbzZn3a2XtX1O/nbfaZxW+H2Cs1GvbrBQhPvf8P/7V3WsF0Fsev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kV9PHAAAA3gAAAA8AAAAAAAAAAAAAAAAAmAIAAGRy&#10;cy9kb3ducmV2LnhtbFBLBQYAAAAABAAEAPUAAACMAwAAAAA=&#10;" filled="f" stroked="f">
                  <v:textbox inset="0,0,0,0">
                    <w:txbxContent>
                      <w:p w:rsidR="007514F5" w:rsidRDefault="00505D6D">
                        <w:pPr>
                          <w:spacing w:after="0" w:line="276" w:lineRule="auto"/>
                          <w:ind w:left="0" w:firstLine="0"/>
                          <w:jc w:val="left"/>
                        </w:pPr>
                        <w:r>
                          <w:rPr>
                            <w:rFonts w:ascii="Calibri" w:eastAsia="Calibri" w:hAnsi="Calibri" w:cs="Calibri"/>
                            <w:color w:val="595959"/>
                            <w:sz w:val="18"/>
                          </w:rPr>
                          <w:t>30</w:t>
                        </w:r>
                      </w:p>
                    </w:txbxContent>
                  </v:textbox>
                </v:rect>
                <v:rect id="Rectangle 24998" o:spid="_x0000_s1186" style="position:absolute;left:5071;top:17377;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vDocQA&#10;AADeAAAADwAAAGRycy9kb3ducmV2LnhtbERPTWvCQBC9F/wPywi9NZuKiEmzimhFj60RorchO01C&#10;s7MhuzWpv757KHh8vO9sPZpW3Kh3jWUFr1EMgri0uuFKwTnfvyxBOI+ssbVMCn7JwXo1ecow1Xbg&#10;T7qdfCVCCLsUFdTed6mUrqzJoItsRxy4L9sb9AH2ldQ9DiHctHIWxwtpsOHQUGNH25rK79OPUXBY&#10;dpvL0d6Hqn2/HoqPItnliVfqeTpu3kB4Gv1D/O8+agWzeZKEveFOu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7w6HEAAAA3gAAAA8AAAAAAAAAAAAAAAAAmAIAAGRycy9k&#10;b3ducmV2LnhtbFBLBQYAAAAABAAEAPUAAACJAwAAAAA=&#10;" filled="f" stroked="f">
                  <v:textbox inset="0,0,0,0">
                    <w:txbxContent>
                      <w:p w:rsidR="007514F5" w:rsidRDefault="00505D6D">
                        <w:pPr>
                          <w:spacing w:after="0" w:line="276" w:lineRule="auto"/>
                          <w:ind w:left="0" w:firstLine="0"/>
                          <w:jc w:val="left"/>
                        </w:pPr>
                        <w:r>
                          <w:rPr>
                            <w:rFonts w:ascii="Calibri" w:eastAsia="Calibri" w:hAnsi="Calibri" w:cs="Calibri"/>
                            <w:color w:val="595959"/>
                            <w:sz w:val="18"/>
                          </w:rPr>
                          <w:t>40</w:t>
                        </w:r>
                      </w:p>
                    </w:txbxContent>
                  </v:textbox>
                </v:rect>
                <v:rect id="Rectangle 24999" o:spid="_x0000_s1187" style="position:absolute;left:5071;top:15170;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mOsYA&#10;AADeAAAADwAAAGRycy9kb3ducmV2LnhtbESPQWvCQBSE7wX/w/KE3upGkeJGVxGt6LFVQb09ss8k&#10;mH0bsluT9td3C4LHYWa+YWaLzlbiTo0vHWsYDhIQxJkzJecajofN2wSED8gGK8ek4Yc8LOa9lxmm&#10;xrX8Rfd9yEWEsE9RQxFCnUrps4Is+oGriaN3dY3FEGWTS9NgG+G2kqMkeZcWS44LBda0Kii77b+t&#10;hu2kXp537rfNq4/L9vR5UuuDClq/9rvlFESgLjzDj/bOaBiNlVLwfyd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mOsYAAADeAAAADwAAAAAAAAAAAAAAAACYAgAAZHJz&#10;L2Rvd25yZXYueG1sUEsFBgAAAAAEAAQA9QAAAIsDAAAAAA==&#10;" filled="f" stroked="f">
                  <v:textbox inset="0,0,0,0">
                    <w:txbxContent>
                      <w:p w:rsidR="007514F5" w:rsidRDefault="00505D6D">
                        <w:pPr>
                          <w:spacing w:after="0" w:line="276" w:lineRule="auto"/>
                          <w:ind w:left="0" w:firstLine="0"/>
                          <w:jc w:val="left"/>
                        </w:pPr>
                        <w:r>
                          <w:rPr>
                            <w:rFonts w:ascii="Calibri" w:eastAsia="Calibri" w:hAnsi="Calibri" w:cs="Calibri"/>
                            <w:color w:val="595959"/>
                            <w:sz w:val="18"/>
                          </w:rPr>
                          <w:t>50</w:t>
                        </w:r>
                      </w:p>
                    </w:txbxContent>
                  </v:textbox>
                </v:rect>
                <v:rect id="Rectangle 25000" o:spid="_x0000_s1188" style="position:absolute;left:5071;top:12960;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P3N8YA&#10;AADeAAAADwAAAGRycy9kb3ducmV2LnhtbESPzWrCQBSF9wXfYbhCd3VGoSWJjiLaoss2Kai7S+aa&#10;BDN3QmZq0j59Z1Ho8nD++Fab0bbiTr1vHGuYzxQI4tKZhisNn8XbUwLCB2SDrWPS8E0eNuvJwwoz&#10;4wb+oHseKhFH2GeooQ6hy6T0ZU0W/cx1xNG7ut5iiLKvpOlxiOO2lQulXqTFhuNDjR3taipv+ZfV&#10;cEi67fnofoaqfb0cTu+ndF+kQevH6bhdggg0hv/wX/toNCyelYoAESei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P3N8YAAADeAAAADwAAAAAAAAAAAAAAAACYAgAAZHJz&#10;L2Rvd25yZXYueG1sUEsFBgAAAAAEAAQA9QAAAIsDAAAAAA==&#10;" filled="f" stroked="f">
                  <v:textbox inset="0,0,0,0">
                    <w:txbxContent>
                      <w:p w:rsidR="007514F5" w:rsidRDefault="00505D6D">
                        <w:pPr>
                          <w:spacing w:after="0" w:line="276" w:lineRule="auto"/>
                          <w:ind w:left="0" w:firstLine="0"/>
                          <w:jc w:val="left"/>
                        </w:pPr>
                        <w:r>
                          <w:rPr>
                            <w:rFonts w:ascii="Calibri" w:eastAsia="Calibri" w:hAnsi="Calibri" w:cs="Calibri"/>
                            <w:color w:val="595959"/>
                            <w:sz w:val="18"/>
                          </w:rPr>
                          <w:t xml:space="preserve">60 </w:t>
                        </w:r>
                      </w:p>
                    </w:txbxContent>
                  </v:textbox>
                </v:rect>
                <v:rect id="Rectangle 25001" o:spid="_x0000_s1189" style="position:absolute;left:5071;top:10753;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9SrMYA&#10;AADeAAAADwAAAGRycy9kb3ducmV2LnhtbESPT4vCMBTE74LfITxhb5ooKNo1iuiKHv2z4O7t0Tzb&#10;YvNSmqzt+umNsLDHYWZ+w8yXrS3FnWpfONYwHCgQxKkzBWcaPs/b/hSED8gGS8ek4Zc8LBfdzhwT&#10;4xo+0v0UMhEh7BPUkIdQJVL6NCeLfuAq4uhdXW0xRFln0tTYRLgt5UipibRYcFzIsaJ1Tunt9GM1&#10;7KbV6mvvHk1WfnzvLofLbHOeBa3feu3qHUSgNvyH/9p7o2E0VmoIrzvxCs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9SrMYAAADeAAAADwAAAAAAAAAAAAAAAACYAgAAZHJz&#10;L2Rvd25yZXYueG1sUEsFBgAAAAAEAAQA9QAAAIsDAAAAAA==&#10;" filled="f" stroked="f">
                  <v:textbox inset="0,0,0,0">
                    <w:txbxContent>
                      <w:p w:rsidR="007514F5" w:rsidRDefault="00505D6D">
                        <w:pPr>
                          <w:spacing w:after="0" w:line="276" w:lineRule="auto"/>
                          <w:ind w:left="0" w:firstLine="0"/>
                          <w:jc w:val="left"/>
                        </w:pPr>
                        <w:r>
                          <w:rPr>
                            <w:rFonts w:ascii="Calibri" w:eastAsia="Calibri" w:hAnsi="Calibri" w:cs="Calibri"/>
                            <w:color w:val="595959"/>
                            <w:sz w:val="18"/>
                          </w:rPr>
                          <w:t xml:space="preserve">70 </w:t>
                        </w:r>
                      </w:p>
                    </w:txbxContent>
                  </v:textbox>
                </v:rect>
                <v:rect id="Rectangle 25002" o:spid="_x0000_s1190" style="position:absolute;left:5071;top:8543;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3M28YA&#10;AADeAAAADwAAAGRycy9kb3ducmV2LnhtbESPT2vCQBTE74LfYXlCb7rbQItGV5HWokf/ge3tkX0m&#10;odm3IbuatJ/eFQSPw8z8hpktOluJKzW+dKzhdaRAEGfOlJxrOB6+hmMQPiAbrByThj/ysJj3ezNM&#10;jWt5R9d9yEWEsE9RQxFCnUrps4Is+pGriaN3do3FEGWTS9NgG+G2kolS79JiyXGhwJo+Csp+9xer&#10;YT2ul98b99/m1epnfdqeJp+HSdD6ZdAtpyACdeEZfrQ3RkPyplQC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3M28YAAADeAAAADwAAAAAAAAAAAAAAAACYAgAAZHJz&#10;L2Rvd25yZXYueG1sUEsFBgAAAAAEAAQA9QAAAIsDAAAAAA==&#10;" filled="f" stroked="f">
                  <v:textbox inset="0,0,0,0">
                    <w:txbxContent>
                      <w:p w:rsidR="007514F5" w:rsidRDefault="00505D6D">
                        <w:pPr>
                          <w:spacing w:after="0" w:line="276" w:lineRule="auto"/>
                          <w:ind w:left="0" w:firstLine="0"/>
                          <w:jc w:val="left"/>
                        </w:pPr>
                        <w:r>
                          <w:rPr>
                            <w:rFonts w:ascii="Calibri" w:eastAsia="Calibri" w:hAnsi="Calibri" w:cs="Calibri"/>
                            <w:color w:val="595959"/>
                            <w:sz w:val="18"/>
                          </w:rPr>
                          <w:t>80</w:t>
                        </w:r>
                      </w:p>
                    </w:txbxContent>
                  </v:textbox>
                </v:rect>
                <v:rect id="Rectangle 25003" o:spid="_x0000_s1191" style="position:absolute;left:8229;top:27695;width:679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FpQMcA&#10;AADeAAAADwAAAGRycy9kb3ducmV2LnhtbESPQWvCQBSE74X+h+UVvNXdKi0as4pURY9WC6m3R/aZ&#10;BLNvQ3Y1aX99Vyj0OMzMN0y66G0tbtT6yrGGl6ECQZw7U3Gh4fO4eZ6A8AHZYO2YNHyTh8X88SHF&#10;xLiOP+h2CIWIEPYJaihDaBIpfV6SRT90DXH0zq61GKJsC2la7CLc1nKk1Ju0WHFcKLGh95Lyy+Fq&#10;NWwnzfJr5366ol6fttk+m66O06D14KlfzkAE6sN/+K+9MxpGr0qN4X4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xaUDHAAAA3gAAAA8AAAAAAAAAAAAAAAAAmAIAAGRy&#10;cy9kb3ducmV2LnhtbFBLBQYAAAAABAAEAPUAAACMAwAAAAA=&#10;" filled="f" stroked="f">
                  <v:textbox inset="0,0,0,0">
                    <w:txbxContent>
                      <w:p w:rsidR="007514F5" w:rsidRDefault="00505D6D">
                        <w:pPr>
                          <w:spacing w:after="0" w:line="276" w:lineRule="auto"/>
                          <w:ind w:left="0" w:firstLine="0"/>
                          <w:jc w:val="left"/>
                        </w:pPr>
                        <w:r>
                          <w:rPr>
                            <w:rFonts w:ascii="Calibri" w:eastAsia="Calibri" w:hAnsi="Calibri" w:cs="Calibri"/>
                            <w:color w:val="595959"/>
                            <w:sz w:val="18"/>
                          </w:rPr>
                          <w:t>CSR SIDI EL</w:t>
                        </w:r>
                      </w:p>
                    </w:txbxContent>
                  </v:textbox>
                </v:rect>
                <v:rect id="Rectangle 25004" o:spid="_x0000_s1192" style="position:absolute;left:8899;top:29082;width:498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jxNMcA&#10;AADeAAAADwAAAGRycy9kb3ducmV2LnhtbESPQWvCQBSE74X+h+UVvNXdii0as4pURY9WC6m3R/aZ&#10;BLNvQ3Y1aX99Vyj0OMzMN0y66G0tbtT6yrGGl6ECQZw7U3Gh4fO4eZ6A8AHZYO2YNHyTh8X88SHF&#10;xLiOP+h2CIWIEPYJaihDaBIpfV6SRT90DXH0zq61GKJsC2la7CLc1nKk1Ju0WHFcKLGh95Lyy+Fq&#10;NWwnzfJr5366ol6fttk+m66O06D14KlfzkAE6sN/+K+9MxpGr0qN4X4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Y8TTHAAAA3gAAAA8AAAAAAAAAAAAAAAAAmAIAAGRy&#10;cy9kb3ducmV2LnhtbFBLBQYAAAAABAAEAPUAAACMAwAAAAA=&#10;" filled="f" stroked="f">
                  <v:textbox inset="0,0,0,0">
                    <w:txbxContent>
                      <w:p w:rsidR="007514F5" w:rsidRDefault="00505D6D">
                        <w:pPr>
                          <w:spacing w:after="0" w:line="276" w:lineRule="auto"/>
                          <w:ind w:left="0" w:firstLine="0"/>
                          <w:jc w:val="left"/>
                        </w:pPr>
                        <w:r>
                          <w:rPr>
                            <w:rFonts w:ascii="Calibri" w:eastAsia="Calibri" w:hAnsi="Calibri" w:cs="Calibri"/>
                            <w:color w:val="595959"/>
                            <w:sz w:val="18"/>
                          </w:rPr>
                          <w:t>MAKHFI</w:t>
                        </w:r>
                      </w:p>
                    </w:txbxContent>
                  </v:textbox>
                </v:rect>
                <v:rect id="Rectangle 25005" o:spid="_x0000_s1193" style="position:absolute;left:14511;top:27695;width:868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Ur8YA&#10;AADeAAAADwAAAGRycy9kb3ducmV2LnhtbESPQWvCQBSE74X+h+UVvNXdChaNriLVokc1gnp7ZF+T&#10;0OzbkN2a2F/vCoLHYWa+YabzzlbiQo0vHWv46CsQxJkzJecaDun3+wiED8gGK8ek4Uoe5rPXlykm&#10;xrW8o8s+5CJC2CeooQihTqT0WUEWfd/VxNH7cY3FEGWTS9NgG+G2kgOlPqXFkuNCgTV9FZT97v+s&#10;hvWoXpw27r/Nq9V5fdwex8t0HLTuvXWLCYhAXXiGH+2N0TAYKjWE+514Be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RUr8YAAADeAAAADwAAAAAAAAAAAAAAAACYAgAAZHJz&#10;L2Rvd25yZXYueG1sUEsFBgAAAAAEAAQA9QAAAIsDAAAAAA==&#10;" filled="f" stroked="f">
                  <v:textbox inset="0,0,0,0">
                    <w:txbxContent>
                      <w:p w:rsidR="007514F5" w:rsidRDefault="00505D6D">
                        <w:pPr>
                          <w:spacing w:after="0" w:line="276" w:lineRule="auto"/>
                          <w:ind w:left="0" w:firstLine="0"/>
                          <w:jc w:val="left"/>
                        </w:pPr>
                        <w:r>
                          <w:rPr>
                            <w:rFonts w:ascii="Calibri" w:eastAsia="Calibri" w:hAnsi="Calibri" w:cs="Calibri"/>
                            <w:color w:val="595959"/>
                            <w:sz w:val="18"/>
                          </w:rPr>
                          <w:t>CSR AIN-LEUH</w:t>
                        </w:r>
                      </w:p>
                    </w:txbxContent>
                  </v:textbox>
                </v:rect>
                <v:rect id="Rectangle 25006" o:spid="_x0000_s1194" style="position:absolute;left:22192;top:27695;width:683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K2MUA&#10;AADeAAAADwAAAGRycy9kb3ducmV2LnhtbESPQYvCMBSE78L+h/AWvGm6wopWo4juoke1gnp7NM+2&#10;bPNSmqyt/nojCB6HmfmGmc5bU4or1a6wrOCrH4EgTq0uOFNwSH57IxDOI2ssLZOCGzmYzz46U4y1&#10;bXhH173PRICwi1FB7n0VS+nSnAy6vq2Ig3extUEfZJ1JXWMT4KaUgygaSoMFh4UcK1rmlP7t/42C&#10;9ahanDb23mTlz3l93B7Hq2Tslep+tosJCE+tf4df7Y1WMPgOSHjeCV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srYxQAAAN4AAAAPAAAAAAAAAAAAAAAAAJgCAABkcnMv&#10;ZG93bnJldi54bWxQSwUGAAAAAAQABAD1AAAAigMAAAAA&#10;" filled="f" stroked="f">
                  <v:textbox inset="0,0,0,0">
                    <w:txbxContent>
                      <w:p w:rsidR="007514F5" w:rsidRDefault="00505D6D">
                        <w:pPr>
                          <w:spacing w:after="0" w:line="276" w:lineRule="auto"/>
                          <w:ind w:left="0" w:firstLine="0"/>
                          <w:jc w:val="left"/>
                        </w:pPr>
                        <w:r>
                          <w:rPr>
                            <w:rFonts w:ascii="Calibri" w:eastAsia="Calibri" w:hAnsi="Calibri" w:cs="Calibri"/>
                            <w:color w:val="595959"/>
                            <w:sz w:val="18"/>
                          </w:rPr>
                          <w:t>CSR DAYAT</w:t>
                        </w:r>
                      </w:p>
                    </w:txbxContent>
                  </v:textbox>
                </v:rect>
                <v:rect id="Rectangle 25007" o:spid="_x0000_s1195" style="position:absolute;left:23366;top:29082;width:373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vQ8cA&#10;AADeAAAADwAAAGRycy9kb3ducmV2LnhtbESPQWvCQBSE74X+h+UVvNXdCrYas4pURY9WC6m3R/aZ&#10;BLNvQ3Y1aX99Vyj0OMzMN0y66G0tbtT6yrGGl6ECQZw7U3Gh4fO4eZ6A8AHZYO2YNHyTh8X88SHF&#10;xLiOP+h2CIWIEPYJaihDaBIpfV6SRT90DXH0zq61GKJsC2la7CLc1nKk1Ku0WHFcKLGh95Lyy+Fq&#10;NWwnzfJr5366ol6fttk+m66O06D14KlfzkAE6sN/+K+9MxpGY6Xe4H4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Kb0PHAAAA3gAAAA8AAAAAAAAAAAAAAAAAmAIAAGRy&#10;cy9kb3ducmV2LnhtbFBLBQYAAAAABAAEAPUAAACMAwAAAAA=&#10;" filled="f" stroked="f">
                  <v:textbox inset="0,0,0,0">
                    <w:txbxContent>
                      <w:p w:rsidR="007514F5" w:rsidRDefault="00505D6D">
                        <w:pPr>
                          <w:spacing w:after="0" w:line="276" w:lineRule="auto"/>
                          <w:ind w:left="0" w:firstLine="0"/>
                          <w:jc w:val="left"/>
                        </w:pPr>
                        <w:r>
                          <w:rPr>
                            <w:rFonts w:ascii="Calibri" w:eastAsia="Calibri" w:hAnsi="Calibri" w:cs="Calibri"/>
                            <w:color w:val="595959"/>
                            <w:sz w:val="18"/>
                          </w:rPr>
                          <w:t>AOUA</w:t>
                        </w:r>
                      </w:p>
                    </w:txbxContent>
                  </v:textbox>
                </v:rect>
                <v:rect id="Rectangle 25008" o:spid="_x0000_s1196" style="position:absolute;left:28711;top:27695;width:811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X7McQA&#10;AADeAAAADwAAAGRycy9kb3ducmV2LnhtbERPz2vCMBS+D/wfwhN2m4nCRluNIrqhx60dqLdH82yL&#10;zUtpMtvtr18Ogx0/vt+rzWhbcafeN441zGcKBHHpTMOVhs/i7SkB4QOywdYxafgmD5v15GGFmXED&#10;f9A9D5WIIewz1FCH0GVS+rImi37mOuLIXV1vMUTYV9L0OMRw28qFUi/SYsOxocaOdjWVt/zLajgk&#10;3fZ8dD9D1b5eDqf3U7ov0qD143TcLkEEGsO/+M99NBoWz0rFvfFOv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V+zHEAAAA3gAAAA8AAAAAAAAAAAAAAAAAmAIAAGRycy9k&#10;b3ducmV2LnhtbFBLBQYAAAAABAAEAPUAAACJAwAAAAA=&#10;" filled="f" stroked="f">
                  <v:textbox inset="0,0,0,0">
                    <w:txbxContent>
                      <w:p w:rsidR="007514F5" w:rsidRDefault="00505D6D">
                        <w:pPr>
                          <w:spacing w:after="0" w:line="276" w:lineRule="auto"/>
                          <w:ind w:left="0" w:firstLine="0"/>
                          <w:jc w:val="left"/>
                        </w:pPr>
                        <w:r>
                          <w:rPr>
                            <w:rFonts w:ascii="Calibri" w:eastAsia="Calibri" w:hAnsi="Calibri" w:cs="Calibri"/>
                            <w:color w:val="595959"/>
                            <w:sz w:val="18"/>
                          </w:rPr>
                          <w:t>CSR A. YAHIA</w:t>
                        </w:r>
                      </w:p>
                    </w:txbxContent>
                  </v:textbox>
                </v:rect>
                <v:rect id="Rectangle 25009" o:spid="_x0000_s1197" style="position:absolute;left:29747;top:29082;width:535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eqsYA&#10;AADeAAAADwAAAGRycy9kb3ducmV2LnhtbESPW4vCMBSE3wX/QzjCvmmywoqtRpG9oI/ewN23Q3Ns&#10;yzYnpcnarr/eCIKPw8x8w8yXna3EhRpfOtbwOlIgiDNnSs41HA9fwykIH5ANVo5Jwz95WC76vTmm&#10;xrW8o8s+5CJC2KeooQihTqX0WUEW/cjVxNE7u8ZiiLLJpWmwjXBbybFSE2mx5LhQYE3vBWW/+z+r&#10;YT2tV98bd23z6vNnfdqeko9DErR+GXSrGYhAXXiGH+2N0TB+UyqB+514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leqsYAAADeAAAADwAAAAAAAAAAAAAAAACYAgAAZHJz&#10;L2Rvd25yZXYueG1sUEsFBgAAAAAEAAQA9QAAAIsDAAAAAA==&#10;" filled="f" stroked="f">
                  <v:textbox inset="0,0,0,0">
                    <w:txbxContent>
                      <w:p w:rsidR="007514F5" w:rsidRDefault="00505D6D">
                        <w:pPr>
                          <w:spacing w:after="0" w:line="276" w:lineRule="auto"/>
                          <w:ind w:left="0" w:firstLine="0"/>
                          <w:jc w:val="left"/>
                        </w:pPr>
                        <w:r>
                          <w:rPr>
                            <w:rFonts w:ascii="Calibri" w:eastAsia="Calibri" w:hAnsi="Calibri" w:cs="Calibri"/>
                            <w:color w:val="595959"/>
                            <w:sz w:val="18"/>
                          </w:rPr>
                          <w:t>OU ALLA</w:t>
                        </w:r>
                      </w:p>
                    </w:txbxContent>
                  </v:textbox>
                </v:rect>
                <v:rect id="Rectangle 25010" o:spid="_x0000_s1198" style="position:absolute;left:36368;top:27695;width:632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ph6sQA&#10;AADeAAAADwAAAGRycy9kb3ducmV2LnhtbESPy4rCMBSG94LvEI4wO00VFK1GER3RpTdQd4fm2Bab&#10;k9JkbMenNwvB5c9/45stGlOIJ1Uut6yg34tAECdW55wqOJ823TEI55E1FpZJwT85WMzbrRnG2tZ8&#10;oOfRpyKMsItRQeZ9GUvpkowMup4tiYN3t5VBH2SVSl1hHcZNIQdRNJIGcw4PGZa0yih5HP+Mgu24&#10;XF539lWnxe9te9lfJuvTxCv102mWUxCeGv8Nf9o7rWAwjPoBIOAEFJ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6YerEAAAA3gAAAA8AAAAAAAAAAAAAAAAAmAIAAGRycy9k&#10;b3ducmV2LnhtbFBLBQYAAAAABAAEAPUAAACJAwAAAAA=&#10;" filled="f" stroked="f">
                  <v:textbox inset="0,0,0,0">
                    <w:txbxContent>
                      <w:p w:rsidR="007514F5" w:rsidRDefault="00505D6D">
                        <w:pPr>
                          <w:spacing w:after="0" w:line="276" w:lineRule="auto"/>
                          <w:ind w:left="0" w:firstLine="0"/>
                          <w:jc w:val="left"/>
                        </w:pPr>
                        <w:r>
                          <w:rPr>
                            <w:rFonts w:ascii="Calibri" w:eastAsia="Calibri" w:hAnsi="Calibri" w:cs="Calibri"/>
                            <w:color w:val="595959"/>
                            <w:sz w:val="18"/>
                          </w:rPr>
                          <w:t>CSR OUED</w:t>
                        </w:r>
                      </w:p>
                    </w:txbxContent>
                  </v:textbox>
                </v:rect>
                <v:rect id="Rectangle 25011" o:spid="_x0000_s1199" style="position:absolute;left:37054;top:29082;width:450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bEccYA&#10;AADeAAAADwAAAGRycy9kb3ducmV2LnhtbESPT4vCMBTE74LfITxhb5pWcNFqFPEPenRVUG+P5tkW&#10;m5fSRNvdT28WFvY4zMxvmNmiNaV4Ue0KywriQQSCOLW64EzB+bTtj0E4j6yxtEwKvsnBYt7tzDDR&#10;tuEveh19JgKEXYIKcu+rREqX5mTQDWxFHLy7rQ36IOtM6hqbADelHEbRpzRYcFjIsaJVTunj+DQK&#10;duNqed3bnyYrN7fd5XCZrE8Tr9RHr11OQXhq/X/4r73XCoajKI7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bEccYAAADeAAAADwAAAAAAAAAAAAAAAACYAgAAZHJz&#10;L2Rvd25yZXYueG1sUEsFBgAAAAAEAAQA9QAAAIsDAAAAAA==&#10;" filled="f" stroked="f">
                  <v:textbox inset="0,0,0,0">
                    <w:txbxContent>
                      <w:p w:rsidR="007514F5" w:rsidRDefault="00505D6D">
                        <w:pPr>
                          <w:spacing w:after="0" w:line="276" w:lineRule="auto"/>
                          <w:ind w:left="0" w:firstLine="0"/>
                          <w:jc w:val="left"/>
                        </w:pPr>
                        <w:r>
                          <w:rPr>
                            <w:rFonts w:ascii="Calibri" w:eastAsia="Calibri" w:hAnsi="Calibri" w:cs="Calibri"/>
                            <w:color w:val="595959"/>
                            <w:sz w:val="18"/>
                          </w:rPr>
                          <w:t>IFRANE</w:t>
                        </w:r>
                      </w:p>
                    </w:txbxContent>
                  </v:textbox>
                </v:rect>
                <v:rect id="Rectangle 25012" o:spid="_x0000_s1200" style="position:absolute;left:44860;top:27695;width:232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RaBsYA&#10;AADeAAAADwAAAGRycy9kb3ducmV2LnhtbESPT4vCMBTE78J+h/AWvGlqQdFqFNlV9OifBdfbo3nb&#10;lm1eShNt9dMbQfA4zMxvmNmiNaW4Uu0KywoG/QgEcWp1wZmCn+O6NwbhPLLG0jIpuJGDxfyjM8NE&#10;24b3dD34TAQIuwQV5N5XiZQuzcmg69uKOHh/tjbog6wzqWtsAtyUMo6ikTRYcFjIsaKvnNL/w8Uo&#10;2Iyr5e/W3pusXJ03p91p8n2ceKW6n+1yCsJT69/hV3urFcTDaBD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RaBsYAAADeAAAADwAAAAAAAAAAAAAAAACYAgAAZHJz&#10;L2Rvd25yZXYueG1sUEsFBgAAAAAEAAQA9QAAAIsDAAAAAA==&#10;" filled="f" stroked="f">
                  <v:textbox inset="0,0,0,0">
                    <w:txbxContent>
                      <w:p w:rsidR="007514F5" w:rsidRDefault="00505D6D">
                        <w:pPr>
                          <w:spacing w:after="0" w:line="276" w:lineRule="auto"/>
                          <w:ind w:left="0" w:firstLine="0"/>
                          <w:jc w:val="left"/>
                        </w:pPr>
                        <w:r>
                          <w:rPr>
                            <w:rFonts w:ascii="Calibri" w:eastAsia="Calibri" w:hAnsi="Calibri" w:cs="Calibri"/>
                            <w:color w:val="595959"/>
                            <w:sz w:val="18"/>
                          </w:rPr>
                          <w:t>CSR</w:t>
                        </w:r>
                      </w:p>
                    </w:txbxContent>
                  </v:textbox>
                </v:rect>
                <v:rect id="Rectangle 25013" o:spid="_x0000_s1201" style="position:absolute;left:43093;top:29082;width:703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ncYA&#10;AADeAAAADwAAAGRycy9kb3ducmV2LnhtbESPT4vCMBTE74LfITzBm6YqLlqNIu4uelz/gHp7NM+2&#10;2LyUJmurn94sLHgcZuY3zHzZmELcqXK5ZQWDfgSCOLE651TB8fDdm4BwHlljYZkUPMjBctFuzTHW&#10;tuYd3fc+FQHCLkYFmfdlLKVLMjLo+rYkDt7VVgZ9kFUqdYV1gJtCDqPoQxrMOSxkWNI6o+S2/zUK&#10;NpNydd7aZ50WX5fN6ec0/TxMvVLdTrOagfDU+Hf4v73VCobjaDCC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j/ncYAAADeAAAADwAAAAAAAAAAAAAAAACYAgAAZHJz&#10;L2Rvd25yZXYueG1sUEsFBgAAAAAEAAQA9QAAAIsDAAAAAA==&#10;" filled="f" stroked="f">
                  <v:textbox inset="0,0,0,0">
                    <w:txbxContent>
                      <w:p w:rsidR="007514F5" w:rsidRDefault="00505D6D">
                        <w:pPr>
                          <w:spacing w:after="0" w:line="276" w:lineRule="auto"/>
                          <w:ind w:left="0" w:firstLine="0"/>
                          <w:jc w:val="left"/>
                        </w:pPr>
                        <w:r>
                          <w:rPr>
                            <w:rFonts w:ascii="Calibri" w:eastAsia="Calibri" w:hAnsi="Calibri" w:cs="Calibri"/>
                            <w:color w:val="595959"/>
                            <w:sz w:val="18"/>
                          </w:rPr>
                          <w:t>TIMAHDITE</w:t>
                        </w:r>
                      </w:p>
                    </w:txbxContent>
                  </v:textbox>
                </v:rect>
                <v:rect id="Rectangle 25014" o:spid="_x0000_s1202" style="position:absolute;left:50276;top:27695;width:650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Fn6cYA&#10;AADeAAAADwAAAGRycy9kb3ducmV2LnhtbESPT4vCMBTE74LfITzBm6aKLlqNIu4uelz/gHp7NM+2&#10;2LyUJmurn94sLHgcZuY3zHzZmELcqXK5ZQWDfgSCOLE651TB8fDdm4BwHlljYZkUPMjBctFuzTHW&#10;tuYd3fc+FQHCLkYFmfdlLKVLMjLo+rYkDt7VVgZ9kFUqdYV1gJtCDqPoQxrMOSxkWNI6o+S2/zUK&#10;NpNydd7aZ50WX5fN6ec0/TxMvVLdTrOagfDU+Hf4v73VCobjaDCC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Fn6cYAAADeAAAADwAAAAAAAAAAAAAAAACYAgAAZHJz&#10;L2Rvd25yZXYueG1sUEsFBgAAAAAEAAQA9QAAAIsDAAAAAA==&#10;" filled="f" stroked="f">
                  <v:textbox inset="0,0,0,0">
                    <w:txbxContent>
                      <w:p w:rsidR="007514F5" w:rsidRDefault="00505D6D">
                        <w:pPr>
                          <w:spacing w:after="0" w:line="276" w:lineRule="auto"/>
                          <w:ind w:left="0" w:firstLine="0"/>
                          <w:jc w:val="left"/>
                        </w:pPr>
                        <w:r>
                          <w:rPr>
                            <w:rFonts w:ascii="Calibri" w:eastAsia="Calibri" w:hAnsi="Calibri" w:cs="Calibri"/>
                            <w:color w:val="595959"/>
                            <w:sz w:val="18"/>
                          </w:rPr>
                          <w:t xml:space="preserve">CSR Z. SIDI </w:t>
                        </w:r>
                      </w:p>
                    </w:txbxContent>
                  </v:textbox>
                </v:rect>
                <v:rect id="Rectangle 25015" o:spid="_x0000_s1203" style="position:absolute;left:50139;top:29082;width:688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3CcscA&#10;AADeAAAADwAAAGRycy9kb3ducmV2LnhtbESPQWvCQBSE7wX/w/IKvTUbBYtGVxHbosdqhLS3R/aZ&#10;hO6+DdmtSfvru4LgcZiZb5jlerBGXKjzjWMF4yQFQVw63XCl4JS/P89A+ICs0TgmBb/kYb0aPSwx&#10;067nA12OoRIRwj5DBXUIbSalL2uy6BPXEkfv7DqLIcqukrrDPsKtkZM0fZEWG44LNba0ran8Pv5Y&#10;BbtZu/ncu7++Mm9fu+KjmL/m86DU0+OwWYAINIR7+NbeawWTaTqewv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NwnLHAAAA3gAAAA8AAAAAAAAAAAAAAAAAmAIAAGRy&#10;cy9kb3ducmV2LnhtbFBLBQYAAAAABAAEAPUAAACMAwAAAAA=&#10;" filled="f" stroked="f">
                  <v:textbox inset="0,0,0,0">
                    <w:txbxContent>
                      <w:p w:rsidR="007514F5" w:rsidRDefault="00505D6D">
                        <w:pPr>
                          <w:spacing w:after="0" w:line="276" w:lineRule="auto"/>
                          <w:ind w:left="0" w:firstLine="0"/>
                          <w:jc w:val="left"/>
                        </w:pPr>
                        <w:r>
                          <w:rPr>
                            <w:rFonts w:ascii="Calibri" w:eastAsia="Calibri" w:hAnsi="Calibri" w:cs="Calibri"/>
                            <w:color w:val="595959"/>
                            <w:sz w:val="18"/>
                          </w:rPr>
                          <w:t xml:space="preserve">ABDESLAM </w:t>
                        </w:r>
                      </w:p>
                    </w:txbxContent>
                  </v:textbox>
                </v:rect>
                <v:rect id="Rectangle 25016" o:spid="_x0000_s1204" style="position:absolute;left:12374;top:31303;width:507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9cBccA&#10;AADeAAAADwAAAGRycy9kb3ducmV2LnhtbESPQWvCQBSE70L/w/KE3nRjoGKiq0hbicc2FtTbI/tM&#10;gtm3IbuatL++WxB6HGbmG2a1GUwj7tS52rKC2TQCQVxYXXOp4OuwmyxAOI+ssbFMCr7JwWb9NFph&#10;qm3Pn3TPfSkChF2KCirv21RKV1Rk0E1tSxy8i+0M+iC7UuoO+wA3jYyjaC4N1hwWKmzptaLimt+M&#10;gmzRbk97+9OXzfs5O34ck7dD4pV6Hg/bJQhPg/8PP9p7rSB+iWZz+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fXAXHAAAA3gAAAA8AAAAAAAAAAAAAAAAAmAIAAGRy&#10;cy9kb3ducmV2LnhtbFBLBQYAAAAABAAEAPUAAACMAwAAAAA=&#10;" filled="f" stroked="f">
                  <v:textbox inset="0,0,0,0">
                    <w:txbxContent>
                      <w:p w:rsidR="007514F5" w:rsidRDefault="00505D6D">
                        <w:pPr>
                          <w:spacing w:after="0" w:line="276" w:lineRule="auto"/>
                          <w:ind w:left="0" w:firstLine="0"/>
                          <w:jc w:val="left"/>
                        </w:pPr>
                        <w:r>
                          <w:rPr>
                            <w:rFonts w:ascii="Calibri" w:eastAsia="Calibri" w:hAnsi="Calibri" w:cs="Calibri"/>
                            <w:color w:val="595959"/>
                            <w:sz w:val="18"/>
                          </w:rPr>
                          <w:t>Ain leuh</w:t>
                        </w:r>
                      </w:p>
                    </w:txbxContent>
                  </v:textbox>
                </v:rect>
                <v:rect id="Rectangle 25017" o:spid="_x0000_s1205" style="position:absolute;left:22414;top:31303;width:626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5nsYA&#10;AADeAAAADwAAAGRycy9kb3ducmV2LnhtbESPT4vCMBTE74LfITzBm6YKulqNIu4uelz/gHp7NM+2&#10;2LyUJmurn94sLHgcZuY3zHzZmELcqXK5ZQWDfgSCOLE651TB8fDdm4BwHlljYZkUPMjBctFuzTHW&#10;tuYd3fc+FQHCLkYFmfdlLKVLMjLo+rYkDt7VVgZ9kFUqdYV1gJtCDqNoLA3mHBYyLGmdUXLb/xoF&#10;m0m5Om/ts06Lr8vm9HOafh6mXqlup1nNQHhq/Dv8395qBcNRNPi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P5nsYAAADeAAAADwAAAAAAAAAAAAAAAACYAgAAZHJz&#10;L2Rvd25yZXYueG1sUEsFBgAAAAAEAAQA9QAAAIsDAAAAAA==&#10;" filled="f" stroked="f">
                  <v:textbox inset="0,0,0,0">
                    <w:txbxContent>
                      <w:p w:rsidR="007514F5" w:rsidRDefault="00505D6D">
                        <w:pPr>
                          <w:spacing w:after="0" w:line="276" w:lineRule="auto"/>
                          <w:ind w:left="0" w:firstLine="0"/>
                          <w:jc w:val="left"/>
                        </w:pPr>
                        <w:r>
                          <w:rPr>
                            <w:rFonts w:ascii="Calibri" w:eastAsia="Calibri" w:hAnsi="Calibri" w:cs="Calibri"/>
                            <w:color w:val="595959"/>
                            <w:sz w:val="18"/>
                          </w:rPr>
                          <w:t>Dayt aoua</w:t>
                        </w:r>
                      </w:p>
                    </w:txbxContent>
                  </v:textbox>
                </v:rect>
                <v:rect id="Rectangle 25018" o:spid="_x0000_s1206" style="position:absolute;left:29758;top:31303;width:531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t7MIA&#10;AADeAAAADwAAAGRycy9kb3ducmV2LnhtbERPy4rCMBTdC/5DuMLsNFVQtBpFdESXvkDdXZprW2xu&#10;SpOxHb/eLASXh/OeLRpTiCdVLresoN+LQBAnVuecKjifNt0xCOeRNRaWScE/OVjM260ZxtrWfKDn&#10;0acihLCLUUHmfRlL6ZKMDLqeLYkDd7eVQR9glUpdYR3CTSEHUTSSBnMODRmWtMooeRz/jILtuFxe&#10;d/ZVp8XvbXvZXybr08Qr9dNpllMQnhr/FX/cO61gMIz6YW+4E6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jG3swgAAAN4AAAAPAAAAAAAAAAAAAAAAAJgCAABkcnMvZG93&#10;bnJldi54bWxQSwUGAAAAAAQABAD1AAAAhwMAAAAA&#10;" filled="f" stroked="f">
                  <v:textbox inset="0,0,0,0">
                    <w:txbxContent>
                      <w:p w:rsidR="007514F5" w:rsidRDefault="00505D6D">
                        <w:pPr>
                          <w:spacing w:after="0" w:line="276" w:lineRule="auto"/>
                          <w:ind w:left="0" w:firstLine="0"/>
                          <w:jc w:val="left"/>
                        </w:pPr>
                        <w:r>
                          <w:rPr>
                            <w:rFonts w:ascii="Calibri" w:eastAsia="Calibri" w:hAnsi="Calibri" w:cs="Calibri"/>
                            <w:color w:val="595959"/>
                            <w:sz w:val="18"/>
                          </w:rPr>
                          <w:t>Irklawne</w:t>
                        </w:r>
                      </w:p>
                    </w:txbxContent>
                  </v:textbox>
                </v:rect>
                <v:rect id="Rectangle 25019" o:spid="_x0000_s1207" style="position:absolute;left:35996;top:31303;width:732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Id8cA&#10;AADeAAAADwAAAGRycy9kb3ducmV2LnhtbESPQWvCQBSE7wX/w/KE3uomgRYTXUPQFj22Kqi3R/aZ&#10;BLNvQ3Zr0v76bqHQ4zAz3zDLfDStuFPvGssK4lkEgri0uuFKwfHw9jQH4TyyxtYyKfgiB/lq8rDE&#10;TNuBP+i+95UIEHYZKqi97zIpXVmTQTezHXHwrrY36IPsK6l7HALctDKJohdpsOGwUGNH65rK2/7T&#10;KNjOu+K8s99D1b5etqf3U7o5pF6px+lYLEB4Gv1/+K+90wqS5yhO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AyHfHAAAA3gAAAA8AAAAAAAAAAAAAAAAAmAIAAGRy&#10;cy9kb3ducmV2LnhtbFBLBQYAAAAABAAEAPUAAACMAwAAAAA=&#10;" filled="f" stroked="f">
                  <v:textbox inset="0,0,0,0">
                    <w:txbxContent>
                      <w:p w:rsidR="007514F5" w:rsidRDefault="00505D6D">
                        <w:pPr>
                          <w:spacing w:after="0" w:line="276" w:lineRule="auto"/>
                          <w:ind w:left="0" w:firstLine="0"/>
                          <w:jc w:val="left"/>
                        </w:pPr>
                        <w:r>
                          <w:rPr>
                            <w:rFonts w:ascii="Calibri" w:eastAsia="Calibri" w:hAnsi="Calibri" w:cs="Calibri"/>
                            <w:color w:val="595959"/>
                            <w:sz w:val="18"/>
                          </w:rPr>
                          <w:t>Oued ifrane</w:t>
                        </w:r>
                      </w:p>
                    </w:txbxContent>
                  </v:textbox>
                </v:rect>
                <v:rect id="Rectangle 25020" o:spid="_x0000_s1208" style="position:absolute;left:43668;top:31303;width:552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rV8YA&#10;AADeAAAADwAAAGRycy9kb3ducmV2LnhtbESPzWrCQBSF9wXfYbhCd83EgEVjRhGt6LI1hejukrkm&#10;wcydkJmatE/fWRS6PJw/vmwzmlY8qHeNZQWzKAZBXFrdcKXgMz+8LEA4j6yxtUwKvsnBZj15yjDV&#10;duAPepx9JcIIuxQV1N53qZSurMmgi2xHHLyb7Q36IPtK6h6HMG5amcTxqzTYcHiosaNdTeX9/GUU&#10;HBfd9nKyP0PVvl2PxXux3OdLr9TzdNyuQHga/X/4r33SCpJ5nASAgBNQ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arV8YAAADeAAAADwAAAAAAAAAAAAAAAACYAgAAZHJz&#10;L2Rvd25yZXYueG1sUEsFBgAAAAAEAAQA9QAAAIsDAAAAAA==&#10;" filled="f" stroked="f">
                  <v:textbox inset="0,0,0,0">
                    <w:txbxContent>
                      <w:p w:rsidR="007514F5" w:rsidRDefault="00505D6D">
                        <w:pPr>
                          <w:spacing w:after="0" w:line="276" w:lineRule="auto"/>
                          <w:ind w:left="0" w:firstLine="0"/>
                          <w:jc w:val="left"/>
                        </w:pPr>
                        <w:r>
                          <w:rPr>
                            <w:rFonts w:ascii="Calibri" w:eastAsia="Calibri" w:hAnsi="Calibri" w:cs="Calibri"/>
                            <w:color w:val="595959"/>
                            <w:sz w:val="18"/>
                          </w:rPr>
                          <w:t>Timhdite</w:t>
                        </w:r>
                      </w:p>
                    </w:txbxContent>
                  </v:textbox>
                </v:rect>
                <v:rect id="Rectangle 25021" o:spid="_x0000_s1209" style="position:absolute;left:51205;top:31303;width:405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oOzMYA&#10;AADeAAAADwAAAGRycy9kb3ducmV2LnhtbESPT4vCMBTE78J+h/AWvGlqQdFqFNlV9OifBdfbo3nb&#10;lm1eShNt9dMbQfA4zMxvmNmiNaW4Uu0KywoG/QgEcWp1wZmCn+O6NwbhPLLG0jIpuJGDxfyjM8NE&#10;24b3dD34TAQIuwQV5N5XiZQuzcmg69uKOHh/tjbog6wzqWtsAtyUMo6ikTRYcFjIsaKvnNL/w8Uo&#10;2Iyr5e/W3pusXJ03p91p8n2ceKW6n+1yCsJT69/hV3urFcTDKB7A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oOzMYAAADeAAAADwAAAAAAAAAAAAAAAACYAgAAZHJz&#10;L2Rvd25yZXYueG1sUEsFBgAAAAAEAAQA9QAAAIsDAAAAAA==&#10;" filled="f" stroked="f">
                  <v:textbox inset="0,0,0,0">
                    <w:txbxContent>
                      <w:p w:rsidR="007514F5" w:rsidRDefault="00505D6D">
                        <w:pPr>
                          <w:spacing w:after="0" w:line="276" w:lineRule="auto"/>
                          <w:ind w:left="0" w:firstLine="0"/>
                          <w:jc w:val="left"/>
                        </w:pPr>
                        <w:r>
                          <w:rPr>
                            <w:rFonts w:ascii="Calibri" w:eastAsia="Calibri" w:hAnsi="Calibri" w:cs="Calibri"/>
                            <w:color w:val="595959"/>
                            <w:sz w:val="18"/>
                          </w:rPr>
                          <w:t xml:space="preserve">Tizguit </w:t>
                        </w:r>
                      </w:p>
                    </w:txbxContent>
                  </v:textbox>
                </v:rect>
                <v:rect id="Rectangle 25022" o:spid="_x0000_s1210" style="position:absolute;left:-8340;top:13331;width:21255;height:17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DSescA&#10;AADeAAAADwAAAGRycy9kb3ducmV2LnhtbESPW2vCQBSE3wv+h+UIfasbQ7USXaUUSvpSwSs+HrMn&#10;F8yeTbOrxn/vCkIfh5n5hpktOlOLC7WusqxgOIhAEGdWV1wo2G6+3yYgnEfWWFsmBTdysJj3XmaY&#10;aHvlFV3WvhABwi5BBaX3TSKly0oy6Aa2IQ5ebluDPsi2kLrFa4CbWsZRNJYGKw4LJTb0VVJ2Wp+N&#10;gt1wc96nbnnkQ/738f7r02VepEq99rvPKQhPnf8PP9s/WkE8iuIYHnfCF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Q0nrHAAAA3gAAAA8AAAAAAAAAAAAAAAAAmAIAAGRy&#10;cy9kb3ducmV2LnhtbFBLBQYAAAAABAAEAPUAAACMAwAAAAA=&#10;" filled="f" stroked="f">
                  <v:textbox inset="0,0,0,0">
                    <w:txbxContent>
                      <w:p w:rsidR="007514F5" w:rsidRDefault="00505D6D">
                        <w:pPr>
                          <w:spacing w:after="0" w:line="276" w:lineRule="auto"/>
                          <w:ind w:left="0" w:firstLine="0"/>
                          <w:jc w:val="left"/>
                        </w:pPr>
                        <w:r>
                          <w:rPr>
                            <w:rFonts w:ascii="Calibri" w:eastAsia="Calibri" w:hAnsi="Calibri" w:cs="Calibri"/>
                            <w:color w:val="333333"/>
                          </w:rPr>
                          <w:t xml:space="preserve">Nbre de consultations par jour </w:t>
                        </w:r>
                      </w:p>
                    </w:txbxContent>
                  </v:textbox>
                </v:rect>
                <v:rect id="Rectangle 25023" o:spid="_x0000_s1211" style="position:absolute;left:2098;top:7763;width:380;height:17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34cgA&#10;AADeAAAADwAAAGRycy9kb3ducmV2LnhtbESPW2vCQBSE3wv+h+UIvtWN0V6IrlIKJb5U0LTFx2P2&#10;5ILZs2l21fTfu0LBx2FmvmEWq9404kydqy0rmIwjEMS51TWXCr6yj8dXEM4ja2wsk4I/crBaDh4W&#10;mGh74S2dd74UAcIuQQWV920ipcsrMujGtiUOXmE7gz7IrpS6w0uAm0bGUfQsDdYcFips6b2i/Lg7&#10;GQXfk+z0k7rNgffF78vs06ebokyVGg37tzkIT72/h//ba60gforiKdzuhCs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HHfhyAAAAN4AAAAPAAAAAAAAAAAAAAAAAJgCAABk&#10;cnMvZG93bnJldi54bWxQSwUGAAAAAAQABAD1AAAAjQMAAAAA&#10;" filled="f" stroked="f">
                  <v:textbox inset="0,0,0,0">
                    <w:txbxContent>
                      <w:p w:rsidR="007514F5" w:rsidRDefault="00505D6D">
                        <w:pPr>
                          <w:spacing w:after="0" w:line="276" w:lineRule="auto"/>
                          <w:ind w:left="0" w:firstLine="0"/>
                          <w:jc w:val="left"/>
                        </w:pPr>
                        <w:r>
                          <w:rPr>
                            <w:rFonts w:ascii="Calibri" w:eastAsia="Calibri" w:hAnsi="Calibri" w:cs="Calibri"/>
                            <w:color w:val="333333"/>
                          </w:rPr>
                          <w:t xml:space="preserve"> </w:t>
                        </w:r>
                      </w:p>
                    </w:txbxContent>
                  </v:textbox>
                </v:rect>
                <v:rect id="Rectangle 25024" o:spid="_x0000_s1212" style="position:absolute;left:-1320;top:14818;width:10325;height:17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XvlccA&#10;AADeAAAADwAAAGRycy9kb3ducmV2LnhtbESPT2vCQBTE70K/w/IK3nRj0FqiqxRB4kWhakuPz+zL&#10;H5p9G7Orxm/fLQgeh5n5DTNfdqYWV2pdZVnBaBiBIM6srrhQcDysB+8gnEfWWFsmBXdysFy89OaY&#10;aHvjT7rufSEChF2CCkrvm0RKl5Vk0A1tQxy83LYGfZBtIXWLtwA3tYyj6E0arDgslNjQqqTsd38x&#10;Cr5Gh8t36nYn/snP0/HWp7u8SJXqv3YfMxCeOv8MP9obrSCeRPE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175XHAAAA3gAAAA8AAAAAAAAAAAAAAAAAmAIAAGRy&#10;cy9kb3ducmV2LnhtbFBLBQYAAAAABAAEAPUAAACMAwAAAAA=&#10;" filled="f" stroked="f">
                  <v:textbox inset="0,0,0,0">
                    <w:txbxContent>
                      <w:p w:rsidR="007514F5" w:rsidRDefault="00505D6D">
                        <w:pPr>
                          <w:spacing w:after="0" w:line="276" w:lineRule="auto"/>
                          <w:ind w:left="0" w:firstLine="0"/>
                          <w:jc w:val="left"/>
                        </w:pPr>
                        <w:r>
                          <w:rPr>
                            <w:rFonts w:ascii="Calibri" w:eastAsia="Calibri" w:hAnsi="Calibri" w:cs="Calibri"/>
                            <w:color w:val="333333"/>
                          </w:rPr>
                          <w:t>et par médecin</w:t>
                        </w:r>
                      </w:p>
                    </w:txbxContent>
                  </v:textbox>
                </v:rect>
                <v:rect id="Rectangle 25025" o:spid="_x0000_s1213" style="position:absolute;left:3653;top:12015;width:380;height:17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lKDscA&#10;AADeAAAADwAAAGRycy9kb3ducmV2LnhtbESPT2vCQBTE70K/w/IEb7oxaFuiqxRB4kWh2pYen9mX&#10;P5h9G7Orxm/fLQgeh5n5DTNfdqYWV2pdZVnBeBSBIM6srrhQ8HVYD99BOI+ssbZMCu7kYLl46c0x&#10;0fbGn3Td+0IECLsEFZTeN4mULivJoBvZhjh4uW0N+iDbQuoWbwFuahlH0as0WHFYKLGhVUnZaX8x&#10;Cr7Hh8tP6nZH/s3Pb5OtT3d5kSo16HcfMxCeOv8MP9obrSCeRvEU/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5Sg7HAAAA3gAAAA8AAAAAAAAAAAAAAAAAmAIAAGRy&#10;cy9kb3ducmV2LnhtbFBLBQYAAAAABAAEAPUAAACMAwAAAAA=&#10;" filled="f" stroked="f">
                  <v:textbox inset="0,0,0,0">
                    <w:txbxContent>
                      <w:p w:rsidR="007514F5" w:rsidRDefault="00505D6D">
                        <w:pPr>
                          <w:spacing w:after="0" w:line="276" w:lineRule="auto"/>
                          <w:ind w:left="0" w:firstLine="0"/>
                          <w:jc w:val="left"/>
                        </w:pPr>
                        <w:r>
                          <w:rPr>
                            <w:rFonts w:ascii="Calibri" w:eastAsia="Calibri" w:hAnsi="Calibri" w:cs="Calibri"/>
                            <w:color w:val="333333"/>
                          </w:rPr>
                          <w:t xml:space="preserve"> </w:t>
                        </w:r>
                      </w:p>
                    </w:txbxContent>
                  </v:textbox>
                </v:rect>
                <v:rect id="Rectangle 25026" o:spid="_x0000_s1214" style="position:absolute;left:17233;top:33014;width:3861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WuMYA&#10;AADeAAAADwAAAGRycy9kb3ducmV2LnhtbESPT4vCMBTE7wv7HcJb8LamW1C0GkVWFz36D9Tbo3m2&#10;xealNFlb/fRGEDwOM/MbZjxtTSmuVLvCsoKfbgSCOLW64EzBfvf3PQDhPLLG0jIpuJGD6eTzY4yJ&#10;tg1v6Lr1mQgQdgkqyL2vEildmpNB17UVcfDOtjbog6wzqWtsAtyUMo6ivjRYcFjIsaLfnNLL9t8o&#10;WA6q2XFl701WLk7Lw/ownO+GXqnOVzsbgfDU+nf41V5pBXEvivvwvBOu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OWuMYAAADeAAAADwAAAAAAAAAAAAAAAACYAgAAZHJz&#10;L2Rvd25yZXYueG1sUEsFBgAAAAAEAAQA9QAAAIsDAAAAAA==&#10;" filled="f" stroked="f">
                  <v:textbox inset="0,0,0,0">
                    <w:txbxContent>
                      <w:p w:rsidR="007514F5" w:rsidRDefault="00505D6D">
                        <w:pPr>
                          <w:spacing w:after="0" w:line="276" w:lineRule="auto"/>
                          <w:ind w:left="0" w:firstLine="0"/>
                          <w:jc w:val="left"/>
                        </w:pPr>
                        <w:r>
                          <w:rPr>
                            <w:rFonts w:ascii="Calibri" w:eastAsia="Calibri" w:hAnsi="Calibri" w:cs="Calibri"/>
                            <w:color w:val="333333"/>
                          </w:rPr>
                          <w:t>circonscriptions sanitaires rurales de la province d'Ifrane</w:t>
                        </w:r>
                      </w:p>
                    </w:txbxContent>
                  </v:textbox>
                </v:rect>
                <v:rect id="Rectangle 25027" o:spid="_x0000_s1215" style="position:absolute;left:46287;top:33014;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8zI8cA&#10;AADeAAAADwAAAGRycy9kb3ducmV2LnhtbESPT2vCQBTE74V+h+UJvdWNgfonuoq0FT1aFdTbI/tM&#10;gtm3Ibua6Kd3BaHHYWZ+w0xmrSnFlWpXWFbQ60YgiFOrC84U7LaLzyEI55E1lpZJwY0czKbvbxNM&#10;tG34j64bn4kAYZeggtz7KpHSpTkZdF1bEQfvZGuDPsg6k7rGJsBNKeMo6kuDBYeFHCv6zik9by5G&#10;wXJYzQ8re2+y8ve43K/3o5/tyCv10WnnYxCeWv8ffrVXWkH8FcUD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MyPHAAAA3gAAAA8AAAAAAAAAAAAAAAAAmAIAAGRy&#10;cy9kb3ducmV2LnhtbFBLBQYAAAAABAAEAPUAAACMAwAAAAA=&#10;" filled="f" stroked="f">
                  <v:textbox inset="0,0,0,0">
                    <w:txbxContent>
                      <w:p w:rsidR="007514F5" w:rsidRDefault="00505D6D">
                        <w:pPr>
                          <w:spacing w:after="0" w:line="276" w:lineRule="auto"/>
                          <w:ind w:left="0" w:firstLine="0"/>
                          <w:jc w:val="left"/>
                        </w:pPr>
                        <w:r>
                          <w:rPr>
                            <w:rFonts w:ascii="Calibri" w:eastAsia="Calibri" w:hAnsi="Calibri" w:cs="Calibri"/>
                            <w:color w:val="333333"/>
                          </w:rPr>
                          <w:t xml:space="preserve"> </w:t>
                        </w:r>
                      </w:p>
                    </w:txbxContent>
                  </v:textbox>
                </v:rect>
                <v:rect id="Rectangle 25028" o:spid="_x0000_s1216" style="position:absolute;left:6440;top:3510;width:60009;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CnUcQA&#10;AADeAAAADwAAAGRycy9kb3ducmV2LnhtbERPTWvCQBC9F/wPywi9NRsDFo1ZRbSix9YUorchOybB&#10;7GzIbk3aX989FHp8vO9sM5pWPKh3jWUFsygGQVxa3XCl4DM/vCxAOI+ssbVMCr7JwWY9ecow1Xbg&#10;D3qcfSVCCLsUFdTed6mUrqzJoItsRxy4m+0N+gD7SuoehxBuWpnE8as02HBoqLGjXU3l/fxlFBwX&#10;3fZysj9D1b5dj8V7sdznS6/U83TcrkB4Gv2/+M990gqSeZyEveFOu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gp1HEAAAA3gAAAA8AAAAAAAAAAAAAAAAAmAIAAGRycy9k&#10;b3ducmV2LnhtbFBLBQYAAAAABAAEAPUAAACJAwAAAAA=&#10;" filled="f" stroked="f">
                  <v:textbox inset="0,0,0,0">
                    <w:txbxContent>
                      <w:p w:rsidR="007514F5" w:rsidRDefault="00505D6D">
                        <w:pPr>
                          <w:spacing w:after="0" w:line="276" w:lineRule="auto"/>
                          <w:ind w:left="0" w:firstLine="0"/>
                          <w:jc w:val="left"/>
                        </w:pPr>
                        <w:r>
                          <w:rPr>
                            <w:rFonts w:ascii="Calibri" w:eastAsia="Calibri" w:hAnsi="Calibri" w:cs="Calibri"/>
                            <w:color w:val="595959"/>
                            <w:sz w:val="28"/>
                          </w:rPr>
                          <w:t xml:space="preserve">Nombre moyen de consultations par jour et par médecin dans </w:t>
                        </w:r>
                      </w:p>
                    </w:txbxContent>
                  </v:textbox>
                </v:rect>
                <v:rect id="Rectangle 25029" o:spid="_x0000_s1217" style="position:absolute;left:10891;top:5674;width:48210;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wCysYA&#10;AADeAAAADwAAAGRycy9kb3ducmV2LnhtbESPQWvCQBSE74L/YXlCb7oxUDGpq4ha9GhVsL09sq9J&#10;MPs2ZFeT+uvdguBxmJlvmNmiM5W4UeNKywrGowgEcWZ1ybmC0/FzOAXhPLLGyjIp+CMHi3m/N8NU&#10;25a/6HbwuQgQdikqKLyvUyldVpBBN7I1cfB+bWPQB9nkUjfYBripZBxFE2mw5LBQYE2rgrLL4WoU&#10;bKf18ntn721ebX625/05WR8Tr9TboFt+gPDU+Vf42d5pBfF7FCfwfy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wCysYAAADeAAAADwAAAAAAAAAAAAAAAACYAgAAZHJz&#10;L2Rvd25yZXYueG1sUEsFBgAAAAAEAAQA9QAAAIsDAAAAAA==&#10;" filled="f" stroked="f">
                  <v:textbox inset="0,0,0,0">
                    <w:txbxContent>
                      <w:p w:rsidR="007514F5" w:rsidRDefault="00505D6D">
                        <w:pPr>
                          <w:spacing w:after="0" w:line="276" w:lineRule="auto"/>
                          <w:ind w:left="0" w:firstLine="0"/>
                          <w:jc w:val="left"/>
                        </w:pPr>
                        <w:r>
                          <w:rPr>
                            <w:rFonts w:ascii="Calibri" w:eastAsia="Calibri" w:hAnsi="Calibri" w:cs="Calibri"/>
                            <w:color w:val="595959"/>
                            <w:sz w:val="28"/>
                          </w:rPr>
                          <w:t xml:space="preserve">les centres de santé ruraux de la province d'Ifrane </w:t>
                        </w:r>
                      </w:p>
                    </w:txbxContent>
                  </v:textbox>
                </v:rect>
                <v:rect id="Rectangle 25030" o:spid="_x0000_s1218" style="position:absolute;left:47125;top:5674;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89isUA&#10;AADeAAAADwAAAGRycy9kb3ducmV2LnhtbESPzYrCMBSF9wO+Q7iCuzFVGdGOUUQddKlVcGZ3ae60&#10;xeamNNFWn94sBJeH88c3W7SmFDeqXWFZwaAfgSBOrS44U3A6/nxOQDiPrLG0TAru5GAx73zMMNa2&#10;4QPdEp+JMMIuRgW591UspUtzMuj6tiIO3r+tDfog60zqGpswbko5jKKxNFhweMixolVO6SW5GgXb&#10;SbX83dlHk5Wbv+15f56uj1OvVK/bLr9BeGr9O/xq77SC4Vc0C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z2KxQAAAN4AAAAPAAAAAAAAAAAAAAAAAJgCAABkcnMv&#10;ZG93bnJldi54bWxQSwUGAAAAAAQABAD1AAAAigMAAAAA&#10;" filled="f" stroked="f">
                  <v:textbox inset="0,0,0,0">
                    <w:txbxContent>
                      <w:p w:rsidR="007514F5" w:rsidRDefault="00505D6D">
                        <w:pPr>
                          <w:spacing w:after="0" w:line="276" w:lineRule="auto"/>
                          <w:ind w:left="0" w:firstLine="0"/>
                          <w:jc w:val="left"/>
                        </w:pPr>
                        <w:r>
                          <w:rPr>
                            <w:rFonts w:ascii="Calibri" w:eastAsia="Calibri" w:hAnsi="Calibri" w:cs="Calibri"/>
                            <w:color w:val="595959"/>
                            <w:sz w:val="28"/>
                          </w:rPr>
                          <w:t xml:space="preserve"> </w:t>
                        </w:r>
                      </w:p>
                    </w:txbxContent>
                  </v:textbox>
                </v:rect>
                <v:shape id="Shape 25031" o:spid="_x0000_s1219" style="position:absolute;left:3;top:2196;width:57607;height:33687;visibility:visible;mso-wrap-style:square;v-text-anchor:top" coordsize="5760720,3368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9Kc8YA&#10;AADeAAAADwAAAGRycy9kb3ducmV2LnhtbESPQWvCQBSE74X+h+UVvBTd1dIgqWsIguBBCo3m/sg+&#10;k9Ds25jdaPz33UKhx2FmvmE22WQ7caPBt441LBcKBHHlTMu1hvNpP1+D8AHZYOeYNDzIQ7Z9ftpg&#10;atydv+hWhFpECPsUNTQh9KmUvmrIol+4njh6FzdYDFEOtTQD3iPcdnKlVCItthwXGuxp11D1XYxW&#10;QyhV/lq3SVGW+8818dWfuvGo9exlyj9ABJrCf/ivfTAaVu/qbQm/d+IV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9Kc8YAAADeAAAADwAAAAAAAAAAAAAAAACYAgAAZHJz&#10;L2Rvd25yZXYueG1sUEsFBgAAAAAEAAQA9QAAAIsDAAAAAA==&#10;" path="m,3368675r5760720,l5760720,,,,,3368675xe" filled="f" strokecolor="#d9d9d9" strokeweight=".26442mm">
                  <v:path arrowok="t" textboxrect="0,0,5760720,3368675"/>
                </v:shape>
                <w10:anchorlock/>
              </v:group>
            </w:pict>
          </mc:Fallback>
        </mc:AlternateContent>
      </w:r>
    </w:p>
    <w:p w:rsidR="007514F5" w:rsidRDefault="00505D6D">
      <w:pPr>
        <w:spacing w:after="119" w:line="240" w:lineRule="auto"/>
        <w:ind w:left="0" w:firstLine="0"/>
        <w:jc w:val="left"/>
      </w:pPr>
      <w:r>
        <w:rPr>
          <w:i/>
        </w:rPr>
        <w:t xml:space="preserve">son temps de travail journalier, soit  30 consultations par médecin par jour. </w:t>
      </w:r>
    </w:p>
    <w:p w:rsidR="007514F5" w:rsidRDefault="00505D6D">
      <w:pPr>
        <w:spacing w:after="116" w:line="240" w:lineRule="auto"/>
        <w:ind w:left="0" w:firstLine="0"/>
        <w:jc w:val="left"/>
      </w:pPr>
      <w:r>
        <w:t xml:space="preserve"> </w:t>
      </w:r>
    </w:p>
    <w:p w:rsidR="007514F5" w:rsidRDefault="00505D6D">
      <w:pPr>
        <w:spacing w:after="0" w:line="240" w:lineRule="auto"/>
        <w:ind w:left="0" w:firstLine="0"/>
        <w:jc w:val="left"/>
      </w:pPr>
      <w:r>
        <w:t xml:space="preserve"> </w:t>
      </w:r>
      <w:r>
        <w:tab/>
        <w:t xml:space="preserve"> </w:t>
      </w:r>
    </w:p>
    <w:p w:rsidR="007514F5" w:rsidRDefault="00505D6D">
      <w:pPr>
        <w:spacing w:after="131" w:line="234" w:lineRule="auto"/>
        <w:ind w:left="-5"/>
      </w:pPr>
      <w:r>
        <w:rPr>
          <w:b/>
        </w:rPr>
        <w:t xml:space="preserve">Clef d’analyse et pistes d’actions pour la DRS : </w:t>
      </w:r>
    </w:p>
    <w:p w:rsidR="007514F5" w:rsidRDefault="00505D6D">
      <w:pPr>
        <w:numPr>
          <w:ilvl w:val="0"/>
          <w:numId w:val="31"/>
        </w:numPr>
        <w:ind w:hanging="360"/>
      </w:pPr>
      <w:r>
        <w:t xml:space="preserve">Observation des écarts entre le nombre de consultation par médecin et par jour des différents centres de santé de la circonscription </w:t>
      </w:r>
    </w:p>
    <w:p w:rsidR="007514F5" w:rsidRDefault="00505D6D">
      <w:pPr>
        <w:numPr>
          <w:ilvl w:val="0"/>
          <w:numId w:val="31"/>
        </w:numPr>
        <w:ind w:hanging="360"/>
      </w:pPr>
      <w:r>
        <w:t xml:space="preserve">Vérification de la saisie des données auprès des centres de santé </w:t>
      </w:r>
    </w:p>
    <w:p w:rsidR="007514F5" w:rsidRDefault="00505D6D">
      <w:pPr>
        <w:numPr>
          <w:ilvl w:val="0"/>
          <w:numId w:val="31"/>
        </w:numPr>
        <w:ind w:hanging="360"/>
      </w:pPr>
      <w:r>
        <w:t xml:space="preserve">Vérification par visites inopinées dans les centres de santé « atypiques », soit ayant des écarts très élevés avec l’objectif national de consultation par jour et par médecin, </w:t>
      </w:r>
    </w:p>
    <w:p w:rsidR="007514F5" w:rsidRDefault="00505D6D">
      <w:pPr>
        <w:numPr>
          <w:ilvl w:val="0"/>
          <w:numId w:val="31"/>
        </w:numPr>
        <w:ind w:hanging="360"/>
      </w:pPr>
      <w:r>
        <w:lastRenderedPageBreak/>
        <w:t>Entretien avec le médecin chef de la direction régionale de la santé et la dire</w:t>
      </w:r>
      <w:r>
        <w:t xml:space="preserve">ction des centres de santé « atypiques » sur les motifs de la sous activité ou de la sur activité, </w:t>
      </w:r>
    </w:p>
    <w:p w:rsidR="007514F5" w:rsidRDefault="00505D6D">
      <w:pPr>
        <w:numPr>
          <w:ilvl w:val="0"/>
          <w:numId w:val="31"/>
        </w:numPr>
        <w:ind w:hanging="360"/>
      </w:pPr>
      <w:r>
        <w:t xml:space="preserve">Fixation d’un objectif contractuel avec le médecin chef et la direction du centre pour augmenter la productivité des médecins dans les centres de santé par </w:t>
      </w:r>
      <w:r>
        <w:t xml:space="preserve">exemple en recherchant les moyens d’augmenter l’attractivité du centre pour la population couverte par le centre de santé,  </w:t>
      </w:r>
    </w:p>
    <w:p w:rsidR="007514F5" w:rsidRDefault="00505D6D">
      <w:pPr>
        <w:numPr>
          <w:ilvl w:val="0"/>
          <w:numId w:val="31"/>
        </w:numPr>
        <w:ind w:hanging="360"/>
      </w:pPr>
      <w:r>
        <w:t>Fixation d’un objectif contractuel avec le médecin chef et la direction du centre pour diminuer la suractivité des médecins, le dép</w:t>
      </w:r>
      <w:r>
        <w:t xml:space="preserve">assement du seuil de 30 consultations par jour et par médecin étant le signe d’une moindre qualité des soins, le temps d’une consultation étant de 10 minutes minimum, </w:t>
      </w:r>
    </w:p>
    <w:p w:rsidR="007514F5" w:rsidRDefault="00505D6D">
      <w:pPr>
        <w:numPr>
          <w:ilvl w:val="0"/>
          <w:numId w:val="31"/>
        </w:numPr>
        <w:ind w:hanging="360"/>
      </w:pPr>
      <w:r>
        <w:t>Etude sur la possibilité d’un redéploiement des médecins des centres ayant une productiv</w:t>
      </w:r>
      <w:r>
        <w:t xml:space="preserve">ité faible sur les centres ayant une sur activité, </w:t>
      </w:r>
      <w:r>
        <w:rPr>
          <w:rFonts w:ascii="Wingdings" w:eastAsia="Wingdings" w:hAnsi="Wingdings" w:cs="Wingdings"/>
          <w:color w:val="548DD4"/>
        </w:rPr>
        <w:t></w:t>
      </w:r>
      <w:r>
        <w:rPr>
          <w:color w:val="548DD4"/>
        </w:rPr>
        <w:t xml:space="preserve"> </w:t>
      </w:r>
      <w:r>
        <w:t xml:space="preserve">Etc.  </w:t>
      </w:r>
    </w:p>
    <w:p w:rsidR="007514F5" w:rsidRDefault="00505D6D">
      <w:pPr>
        <w:spacing w:after="114" w:line="240" w:lineRule="auto"/>
        <w:ind w:left="0" w:firstLine="0"/>
        <w:jc w:val="left"/>
      </w:pPr>
      <w:r>
        <w:t xml:space="preserve"> </w:t>
      </w:r>
    </w:p>
    <w:p w:rsidR="007514F5" w:rsidRDefault="00505D6D">
      <w:pPr>
        <w:spacing w:after="131" w:line="234" w:lineRule="auto"/>
        <w:ind w:left="-5"/>
      </w:pPr>
      <w:r>
        <w:rPr>
          <w:b/>
        </w:rPr>
        <w:t xml:space="preserve">Conseils: </w:t>
      </w:r>
    </w:p>
    <w:p w:rsidR="007514F5" w:rsidRDefault="00505D6D">
      <w:pPr>
        <w:pBdr>
          <w:top w:val="single" w:sz="4" w:space="0" w:color="4F81BD"/>
          <w:left w:val="single" w:sz="4" w:space="0" w:color="4F81BD"/>
          <w:bottom w:val="single" w:sz="4" w:space="0" w:color="4F81BD"/>
          <w:right w:val="single" w:sz="4" w:space="0" w:color="4F81BD"/>
        </w:pBdr>
        <w:spacing w:after="1" w:line="237" w:lineRule="auto"/>
        <w:ind w:left="-15" w:right="-15" w:firstLine="0"/>
        <w:jc w:val="left"/>
      </w:pPr>
      <w:r>
        <w:t xml:space="preserve">La démarche de détermination de normes d'effectifs ne peut aboutir que si elle est bien ancrée dans la réalité. Trois conditions doivent à cet égard être respectées : </w:t>
      </w:r>
    </w:p>
    <w:p w:rsidR="007514F5" w:rsidRDefault="00505D6D">
      <w:pPr>
        <w:numPr>
          <w:ilvl w:val="0"/>
          <w:numId w:val="32"/>
        </w:numPr>
        <w:pBdr>
          <w:top w:val="single" w:sz="4" w:space="0" w:color="4F81BD"/>
          <w:left w:val="single" w:sz="4" w:space="0" w:color="4F81BD"/>
          <w:bottom w:val="single" w:sz="4" w:space="0" w:color="4F81BD"/>
          <w:right w:val="single" w:sz="4" w:space="0" w:color="4F81BD"/>
        </w:pBdr>
        <w:spacing w:after="1" w:line="237" w:lineRule="auto"/>
        <w:ind w:left="345" w:right="-15" w:hanging="360"/>
        <w:jc w:val="left"/>
      </w:pPr>
      <w:r>
        <w:t xml:space="preserve">Elle doit être acceptable pour les différentes parties prenantes, en particulier, les professionnels de santé et notamment les médecins. Elles doivent y trouver un intérêt à la fois professionnel et personnel ; </w:t>
      </w:r>
    </w:p>
    <w:p w:rsidR="007514F5" w:rsidRDefault="00505D6D">
      <w:pPr>
        <w:numPr>
          <w:ilvl w:val="0"/>
          <w:numId w:val="32"/>
        </w:numPr>
        <w:pBdr>
          <w:top w:val="single" w:sz="4" w:space="0" w:color="4F81BD"/>
          <w:left w:val="single" w:sz="4" w:space="0" w:color="4F81BD"/>
          <w:bottom w:val="single" w:sz="4" w:space="0" w:color="4F81BD"/>
          <w:right w:val="single" w:sz="4" w:space="0" w:color="4F81BD"/>
        </w:pBdr>
        <w:spacing w:after="1" w:line="237" w:lineRule="auto"/>
        <w:ind w:left="345" w:right="-15" w:hanging="360"/>
        <w:jc w:val="left"/>
      </w:pPr>
      <w:r>
        <w:t>Elle doit également être jugée budgétairemen</w:t>
      </w:r>
      <w:r>
        <w:t xml:space="preserve">t acceptable par les autorités gouvernementales ; </w:t>
      </w:r>
    </w:p>
    <w:p w:rsidR="007514F5" w:rsidRDefault="00505D6D">
      <w:pPr>
        <w:numPr>
          <w:ilvl w:val="0"/>
          <w:numId w:val="32"/>
        </w:numPr>
        <w:pBdr>
          <w:top w:val="single" w:sz="4" w:space="0" w:color="4F81BD"/>
          <w:left w:val="single" w:sz="4" w:space="0" w:color="4F81BD"/>
          <w:bottom w:val="single" w:sz="4" w:space="0" w:color="4F81BD"/>
          <w:right w:val="single" w:sz="4" w:space="0" w:color="4F81BD"/>
        </w:pBdr>
        <w:spacing w:after="1" w:line="237" w:lineRule="auto"/>
        <w:ind w:left="345" w:right="-15" w:hanging="360"/>
        <w:jc w:val="left"/>
      </w:pPr>
      <w:r>
        <w:t>Elle doit s'intégrer à un plan d'actions plus global de réforme du management et de la gestion des services sanitaires. Il est en particulier d'une grande importance que la détermination des effectifs cibl</w:t>
      </w:r>
      <w:r>
        <w:t>e soit perçue comme un outil de progrès dans la performance globale du système. Pour cela, il faut que dans sa conception, le système de norme soit au service d'une meilleure répartition des moyens, mais aussi un levier d'amélioration de la performance des</w:t>
      </w:r>
      <w:r>
        <w:t xml:space="preserve"> établissements de soins de santé. </w:t>
      </w:r>
    </w:p>
    <w:p w:rsidR="007514F5" w:rsidRDefault="00505D6D">
      <w:pPr>
        <w:pBdr>
          <w:top w:val="single" w:sz="4" w:space="0" w:color="4F81BD"/>
          <w:left w:val="single" w:sz="4" w:space="0" w:color="4F81BD"/>
          <w:bottom w:val="single" w:sz="4" w:space="0" w:color="4F81BD"/>
          <w:right w:val="single" w:sz="4" w:space="0" w:color="4F81BD"/>
        </w:pBdr>
        <w:spacing w:after="0" w:line="271" w:lineRule="auto"/>
        <w:ind w:left="-15" w:right="-15" w:firstLine="0"/>
      </w:pPr>
      <w:r>
        <w:t>Dans une perspective de déconcentration et de la régionalisation de la gestion des ressources humaines, il faut d’une part, outiller les établissements et les Directions régionales de santé dans la planification des beso</w:t>
      </w:r>
      <w:r>
        <w:t xml:space="preserve">ins en effectifs de la santé et d’autre part, soutenir le niveau central sur les façons possibles de traiter ces informations de manière à ce qu’elles soient significatives et utiles au niveau stratégique. </w:t>
      </w:r>
    </w:p>
    <w:p w:rsidR="007514F5" w:rsidRDefault="00505D6D">
      <w:pPr>
        <w:numPr>
          <w:ilvl w:val="1"/>
          <w:numId w:val="33"/>
        </w:numPr>
        <w:spacing w:after="251" w:line="243" w:lineRule="auto"/>
        <w:ind w:hanging="852"/>
        <w:jc w:val="left"/>
      </w:pPr>
      <w:r>
        <w:rPr>
          <w:b/>
          <w:color w:val="002060"/>
          <w:sz w:val="36"/>
        </w:rPr>
        <w:t xml:space="preserve">Liste des Personnes Rencontrees </w:t>
      </w:r>
    </w:p>
    <w:tbl>
      <w:tblPr>
        <w:tblStyle w:val="TableGrid"/>
        <w:tblW w:w="9289" w:type="dxa"/>
        <w:tblInd w:w="-106" w:type="dxa"/>
        <w:tblCellMar>
          <w:top w:w="0" w:type="dxa"/>
          <w:left w:w="106" w:type="dxa"/>
          <w:bottom w:w="0" w:type="dxa"/>
          <w:right w:w="65" w:type="dxa"/>
        </w:tblCellMar>
        <w:tblLook w:val="04A0" w:firstRow="1" w:lastRow="0" w:firstColumn="1" w:lastColumn="0" w:noHBand="0" w:noVBand="1"/>
      </w:tblPr>
      <w:tblGrid>
        <w:gridCol w:w="1382"/>
        <w:gridCol w:w="2113"/>
        <w:gridCol w:w="2283"/>
        <w:gridCol w:w="3511"/>
      </w:tblGrid>
      <w:tr w:rsidR="007514F5">
        <w:trPr>
          <w:trHeight w:val="336"/>
        </w:trPr>
        <w:tc>
          <w:tcPr>
            <w:tcW w:w="1382" w:type="dxa"/>
            <w:tcBorders>
              <w:top w:val="single" w:sz="4" w:space="0" w:color="4F81BD"/>
              <w:left w:val="single" w:sz="4" w:space="0" w:color="4F81BD"/>
              <w:bottom w:val="single" w:sz="4" w:space="0" w:color="4F81BD"/>
              <w:right w:val="single" w:sz="4" w:space="0" w:color="FFFFFF"/>
            </w:tcBorders>
            <w:shd w:val="clear" w:color="auto" w:fill="4F81BD"/>
          </w:tcPr>
          <w:p w:rsidR="007514F5" w:rsidRDefault="00505D6D">
            <w:pPr>
              <w:spacing w:after="0" w:line="276" w:lineRule="auto"/>
              <w:ind w:left="0" w:firstLine="0"/>
              <w:jc w:val="center"/>
            </w:pPr>
            <w:r>
              <w:rPr>
                <w:b/>
                <w:color w:val="FFFFFF"/>
                <w:sz w:val="18"/>
              </w:rPr>
              <w:t>Nom</w:t>
            </w:r>
            <w:r>
              <w:rPr>
                <w:sz w:val="18"/>
              </w:rPr>
              <w:t xml:space="preserve"> </w:t>
            </w:r>
          </w:p>
        </w:tc>
        <w:tc>
          <w:tcPr>
            <w:tcW w:w="2113" w:type="dxa"/>
            <w:vMerge w:val="restart"/>
            <w:tcBorders>
              <w:top w:val="single" w:sz="4" w:space="0" w:color="4F81BD"/>
              <w:left w:val="single" w:sz="4" w:space="0" w:color="4F81BD"/>
              <w:bottom w:val="single" w:sz="4" w:space="0" w:color="4F81BD"/>
              <w:right w:val="single" w:sz="4" w:space="0" w:color="4F81BD"/>
            </w:tcBorders>
          </w:tcPr>
          <w:p w:rsidR="007514F5" w:rsidRDefault="00505D6D">
            <w:pPr>
              <w:spacing w:after="277" w:line="240" w:lineRule="auto"/>
              <w:ind w:left="0" w:firstLine="0"/>
              <w:jc w:val="center"/>
            </w:pPr>
            <w:r>
              <w:rPr>
                <w:b/>
                <w:color w:val="FFFFFF"/>
                <w:sz w:val="18"/>
              </w:rPr>
              <w:t>Fonction</w:t>
            </w:r>
            <w:r>
              <w:rPr>
                <w:sz w:val="18"/>
              </w:rPr>
              <w:t xml:space="preserve"> </w:t>
            </w:r>
          </w:p>
          <w:p w:rsidR="007514F5" w:rsidRDefault="00505D6D">
            <w:pPr>
              <w:spacing w:after="0" w:line="276" w:lineRule="auto"/>
              <w:ind w:left="2" w:firstLine="0"/>
              <w:jc w:val="left"/>
            </w:pPr>
            <w:r>
              <w:rPr>
                <w:sz w:val="18"/>
              </w:rPr>
              <w:t xml:space="preserve">Chef de projet </w:t>
            </w:r>
          </w:p>
        </w:tc>
        <w:tc>
          <w:tcPr>
            <w:tcW w:w="2283" w:type="dxa"/>
            <w:vMerge w:val="restart"/>
            <w:tcBorders>
              <w:top w:val="single" w:sz="4" w:space="0" w:color="4F81BD"/>
              <w:left w:val="single" w:sz="4" w:space="0" w:color="4F81BD"/>
              <w:bottom w:val="single" w:sz="4" w:space="0" w:color="4F81BD"/>
              <w:right w:val="single" w:sz="4" w:space="0" w:color="4F81BD"/>
            </w:tcBorders>
          </w:tcPr>
          <w:p w:rsidR="007514F5" w:rsidRDefault="00505D6D">
            <w:pPr>
              <w:spacing w:after="277" w:line="240" w:lineRule="auto"/>
              <w:ind w:left="0" w:firstLine="0"/>
              <w:jc w:val="center"/>
            </w:pPr>
            <w:r>
              <w:rPr>
                <w:b/>
                <w:color w:val="FFFFFF"/>
                <w:sz w:val="18"/>
              </w:rPr>
              <w:t>Organisme</w:t>
            </w:r>
            <w:r>
              <w:rPr>
                <w:sz w:val="18"/>
              </w:rPr>
              <w:t xml:space="preserve"> </w:t>
            </w:r>
          </w:p>
          <w:p w:rsidR="007514F5" w:rsidRDefault="00505D6D">
            <w:pPr>
              <w:spacing w:after="0" w:line="276" w:lineRule="auto"/>
              <w:ind w:left="2" w:firstLine="0"/>
              <w:jc w:val="left"/>
            </w:pPr>
            <w:r>
              <w:rPr>
                <w:sz w:val="18"/>
              </w:rPr>
              <w:t xml:space="preserve">EHealth Africa </w:t>
            </w:r>
          </w:p>
        </w:tc>
        <w:tc>
          <w:tcPr>
            <w:tcW w:w="3511" w:type="dxa"/>
            <w:tcBorders>
              <w:top w:val="single" w:sz="4" w:space="0" w:color="4F81BD"/>
              <w:left w:val="single" w:sz="4" w:space="0" w:color="FFFFFF"/>
              <w:bottom w:val="single" w:sz="4" w:space="0" w:color="4F81BD"/>
              <w:right w:val="nil"/>
            </w:tcBorders>
            <w:shd w:val="clear" w:color="auto" w:fill="4F81BD"/>
          </w:tcPr>
          <w:p w:rsidR="007514F5" w:rsidRDefault="00505D6D">
            <w:pPr>
              <w:spacing w:after="0" w:line="276" w:lineRule="auto"/>
              <w:ind w:left="0" w:firstLine="0"/>
              <w:jc w:val="center"/>
            </w:pPr>
            <w:r>
              <w:rPr>
                <w:b/>
                <w:color w:val="FFFFFF"/>
                <w:sz w:val="18"/>
              </w:rPr>
              <w:t>Coordonnées</w:t>
            </w:r>
            <w:r>
              <w:rPr>
                <w:sz w:val="18"/>
              </w:rPr>
              <w:t xml:space="preserve"> </w:t>
            </w:r>
          </w:p>
        </w:tc>
      </w:tr>
      <w:tr w:rsidR="007514F5">
        <w:trPr>
          <w:trHeight w:val="631"/>
        </w:trPr>
        <w:tc>
          <w:tcPr>
            <w:tcW w:w="138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40" w:lineRule="auto"/>
              <w:ind w:left="0" w:firstLine="0"/>
              <w:jc w:val="left"/>
            </w:pPr>
            <w:r>
              <w:rPr>
                <w:sz w:val="18"/>
              </w:rPr>
              <w:t xml:space="preserve">Huguette </w:t>
            </w:r>
          </w:p>
          <w:p w:rsidR="007514F5" w:rsidRDefault="00505D6D">
            <w:pPr>
              <w:spacing w:after="0" w:line="276" w:lineRule="auto"/>
              <w:ind w:left="0" w:firstLine="0"/>
              <w:jc w:val="left"/>
            </w:pPr>
            <w:r>
              <w:rPr>
                <w:sz w:val="18"/>
              </w:rPr>
              <w:t xml:space="preserve">DIAKABANA </w:t>
            </w:r>
          </w:p>
        </w:tc>
        <w:tc>
          <w:tcPr>
            <w:tcW w:w="0" w:type="auto"/>
            <w:vMerge/>
            <w:tcBorders>
              <w:top w:val="nil"/>
              <w:left w:val="single" w:sz="4" w:space="0" w:color="4F81BD"/>
              <w:bottom w:val="single" w:sz="4" w:space="0" w:color="4F81BD"/>
              <w:right w:val="single" w:sz="4" w:space="0" w:color="4F81BD"/>
            </w:tcBorders>
          </w:tcPr>
          <w:p w:rsidR="007514F5" w:rsidRDefault="007514F5">
            <w:pPr>
              <w:spacing w:after="0" w:line="276" w:lineRule="auto"/>
              <w:ind w:left="0" w:firstLine="0"/>
              <w:jc w:val="left"/>
            </w:pPr>
          </w:p>
        </w:tc>
        <w:tc>
          <w:tcPr>
            <w:tcW w:w="0" w:type="auto"/>
            <w:vMerge/>
            <w:tcBorders>
              <w:top w:val="nil"/>
              <w:left w:val="single" w:sz="4" w:space="0" w:color="4F81BD"/>
              <w:bottom w:val="single" w:sz="4" w:space="0" w:color="4F81BD"/>
              <w:right w:val="single" w:sz="4" w:space="0" w:color="4F81BD"/>
            </w:tcBorders>
          </w:tcPr>
          <w:p w:rsidR="007514F5" w:rsidRDefault="007514F5">
            <w:pPr>
              <w:spacing w:after="0" w:line="276" w:lineRule="auto"/>
              <w:ind w:left="0" w:firstLine="0"/>
              <w:jc w:val="left"/>
            </w:pPr>
          </w:p>
        </w:tc>
        <w:tc>
          <w:tcPr>
            <w:tcW w:w="3511"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36" w:lineRule="auto"/>
              <w:ind w:left="0" w:firstLine="0"/>
              <w:jc w:val="left"/>
            </w:pPr>
            <w:r>
              <w:rPr>
                <w:color w:val="0000FF"/>
                <w:sz w:val="18"/>
                <w:u w:val="single" w:color="0000FF"/>
              </w:rPr>
              <w:t>huguette.diakabana@gn.ehealthafrica.or g</w:t>
            </w:r>
            <w:r>
              <w:rPr>
                <w:sz w:val="18"/>
              </w:rPr>
              <w:t xml:space="preserve"> </w:t>
            </w:r>
          </w:p>
          <w:p w:rsidR="007514F5" w:rsidRDefault="00505D6D">
            <w:pPr>
              <w:spacing w:after="0" w:line="276" w:lineRule="auto"/>
              <w:ind w:left="0" w:firstLine="0"/>
              <w:jc w:val="left"/>
            </w:pPr>
            <w:r>
              <w:rPr>
                <w:sz w:val="18"/>
              </w:rPr>
              <w:t xml:space="preserve">+224 624 196 368 </w:t>
            </w:r>
          </w:p>
        </w:tc>
      </w:tr>
      <w:tr w:rsidR="007514F5">
        <w:trPr>
          <w:trHeight w:val="425"/>
        </w:trPr>
        <w:tc>
          <w:tcPr>
            <w:tcW w:w="1382"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40" w:lineRule="auto"/>
              <w:ind w:left="0" w:firstLine="0"/>
              <w:jc w:val="left"/>
            </w:pPr>
            <w:r>
              <w:rPr>
                <w:sz w:val="18"/>
              </w:rPr>
              <w:t xml:space="preserve">Michel </w:t>
            </w:r>
          </w:p>
          <w:p w:rsidR="007514F5" w:rsidRDefault="00505D6D">
            <w:pPr>
              <w:spacing w:after="0" w:line="276" w:lineRule="auto"/>
              <w:ind w:left="0" w:firstLine="0"/>
              <w:jc w:val="left"/>
            </w:pPr>
            <w:r>
              <w:rPr>
                <w:sz w:val="18"/>
              </w:rPr>
              <w:t xml:space="preserve">ILBOUDO </w:t>
            </w:r>
          </w:p>
        </w:tc>
        <w:tc>
          <w:tcPr>
            <w:tcW w:w="211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2" w:right="169" w:firstLine="0"/>
              <w:jc w:val="left"/>
            </w:pPr>
            <w:r>
              <w:rPr>
                <w:sz w:val="18"/>
              </w:rPr>
              <w:t xml:space="preserve">Project manager Suivi et évaluation </w:t>
            </w:r>
          </w:p>
        </w:tc>
        <w:tc>
          <w:tcPr>
            <w:tcW w:w="228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eHealth Africa </w:t>
            </w:r>
          </w:p>
        </w:tc>
        <w:tc>
          <w:tcPr>
            <w:tcW w:w="3511"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left"/>
            </w:pPr>
            <w:r>
              <w:rPr>
                <w:color w:val="0000FF"/>
                <w:sz w:val="18"/>
                <w:u w:val="single" w:color="0000FF"/>
              </w:rPr>
              <w:t>michel.ilboudo@gn.ehealthafrica.org</w:t>
            </w:r>
            <w:r>
              <w:rPr>
                <w:sz w:val="18"/>
              </w:rPr>
              <w:t xml:space="preserve"> +224 624 196 800 </w:t>
            </w:r>
          </w:p>
        </w:tc>
      </w:tr>
      <w:tr w:rsidR="007514F5">
        <w:trPr>
          <w:trHeight w:val="425"/>
        </w:trPr>
        <w:tc>
          <w:tcPr>
            <w:tcW w:w="1382"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40" w:lineRule="auto"/>
              <w:ind w:left="0" w:firstLine="0"/>
              <w:jc w:val="left"/>
            </w:pPr>
            <w:r>
              <w:rPr>
                <w:sz w:val="18"/>
              </w:rPr>
              <w:t xml:space="preserve">Amer </w:t>
            </w:r>
          </w:p>
          <w:p w:rsidR="007514F5" w:rsidRDefault="00505D6D">
            <w:pPr>
              <w:spacing w:after="0" w:line="276" w:lineRule="auto"/>
              <w:ind w:left="0" w:firstLine="0"/>
              <w:jc w:val="left"/>
            </w:pPr>
            <w:r>
              <w:rPr>
                <w:sz w:val="18"/>
              </w:rPr>
              <w:t xml:space="preserve">SATTAR </w:t>
            </w:r>
          </w:p>
        </w:tc>
        <w:tc>
          <w:tcPr>
            <w:tcW w:w="211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2" w:right="17" w:firstLine="0"/>
              <w:jc w:val="left"/>
            </w:pPr>
            <w:r>
              <w:rPr>
                <w:sz w:val="18"/>
              </w:rPr>
              <w:t xml:space="preserve">Country director Guinea </w:t>
            </w:r>
          </w:p>
        </w:tc>
        <w:tc>
          <w:tcPr>
            <w:tcW w:w="228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eHealth Africa </w:t>
            </w:r>
          </w:p>
        </w:tc>
        <w:tc>
          <w:tcPr>
            <w:tcW w:w="3511"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right="267" w:firstLine="0"/>
              <w:jc w:val="left"/>
            </w:pPr>
            <w:r>
              <w:rPr>
                <w:color w:val="0000FF"/>
                <w:sz w:val="18"/>
                <w:u w:val="single" w:color="0000FF"/>
              </w:rPr>
              <w:t>amer.sattar@ehealthafrica.org</w:t>
            </w:r>
            <w:r>
              <w:rPr>
                <w:sz w:val="18"/>
              </w:rPr>
              <w:t xml:space="preserve"> +224 624 205 833/ +224 654 000 202 </w:t>
            </w:r>
          </w:p>
        </w:tc>
      </w:tr>
      <w:tr w:rsidR="007514F5">
        <w:trPr>
          <w:trHeight w:val="422"/>
        </w:trPr>
        <w:tc>
          <w:tcPr>
            <w:tcW w:w="1382"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left"/>
            </w:pPr>
            <w:r>
              <w:rPr>
                <w:sz w:val="18"/>
              </w:rPr>
              <w:t xml:space="preserve">Dr Nirmal RAVI </w:t>
            </w:r>
          </w:p>
        </w:tc>
        <w:tc>
          <w:tcPr>
            <w:tcW w:w="211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Medical advisor </w:t>
            </w:r>
          </w:p>
        </w:tc>
        <w:tc>
          <w:tcPr>
            <w:tcW w:w="228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EHealth Africa </w:t>
            </w:r>
          </w:p>
        </w:tc>
        <w:tc>
          <w:tcPr>
            <w:tcW w:w="3511"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right="518" w:firstLine="0"/>
              <w:jc w:val="left"/>
            </w:pPr>
            <w:r>
              <w:rPr>
                <w:color w:val="0000FF"/>
                <w:sz w:val="18"/>
                <w:u w:val="single" w:color="0000FF"/>
              </w:rPr>
              <w:t>nirmal.ravi@ehealthafrica.org</w:t>
            </w:r>
            <w:r>
              <w:rPr>
                <w:sz w:val="18"/>
              </w:rPr>
              <w:t xml:space="preserve"> +224 625 250 567 </w:t>
            </w:r>
          </w:p>
        </w:tc>
      </w:tr>
      <w:tr w:rsidR="007514F5">
        <w:trPr>
          <w:trHeight w:val="838"/>
        </w:trPr>
        <w:tc>
          <w:tcPr>
            <w:tcW w:w="138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40" w:lineRule="auto"/>
              <w:ind w:left="0" w:firstLine="0"/>
              <w:jc w:val="left"/>
            </w:pPr>
            <w:r>
              <w:rPr>
                <w:sz w:val="18"/>
              </w:rPr>
              <w:t xml:space="preserve">Dr Moustapha </w:t>
            </w:r>
          </w:p>
          <w:p w:rsidR="007514F5" w:rsidRDefault="00505D6D">
            <w:pPr>
              <w:spacing w:after="0" w:line="276" w:lineRule="auto"/>
              <w:ind w:left="0" w:firstLine="0"/>
              <w:jc w:val="left"/>
            </w:pPr>
            <w:r>
              <w:rPr>
                <w:sz w:val="18"/>
              </w:rPr>
              <w:t xml:space="preserve">GROVOGUI </w:t>
            </w:r>
          </w:p>
        </w:tc>
        <w:tc>
          <w:tcPr>
            <w:tcW w:w="211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2" w:firstLine="0"/>
              <w:jc w:val="left"/>
            </w:pPr>
            <w:r>
              <w:rPr>
                <w:sz w:val="18"/>
              </w:rPr>
              <w:t xml:space="preserve">Coordinateur National Projet d’amélioration des services de santé primaires (PASSP)  </w:t>
            </w:r>
          </w:p>
        </w:tc>
        <w:tc>
          <w:tcPr>
            <w:tcW w:w="228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Ministère de la santé </w:t>
            </w:r>
          </w:p>
        </w:tc>
        <w:tc>
          <w:tcPr>
            <w:tcW w:w="3511"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right="1020" w:firstLine="0"/>
              <w:jc w:val="left"/>
            </w:pPr>
            <w:r>
              <w:rPr>
                <w:color w:val="0000FF"/>
                <w:sz w:val="18"/>
                <w:u w:val="single" w:color="0000FF"/>
              </w:rPr>
              <w:t>drdrovogui@gmail.com</w:t>
            </w:r>
            <w:r>
              <w:rPr>
                <w:sz w:val="18"/>
              </w:rPr>
              <w:t xml:space="preserve"> +224 621 85 99 12 </w:t>
            </w:r>
          </w:p>
        </w:tc>
      </w:tr>
      <w:tr w:rsidR="007514F5">
        <w:trPr>
          <w:trHeight w:val="1253"/>
        </w:trPr>
        <w:tc>
          <w:tcPr>
            <w:tcW w:w="138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40" w:lineRule="auto"/>
              <w:ind w:left="0" w:firstLine="0"/>
              <w:jc w:val="left"/>
            </w:pPr>
            <w:r>
              <w:rPr>
                <w:sz w:val="18"/>
              </w:rPr>
              <w:t xml:space="preserve">Mamady </w:t>
            </w:r>
          </w:p>
          <w:p w:rsidR="007514F5" w:rsidRDefault="00505D6D">
            <w:pPr>
              <w:spacing w:after="0" w:line="240" w:lineRule="auto"/>
              <w:ind w:left="0" w:firstLine="0"/>
              <w:jc w:val="left"/>
            </w:pPr>
            <w:r>
              <w:rPr>
                <w:sz w:val="18"/>
              </w:rPr>
              <w:t xml:space="preserve">Alkaly </w:t>
            </w:r>
          </w:p>
          <w:p w:rsidR="007514F5" w:rsidRDefault="00505D6D">
            <w:pPr>
              <w:spacing w:after="0" w:line="276" w:lineRule="auto"/>
              <w:ind w:left="0" w:firstLine="0"/>
              <w:jc w:val="left"/>
            </w:pPr>
            <w:r>
              <w:rPr>
                <w:sz w:val="18"/>
              </w:rPr>
              <w:t xml:space="preserve">CHERIF </w:t>
            </w:r>
          </w:p>
        </w:tc>
        <w:tc>
          <w:tcPr>
            <w:tcW w:w="211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Chef de cabinet </w:t>
            </w:r>
          </w:p>
        </w:tc>
        <w:tc>
          <w:tcPr>
            <w:tcW w:w="2283" w:type="dxa"/>
            <w:tcBorders>
              <w:top w:val="single" w:sz="4" w:space="0" w:color="4F81BD"/>
              <w:left w:val="single" w:sz="4" w:space="0" w:color="4F81BD"/>
              <w:bottom w:val="single" w:sz="4" w:space="0" w:color="4F81BD"/>
              <w:right w:val="single" w:sz="4" w:space="0" w:color="4F81BD"/>
            </w:tcBorders>
          </w:tcPr>
          <w:p w:rsidR="007514F5" w:rsidRDefault="00505D6D">
            <w:pPr>
              <w:spacing w:after="26" w:line="234" w:lineRule="auto"/>
              <w:ind w:left="2" w:firstLine="0"/>
              <w:jc w:val="left"/>
            </w:pPr>
            <w:r>
              <w:rPr>
                <w:sz w:val="18"/>
              </w:rPr>
              <w:t xml:space="preserve">Ministère de l’enseignement technique, de la formation professionnelle, </w:t>
            </w:r>
          </w:p>
          <w:p w:rsidR="007514F5" w:rsidRDefault="00505D6D">
            <w:pPr>
              <w:spacing w:after="0" w:line="240" w:lineRule="auto"/>
              <w:ind w:left="2" w:firstLine="0"/>
              <w:jc w:val="left"/>
            </w:pPr>
            <w:r>
              <w:rPr>
                <w:sz w:val="18"/>
              </w:rPr>
              <w:t xml:space="preserve">de l’emploi et du travail </w:t>
            </w:r>
          </w:p>
          <w:p w:rsidR="007514F5" w:rsidRDefault="00505D6D">
            <w:pPr>
              <w:spacing w:after="0" w:line="276" w:lineRule="auto"/>
              <w:ind w:left="2" w:firstLine="0"/>
              <w:jc w:val="left"/>
            </w:pPr>
            <w:r>
              <w:rPr>
                <w:sz w:val="18"/>
              </w:rPr>
              <w:t xml:space="preserve">(METFPET) </w:t>
            </w:r>
          </w:p>
        </w:tc>
        <w:tc>
          <w:tcPr>
            <w:tcW w:w="3511"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right="948" w:firstLine="0"/>
              <w:jc w:val="left"/>
            </w:pPr>
            <w:r>
              <w:rPr>
                <w:color w:val="0000FF"/>
                <w:sz w:val="18"/>
                <w:u w:val="single" w:color="0000FF"/>
              </w:rPr>
              <w:t>cherifmamadi@hahoo.fr</w:t>
            </w:r>
            <w:r>
              <w:rPr>
                <w:sz w:val="18"/>
              </w:rPr>
              <w:t xml:space="preserve"> +224 655 80 76 44 </w:t>
            </w:r>
          </w:p>
        </w:tc>
      </w:tr>
      <w:tr w:rsidR="007514F5">
        <w:trPr>
          <w:trHeight w:val="838"/>
        </w:trPr>
        <w:tc>
          <w:tcPr>
            <w:tcW w:w="138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40" w:lineRule="auto"/>
              <w:ind w:left="0" w:firstLine="0"/>
              <w:jc w:val="left"/>
            </w:pPr>
            <w:r>
              <w:rPr>
                <w:sz w:val="18"/>
              </w:rPr>
              <w:t xml:space="preserve">Dr Abdoulaye </w:t>
            </w:r>
          </w:p>
          <w:p w:rsidR="007514F5" w:rsidRDefault="00505D6D">
            <w:pPr>
              <w:spacing w:after="0" w:line="276" w:lineRule="auto"/>
              <w:ind w:left="0" w:firstLine="0"/>
              <w:jc w:val="left"/>
            </w:pPr>
            <w:r>
              <w:rPr>
                <w:sz w:val="18"/>
              </w:rPr>
              <w:t xml:space="preserve">KABA </w:t>
            </w:r>
          </w:p>
        </w:tc>
        <w:tc>
          <w:tcPr>
            <w:tcW w:w="211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2" w:firstLine="0"/>
              <w:jc w:val="left"/>
            </w:pPr>
            <w:r>
              <w:rPr>
                <w:sz w:val="18"/>
              </w:rPr>
              <w:t xml:space="preserve">Directeur général Bureau de stratégie et de développement (BSD) </w:t>
            </w:r>
          </w:p>
        </w:tc>
        <w:tc>
          <w:tcPr>
            <w:tcW w:w="228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Ministère de la santé </w:t>
            </w:r>
          </w:p>
        </w:tc>
        <w:tc>
          <w:tcPr>
            <w:tcW w:w="3511"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right="1330" w:firstLine="0"/>
              <w:jc w:val="left"/>
            </w:pPr>
            <w:r>
              <w:rPr>
                <w:color w:val="0000FF"/>
                <w:sz w:val="18"/>
                <w:u w:val="single" w:color="0000FF"/>
              </w:rPr>
              <w:t>Abkaba1@yahoo.fr</w:t>
            </w:r>
            <w:r>
              <w:rPr>
                <w:sz w:val="18"/>
              </w:rPr>
              <w:t xml:space="preserve"> +620 20 04 86 </w:t>
            </w:r>
          </w:p>
        </w:tc>
      </w:tr>
      <w:tr w:rsidR="007514F5">
        <w:trPr>
          <w:trHeight w:val="631"/>
        </w:trPr>
        <w:tc>
          <w:tcPr>
            <w:tcW w:w="138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40" w:lineRule="auto"/>
              <w:ind w:left="0" w:firstLine="0"/>
              <w:jc w:val="left"/>
            </w:pPr>
            <w:r>
              <w:rPr>
                <w:sz w:val="18"/>
              </w:rPr>
              <w:lastRenderedPageBreak/>
              <w:t xml:space="preserve">Dr Aissatou </w:t>
            </w:r>
          </w:p>
          <w:p w:rsidR="007514F5" w:rsidRDefault="00505D6D">
            <w:pPr>
              <w:spacing w:after="0" w:line="276" w:lineRule="auto"/>
              <w:ind w:left="0" w:firstLine="0"/>
              <w:jc w:val="left"/>
            </w:pPr>
            <w:r>
              <w:rPr>
                <w:sz w:val="18"/>
              </w:rPr>
              <w:t xml:space="preserve">DIALLO </w:t>
            </w:r>
          </w:p>
        </w:tc>
        <w:tc>
          <w:tcPr>
            <w:tcW w:w="211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2" w:firstLine="0"/>
              <w:jc w:val="left"/>
            </w:pPr>
            <w:r>
              <w:rPr>
                <w:sz w:val="18"/>
              </w:rPr>
              <w:t xml:space="preserve">Directrice nationale adjointe de la santé familiale et de nutrition  </w:t>
            </w:r>
          </w:p>
        </w:tc>
        <w:tc>
          <w:tcPr>
            <w:tcW w:w="228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Ministère de la santé </w:t>
            </w:r>
          </w:p>
        </w:tc>
        <w:tc>
          <w:tcPr>
            <w:tcW w:w="3511"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right="989" w:firstLine="0"/>
              <w:jc w:val="left"/>
            </w:pPr>
            <w:r>
              <w:rPr>
                <w:color w:val="0000FF"/>
                <w:sz w:val="18"/>
                <w:u w:val="single" w:color="0000FF"/>
              </w:rPr>
              <w:t>Diassat2005@yahoo.fr</w:t>
            </w:r>
            <w:r>
              <w:rPr>
                <w:sz w:val="18"/>
              </w:rPr>
              <w:t xml:space="preserve">  +224 657 01 18 04 </w:t>
            </w:r>
          </w:p>
        </w:tc>
      </w:tr>
      <w:tr w:rsidR="007514F5">
        <w:trPr>
          <w:trHeight w:val="632"/>
        </w:trPr>
        <w:tc>
          <w:tcPr>
            <w:tcW w:w="138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40" w:lineRule="auto"/>
              <w:ind w:left="0" w:firstLine="0"/>
              <w:jc w:val="left"/>
            </w:pPr>
            <w:r>
              <w:rPr>
                <w:sz w:val="18"/>
              </w:rPr>
              <w:t xml:space="preserve">Dr Robert </w:t>
            </w:r>
          </w:p>
          <w:p w:rsidR="007514F5" w:rsidRDefault="00505D6D">
            <w:pPr>
              <w:spacing w:after="0" w:line="276" w:lineRule="auto"/>
              <w:ind w:left="0" w:firstLine="0"/>
              <w:jc w:val="left"/>
            </w:pPr>
            <w:r>
              <w:rPr>
                <w:sz w:val="18"/>
              </w:rPr>
              <w:t xml:space="preserve">CAMARA </w:t>
            </w:r>
          </w:p>
        </w:tc>
        <w:tc>
          <w:tcPr>
            <w:tcW w:w="211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2" w:firstLine="0"/>
              <w:jc w:val="left"/>
            </w:pPr>
            <w:r>
              <w:rPr>
                <w:sz w:val="18"/>
              </w:rPr>
              <w:t xml:space="preserve">Directeur national de la prévention et des soins communautaires </w:t>
            </w:r>
          </w:p>
        </w:tc>
        <w:tc>
          <w:tcPr>
            <w:tcW w:w="228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Ministère de la santé </w:t>
            </w:r>
          </w:p>
        </w:tc>
        <w:tc>
          <w:tcPr>
            <w:tcW w:w="3511"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left"/>
            </w:pPr>
            <w:r>
              <w:rPr>
                <w:color w:val="0000FF"/>
                <w:sz w:val="18"/>
                <w:u w:val="single" w:color="0000FF"/>
              </w:rPr>
              <w:t>Robertcam2005@yahoo.fr</w:t>
            </w:r>
            <w:r>
              <w:rPr>
                <w:sz w:val="18"/>
              </w:rPr>
              <w:t xml:space="preserve">  </w:t>
            </w:r>
          </w:p>
        </w:tc>
      </w:tr>
      <w:tr w:rsidR="007514F5">
        <w:trPr>
          <w:trHeight w:val="1250"/>
        </w:trPr>
        <w:tc>
          <w:tcPr>
            <w:tcW w:w="138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40" w:lineRule="auto"/>
              <w:ind w:left="0" w:firstLine="0"/>
              <w:jc w:val="left"/>
            </w:pPr>
            <w:r>
              <w:rPr>
                <w:sz w:val="18"/>
              </w:rPr>
              <w:t xml:space="preserve">Sana </w:t>
            </w:r>
          </w:p>
          <w:p w:rsidR="007514F5" w:rsidRDefault="00505D6D">
            <w:pPr>
              <w:spacing w:after="0" w:line="276" w:lineRule="auto"/>
              <w:ind w:left="0" w:firstLine="0"/>
              <w:jc w:val="left"/>
            </w:pPr>
            <w:r>
              <w:rPr>
                <w:sz w:val="18"/>
              </w:rPr>
              <w:t xml:space="preserve">SANAKABA </w:t>
            </w:r>
          </w:p>
        </w:tc>
        <w:tc>
          <w:tcPr>
            <w:tcW w:w="211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Directrice nationale de l’enseignement technique et professionnelle </w:t>
            </w:r>
          </w:p>
        </w:tc>
        <w:tc>
          <w:tcPr>
            <w:tcW w:w="2283" w:type="dxa"/>
            <w:tcBorders>
              <w:top w:val="single" w:sz="4" w:space="0" w:color="4F81BD"/>
              <w:left w:val="single" w:sz="4" w:space="0" w:color="4F81BD"/>
              <w:bottom w:val="single" w:sz="4" w:space="0" w:color="4F81BD"/>
              <w:right w:val="single" w:sz="4" w:space="0" w:color="4F81BD"/>
            </w:tcBorders>
          </w:tcPr>
          <w:p w:rsidR="007514F5" w:rsidRDefault="00505D6D">
            <w:pPr>
              <w:spacing w:after="26" w:line="234" w:lineRule="auto"/>
              <w:ind w:left="2" w:firstLine="0"/>
              <w:jc w:val="left"/>
            </w:pPr>
            <w:r>
              <w:rPr>
                <w:sz w:val="18"/>
              </w:rPr>
              <w:t xml:space="preserve">Ministère de l’enseignement technique, de la formation professionnelle, </w:t>
            </w:r>
          </w:p>
          <w:p w:rsidR="007514F5" w:rsidRDefault="00505D6D">
            <w:pPr>
              <w:spacing w:after="0" w:line="240" w:lineRule="auto"/>
              <w:ind w:left="2" w:firstLine="0"/>
              <w:jc w:val="left"/>
            </w:pPr>
            <w:r>
              <w:rPr>
                <w:sz w:val="18"/>
              </w:rPr>
              <w:t xml:space="preserve">de l’emploi et du travail </w:t>
            </w:r>
          </w:p>
          <w:p w:rsidR="007514F5" w:rsidRDefault="00505D6D">
            <w:pPr>
              <w:spacing w:after="0" w:line="276" w:lineRule="auto"/>
              <w:ind w:left="2" w:firstLine="0"/>
              <w:jc w:val="left"/>
            </w:pPr>
            <w:r>
              <w:rPr>
                <w:sz w:val="18"/>
              </w:rPr>
              <w:t xml:space="preserve">(METFPET) </w:t>
            </w:r>
          </w:p>
        </w:tc>
        <w:tc>
          <w:tcPr>
            <w:tcW w:w="3511"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left"/>
            </w:pPr>
            <w:r>
              <w:rPr>
                <w:sz w:val="18"/>
              </w:rPr>
              <w:t xml:space="preserve"> </w:t>
            </w:r>
          </w:p>
        </w:tc>
      </w:tr>
      <w:tr w:rsidR="007514F5">
        <w:trPr>
          <w:trHeight w:val="425"/>
        </w:trPr>
        <w:tc>
          <w:tcPr>
            <w:tcW w:w="1382"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40" w:lineRule="auto"/>
              <w:ind w:left="0" w:firstLine="0"/>
              <w:jc w:val="left"/>
            </w:pPr>
            <w:r>
              <w:rPr>
                <w:sz w:val="18"/>
              </w:rPr>
              <w:t xml:space="preserve">Karolina </w:t>
            </w:r>
          </w:p>
          <w:p w:rsidR="007514F5" w:rsidRDefault="00505D6D">
            <w:pPr>
              <w:spacing w:after="0" w:line="276" w:lineRule="auto"/>
              <w:ind w:left="0" w:firstLine="0"/>
              <w:jc w:val="left"/>
            </w:pPr>
            <w:r>
              <w:rPr>
                <w:sz w:val="18"/>
              </w:rPr>
              <w:t xml:space="preserve">LAGIEWKA  </w:t>
            </w:r>
          </w:p>
        </w:tc>
        <w:tc>
          <w:tcPr>
            <w:tcW w:w="211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2" w:firstLine="0"/>
              <w:jc w:val="left"/>
            </w:pPr>
            <w:r>
              <w:rPr>
                <w:sz w:val="18"/>
              </w:rPr>
              <w:t xml:space="preserve">Chargée de programmes santé </w:t>
            </w:r>
          </w:p>
        </w:tc>
        <w:tc>
          <w:tcPr>
            <w:tcW w:w="228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2" w:firstLine="0"/>
            </w:pPr>
            <w:r>
              <w:rPr>
                <w:sz w:val="18"/>
              </w:rPr>
              <w:t xml:space="preserve">Délégation de l’Union européenne en Guinée </w:t>
            </w:r>
          </w:p>
        </w:tc>
        <w:tc>
          <w:tcPr>
            <w:tcW w:w="3511"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left"/>
            </w:pPr>
            <w:r>
              <w:rPr>
                <w:color w:val="0000FF"/>
                <w:sz w:val="18"/>
                <w:u w:val="single" w:color="0000FF"/>
              </w:rPr>
              <w:t>karolina.lagiewka@eeas.europa.eu</w:t>
            </w:r>
            <w:r>
              <w:rPr>
                <w:sz w:val="18"/>
              </w:rPr>
              <w:t xml:space="preserve"> </w:t>
            </w:r>
          </w:p>
        </w:tc>
      </w:tr>
      <w:tr w:rsidR="007514F5">
        <w:trPr>
          <w:trHeight w:val="1047"/>
        </w:trPr>
        <w:tc>
          <w:tcPr>
            <w:tcW w:w="138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left"/>
            </w:pPr>
            <w:r>
              <w:rPr>
                <w:sz w:val="18"/>
              </w:rPr>
              <w:t xml:space="preserve">Dr Mohamed FAZA DIALLO </w:t>
            </w:r>
          </w:p>
        </w:tc>
        <w:tc>
          <w:tcPr>
            <w:tcW w:w="211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36" w:lineRule="auto"/>
              <w:ind w:left="2" w:firstLine="0"/>
            </w:pPr>
            <w:r>
              <w:rPr>
                <w:sz w:val="18"/>
              </w:rPr>
              <w:t xml:space="preserve">Chef de service formation et </w:t>
            </w:r>
          </w:p>
          <w:p w:rsidR="007514F5" w:rsidRDefault="00505D6D">
            <w:pPr>
              <w:spacing w:after="0" w:line="276" w:lineRule="auto"/>
              <w:ind w:left="2" w:right="80" w:firstLine="0"/>
              <w:jc w:val="left"/>
            </w:pPr>
            <w:r>
              <w:rPr>
                <w:sz w:val="18"/>
              </w:rPr>
              <w:t>perfectionnement –  1</w:t>
            </w:r>
            <w:r>
              <w:rPr>
                <w:sz w:val="18"/>
                <w:vertAlign w:val="superscript"/>
              </w:rPr>
              <w:t>er</w:t>
            </w:r>
            <w:r>
              <w:rPr>
                <w:sz w:val="18"/>
              </w:rPr>
              <w:t xml:space="preserve"> vice-président </w:t>
            </w:r>
          </w:p>
        </w:tc>
        <w:tc>
          <w:tcPr>
            <w:tcW w:w="228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40" w:lineRule="auto"/>
              <w:ind w:left="2" w:firstLine="0"/>
              <w:jc w:val="left"/>
            </w:pPr>
            <w:r>
              <w:rPr>
                <w:sz w:val="18"/>
              </w:rPr>
              <w:t xml:space="preserve">DRH du MSHP  </w:t>
            </w:r>
          </w:p>
          <w:p w:rsidR="007514F5" w:rsidRDefault="00505D6D">
            <w:pPr>
              <w:spacing w:after="0" w:line="240" w:lineRule="auto"/>
              <w:ind w:left="2" w:firstLine="0"/>
              <w:jc w:val="left"/>
            </w:pPr>
            <w:r>
              <w:rPr>
                <w:sz w:val="18"/>
              </w:rPr>
              <w:t xml:space="preserve"> </w:t>
            </w:r>
          </w:p>
          <w:p w:rsidR="007514F5" w:rsidRDefault="00505D6D">
            <w:pPr>
              <w:spacing w:after="0" w:line="240" w:lineRule="auto"/>
              <w:ind w:left="2" w:firstLine="0"/>
              <w:jc w:val="left"/>
            </w:pPr>
            <w:r>
              <w:rPr>
                <w:sz w:val="18"/>
              </w:rPr>
              <w:t xml:space="preserve">Conseil Préfectoral de </w:t>
            </w:r>
          </w:p>
          <w:p w:rsidR="007514F5" w:rsidRDefault="00505D6D">
            <w:pPr>
              <w:spacing w:after="0" w:line="276" w:lineRule="auto"/>
              <w:ind w:left="2" w:firstLine="0"/>
              <w:jc w:val="left"/>
            </w:pPr>
            <w:r>
              <w:rPr>
                <w:sz w:val="18"/>
              </w:rPr>
              <w:t xml:space="preserve">Développement de Boké </w:t>
            </w:r>
          </w:p>
        </w:tc>
        <w:tc>
          <w:tcPr>
            <w:tcW w:w="3511"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35" w:lineRule="auto"/>
              <w:ind w:left="0" w:right="1206" w:firstLine="0"/>
              <w:jc w:val="left"/>
            </w:pPr>
            <w:r>
              <w:rPr>
                <w:sz w:val="18"/>
              </w:rPr>
              <w:t xml:space="preserve">+224 664 318 355 +224 621 687 359 </w:t>
            </w:r>
            <w:r>
              <w:rPr>
                <w:color w:val="0563C1"/>
                <w:sz w:val="18"/>
                <w:u w:val="single" w:color="0563C1"/>
              </w:rPr>
              <w:t>fazamohamedd@yahoo.fr</w:t>
            </w:r>
            <w:r>
              <w:rPr>
                <w:sz w:val="18"/>
              </w:rPr>
              <w:t xml:space="preserve"> </w:t>
            </w:r>
          </w:p>
          <w:p w:rsidR="007514F5" w:rsidRDefault="00505D6D">
            <w:pPr>
              <w:spacing w:after="0" w:line="240" w:lineRule="auto"/>
              <w:ind w:left="0" w:firstLine="0"/>
              <w:jc w:val="left"/>
            </w:pPr>
            <w:r>
              <w:rPr>
                <w:color w:val="0000FF"/>
                <w:sz w:val="18"/>
                <w:u w:val="single" w:color="0000FF"/>
              </w:rPr>
              <w:t>fazamohamedd@gmail.com</w:t>
            </w:r>
            <w:r>
              <w:rPr>
                <w:sz w:val="18"/>
              </w:rPr>
              <w:t xml:space="preserve"> </w:t>
            </w:r>
          </w:p>
          <w:p w:rsidR="007514F5" w:rsidRDefault="00505D6D">
            <w:pPr>
              <w:spacing w:after="0" w:line="276" w:lineRule="auto"/>
              <w:ind w:left="0" w:firstLine="0"/>
              <w:jc w:val="left"/>
            </w:pPr>
            <w:r>
              <w:rPr>
                <w:sz w:val="18"/>
              </w:rPr>
              <w:t xml:space="preserve"> </w:t>
            </w:r>
          </w:p>
        </w:tc>
      </w:tr>
      <w:tr w:rsidR="007514F5">
        <w:trPr>
          <w:trHeight w:val="422"/>
        </w:trPr>
        <w:tc>
          <w:tcPr>
            <w:tcW w:w="1382"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40" w:lineRule="auto"/>
              <w:ind w:left="0" w:firstLine="0"/>
              <w:jc w:val="left"/>
            </w:pPr>
            <w:r>
              <w:rPr>
                <w:sz w:val="18"/>
              </w:rPr>
              <w:t xml:space="preserve">Bénédicte </w:t>
            </w:r>
          </w:p>
          <w:p w:rsidR="007514F5" w:rsidRDefault="00505D6D">
            <w:pPr>
              <w:spacing w:after="0" w:line="276" w:lineRule="auto"/>
              <w:ind w:left="0" w:firstLine="0"/>
              <w:jc w:val="left"/>
            </w:pPr>
            <w:r>
              <w:rPr>
                <w:sz w:val="18"/>
              </w:rPr>
              <w:t xml:space="preserve">BRUSSET </w:t>
            </w:r>
          </w:p>
        </w:tc>
        <w:tc>
          <w:tcPr>
            <w:tcW w:w="211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Chargée de mission </w:t>
            </w:r>
          </w:p>
        </w:tc>
        <w:tc>
          <w:tcPr>
            <w:tcW w:w="228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AFD  </w:t>
            </w:r>
          </w:p>
        </w:tc>
        <w:tc>
          <w:tcPr>
            <w:tcW w:w="3511"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right="488" w:firstLine="0"/>
              <w:jc w:val="left"/>
            </w:pPr>
            <w:r>
              <w:rPr>
                <w:sz w:val="18"/>
              </w:rPr>
              <w:t xml:space="preserve">+224 666 21 81 05 </w:t>
            </w:r>
            <w:r>
              <w:rPr>
                <w:sz w:val="18"/>
                <w:u w:val="single" w:color="000000"/>
              </w:rPr>
              <w:t>brussteb@afd.fr</w:t>
            </w:r>
            <w:r>
              <w:rPr>
                <w:sz w:val="18"/>
              </w:rPr>
              <w:t xml:space="preserve"> </w:t>
            </w:r>
          </w:p>
        </w:tc>
      </w:tr>
      <w:tr w:rsidR="007514F5">
        <w:trPr>
          <w:trHeight w:val="425"/>
        </w:trPr>
        <w:tc>
          <w:tcPr>
            <w:tcW w:w="1382"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left"/>
            </w:pPr>
            <w:r>
              <w:rPr>
                <w:sz w:val="18"/>
              </w:rPr>
              <w:t xml:space="preserve">Dr Adama KABA </w:t>
            </w:r>
          </w:p>
        </w:tc>
        <w:tc>
          <w:tcPr>
            <w:tcW w:w="211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2" w:firstLine="0"/>
              <w:jc w:val="left"/>
            </w:pPr>
            <w:r>
              <w:rPr>
                <w:sz w:val="18"/>
              </w:rPr>
              <w:t xml:space="preserve">Directeur Régional de la Santé </w:t>
            </w:r>
          </w:p>
        </w:tc>
        <w:tc>
          <w:tcPr>
            <w:tcW w:w="228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Région de Nzérékoré </w:t>
            </w:r>
          </w:p>
        </w:tc>
        <w:tc>
          <w:tcPr>
            <w:tcW w:w="3511"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left"/>
            </w:pPr>
            <w:r>
              <w:rPr>
                <w:sz w:val="18"/>
              </w:rPr>
              <w:t xml:space="preserve">+224 664 568 636 </w:t>
            </w:r>
          </w:p>
        </w:tc>
      </w:tr>
      <w:tr w:rsidR="007514F5">
        <w:trPr>
          <w:trHeight w:val="631"/>
        </w:trPr>
        <w:tc>
          <w:tcPr>
            <w:tcW w:w="1382"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40" w:lineRule="auto"/>
              <w:ind w:left="0" w:firstLine="0"/>
              <w:jc w:val="left"/>
            </w:pPr>
            <w:r>
              <w:rPr>
                <w:sz w:val="18"/>
              </w:rPr>
              <w:t xml:space="preserve">Dr Christophe </w:t>
            </w:r>
          </w:p>
          <w:p w:rsidR="007514F5" w:rsidRDefault="00505D6D">
            <w:pPr>
              <w:spacing w:after="0" w:line="240" w:lineRule="auto"/>
              <w:ind w:left="0" w:firstLine="0"/>
              <w:jc w:val="left"/>
            </w:pPr>
            <w:r>
              <w:rPr>
                <w:sz w:val="18"/>
              </w:rPr>
              <w:t xml:space="preserve">WOWO </w:t>
            </w:r>
          </w:p>
          <w:p w:rsidR="007514F5" w:rsidRDefault="00505D6D">
            <w:pPr>
              <w:spacing w:after="0" w:line="276" w:lineRule="auto"/>
              <w:ind w:left="0" w:firstLine="0"/>
              <w:jc w:val="left"/>
            </w:pPr>
            <w:r>
              <w:rPr>
                <w:sz w:val="18"/>
              </w:rPr>
              <w:t xml:space="preserve">HABIA </w:t>
            </w:r>
          </w:p>
        </w:tc>
        <w:tc>
          <w:tcPr>
            <w:tcW w:w="211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Chef de la section Planification  </w:t>
            </w:r>
          </w:p>
        </w:tc>
        <w:tc>
          <w:tcPr>
            <w:tcW w:w="228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DRS Nzérékoré </w:t>
            </w:r>
          </w:p>
        </w:tc>
        <w:tc>
          <w:tcPr>
            <w:tcW w:w="3511"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left"/>
            </w:pPr>
            <w:r>
              <w:rPr>
                <w:sz w:val="18"/>
              </w:rPr>
              <w:t xml:space="preserve">+224 628 68 23 60 </w:t>
            </w:r>
          </w:p>
        </w:tc>
      </w:tr>
      <w:tr w:rsidR="007514F5">
        <w:trPr>
          <w:trHeight w:val="631"/>
        </w:trPr>
        <w:tc>
          <w:tcPr>
            <w:tcW w:w="138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left"/>
            </w:pPr>
            <w:r>
              <w:rPr>
                <w:sz w:val="18"/>
              </w:rPr>
              <w:t xml:space="preserve">Dr Mathieu LOUA </w:t>
            </w:r>
          </w:p>
        </w:tc>
        <w:tc>
          <w:tcPr>
            <w:tcW w:w="211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2" w:firstLine="0"/>
              <w:jc w:val="left"/>
            </w:pPr>
            <w:r>
              <w:rPr>
                <w:sz w:val="18"/>
              </w:rPr>
              <w:t xml:space="preserve">Chef de de section Prévention et lutte contre la maladie </w:t>
            </w:r>
          </w:p>
        </w:tc>
        <w:tc>
          <w:tcPr>
            <w:tcW w:w="228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DRS Nzérékoré </w:t>
            </w:r>
          </w:p>
        </w:tc>
        <w:tc>
          <w:tcPr>
            <w:tcW w:w="3511"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40" w:lineRule="auto"/>
              <w:ind w:left="0" w:firstLine="0"/>
              <w:jc w:val="left"/>
            </w:pPr>
            <w:r>
              <w:rPr>
                <w:sz w:val="18"/>
              </w:rPr>
              <w:t xml:space="preserve">+224 620 45 82 87/ 664 90 08 14 </w:t>
            </w:r>
          </w:p>
          <w:p w:rsidR="007514F5" w:rsidRDefault="00505D6D">
            <w:pPr>
              <w:spacing w:after="0" w:line="240" w:lineRule="auto"/>
              <w:ind w:left="0" w:firstLine="0"/>
              <w:jc w:val="left"/>
            </w:pPr>
            <w:r>
              <w:rPr>
                <w:color w:val="0000FF"/>
                <w:sz w:val="18"/>
                <w:u w:val="single" w:color="0000FF"/>
              </w:rPr>
              <w:t>mathieu_loua@yahoo.com</w:t>
            </w:r>
            <w:r>
              <w:rPr>
                <w:sz w:val="18"/>
              </w:rPr>
              <w:t xml:space="preserve"> </w:t>
            </w:r>
          </w:p>
          <w:p w:rsidR="007514F5" w:rsidRDefault="00505D6D">
            <w:pPr>
              <w:spacing w:after="0" w:line="276" w:lineRule="auto"/>
              <w:ind w:left="0" w:firstLine="0"/>
              <w:jc w:val="left"/>
            </w:pPr>
            <w:r>
              <w:rPr>
                <w:sz w:val="18"/>
              </w:rPr>
              <w:t xml:space="preserve"> </w:t>
            </w:r>
          </w:p>
        </w:tc>
      </w:tr>
      <w:tr w:rsidR="007514F5">
        <w:trPr>
          <w:trHeight w:val="422"/>
        </w:trPr>
        <w:tc>
          <w:tcPr>
            <w:tcW w:w="1382"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40" w:lineRule="auto"/>
              <w:ind w:left="0" w:firstLine="0"/>
              <w:jc w:val="left"/>
            </w:pPr>
            <w:r>
              <w:rPr>
                <w:sz w:val="18"/>
              </w:rPr>
              <w:t xml:space="preserve">Dr Adrien KISI </w:t>
            </w:r>
          </w:p>
          <w:p w:rsidR="007514F5" w:rsidRDefault="00505D6D">
            <w:pPr>
              <w:spacing w:after="0" w:line="276" w:lineRule="auto"/>
              <w:ind w:left="0" w:firstLine="0"/>
              <w:jc w:val="left"/>
            </w:pPr>
            <w:r>
              <w:rPr>
                <w:sz w:val="18"/>
              </w:rPr>
              <w:t xml:space="preserve">MUNDIETE </w:t>
            </w:r>
          </w:p>
        </w:tc>
        <w:tc>
          <w:tcPr>
            <w:tcW w:w="211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2" w:firstLine="0"/>
              <w:jc w:val="left"/>
            </w:pPr>
            <w:r>
              <w:rPr>
                <w:sz w:val="18"/>
              </w:rPr>
              <w:t xml:space="preserve">AT Expert principal Région de Nzérékoré </w:t>
            </w:r>
          </w:p>
        </w:tc>
        <w:tc>
          <w:tcPr>
            <w:tcW w:w="228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PASA Guinée </w:t>
            </w:r>
          </w:p>
        </w:tc>
        <w:tc>
          <w:tcPr>
            <w:tcW w:w="3511"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right="229" w:firstLine="0"/>
              <w:jc w:val="left"/>
            </w:pPr>
            <w:r>
              <w:rPr>
                <w:sz w:val="18"/>
              </w:rPr>
              <w:t xml:space="preserve">+224 624 395 567 </w:t>
            </w:r>
            <w:r>
              <w:rPr>
                <w:color w:val="0000FF"/>
                <w:sz w:val="18"/>
                <w:u w:val="single" w:color="0000FF"/>
              </w:rPr>
              <w:t>adrienkisi@yahoo.fr</w:t>
            </w:r>
            <w:r>
              <w:rPr>
                <w:sz w:val="18"/>
              </w:rPr>
              <w:t xml:space="preserve"> </w:t>
            </w:r>
          </w:p>
        </w:tc>
      </w:tr>
      <w:tr w:rsidR="007514F5">
        <w:trPr>
          <w:trHeight w:val="631"/>
        </w:trPr>
        <w:tc>
          <w:tcPr>
            <w:tcW w:w="138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left"/>
            </w:pPr>
            <w:r>
              <w:rPr>
                <w:sz w:val="18"/>
              </w:rPr>
              <w:t xml:space="preserve">Adama KANE </w:t>
            </w:r>
          </w:p>
        </w:tc>
        <w:tc>
          <w:tcPr>
            <w:tcW w:w="211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2" w:right="216" w:firstLine="0"/>
            </w:pPr>
            <w:r>
              <w:rPr>
                <w:sz w:val="18"/>
              </w:rPr>
              <w:t xml:space="preserve">AT Economiste de la santé- région de Nzérékoré </w:t>
            </w:r>
          </w:p>
        </w:tc>
        <w:tc>
          <w:tcPr>
            <w:tcW w:w="228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PASA Guinée </w:t>
            </w:r>
          </w:p>
        </w:tc>
        <w:tc>
          <w:tcPr>
            <w:tcW w:w="3511"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40" w:lineRule="auto"/>
              <w:ind w:left="0" w:firstLine="0"/>
              <w:jc w:val="left"/>
            </w:pPr>
            <w:r>
              <w:rPr>
                <w:sz w:val="18"/>
              </w:rPr>
              <w:t xml:space="preserve">+224 624 98 22 98 </w:t>
            </w:r>
          </w:p>
          <w:p w:rsidR="007514F5" w:rsidRDefault="00505D6D">
            <w:pPr>
              <w:spacing w:after="0" w:line="240" w:lineRule="auto"/>
              <w:ind w:left="0" w:firstLine="0"/>
              <w:jc w:val="left"/>
            </w:pPr>
            <w:r>
              <w:rPr>
                <w:color w:val="0000FF"/>
                <w:sz w:val="18"/>
                <w:u w:val="single" w:color="0000FF"/>
              </w:rPr>
              <w:t>kaneadasodama@gmail.com</w:t>
            </w:r>
            <w:r>
              <w:rPr>
                <w:sz w:val="18"/>
              </w:rPr>
              <w:t xml:space="preserve"> </w:t>
            </w:r>
          </w:p>
          <w:p w:rsidR="007514F5" w:rsidRDefault="00505D6D">
            <w:pPr>
              <w:spacing w:after="0" w:line="276" w:lineRule="auto"/>
              <w:ind w:left="0" w:firstLine="0"/>
              <w:jc w:val="left"/>
            </w:pPr>
            <w:r>
              <w:rPr>
                <w:sz w:val="18"/>
              </w:rPr>
              <w:t xml:space="preserve"> </w:t>
            </w:r>
          </w:p>
        </w:tc>
      </w:tr>
      <w:tr w:rsidR="007514F5">
        <w:trPr>
          <w:trHeight w:val="632"/>
        </w:trPr>
        <w:tc>
          <w:tcPr>
            <w:tcW w:w="138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40" w:lineRule="auto"/>
              <w:ind w:left="0" w:firstLine="0"/>
              <w:jc w:val="left"/>
            </w:pPr>
            <w:r>
              <w:rPr>
                <w:sz w:val="18"/>
              </w:rPr>
              <w:t xml:space="preserve">Dr Kassié </w:t>
            </w:r>
          </w:p>
          <w:p w:rsidR="007514F5" w:rsidRDefault="00505D6D">
            <w:pPr>
              <w:spacing w:after="0" w:line="276" w:lineRule="auto"/>
              <w:ind w:left="0" w:firstLine="0"/>
              <w:jc w:val="left"/>
            </w:pPr>
            <w:r>
              <w:rPr>
                <w:sz w:val="18"/>
              </w:rPr>
              <w:t xml:space="preserve">FANGAMOU </w:t>
            </w:r>
          </w:p>
        </w:tc>
        <w:tc>
          <w:tcPr>
            <w:tcW w:w="2113" w:type="dxa"/>
            <w:tcBorders>
              <w:top w:val="single" w:sz="4" w:space="0" w:color="4F81BD"/>
              <w:left w:val="single" w:sz="4" w:space="0" w:color="4F81BD"/>
              <w:bottom w:val="single" w:sz="4" w:space="0" w:color="4F81BD"/>
              <w:right w:val="single" w:sz="4" w:space="0" w:color="4F81BD"/>
            </w:tcBorders>
          </w:tcPr>
          <w:p w:rsidR="007514F5" w:rsidRDefault="00505D6D">
            <w:pPr>
              <w:spacing w:after="28" w:line="240" w:lineRule="auto"/>
              <w:ind w:left="2" w:firstLine="0"/>
              <w:jc w:val="left"/>
            </w:pPr>
            <w:r>
              <w:rPr>
                <w:sz w:val="18"/>
              </w:rPr>
              <w:t xml:space="preserve">Régisseur du </w:t>
            </w:r>
          </w:p>
          <w:p w:rsidR="007514F5" w:rsidRDefault="00505D6D">
            <w:pPr>
              <w:spacing w:after="0" w:line="276" w:lineRule="auto"/>
              <w:ind w:left="2" w:firstLine="0"/>
              <w:jc w:val="left"/>
            </w:pPr>
            <w:r>
              <w:rPr>
                <w:sz w:val="18"/>
              </w:rPr>
              <w:t xml:space="preserve">Programme d’Appui au Secteur de la Santé </w:t>
            </w:r>
          </w:p>
        </w:tc>
        <w:tc>
          <w:tcPr>
            <w:tcW w:w="228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2" w:firstLine="0"/>
              <w:jc w:val="left"/>
            </w:pPr>
            <w:r>
              <w:rPr>
                <w:sz w:val="18"/>
              </w:rPr>
              <w:t xml:space="preserve">Direction des Ressources Humaines- Ministère de la santé  </w:t>
            </w:r>
          </w:p>
        </w:tc>
        <w:tc>
          <w:tcPr>
            <w:tcW w:w="3511"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right="865" w:firstLine="0"/>
              <w:jc w:val="left"/>
            </w:pPr>
            <w:r>
              <w:rPr>
                <w:sz w:val="18"/>
              </w:rPr>
              <w:t xml:space="preserve">+224 622 944638 +224 655 770725 </w:t>
            </w:r>
            <w:r>
              <w:rPr>
                <w:color w:val="0000FF"/>
                <w:sz w:val="18"/>
                <w:u w:val="single" w:color="0000FF"/>
              </w:rPr>
              <w:t>fangamoukassie2@gmail.com</w:t>
            </w:r>
            <w:r>
              <w:rPr>
                <w:sz w:val="18"/>
              </w:rPr>
              <w:t xml:space="preserve"> </w:t>
            </w:r>
          </w:p>
        </w:tc>
      </w:tr>
      <w:tr w:rsidR="007514F5">
        <w:trPr>
          <w:trHeight w:val="218"/>
        </w:trPr>
        <w:tc>
          <w:tcPr>
            <w:tcW w:w="1382"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left"/>
            </w:pPr>
            <w:r>
              <w:rPr>
                <w:sz w:val="18"/>
              </w:rPr>
              <w:t xml:space="preserve">Billy </w:t>
            </w:r>
          </w:p>
        </w:tc>
        <w:tc>
          <w:tcPr>
            <w:tcW w:w="211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2" w:firstLine="0"/>
              <w:jc w:val="left"/>
            </w:pPr>
            <w:r>
              <w:rPr>
                <w:sz w:val="18"/>
              </w:rPr>
              <w:t xml:space="preserve">Conseiller Principal </w:t>
            </w:r>
          </w:p>
        </w:tc>
        <w:tc>
          <w:tcPr>
            <w:tcW w:w="228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2" w:firstLine="0"/>
              <w:jc w:val="left"/>
            </w:pPr>
            <w:r>
              <w:rPr>
                <w:sz w:val="18"/>
              </w:rPr>
              <w:t xml:space="preserve">Ministère de la Fonction </w:t>
            </w:r>
          </w:p>
        </w:tc>
        <w:tc>
          <w:tcPr>
            <w:tcW w:w="3511"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left"/>
            </w:pPr>
            <w:r>
              <w:rPr>
                <w:sz w:val="18"/>
              </w:rPr>
              <w:t xml:space="preserve">+224 622 14 07 58 </w:t>
            </w:r>
          </w:p>
        </w:tc>
      </w:tr>
      <w:tr w:rsidR="007514F5">
        <w:trPr>
          <w:trHeight w:val="336"/>
        </w:trPr>
        <w:tc>
          <w:tcPr>
            <w:tcW w:w="1382" w:type="dxa"/>
            <w:tcBorders>
              <w:top w:val="single" w:sz="4" w:space="0" w:color="4F81BD"/>
              <w:left w:val="single" w:sz="4" w:space="0" w:color="4F81BD"/>
              <w:bottom w:val="single" w:sz="4" w:space="0" w:color="4F81BD"/>
              <w:right w:val="single" w:sz="4" w:space="0" w:color="FFFFFF"/>
            </w:tcBorders>
            <w:shd w:val="clear" w:color="auto" w:fill="4F81BD"/>
          </w:tcPr>
          <w:p w:rsidR="007514F5" w:rsidRDefault="00505D6D">
            <w:pPr>
              <w:spacing w:after="0" w:line="276" w:lineRule="auto"/>
              <w:ind w:left="0" w:firstLine="0"/>
              <w:jc w:val="center"/>
            </w:pPr>
            <w:r>
              <w:rPr>
                <w:b/>
                <w:color w:val="FFFFFF"/>
                <w:sz w:val="18"/>
              </w:rPr>
              <w:t>Nom</w:t>
            </w:r>
            <w:r>
              <w:rPr>
                <w:sz w:val="18"/>
              </w:rPr>
              <w:t xml:space="preserve"> </w:t>
            </w:r>
          </w:p>
        </w:tc>
        <w:tc>
          <w:tcPr>
            <w:tcW w:w="2113" w:type="dxa"/>
            <w:vMerge w:val="restart"/>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center"/>
            </w:pPr>
            <w:r>
              <w:rPr>
                <w:b/>
                <w:color w:val="FFFFFF"/>
                <w:sz w:val="18"/>
              </w:rPr>
              <w:t>Fonction</w:t>
            </w:r>
            <w:r>
              <w:rPr>
                <w:sz w:val="18"/>
              </w:rPr>
              <w:t xml:space="preserve"> </w:t>
            </w:r>
          </w:p>
        </w:tc>
        <w:tc>
          <w:tcPr>
            <w:tcW w:w="2283" w:type="dxa"/>
            <w:vMerge w:val="restart"/>
            <w:tcBorders>
              <w:top w:val="single" w:sz="4" w:space="0" w:color="4F81BD"/>
              <w:left w:val="single" w:sz="4" w:space="0" w:color="4F81BD"/>
              <w:bottom w:val="single" w:sz="4" w:space="0" w:color="4F81BD"/>
              <w:right w:val="single" w:sz="4" w:space="0" w:color="4F81BD"/>
            </w:tcBorders>
          </w:tcPr>
          <w:p w:rsidR="007514F5" w:rsidRDefault="00505D6D">
            <w:pPr>
              <w:spacing w:after="68" w:line="240" w:lineRule="auto"/>
              <w:ind w:left="0" w:firstLine="0"/>
              <w:jc w:val="center"/>
            </w:pPr>
            <w:r>
              <w:rPr>
                <w:b/>
                <w:color w:val="FFFFFF"/>
                <w:sz w:val="18"/>
              </w:rPr>
              <w:t>Organisme</w:t>
            </w:r>
            <w:r>
              <w:rPr>
                <w:sz w:val="18"/>
              </w:rPr>
              <w:t xml:space="preserve"> </w:t>
            </w:r>
          </w:p>
          <w:p w:rsidR="007514F5" w:rsidRDefault="00505D6D">
            <w:pPr>
              <w:spacing w:after="0" w:line="276" w:lineRule="auto"/>
              <w:ind w:left="2" w:firstLine="0"/>
              <w:jc w:val="left"/>
            </w:pPr>
            <w:r>
              <w:rPr>
                <w:sz w:val="18"/>
              </w:rPr>
              <w:t xml:space="preserve">Publique, de la Réforme de l’Etat et de la Modernisation de l’Administration </w:t>
            </w:r>
          </w:p>
        </w:tc>
        <w:tc>
          <w:tcPr>
            <w:tcW w:w="3511" w:type="dxa"/>
            <w:tcBorders>
              <w:top w:val="single" w:sz="4" w:space="0" w:color="4F81BD"/>
              <w:left w:val="single" w:sz="4" w:space="0" w:color="FFFFFF"/>
              <w:bottom w:val="single" w:sz="4" w:space="0" w:color="4F81BD"/>
              <w:right w:val="single" w:sz="4" w:space="0" w:color="4F81BD"/>
            </w:tcBorders>
            <w:shd w:val="clear" w:color="auto" w:fill="4F81BD"/>
          </w:tcPr>
          <w:p w:rsidR="007514F5" w:rsidRDefault="00505D6D">
            <w:pPr>
              <w:spacing w:after="0" w:line="276" w:lineRule="auto"/>
              <w:ind w:left="0" w:firstLine="0"/>
              <w:jc w:val="center"/>
            </w:pPr>
            <w:r>
              <w:rPr>
                <w:b/>
                <w:color w:val="FFFFFF"/>
                <w:sz w:val="18"/>
              </w:rPr>
              <w:t>Coordonnées</w:t>
            </w:r>
            <w:r>
              <w:rPr>
                <w:sz w:val="18"/>
              </w:rPr>
              <w:t xml:space="preserve"> </w:t>
            </w:r>
          </w:p>
        </w:tc>
      </w:tr>
      <w:tr w:rsidR="007514F5">
        <w:trPr>
          <w:trHeight w:val="838"/>
        </w:trPr>
        <w:tc>
          <w:tcPr>
            <w:tcW w:w="1382"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40" w:lineRule="auto"/>
              <w:ind w:left="0" w:firstLine="0"/>
              <w:jc w:val="left"/>
            </w:pPr>
            <w:r>
              <w:rPr>
                <w:sz w:val="18"/>
              </w:rPr>
              <w:t xml:space="preserve">Nankouman </w:t>
            </w:r>
          </w:p>
          <w:p w:rsidR="007514F5" w:rsidRDefault="00505D6D">
            <w:pPr>
              <w:spacing w:after="0" w:line="240" w:lineRule="auto"/>
              <w:ind w:left="0" w:firstLine="0"/>
              <w:jc w:val="left"/>
            </w:pPr>
            <w:r>
              <w:rPr>
                <w:sz w:val="18"/>
              </w:rPr>
              <w:t>DOUMBOUY</w:t>
            </w:r>
          </w:p>
          <w:p w:rsidR="007514F5" w:rsidRDefault="00505D6D">
            <w:pPr>
              <w:spacing w:after="0" w:line="276" w:lineRule="auto"/>
              <w:ind w:left="0" w:firstLine="0"/>
              <w:jc w:val="left"/>
            </w:pPr>
            <w:r>
              <w:rPr>
                <w:sz w:val="18"/>
              </w:rPr>
              <w:t xml:space="preserve">A </w:t>
            </w:r>
          </w:p>
        </w:tc>
        <w:tc>
          <w:tcPr>
            <w:tcW w:w="0" w:type="auto"/>
            <w:vMerge/>
            <w:tcBorders>
              <w:top w:val="nil"/>
              <w:left w:val="single" w:sz="4" w:space="0" w:color="4F81BD"/>
              <w:bottom w:val="single" w:sz="4" w:space="0" w:color="4F81BD"/>
              <w:right w:val="single" w:sz="4" w:space="0" w:color="4F81BD"/>
            </w:tcBorders>
          </w:tcPr>
          <w:p w:rsidR="007514F5" w:rsidRDefault="007514F5">
            <w:pPr>
              <w:spacing w:after="0" w:line="276" w:lineRule="auto"/>
              <w:ind w:left="0" w:firstLine="0"/>
              <w:jc w:val="left"/>
            </w:pPr>
          </w:p>
        </w:tc>
        <w:tc>
          <w:tcPr>
            <w:tcW w:w="0" w:type="auto"/>
            <w:vMerge/>
            <w:tcBorders>
              <w:top w:val="nil"/>
              <w:left w:val="single" w:sz="4" w:space="0" w:color="4F81BD"/>
              <w:bottom w:val="single" w:sz="4" w:space="0" w:color="4F81BD"/>
              <w:right w:val="single" w:sz="4" w:space="0" w:color="4F81BD"/>
            </w:tcBorders>
          </w:tcPr>
          <w:p w:rsidR="007514F5" w:rsidRDefault="007514F5">
            <w:pPr>
              <w:spacing w:after="0" w:line="276" w:lineRule="auto"/>
              <w:ind w:left="0" w:firstLine="0"/>
              <w:jc w:val="left"/>
            </w:pPr>
          </w:p>
        </w:tc>
        <w:tc>
          <w:tcPr>
            <w:tcW w:w="3511"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40" w:lineRule="auto"/>
              <w:ind w:left="0" w:firstLine="0"/>
              <w:jc w:val="left"/>
            </w:pPr>
            <w:r>
              <w:rPr>
                <w:color w:val="0000FF"/>
                <w:sz w:val="18"/>
                <w:u w:val="single" w:color="0000FF"/>
              </w:rPr>
              <w:t>abillydouko@yahoo.fr</w:t>
            </w:r>
            <w:r>
              <w:rPr>
                <w:sz w:val="18"/>
              </w:rPr>
              <w:t xml:space="preserve"> </w:t>
            </w:r>
          </w:p>
          <w:p w:rsidR="007514F5" w:rsidRDefault="00505D6D">
            <w:pPr>
              <w:spacing w:after="0" w:line="276" w:lineRule="auto"/>
              <w:ind w:left="0" w:firstLine="0"/>
              <w:jc w:val="left"/>
            </w:pPr>
            <w:r>
              <w:rPr>
                <w:sz w:val="18"/>
              </w:rPr>
              <w:t xml:space="preserve"> </w:t>
            </w:r>
          </w:p>
        </w:tc>
      </w:tr>
      <w:tr w:rsidR="007514F5">
        <w:trPr>
          <w:trHeight w:val="1459"/>
        </w:trPr>
        <w:tc>
          <w:tcPr>
            <w:tcW w:w="138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left"/>
            </w:pPr>
            <w:r>
              <w:rPr>
                <w:sz w:val="18"/>
              </w:rPr>
              <w:t xml:space="preserve">Toumany KEITA </w:t>
            </w:r>
          </w:p>
        </w:tc>
        <w:tc>
          <w:tcPr>
            <w:tcW w:w="211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40" w:lineRule="auto"/>
              <w:ind w:left="2" w:firstLine="0"/>
              <w:jc w:val="left"/>
            </w:pPr>
            <w:r>
              <w:rPr>
                <w:sz w:val="18"/>
              </w:rPr>
              <w:t xml:space="preserve">Coordonnateur </w:t>
            </w:r>
          </w:p>
          <w:p w:rsidR="007514F5" w:rsidRDefault="00505D6D">
            <w:pPr>
              <w:spacing w:after="0" w:line="240" w:lineRule="auto"/>
              <w:ind w:left="2" w:firstLine="0"/>
              <w:jc w:val="left"/>
            </w:pPr>
            <w:r>
              <w:rPr>
                <w:sz w:val="18"/>
              </w:rPr>
              <w:t xml:space="preserve">MFPREMA auprès du </w:t>
            </w:r>
          </w:p>
          <w:p w:rsidR="007514F5" w:rsidRDefault="00505D6D">
            <w:pPr>
              <w:spacing w:after="0" w:line="240" w:lineRule="auto"/>
              <w:ind w:left="2" w:firstLine="0"/>
              <w:jc w:val="left"/>
            </w:pPr>
            <w:r>
              <w:rPr>
                <w:sz w:val="18"/>
              </w:rPr>
              <w:t xml:space="preserve">MSHP,  </w:t>
            </w:r>
          </w:p>
          <w:p w:rsidR="007514F5" w:rsidRDefault="00505D6D">
            <w:pPr>
              <w:spacing w:after="0" w:line="240" w:lineRule="auto"/>
              <w:ind w:left="2" w:firstLine="0"/>
              <w:jc w:val="left"/>
            </w:pPr>
            <w:r>
              <w:rPr>
                <w:sz w:val="18"/>
              </w:rPr>
              <w:t xml:space="preserve">Membre du comité </w:t>
            </w:r>
          </w:p>
          <w:p w:rsidR="007514F5" w:rsidRDefault="00505D6D">
            <w:pPr>
              <w:spacing w:after="26" w:line="240" w:lineRule="auto"/>
              <w:ind w:left="2" w:firstLine="0"/>
              <w:jc w:val="left"/>
            </w:pPr>
            <w:r>
              <w:rPr>
                <w:sz w:val="18"/>
              </w:rPr>
              <w:t xml:space="preserve">interministériel pour </w:t>
            </w:r>
          </w:p>
          <w:p w:rsidR="007514F5" w:rsidRDefault="00505D6D">
            <w:pPr>
              <w:spacing w:after="0" w:line="240" w:lineRule="auto"/>
              <w:ind w:left="2" w:firstLine="0"/>
              <w:jc w:val="left"/>
            </w:pPr>
            <w:r>
              <w:rPr>
                <w:sz w:val="18"/>
              </w:rPr>
              <w:t xml:space="preserve">l’élaboration du </w:t>
            </w:r>
          </w:p>
          <w:p w:rsidR="007514F5" w:rsidRDefault="00505D6D">
            <w:pPr>
              <w:spacing w:after="0" w:line="276" w:lineRule="auto"/>
              <w:ind w:left="2" w:firstLine="0"/>
              <w:jc w:val="left"/>
            </w:pPr>
            <w:r>
              <w:rPr>
                <w:sz w:val="18"/>
              </w:rPr>
              <w:t xml:space="preserve">PSDRHS </w:t>
            </w:r>
          </w:p>
        </w:tc>
        <w:tc>
          <w:tcPr>
            <w:tcW w:w="228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40" w:lineRule="auto"/>
              <w:ind w:left="2" w:firstLine="0"/>
              <w:jc w:val="left"/>
            </w:pPr>
            <w:r>
              <w:rPr>
                <w:sz w:val="18"/>
              </w:rPr>
              <w:t xml:space="preserve">Ministère de la Fonction </w:t>
            </w:r>
          </w:p>
          <w:p w:rsidR="007514F5" w:rsidRDefault="00505D6D">
            <w:pPr>
              <w:spacing w:after="0" w:line="276" w:lineRule="auto"/>
              <w:ind w:left="2" w:firstLine="0"/>
              <w:jc w:val="left"/>
            </w:pPr>
            <w:r>
              <w:rPr>
                <w:sz w:val="18"/>
              </w:rPr>
              <w:t xml:space="preserve">Publique, de la Réforme de l’Etat et de la Modernisation de l’Administration </w:t>
            </w:r>
          </w:p>
        </w:tc>
        <w:tc>
          <w:tcPr>
            <w:tcW w:w="3511"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40" w:lineRule="auto"/>
              <w:ind w:left="0" w:firstLine="0"/>
              <w:jc w:val="left"/>
            </w:pPr>
            <w:r>
              <w:rPr>
                <w:sz w:val="18"/>
              </w:rPr>
              <w:t xml:space="preserve">+224 622 48 54 59 </w:t>
            </w:r>
          </w:p>
          <w:p w:rsidR="007514F5" w:rsidRDefault="00505D6D">
            <w:pPr>
              <w:spacing w:after="0" w:line="240" w:lineRule="auto"/>
              <w:ind w:left="0" w:firstLine="0"/>
              <w:jc w:val="left"/>
            </w:pPr>
            <w:r>
              <w:rPr>
                <w:color w:val="0000FF"/>
                <w:sz w:val="18"/>
                <w:u w:val="single" w:color="0000FF"/>
              </w:rPr>
              <w:t>Keitatoumany737@gmail.com</w:t>
            </w:r>
            <w:r>
              <w:rPr>
                <w:sz w:val="18"/>
              </w:rPr>
              <w:t xml:space="preserve"> </w:t>
            </w:r>
          </w:p>
          <w:p w:rsidR="007514F5" w:rsidRDefault="00505D6D">
            <w:pPr>
              <w:spacing w:after="0" w:line="276" w:lineRule="auto"/>
              <w:ind w:left="0" w:firstLine="0"/>
              <w:jc w:val="left"/>
            </w:pPr>
            <w:r>
              <w:rPr>
                <w:sz w:val="18"/>
              </w:rPr>
              <w:t xml:space="preserve"> </w:t>
            </w:r>
          </w:p>
        </w:tc>
      </w:tr>
      <w:tr w:rsidR="007514F5">
        <w:trPr>
          <w:trHeight w:val="1251"/>
        </w:trPr>
        <w:tc>
          <w:tcPr>
            <w:tcW w:w="138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left"/>
            </w:pPr>
            <w:r>
              <w:rPr>
                <w:sz w:val="18"/>
              </w:rPr>
              <w:t xml:space="preserve">N'Fansou SYLLA </w:t>
            </w:r>
          </w:p>
        </w:tc>
        <w:tc>
          <w:tcPr>
            <w:tcW w:w="211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40" w:lineRule="auto"/>
              <w:ind w:left="2" w:firstLine="0"/>
              <w:jc w:val="left"/>
            </w:pPr>
            <w:r>
              <w:rPr>
                <w:sz w:val="18"/>
              </w:rPr>
              <w:t xml:space="preserve">Responsable National  </w:t>
            </w:r>
          </w:p>
          <w:p w:rsidR="007514F5" w:rsidRDefault="00505D6D">
            <w:pPr>
              <w:spacing w:after="0" w:line="236" w:lineRule="auto"/>
              <w:ind w:left="2" w:firstLine="0"/>
              <w:jc w:val="left"/>
            </w:pPr>
            <w:r>
              <w:rPr>
                <w:sz w:val="18"/>
              </w:rPr>
              <w:t xml:space="preserve">Suivi-Evaluation du Programme d'Appui  </w:t>
            </w:r>
          </w:p>
          <w:p w:rsidR="007514F5" w:rsidRDefault="00505D6D">
            <w:pPr>
              <w:spacing w:after="0" w:line="240" w:lineRule="auto"/>
              <w:ind w:left="2" w:firstLine="0"/>
              <w:jc w:val="left"/>
            </w:pPr>
            <w:r>
              <w:rPr>
                <w:sz w:val="18"/>
              </w:rPr>
              <w:t xml:space="preserve">aux Communautés </w:t>
            </w:r>
          </w:p>
          <w:p w:rsidR="007514F5" w:rsidRDefault="00505D6D">
            <w:pPr>
              <w:spacing w:after="0" w:line="276" w:lineRule="auto"/>
              <w:ind w:left="2" w:firstLine="0"/>
              <w:jc w:val="left"/>
            </w:pPr>
            <w:r>
              <w:rPr>
                <w:sz w:val="18"/>
              </w:rPr>
              <w:t xml:space="preserve">Villageoises </w:t>
            </w:r>
          </w:p>
        </w:tc>
        <w:tc>
          <w:tcPr>
            <w:tcW w:w="2283" w:type="dxa"/>
            <w:tcBorders>
              <w:top w:val="single" w:sz="4" w:space="0" w:color="4F81BD"/>
              <w:left w:val="single" w:sz="4" w:space="0" w:color="4F81BD"/>
              <w:bottom w:val="single" w:sz="4" w:space="0" w:color="4F81BD"/>
              <w:right w:val="single" w:sz="4" w:space="0" w:color="4F81BD"/>
            </w:tcBorders>
          </w:tcPr>
          <w:p w:rsidR="007514F5" w:rsidRDefault="00505D6D">
            <w:pPr>
              <w:spacing w:after="26" w:line="240" w:lineRule="auto"/>
              <w:ind w:left="2" w:firstLine="0"/>
              <w:jc w:val="left"/>
            </w:pPr>
            <w:r>
              <w:rPr>
                <w:sz w:val="18"/>
              </w:rPr>
              <w:t xml:space="preserve">MATD- Programme </w:t>
            </w:r>
          </w:p>
          <w:p w:rsidR="007514F5" w:rsidRDefault="00505D6D">
            <w:pPr>
              <w:spacing w:after="0" w:line="235" w:lineRule="auto"/>
              <w:ind w:left="2" w:right="11" w:firstLine="0"/>
              <w:jc w:val="left"/>
            </w:pPr>
            <w:r>
              <w:rPr>
                <w:sz w:val="18"/>
              </w:rPr>
              <w:t xml:space="preserve">d’appui aux communautés villageoises (PACV3) </w:t>
            </w:r>
          </w:p>
          <w:p w:rsidR="007514F5" w:rsidRDefault="00505D6D">
            <w:pPr>
              <w:spacing w:after="0" w:line="240" w:lineRule="auto"/>
              <w:ind w:left="2" w:firstLine="0"/>
              <w:jc w:val="left"/>
            </w:pPr>
            <w:r>
              <w:rPr>
                <w:sz w:val="18"/>
              </w:rPr>
              <w:t xml:space="preserve"> </w:t>
            </w:r>
          </w:p>
          <w:p w:rsidR="007514F5" w:rsidRDefault="00505D6D">
            <w:pPr>
              <w:spacing w:after="0" w:line="276" w:lineRule="auto"/>
              <w:ind w:left="2" w:firstLine="0"/>
              <w:jc w:val="left"/>
            </w:pPr>
            <w:r>
              <w:rPr>
                <w:sz w:val="18"/>
              </w:rPr>
              <w:t xml:space="preserve"> </w:t>
            </w:r>
          </w:p>
        </w:tc>
        <w:tc>
          <w:tcPr>
            <w:tcW w:w="3511"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left"/>
            </w:pPr>
            <w:r>
              <w:rPr>
                <w:sz w:val="18"/>
              </w:rPr>
              <w:t xml:space="preserve">Tél: 628 53 27 01  /  664 36 08 53 </w:t>
            </w:r>
          </w:p>
        </w:tc>
      </w:tr>
      <w:tr w:rsidR="007514F5">
        <w:trPr>
          <w:trHeight w:val="840"/>
        </w:trPr>
        <w:tc>
          <w:tcPr>
            <w:tcW w:w="138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40" w:lineRule="auto"/>
              <w:ind w:left="0" w:firstLine="0"/>
              <w:jc w:val="left"/>
            </w:pPr>
            <w:r>
              <w:rPr>
                <w:sz w:val="18"/>
              </w:rPr>
              <w:t xml:space="preserve">Alhassane </w:t>
            </w:r>
          </w:p>
          <w:p w:rsidR="007514F5" w:rsidRDefault="00505D6D">
            <w:pPr>
              <w:spacing w:after="0" w:line="240" w:lineRule="auto"/>
              <w:ind w:left="0" w:firstLine="0"/>
              <w:jc w:val="left"/>
            </w:pPr>
            <w:r>
              <w:rPr>
                <w:sz w:val="18"/>
              </w:rPr>
              <w:t xml:space="preserve">Aminata </w:t>
            </w:r>
          </w:p>
          <w:p w:rsidR="007514F5" w:rsidRDefault="00505D6D">
            <w:pPr>
              <w:spacing w:after="0" w:line="276" w:lineRule="auto"/>
              <w:ind w:left="0" w:firstLine="0"/>
              <w:jc w:val="left"/>
            </w:pPr>
            <w:r>
              <w:rPr>
                <w:sz w:val="18"/>
              </w:rPr>
              <w:t xml:space="preserve">TOURE </w:t>
            </w:r>
          </w:p>
        </w:tc>
        <w:tc>
          <w:tcPr>
            <w:tcW w:w="211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Coordonnateur national </w:t>
            </w:r>
          </w:p>
        </w:tc>
        <w:tc>
          <w:tcPr>
            <w:tcW w:w="228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40" w:lineRule="auto"/>
              <w:ind w:left="2" w:firstLine="0"/>
              <w:jc w:val="left"/>
            </w:pPr>
            <w:r>
              <w:rPr>
                <w:sz w:val="18"/>
              </w:rPr>
              <w:t xml:space="preserve">Programme d’appui aux </w:t>
            </w:r>
          </w:p>
          <w:p w:rsidR="007514F5" w:rsidRDefault="00505D6D">
            <w:pPr>
              <w:spacing w:after="0" w:line="276" w:lineRule="auto"/>
              <w:ind w:left="2" w:firstLine="0"/>
              <w:jc w:val="left"/>
            </w:pPr>
            <w:r>
              <w:rPr>
                <w:sz w:val="18"/>
              </w:rPr>
              <w:t xml:space="preserve">communautés villageoises (PACV3)- MATD- </w:t>
            </w:r>
          </w:p>
        </w:tc>
        <w:tc>
          <w:tcPr>
            <w:tcW w:w="3511"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40" w:lineRule="auto"/>
              <w:ind w:left="0" w:firstLine="0"/>
              <w:jc w:val="left"/>
            </w:pPr>
            <w:r>
              <w:rPr>
                <w:color w:val="0000FF"/>
                <w:sz w:val="18"/>
                <w:u w:val="single" w:color="0000FF"/>
              </w:rPr>
              <w:t>kantousam@yahoo.fr</w:t>
            </w:r>
            <w:r>
              <w:rPr>
                <w:sz w:val="18"/>
              </w:rPr>
              <w:t xml:space="preserve"> </w:t>
            </w:r>
          </w:p>
          <w:p w:rsidR="007514F5" w:rsidRDefault="00505D6D">
            <w:pPr>
              <w:spacing w:after="0" w:line="240" w:lineRule="auto"/>
              <w:ind w:left="0" w:firstLine="0"/>
              <w:jc w:val="left"/>
            </w:pPr>
            <w:r>
              <w:rPr>
                <w:sz w:val="18"/>
              </w:rPr>
              <w:t xml:space="preserve">657 21 06 31 </w:t>
            </w:r>
          </w:p>
          <w:p w:rsidR="007514F5" w:rsidRDefault="00505D6D">
            <w:pPr>
              <w:spacing w:after="0" w:line="276" w:lineRule="auto"/>
              <w:ind w:left="0" w:firstLine="0"/>
              <w:jc w:val="left"/>
            </w:pPr>
            <w:r>
              <w:rPr>
                <w:sz w:val="18"/>
              </w:rPr>
              <w:t xml:space="preserve"> </w:t>
            </w:r>
          </w:p>
        </w:tc>
      </w:tr>
      <w:tr w:rsidR="007514F5">
        <w:trPr>
          <w:trHeight w:val="1044"/>
        </w:trPr>
        <w:tc>
          <w:tcPr>
            <w:tcW w:w="138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left"/>
            </w:pPr>
            <w:r>
              <w:rPr>
                <w:sz w:val="18"/>
              </w:rPr>
              <w:lastRenderedPageBreak/>
              <w:t xml:space="preserve">Sékou TRAORE </w:t>
            </w:r>
          </w:p>
        </w:tc>
        <w:tc>
          <w:tcPr>
            <w:tcW w:w="211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Responsable technique </w:t>
            </w:r>
          </w:p>
        </w:tc>
        <w:tc>
          <w:tcPr>
            <w:tcW w:w="228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33" w:lineRule="auto"/>
              <w:ind w:left="2" w:right="37" w:firstLine="0"/>
              <w:jc w:val="left"/>
            </w:pPr>
            <w:r>
              <w:rPr>
                <w:sz w:val="18"/>
              </w:rPr>
              <w:t xml:space="preserve">Equipe Régionale d’Appui (ERA) pour la région administrative de </w:t>
            </w:r>
          </w:p>
          <w:p w:rsidR="007514F5" w:rsidRDefault="00505D6D">
            <w:pPr>
              <w:spacing w:after="0" w:line="240" w:lineRule="auto"/>
              <w:ind w:left="2" w:firstLine="0"/>
              <w:jc w:val="left"/>
            </w:pPr>
            <w:r>
              <w:rPr>
                <w:sz w:val="18"/>
              </w:rPr>
              <w:t xml:space="preserve">Nzérékoré </w:t>
            </w:r>
          </w:p>
          <w:p w:rsidR="007514F5" w:rsidRDefault="00505D6D">
            <w:pPr>
              <w:spacing w:after="0" w:line="276" w:lineRule="auto"/>
              <w:ind w:left="2" w:firstLine="0"/>
              <w:jc w:val="left"/>
            </w:pPr>
            <w:r>
              <w:rPr>
                <w:sz w:val="18"/>
              </w:rPr>
              <w:t xml:space="preserve">PACV3)- MATD- </w:t>
            </w:r>
          </w:p>
        </w:tc>
        <w:tc>
          <w:tcPr>
            <w:tcW w:w="3511"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right="772" w:firstLine="0"/>
              <w:jc w:val="left"/>
            </w:pPr>
            <w:r>
              <w:rPr>
                <w:color w:val="0000FF"/>
                <w:sz w:val="18"/>
                <w:u w:val="single" w:color="0000FF"/>
              </w:rPr>
              <w:t>Sekoutraore1958@yahoo.fr</w:t>
            </w:r>
            <w:r>
              <w:rPr>
                <w:sz w:val="18"/>
              </w:rPr>
              <w:t xml:space="preserve"> 622 08 86 87 </w:t>
            </w:r>
          </w:p>
        </w:tc>
      </w:tr>
      <w:tr w:rsidR="007514F5">
        <w:trPr>
          <w:trHeight w:val="425"/>
        </w:trPr>
        <w:tc>
          <w:tcPr>
            <w:tcW w:w="1382"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40" w:lineRule="auto"/>
              <w:ind w:left="0" w:firstLine="0"/>
              <w:jc w:val="left"/>
            </w:pPr>
            <w:r>
              <w:rPr>
                <w:sz w:val="18"/>
              </w:rPr>
              <w:t xml:space="preserve">Koen </w:t>
            </w:r>
          </w:p>
          <w:p w:rsidR="007514F5" w:rsidRDefault="00505D6D">
            <w:pPr>
              <w:spacing w:after="0" w:line="276" w:lineRule="auto"/>
              <w:ind w:left="0" w:firstLine="0"/>
              <w:jc w:val="left"/>
            </w:pPr>
            <w:r>
              <w:rPr>
                <w:sz w:val="18"/>
              </w:rPr>
              <w:t xml:space="preserve">GOEKINT </w:t>
            </w:r>
          </w:p>
        </w:tc>
        <w:tc>
          <w:tcPr>
            <w:tcW w:w="211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Manager Operations </w:t>
            </w:r>
          </w:p>
        </w:tc>
        <w:tc>
          <w:tcPr>
            <w:tcW w:w="228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2" w:firstLine="0"/>
              <w:jc w:val="left"/>
            </w:pPr>
            <w:r>
              <w:rPr>
                <w:sz w:val="18"/>
              </w:rPr>
              <w:t xml:space="preserve">Agence belge de Développement </w:t>
            </w:r>
          </w:p>
        </w:tc>
        <w:tc>
          <w:tcPr>
            <w:tcW w:w="3511"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right="1160" w:firstLine="0"/>
              <w:jc w:val="left"/>
            </w:pPr>
            <w:r>
              <w:rPr>
                <w:color w:val="0000FF"/>
                <w:sz w:val="18"/>
                <w:u w:val="single" w:color="0000FF"/>
              </w:rPr>
              <w:t>Koen.goekint@btcctb.org</w:t>
            </w:r>
            <w:r>
              <w:rPr>
                <w:sz w:val="18"/>
              </w:rPr>
              <w:t xml:space="preserve"> + 32 475 47 44 39 </w:t>
            </w:r>
          </w:p>
        </w:tc>
      </w:tr>
      <w:tr w:rsidR="007514F5">
        <w:trPr>
          <w:trHeight w:val="1044"/>
        </w:trPr>
        <w:tc>
          <w:tcPr>
            <w:tcW w:w="138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40" w:lineRule="auto"/>
              <w:ind w:left="0" w:firstLine="0"/>
              <w:jc w:val="left"/>
            </w:pPr>
            <w:r>
              <w:rPr>
                <w:sz w:val="18"/>
              </w:rPr>
              <w:t xml:space="preserve">Anne VAN </w:t>
            </w:r>
          </w:p>
          <w:p w:rsidR="007514F5" w:rsidRDefault="00505D6D">
            <w:pPr>
              <w:spacing w:after="0" w:line="240" w:lineRule="auto"/>
              <w:ind w:left="0" w:firstLine="0"/>
              <w:jc w:val="left"/>
            </w:pPr>
            <w:r>
              <w:rPr>
                <w:sz w:val="18"/>
              </w:rPr>
              <w:t>MALDERGHE</w:t>
            </w:r>
          </w:p>
          <w:p w:rsidR="007514F5" w:rsidRDefault="00505D6D">
            <w:pPr>
              <w:spacing w:after="0" w:line="276" w:lineRule="auto"/>
              <w:ind w:left="0" w:firstLine="0"/>
              <w:jc w:val="left"/>
            </w:pPr>
            <w:r>
              <w:rPr>
                <w:sz w:val="18"/>
              </w:rPr>
              <w:t xml:space="preserve">M </w:t>
            </w:r>
          </w:p>
        </w:tc>
        <w:tc>
          <w:tcPr>
            <w:tcW w:w="211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Attachée </w:t>
            </w:r>
          </w:p>
        </w:tc>
        <w:tc>
          <w:tcPr>
            <w:tcW w:w="228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2" w:firstLine="0"/>
              <w:jc w:val="left"/>
            </w:pPr>
            <w:r>
              <w:rPr>
                <w:sz w:val="18"/>
              </w:rPr>
              <w:t xml:space="preserve">Service public fédéral Affaires étrangères, commerce extérieur et coopération au développement </w:t>
            </w:r>
          </w:p>
        </w:tc>
        <w:tc>
          <w:tcPr>
            <w:tcW w:w="3511"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left"/>
            </w:pPr>
            <w:r>
              <w:rPr>
                <w:color w:val="0000FF"/>
                <w:sz w:val="18"/>
                <w:u w:val="single" w:color="0000FF"/>
              </w:rPr>
              <w:t>Anne.vanmalderghem@diplobel.fed.be</w:t>
            </w:r>
            <w:r>
              <w:rPr>
                <w:sz w:val="18"/>
              </w:rPr>
              <w:t xml:space="preserve"> +32 2 501 44 37 </w:t>
            </w:r>
          </w:p>
        </w:tc>
      </w:tr>
      <w:tr w:rsidR="007514F5">
        <w:trPr>
          <w:trHeight w:val="631"/>
        </w:trPr>
        <w:tc>
          <w:tcPr>
            <w:tcW w:w="138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40" w:lineRule="auto"/>
              <w:ind w:left="0" w:firstLine="0"/>
              <w:jc w:val="left"/>
            </w:pPr>
            <w:r>
              <w:rPr>
                <w:sz w:val="18"/>
              </w:rPr>
              <w:t xml:space="preserve">Koikoi </w:t>
            </w:r>
          </w:p>
          <w:p w:rsidR="007514F5" w:rsidRDefault="00505D6D">
            <w:pPr>
              <w:spacing w:after="0" w:line="276" w:lineRule="auto"/>
              <w:ind w:left="0" w:firstLine="0"/>
            </w:pPr>
            <w:r>
              <w:rPr>
                <w:sz w:val="18"/>
              </w:rPr>
              <w:t xml:space="preserve">GUILAVOGUI </w:t>
            </w:r>
          </w:p>
        </w:tc>
        <w:tc>
          <w:tcPr>
            <w:tcW w:w="211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Directeur des stages </w:t>
            </w:r>
          </w:p>
        </w:tc>
        <w:tc>
          <w:tcPr>
            <w:tcW w:w="228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2" w:firstLine="0"/>
              <w:jc w:val="left"/>
            </w:pPr>
            <w:r>
              <w:rPr>
                <w:sz w:val="18"/>
              </w:rPr>
              <w:t xml:space="preserve">Institut public de santé communautaire de Nzérékoré </w:t>
            </w:r>
          </w:p>
        </w:tc>
        <w:tc>
          <w:tcPr>
            <w:tcW w:w="3511"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right="1395" w:firstLine="0"/>
              <w:jc w:val="left"/>
            </w:pPr>
            <w:r>
              <w:rPr>
                <w:sz w:val="18"/>
              </w:rPr>
              <w:t xml:space="preserve">+ 224 666 691 899 + 224 628 541 171 </w:t>
            </w:r>
            <w:r>
              <w:rPr>
                <w:color w:val="0000FF"/>
                <w:sz w:val="18"/>
                <w:u w:val="single" w:color="0000FF"/>
              </w:rPr>
              <w:t>guilakoikoi@gmail.com</w:t>
            </w:r>
            <w:r>
              <w:rPr>
                <w:sz w:val="18"/>
              </w:rPr>
              <w:t xml:space="preserve">  </w:t>
            </w:r>
          </w:p>
        </w:tc>
      </w:tr>
      <w:tr w:rsidR="007514F5">
        <w:trPr>
          <w:trHeight w:val="425"/>
        </w:trPr>
        <w:tc>
          <w:tcPr>
            <w:tcW w:w="1382"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40" w:lineRule="auto"/>
              <w:ind w:left="0" w:firstLine="0"/>
              <w:jc w:val="left"/>
            </w:pPr>
            <w:r>
              <w:rPr>
                <w:sz w:val="18"/>
              </w:rPr>
              <w:t xml:space="preserve">Michel </w:t>
            </w:r>
          </w:p>
          <w:p w:rsidR="007514F5" w:rsidRDefault="00505D6D">
            <w:pPr>
              <w:spacing w:after="0" w:line="276" w:lineRule="auto"/>
              <w:ind w:left="0" w:firstLine="0"/>
              <w:jc w:val="left"/>
            </w:pPr>
            <w:r>
              <w:rPr>
                <w:sz w:val="18"/>
              </w:rPr>
              <w:t xml:space="preserve">COUDRAY </w:t>
            </w:r>
          </w:p>
        </w:tc>
        <w:tc>
          <w:tcPr>
            <w:tcW w:w="211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2" w:firstLine="0"/>
              <w:jc w:val="left"/>
            </w:pPr>
            <w:r>
              <w:rPr>
                <w:sz w:val="18"/>
              </w:rPr>
              <w:t xml:space="preserve">Expert suivi-évaluation CT  </w:t>
            </w:r>
          </w:p>
        </w:tc>
        <w:tc>
          <w:tcPr>
            <w:tcW w:w="228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PASA </w:t>
            </w:r>
          </w:p>
        </w:tc>
        <w:tc>
          <w:tcPr>
            <w:tcW w:w="3511"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left"/>
            </w:pPr>
            <w:r>
              <w:rPr>
                <w:sz w:val="18"/>
              </w:rPr>
              <w:t xml:space="preserve">mcoudray@wanadoo.fr </w:t>
            </w:r>
          </w:p>
        </w:tc>
      </w:tr>
      <w:tr w:rsidR="007514F5">
        <w:trPr>
          <w:trHeight w:val="629"/>
        </w:trPr>
        <w:tc>
          <w:tcPr>
            <w:tcW w:w="1382"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40" w:lineRule="auto"/>
              <w:ind w:left="0" w:firstLine="0"/>
              <w:jc w:val="left"/>
            </w:pPr>
            <w:r>
              <w:rPr>
                <w:sz w:val="18"/>
              </w:rPr>
              <w:t xml:space="preserve">Dr Yéro-Boye </w:t>
            </w:r>
          </w:p>
          <w:p w:rsidR="007514F5" w:rsidRDefault="00505D6D">
            <w:pPr>
              <w:spacing w:after="0" w:line="240" w:lineRule="auto"/>
              <w:ind w:left="0" w:firstLine="0"/>
              <w:jc w:val="left"/>
            </w:pPr>
            <w:r>
              <w:rPr>
                <w:sz w:val="18"/>
              </w:rPr>
              <w:t xml:space="preserve">CAMARA </w:t>
            </w:r>
          </w:p>
          <w:p w:rsidR="007514F5" w:rsidRDefault="00505D6D">
            <w:pPr>
              <w:spacing w:after="0" w:line="276" w:lineRule="auto"/>
              <w:ind w:left="0" w:firstLine="0"/>
              <w:jc w:val="left"/>
            </w:pPr>
            <w:r>
              <w:rPr>
                <w:sz w:val="18"/>
              </w:rPr>
              <w:t xml:space="preserve"> </w:t>
            </w:r>
          </w:p>
        </w:tc>
        <w:tc>
          <w:tcPr>
            <w:tcW w:w="211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Directeur adjoint </w:t>
            </w:r>
          </w:p>
        </w:tc>
        <w:tc>
          <w:tcPr>
            <w:tcW w:w="228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40" w:lineRule="auto"/>
              <w:ind w:left="2" w:firstLine="0"/>
              <w:jc w:val="left"/>
            </w:pPr>
            <w:r>
              <w:rPr>
                <w:sz w:val="18"/>
              </w:rPr>
              <w:t xml:space="preserve">   </w:t>
            </w:r>
          </w:p>
          <w:p w:rsidR="007514F5" w:rsidRDefault="00505D6D">
            <w:pPr>
              <w:spacing w:after="0" w:line="240" w:lineRule="auto"/>
              <w:ind w:left="2" w:firstLine="0"/>
              <w:jc w:val="left"/>
            </w:pPr>
            <w:r>
              <w:rPr>
                <w:sz w:val="18"/>
              </w:rPr>
              <w:t xml:space="preserve">Bureau des Stratégies et </w:t>
            </w:r>
          </w:p>
          <w:p w:rsidR="007514F5" w:rsidRDefault="00505D6D">
            <w:pPr>
              <w:spacing w:after="0" w:line="276" w:lineRule="auto"/>
              <w:ind w:left="2" w:firstLine="0"/>
              <w:jc w:val="left"/>
            </w:pPr>
            <w:r>
              <w:rPr>
                <w:sz w:val="18"/>
              </w:rPr>
              <w:t xml:space="preserve">Développement- MSPH </w:t>
            </w:r>
          </w:p>
        </w:tc>
        <w:tc>
          <w:tcPr>
            <w:tcW w:w="3511"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right="1395" w:firstLine="0"/>
              <w:jc w:val="left"/>
            </w:pPr>
            <w:r>
              <w:rPr>
                <w:sz w:val="18"/>
              </w:rPr>
              <w:t xml:space="preserve">(224) 60 29 61 52/ (224) 65 98 16 34 </w:t>
            </w:r>
            <w:r>
              <w:rPr>
                <w:color w:val="0000FF"/>
                <w:sz w:val="18"/>
                <w:u w:val="single" w:color="0000FF"/>
              </w:rPr>
              <w:t>yereboye@yahoo.fr</w:t>
            </w:r>
            <w:r>
              <w:rPr>
                <w:sz w:val="18"/>
              </w:rPr>
              <w:t xml:space="preserve">  </w:t>
            </w:r>
          </w:p>
        </w:tc>
      </w:tr>
      <w:tr w:rsidR="007514F5">
        <w:trPr>
          <w:trHeight w:val="425"/>
        </w:trPr>
        <w:tc>
          <w:tcPr>
            <w:tcW w:w="1382"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40" w:lineRule="auto"/>
              <w:ind w:left="0" w:firstLine="0"/>
              <w:jc w:val="left"/>
            </w:pPr>
            <w:r>
              <w:rPr>
                <w:sz w:val="18"/>
              </w:rPr>
              <w:t xml:space="preserve">Dr Aly Badara </w:t>
            </w:r>
          </w:p>
          <w:p w:rsidR="007514F5" w:rsidRDefault="00505D6D">
            <w:pPr>
              <w:spacing w:after="0" w:line="276" w:lineRule="auto"/>
              <w:ind w:left="0" w:firstLine="0"/>
              <w:jc w:val="left"/>
            </w:pPr>
            <w:r>
              <w:rPr>
                <w:sz w:val="18"/>
              </w:rPr>
              <w:t xml:space="preserve">DOUKOURE </w:t>
            </w:r>
          </w:p>
        </w:tc>
        <w:tc>
          <w:tcPr>
            <w:tcW w:w="211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Consultant  </w:t>
            </w:r>
          </w:p>
        </w:tc>
        <w:tc>
          <w:tcPr>
            <w:tcW w:w="228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Intrahealth </w:t>
            </w:r>
          </w:p>
        </w:tc>
        <w:tc>
          <w:tcPr>
            <w:tcW w:w="3511"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left"/>
            </w:pPr>
            <w:r>
              <w:rPr>
                <w:color w:val="0000FF"/>
                <w:sz w:val="18"/>
                <w:u w:val="single" w:color="0000FF"/>
              </w:rPr>
              <w:t>Abdouk06@gmail.com</w:t>
            </w:r>
            <w:r>
              <w:rPr>
                <w:sz w:val="18"/>
              </w:rPr>
              <w:t xml:space="preserve">  </w:t>
            </w:r>
          </w:p>
        </w:tc>
      </w:tr>
      <w:tr w:rsidR="007514F5">
        <w:trPr>
          <w:trHeight w:val="425"/>
        </w:trPr>
        <w:tc>
          <w:tcPr>
            <w:tcW w:w="1382"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40" w:lineRule="auto"/>
              <w:ind w:left="0" w:firstLine="0"/>
              <w:jc w:val="left"/>
            </w:pPr>
            <w:r>
              <w:rPr>
                <w:sz w:val="18"/>
              </w:rPr>
              <w:t xml:space="preserve">Youssouf </w:t>
            </w:r>
          </w:p>
          <w:p w:rsidR="007514F5" w:rsidRDefault="00505D6D">
            <w:pPr>
              <w:spacing w:after="0" w:line="276" w:lineRule="auto"/>
              <w:ind w:left="0" w:firstLine="0"/>
              <w:jc w:val="left"/>
            </w:pPr>
            <w:r>
              <w:rPr>
                <w:sz w:val="18"/>
              </w:rPr>
              <w:t xml:space="preserve">FOFANA </w:t>
            </w:r>
          </w:p>
        </w:tc>
        <w:tc>
          <w:tcPr>
            <w:tcW w:w="211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Assistant administratif </w:t>
            </w:r>
          </w:p>
        </w:tc>
        <w:tc>
          <w:tcPr>
            <w:tcW w:w="228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PASA Nzérékoré </w:t>
            </w:r>
          </w:p>
        </w:tc>
        <w:tc>
          <w:tcPr>
            <w:tcW w:w="3511"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left"/>
            </w:pPr>
            <w:r>
              <w:rPr>
                <w:color w:val="0000FF"/>
                <w:sz w:val="18"/>
                <w:u w:val="single" w:color="0000FF"/>
              </w:rPr>
              <w:t>youssoufstyle@yahoo.fr</w:t>
            </w:r>
            <w:r>
              <w:rPr>
                <w:sz w:val="18"/>
              </w:rPr>
              <w:t xml:space="preserve">  </w:t>
            </w:r>
          </w:p>
        </w:tc>
      </w:tr>
      <w:tr w:rsidR="007514F5">
        <w:trPr>
          <w:trHeight w:val="423"/>
        </w:trPr>
        <w:tc>
          <w:tcPr>
            <w:tcW w:w="1382"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left"/>
            </w:pPr>
            <w:r>
              <w:rPr>
                <w:sz w:val="18"/>
              </w:rPr>
              <w:t xml:space="preserve">Leah Mc Manus </w:t>
            </w:r>
          </w:p>
        </w:tc>
        <w:tc>
          <w:tcPr>
            <w:tcW w:w="211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Program Officer </w:t>
            </w:r>
          </w:p>
        </w:tc>
        <w:tc>
          <w:tcPr>
            <w:tcW w:w="228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Intrahealth </w:t>
            </w:r>
          </w:p>
        </w:tc>
        <w:tc>
          <w:tcPr>
            <w:tcW w:w="3511"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left"/>
            </w:pPr>
            <w:r>
              <w:rPr>
                <w:color w:val="0000FF"/>
                <w:sz w:val="18"/>
                <w:u w:val="single" w:color="0000FF"/>
              </w:rPr>
              <w:t>lmcmanus@intrahealth.org</w:t>
            </w:r>
            <w:r>
              <w:rPr>
                <w:sz w:val="18"/>
              </w:rPr>
              <w:t xml:space="preserve">  </w:t>
            </w:r>
          </w:p>
        </w:tc>
      </w:tr>
      <w:tr w:rsidR="007514F5">
        <w:trPr>
          <w:trHeight w:val="631"/>
        </w:trPr>
        <w:tc>
          <w:tcPr>
            <w:tcW w:w="138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left"/>
            </w:pPr>
            <w:r>
              <w:rPr>
                <w:sz w:val="18"/>
              </w:rPr>
              <w:t xml:space="preserve">Laurent HEAU </w:t>
            </w:r>
          </w:p>
        </w:tc>
        <w:tc>
          <w:tcPr>
            <w:tcW w:w="211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2" w:firstLine="0"/>
              <w:jc w:val="left"/>
            </w:pPr>
            <w:r>
              <w:rPr>
                <w:sz w:val="18"/>
              </w:rPr>
              <w:t xml:space="preserve">Expert en renforcement de capacités de la société civile </w:t>
            </w:r>
          </w:p>
        </w:tc>
        <w:tc>
          <w:tcPr>
            <w:tcW w:w="228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PASOC Guinée </w:t>
            </w:r>
          </w:p>
        </w:tc>
        <w:tc>
          <w:tcPr>
            <w:tcW w:w="3511"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right="913" w:firstLine="0"/>
              <w:jc w:val="left"/>
            </w:pPr>
            <w:r>
              <w:rPr>
                <w:color w:val="0000FF"/>
                <w:sz w:val="18"/>
                <w:u w:val="single" w:color="0000FF"/>
              </w:rPr>
              <w:t>heau.laurent@wanadoo.fr</w:t>
            </w:r>
            <w:r>
              <w:rPr>
                <w:sz w:val="18"/>
              </w:rPr>
              <w:t xml:space="preserve"> 669 81 56 84 </w:t>
            </w:r>
          </w:p>
        </w:tc>
      </w:tr>
      <w:tr w:rsidR="007514F5">
        <w:trPr>
          <w:trHeight w:val="1046"/>
        </w:trPr>
        <w:tc>
          <w:tcPr>
            <w:tcW w:w="138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left"/>
            </w:pPr>
            <w:r>
              <w:rPr>
                <w:sz w:val="18"/>
              </w:rPr>
              <w:t xml:space="preserve">Sékou Rouge CONDE </w:t>
            </w:r>
          </w:p>
        </w:tc>
        <w:tc>
          <w:tcPr>
            <w:tcW w:w="211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Directeur national du recrutement </w:t>
            </w:r>
          </w:p>
        </w:tc>
        <w:tc>
          <w:tcPr>
            <w:tcW w:w="228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40" w:lineRule="auto"/>
              <w:ind w:left="2" w:firstLine="0"/>
              <w:jc w:val="left"/>
            </w:pPr>
            <w:r>
              <w:rPr>
                <w:sz w:val="18"/>
              </w:rPr>
              <w:t xml:space="preserve">Ministère de la Fonction </w:t>
            </w:r>
          </w:p>
          <w:p w:rsidR="007514F5" w:rsidRDefault="00505D6D">
            <w:pPr>
              <w:spacing w:after="0" w:line="276" w:lineRule="auto"/>
              <w:ind w:left="2" w:firstLine="0"/>
              <w:jc w:val="left"/>
            </w:pPr>
            <w:r>
              <w:rPr>
                <w:sz w:val="18"/>
              </w:rPr>
              <w:t xml:space="preserve">Publique, de la Réforme de l’Etat et de la Modernisation de l’Administration </w:t>
            </w:r>
          </w:p>
        </w:tc>
        <w:tc>
          <w:tcPr>
            <w:tcW w:w="3511"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40" w:lineRule="auto"/>
              <w:ind w:left="0" w:firstLine="0"/>
              <w:jc w:val="left"/>
            </w:pPr>
            <w:r>
              <w:rPr>
                <w:sz w:val="18"/>
              </w:rPr>
              <w:t xml:space="preserve">+224 622 34 78 09 </w:t>
            </w:r>
          </w:p>
          <w:p w:rsidR="007514F5" w:rsidRDefault="00505D6D">
            <w:pPr>
              <w:spacing w:after="0" w:line="240" w:lineRule="auto"/>
              <w:ind w:left="0" w:firstLine="0"/>
              <w:jc w:val="left"/>
            </w:pPr>
            <w:r>
              <w:rPr>
                <w:color w:val="0000FF"/>
                <w:sz w:val="18"/>
                <w:u w:val="single" w:color="0000FF"/>
              </w:rPr>
              <w:t>sekourouge@gmail.com</w:t>
            </w:r>
            <w:r>
              <w:rPr>
                <w:sz w:val="18"/>
              </w:rPr>
              <w:t xml:space="preserve"> </w:t>
            </w:r>
          </w:p>
          <w:p w:rsidR="007514F5" w:rsidRDefault="00505D6D">
            <w:pPr>
              <w:spacing w:after="0" w:line="276" w:lineRule="auto"/>
              <w:ind w:left="0" w:firstLine="0"/>
              <w:jc w:val="left"/>
            </w:pPr>
            <w:r>
              <w:rPr>
                <w:sz w:val="18"/>
              </w:rPr>
              <w:t xml:space="preserve"> </w:t>
            </w:r>
          </w:p>
        </w:tc>
      </w:tr>
      <w:tr w:rsidR="007514F5">
        <w:trPr>
          <w:trHeight w:val="838"/>
        </w:trPr>
        <w:tc>
          <w:tcPr>
            <w:tcW w:w="138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40" w:lineRule="auto"/>
              <w:ind w:left="0" w:firstLine="0"/>
              <w:jc w:val="left"/>
            </w:pPr>
            <w:r>
              <w:rPr>
                <w:sz w:val="18"/>
              </w:rPr>
              <w:t xml:space="preserve">Dr Karifa </w:t>
            </w:r>
          </w:p>
          <w:p w:rsidR="007514F5" w:rsidRDefault="00505D6D">
            <w:pPr>
              <w:spacing w:after="0" w:line="276" w:lineRule="auto"/>
              <w:ind w:left="0" w:firstLine="0"/>
              <w:jc w:val="left"/>
            </w:pPr>
            <w:r>
              <w:rPr>
                <w:sz w:val="18"/>
              </w:rPr>
              <w:t xml:space="preserve">MARA  </w:t>
            </w:r>
          </w:p>
        </w:tc>
        <w:tc>
          <w:tcPr>
            <w:tcW w:w="211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40" w:lineRule="auto"/>
              <w:ind w:left="2" w:firstLine="0"/>
              <w:jc w:val="left"/>
            </w:pPr>
            <w:r>
              <w:rPr>
                <w:sz w:val="18"/>
              </w:rPr>
              <w:t xml:space="preserve">Managerial Process for </w:t>
            </w:r>
          </w:p>
          <w:p w:rsidR="007514F5" w:rsidRDefault="00505D6D">
            <w:pPr>
              <w:spacing w:after="0" w:line="240" w:lineRule="auto"/>
              <w:ind w:left="2" w:firstLine="0"/>
              <w:jc w:val="left"/>
            </w:pPr>
            <w:r>
              <w:rPr>
                <w:sz w:val="18"/>
              </w:rPr>
              <w:t xml:space="preserve">National Health </w:t>
            </w:r>
          </w:p>
          <w:p w:rsidR="007514F5" w:rsidRDefault="00505D6D">
            <w:pPr>
              <w:spacing w:after="0" w:line="240" w:lineRule="auto"/>
              <w:ind w:left="2" w:firstLine="0"/>
              <w:jc w:val="left"/>
            </w:pPr>
            <w:r>
              <w:rPr>
                <w:sz w:val="18"/>
              </w:rPr>
              <w:t xml:space="preserve">Systems Advisor and </w:t>
            </w:r>
          </w:p>
          <w:p w:rsidR="007514F5" w:rsidRDefault="00505D6D">
            <w:pPr>
              <w:spacing w:after="0" w:line="276" w:lineRule="auto"/>
              <w:ind w:left="2" w:firstLine="0"/>
              <w:jc w:val="left"/>
            </w:pPr>
            <w:r>
              <w:rPr>
                <w:sz w:val="18"/>
              </w:rPr>
              <w:t xml:space="preserve">Health financing policy </w:t>
            </w:r>
          </w:p>
        </w:tc>
        <w:tc>
          <w:tcPr>
            <w:tcW w:w="228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Bureau de l’OMS  </w:t>
            </w:r>
          </w:p>
        </w:tc>
        <w:tc>
          <w:tcPr>
            <w:tcW w:w="3511"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40" w:lineRule="auto"/>
              <w:ind w:left="0" w:firstLine="0"/>
              <w:jc w:val="left"/>
            </w:pPr>
            <w:r>
              <w:rPr>
                <w:color w:val="0000FF"/>
                <w:sz w:val="18"/>
                <w:u w:val="single" w:color="0000FF"/>
              </w:rPr>
              <w:t>marak@who.int</w:t>
            </w:r>
            <w:r>
              <w:rPr>
                <w:sz w:val="18"/>
              </w:rPr>
              <w:t xml:space="preserve"> </w:t>
            </w:r>
          </w:p>
          <w:p w:rsidR="007514F5" w:rsidRDefault="00505D6D">
            <w:pPr>
              <w:spacing w:after="0" w:line="240" w:lineRule="auto"/>
              <w:ind w:left="0" w:firstLine="0"/>
              <w:jc w:val="left"/>
            </w:pPr>
            <w:r>
              <w:rPr>
                <w:color w:val="0000FF"/>
                <w:sz w:val="18"/>
                <w:u w:val="single" w:color="0000FF"/>
              </w:rPr>
              <w:t>kmara5@yahoo.fr</w:t>
            </w:r>
            <w:r>
              <w:rPr>
                <w:sz w:val="18"/>
              </w:rPr>
              <w:t xml:space="preserve"> </w:t>
            </w:r>
          </w:p>
          <w:p w:rsidR="007514F5" w:rsidRDefault="00505D6D">
            <w:pPr>
              <w:spacing w:after="0" w:line="276" w:lineRule="auto"/>
              <w:ind w:left="0" w:firstLine="0"/>
              <w:jc w:val="left"/>
            </w:pPr>
            <w:r>
              <w:rPr>
                <w:sz w:val="18"/>
              </w:rPr>
              <w:t xml:space="preserve"> </w:t>
            </w:r>
          </w:p>
        </w:tc>
      </w:tr>
      <w:tr w:rsidR="007514F5">
        <w:trPr>
          <w:trHeight w:val="838"/>
        </w:trPr>
        <w:tc>
          <w:tcPr>
            <w:tcW w:w="138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left"/>
            </w:pPr>
            <w:r>
              <w:rPr>
                <w:sz w:val="18"/>
              </w:rPr>
              <w:t xml:space="preserve">Marie CONDE </w:t>
            </w:r>
          </w:p>
        </w:tc>
        <w:tc>
          <w:tcPr>
            <w:tcW w:w="211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Sage-femme conseillère de l’UNFPA </w:t>
            </w:r>
          </w:p>
        </w:tc>
        <w:tc>
          <w:tcPr>
            <w:tcW w:w="228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DRH </w:t>
            </w:r>
          </w:p>
        </w:tc>
        <w:tc>
          <w:tcPr>
            <w:tcW w:w="3511"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33" w:lineRule="auto"/>
              <w:ind w:left="0" w:right="1374" w:firstLine="0"/>
              <w:jc w:val="left"/>
            </w:pPr>
            <w:r>
              <w:rPr>
                <w:sz w:val="18"/>
              </w:rPr>
              <w:t xml:space="preserve">+224 664 75 50 87 +224 628 06 17 20 </w:t>
            </w:r>
            <w:r>
              <w:rPr>
                <w:color w:val="0000FF"/>
                <w:sz w:val="18"/>
                <w:u w:val="single" w:color="0000FF"/>
              </w:rPr>
              <w:t>mconde@unfpa.org</w:t>
            </w:r>
            <w:r>
              <w:rPr>
                <w:sz w:val="18"/>
              </w:rPr>
              <w:t xml:space="preserve"> </w:t>
            </w:r>
          </w:p>
          <w:p w:rsidR="007514F5" w:rsidRDefault="00505D6D">
            <w:pPr>
              <w:spacing w:after="0" w:line="276" w:lineRule="auto"/>
              <w:ind w:left="0" w:firstLine="0"/>
              <w:jc w:val="left"/>
            </w:pPr>
            <w:r>
              <w:rPr>
                <w:sz w:val="18"/>
              </w:rPr>
              <w:t xml:space="preserve"> </w:t>
            </w:r>
          </w:p>
        </w:tc>
      </w:tr>
      <w:tr w:rsidR="007514F5">
        <w:trPr>
          <w:trHeight w:val="425"/>
        </w:trPr>
        <w:tc>
          <w:tcPr>
            <w:tcW w:w="1382"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firstLine="0"/>
              <w:jc w:val="left"/>
            </w:pPr>
            <w:r>
              <w:rPr>
                <w:sz w:val="18"/>
              </w:rPr>
              <w:t xml:space="preserve">Dr Kotou KOIVOGUI </w:t>
            </w:r>
          </w:p>
        </w:tc>
        <w:tc>
          <w:tcPr>
            <w:tcW w:w="211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Gynéco-obstétricien </w:t>
            </w:r>
          </w:p>
        </w:tc>
        <w:tc>
          <w:tcPr>
            <w:tcW w:w="228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2" w:firstLine="0"/>
              <w:jc w:val="left"/>
            </w:pPr>
            <w:r>
              <w:rPr>
                <w:sz w:val="18"/>
              </w:rPr>
              <w:t xml:space="preserve">Hôpital préfectoral de Macenta </w:t>
            </w:r>
          </w:p>
        </w:tc>
        <w:tc>
          <w:tcPr>
            <w:tcW w:w="3511"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left"/>
            </w:pPr>
            <w:r>
              <w:rPr>
                <w:sz w:val="18"/>
              </w:rPr>
              <w:t xml:space="preserve">+224 628 73 38 53 </w:t>
            </w:r>
          </w:p>
        </w:tc>
      </w:tr>
      <w:tr w:rsidR="007514F5">
        <w:trPr>
          <w:trHeight w:val="336"/>
        </w:trPr>
        <w:tc>
          <w:tcPr>
            <w:tcW w:w="1382" w:type="dxa"/>
            <w:tcBorders>
              <w:top w:val="single" w:sz="4" w:space="0" w:color="4F81BD"/>
              <w:left w:val="single" w:sz="4" w:space="0" w:color="4F81BD"/>
              <w:bottom w:val="single" w:sz="4" w:space="0" w:color="4F81BD"/>
              <w:right w:val="single" w:sz="4" w:space="0" w:color="FFFFFF"/>
            </w:tcBorders>
            <w:shd w:val="clear" w:color="auto" w:fill="4F81BD"/>
          </w:tcPr>
          <w:p w:rsidR="007514F5" w:rsidRDefault="00505D6D">
            <w:pPr>
              <w:spacing w:after="0" w:line="276" w:lineRule="auto"/>
              <w:ind w:left="0" w:firstLine="0"/>
              <w:jc w:val="center"/>
            </w:pPr>
            <w:r>
              <w:rPr>
                <w:b/>
                <w:color w:val="FFFFFF"/>
                <w:sz w:val="18"/>
              </w:rPr>
              <w:t>Nom</w:t>
            </w:r>
            <w:r>
              <w:rPr>
                <w:sz w:val="18"/>
              </w:rPr>
              <w:t xml:space="preserve"> </w:t>
            </w:r>
          </w:p>
        </w:tc>
        <w:tc>
          <w:tcPr>
            <w:tcW w:w="2113" w:type="dxa"/>
            <w:vMerge w:val="restart"/>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2" w:firstLine="567"/>
              <w:jc w:val="left"/>
            </w:pPr>
            <w:r>
              <w:rPr>
                <w:b/>
                <w:color w:val="FFFFFF"/>
                <w:sz w:val="18"/>
              </w:rPr>
              <w:t>Fonction</w:t>
            </w:r>
            <w:r>
              <w:rPr>
                <w:sz w:val="18"/>
              </w:rPr>
              <w:t xml:space="preserve"> Conseiller Technique  </w:t>
            </w:r>
          </w:p>
        </w:tc>
        <w:tc>
          <w:tcPr>
            <w:tcW w:w="2283" w:type="dxa"/>
            <w:vMerge w:val="restart"/>
            <w:tcBorders>
              <w:top w:val="single" w:sz="4" w:space="0" w:color="4F81BD"/>
              <w:left w:val="single" w:sz="4" w:space="0" w:color="4F81BD"/>
              <w:bottom w:val="single" w:sz="4" w:space="0" w:color="4F81BD"/>
              <w:right w:val="single" w:sz="4" w:space="0" w:color="4F81BD"/>
            </w:tcBorders>
          </w:tcPr>
          <w:p w:rsidR="007514F5" w:rsidRDefault="00505D6D">
            <w:pPr>
              <w:spacing w:after="68" w:line="240" w:lineRule="auto"/>
              <w:ind w:left="0" w:firstLine="0"/>
              <w:jc w:val="center"/>
            </w:pPr>
            <w:r>
              <w:rPr>
                <w:b/>
                <w:color w:val="FFFFFF"/>
                <w:sz w:val="18"/>
              </w:rPr>
              <w:t>Organisme</w:t>
            </w:r>
            <w:r>
              <w:rPr>
                <w:sz w:val="18"/>
              </w:rPr>
              <w:t xml:space="preserve"> </w:t>
            </w:r>
          </w:p>
          <w:p w:rsidR="007514F5" w:rsidRDefault="00505D6D">
            <w:pPr>
              <w:spacing w:after="0" w:line="233" w:lineRule="auto"/>
              <w:ind w:left="2" w:firstLine="0"/>
              <w:jc w:val="left"/>
            </w:pPr>
            <w:r>
              <w:rPr>
                <w:sz w:val="18"/>
              </w:rPr>
              <w:t xml:space="preserve">Ministère de l'Administration du Territoire et de la </w:t>
            </w:r>
          </w:p>
          <w:p w:rsidR="007514F5" w:rsidRDefault="00505D6D">
            <w:pPr>
              <w:spacing w:after="0" w:line="276" w:lineRule="auto"/>
              <w:ind w:left="2" w:firstLine="0"/>
              <w:jc w:val="left"/>
            </w:pPr>
            <w:r>
              <w:rPr>
                <w:sz w:val="18"/>
              </w:rPr>
              <w:t xml:space="preserve">Décentralisation </w:t>
            </w:r>
          </w:p>
        </w:tc>
        <w:tc>
          <w:tcPr>
            <w:tcW w:w="3511" w:type="dxa"/>
            <w:tcBorders>
              <w:top w:val="single" w:sz="4" w:space="0" w:color="4F81BD"/>
              <w:left w:val="single" w:sz="4" w:space="0" w:color="FFFFFF"/>
              <w:bottom w:val="single" w:sz="4" w:space="0" w:color="4F81BD"/>
              <w:right w:val="single" w:sz="4" w:space="0" w:color="4F81BD"/>
            </w:tcBorders>
            <w:shd w:val="clear" w:color="auto" w:fill="4F81BD"/>
          </w:tcPr>
          <w:p w:rsidR="007514F5" w:rsidRDefault="00505D6D">
            <w:pPr>
              <w:spacing w:after="0" w:line="276" w:lineRule="auto"/>
              <w:ind w:left="0" w:firstLine="0"/>
              <w:jc w:val="center"/>
            </w:pPr>
            <w:r>
              <w:rPr>
                <w:b/>
                <w:color w:val="FFFFFF"/>
                <w:sz w:val="18"/>
              </w:rPr>
              <w:t>Coordonnées</w:t>
            </w:r>
            <w:r>
              <w:rPr>
                <w:sz w:val="18"/>
              </w:rPr>
              <w:t xml:space="preserve"> </w:t>
            </w:r>
          </w:p>
        </w:tc>
      </w:tr>
      <w:tr w:rsidR="007514F5">
        <w:trPr>
          <w:trHeight w:val="838"/>
        </w:trPr>
        <w:tc>
          <w:tcPr>
            <w:tcW w:w="138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40" w:lineRule="auto"/>
              <w:ind w:left="0" w:firstLine="0"/>
              <w:jc w:val="left"/>
            </w:pPr>
            <w:r>
              <w:rPr>
                <w:sz w:val="18"/>
              </w:rPr>
              <w:t xml:space="preserve">Florentin </w:t>
            </w:r>
          </w:p>
          <w:p w:rsidR="007514F5" w:rsidRDefault="00505D6D">
            <w:pPr>
              <w:spacing w:after="0" w:line="276" w:lineRule="auto"/>
              <w:ind w:left="0" w:firstLine="0"/>
              <w:jc w:val="left"/>
            </w:pPr>
            <w:r>
              <w:rPr>
                <w:sz w:val="18"/>
              </w:rPr>
              <w:t xml:space="preserve">BRUANDET </w:t>
            </w:r>
          </w:p>
        </w:tc>
        <w:tc>
          <w:tcPr>
            <w:tcW w:w="0" w:type="auto"/>
            <w:vMerge/>
            <w:tcBorders>
              <w:top w:val="nil"/>
              <w:left w:val="single" w:sz="4" w:space="0" w:color="4F81BD"/>
              <w:bottom w:val="single" w:sz="4" w:space="0" w:color="4F81BD"/>
              <w:right w:val="single" w:sz="4" w:space="0" w:color="4F81BD"/>
            </w:tcBorders>
          </w:tcPr>
          <w:p w:rsidR="007514F5" w:rsidRDefault="007514F5">
            <w:pPr>
              <w:spacing w:after="0" w:line="276" w:lineRule="auto"/>
              <w:ind w:left="0" w:firstLine="0"/>
              <w:jc w:val="left"/>
            </w:pPr>
          </w:p>
        </w:tc>
        <w:tc>
          <w:tcPr>
            <w:tcW w:w="0" w:type="auto"/>
            <w:vMerge/>
            <w:tcBorders>
              <w:top w:val="nil"/>
              <w:left w:val="single" w:sz="4" w:space="0" w:color="4F81BD"/>
              <w:bottom w:val="single" w:sz="4" w:space="0" w:color="4F81BD"/>
              <w:right w:val="single" w:sz="4" w:space="0" w:color="4F81BD"/>
            </w:tcBorders>
          </w:tcPr>
          <w:p w:rsidR="007514F5" w:rsidRDefault="007514F5">
            <w:pPr>
              <w:spacing w:after="0" w:line="276" w:lineRule="auto"/>
              <w:ind w:left="0" w:firstLine="0"/>
              <w:jc w:val="left"/>
            </w:pPr>
          </w:p>
        </w:tc>
        <w:tc>
          <w:tcPr>
            <w:tcW w:w="3511"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40" w:lineRule="auto"/>
              <w:ind w:left="0" w:firstLine="0"/>
              <w:jc w:val="left"/>
            </w:pPr>
            <w:r>
              <w:rPr>
                <w:sz w:val="18"/>
              </w:rPr>
              <w:t xml:space="preserve">+224 620 05 93 65 </w:t>
            </w:r>
          </w:p>
          <w:p w:rsidR="007514F5" w:rsidRDefault="00505D6D">
            <w:pPr>
              <w:spacing w:after="0" w:line="276" w:lineRule="auto"/>
              <w:ind w:left="0" w:firstLine="0"/>
              <w:jc w:val="left"/>
            </w:pPr>
            <w:r>
              <w:rPr>
                <w:color w:val="0000FF"/>
                <w:sz w:val="18"/>
                <w:u w:val="single" w:color="0000FF"/>
              </w:rPr>
              <w:t>Florentin.bruandet@gmail.com</w:t>
            </w:r>
            <w:r>
              <w:rPr>
                <w:sz w:val="18"/>
              </w:rPr>
              <w:t xml:space="preserve">  </w:t>
            </w:r>
          </w:p>
        </w:tc>
      </w:tr>
      <w:tr w:rsidR="007514F5">
        <w:trPr>
          <w:trHeight w:val="631"/>
        </w:trPr>
        <w:tc>
          <w:tcPr>
            <w:tcW w:w="1382"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40" w:lineRule="auto"/>
              <w:ind w:left="0" w:firstLine="0"/>
              <w:jc w:val="left"/>
            </w:pPr>
            <w:r>
              <w:rPr>
                <w:sz w:val="18"/>
              </w:rPr>
              <w:t xml:space="preserve">Jacqueline </w:t>
            </w:r>
          </w:p>
          <w:p w:rsidR="007514F5" w:rsidRDefault="00505D6D">
            <w:pPr>
              <w:spacing w:after="0" w:line="240" w:lineRule="auto"/>
              <w:ind w:left="0" w:firstLine="0"/>
              <w:jc w:val="left"/>
            </w:pPr>
            <w:r>
              <w:rPr>
                <w:sz w:val="18"/>
              </w:rPr>
              <w:t xml:space="preserve">BOMA </w:t>
            </w:r>
          </w:p>
          <w:p w:rsidR="007514F5" w:rsidRDefault="00505D6D">
            <w:pPr>
              <w:spacing w:after="0" w:line="276" w:lineRule="auto"/>
              <w:ind w:left="0" w:firstLine="0"/>
              <w:jc w:val="left"/>
            </w:pPr>
            <w:r>
              <w:rPr>
                <w:sz w:val="18"/>
              </w:rPr>
              <w:t xml:space="preserve">QNIVOGUI </w:t>
            </w:r>
          </w:p>
        </w:tc>
        <w:tc>
          <w:tcPr>
            <w:tcW w:w="211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ATS chargée de la consultation prénatale </w:t>
            </w:r>
          </w:p>
        </w:tc>
        <w:tc>
          <w:tcPr>
            <w:tcW w:w="228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40" w:lineRule="auto"/>
              <w:ind w:left="2" w:firstLine="0"/>
              <w:jc w:val="left"/>
            </w:pPr>
            <w:r>
              <w:rPr>
                <w:sz w:val="18"/>
              </w:rPr>
              <w:t xml:space="preserve">CS de BOSSOU - </w:t>
            </w:r>
          </w:p>
          <w:p w:rsidR="007514F5" w:rsidRDefault="00505D6D">
            <w:pPr>
              <w:spacing w:after="0" w:line="276" w:lineRule="auto"/>
              <w:ind w:left="2" w:firstLine="0"/>
              <w:jc w:val="left"/>
            </w:pPr>
            <w:r>
              <w:rPr>
                <w:sz w:val="18"/>
              </w:rPr>
              <w:t xml:space="preserve">Préfecture de Lola </w:t>
            </w:r>
          </w:p>
        </w:tc>
        <w:tc>
          <w:tcPr>
            <w:tcW w:w="3511"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left"/>
            </w:pPr>
            <w:r>
              <w:rPr>
                <w:sz w:val="18"/>
              </w:rPr>
              <w:t xml:space="preserve"> </w:t>
            </w:r>
          </w:p>
        </w:tc>
      </w:tr>
      <w:tr w:rsidR="007514F5">
        <w:trPr>
          <w:trHeight w:val="631"/>
        </w:trPr>
        <w:tc>
          <w:tcPr>
            <w:tcW w:w="138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40" w:lineRule="auto"/>
              <w:ind w:left="0" w:firstLine="0"/>
              <w:jc w:val="left"/>
            </w:pPr>
            <w:r>
              <w:rPr>
                <w:sz w:val="18"/>
              </w:rPr>
              <w:t xml:space="preserve">Koly </w:t>
            </w:r>
          </w:p>
          <w:p w:rsidR="007514F5" w:rsidRDefault="00505D6D">
            <w:pPr>
              <w:spacing w:after="0" w:line="276" w:lineRule="auto"/>
              <w:ind w:left="0" w:firstLine="0"/>
              <w:jc w:val="left"/>
            </w:pPr>
            <w:r>
              <w:rPr>
                <w:sz w:val="18"/>
              </w:rPr>
              <w:t xml:space="preserve">KALOVOGUI </w:t>
            </w:r>
          </w:p>
        </w:tc>
        <w:tc>
          <w:tcPr>
            <w:tcW w:w="211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40" w:lineRule="auto"/>
              <w:ind w:left="2" w:firstLine="0"/>
              <w:jc w:val="left"/>
            </w:pPr>
            <w:r>
              <w:rPr>
                <w:sz w:val="18"/>
              </w:rPr>
              <w:t xml:space="preserve">Infirmier  </w:t>
            </w:r>
          </w:p>
          <w:p w:rsidR="007514F5" w:rsidRDefault="00505D6D">
            <w:pPr>
              <w:spacing w:after="0" w:line="276" w:lineRule="auto"/>
              <w:ind w:left="2" w:firstLine="0"/>
              <w:jc w:val="left"/>
            </w:pPr>
            <w:r>
              <w:rPr>
                <w:sz w:val="18"/>
              </w:rPr>
              <w:t xml:space="preserve">Chef du centre de santé </w:t>
            </w:r>
          </w:p>
        </w:tc>
        <w:tc>
          <w:tcPr>
            <w:tcW w:w="228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40" w:lineRule="auto"/>
              <w:ind w:left="2" w:firstLine="0"/>
              <w:jc w:val="left"/>
            </w:pPr>
            <w:r>
              <w:rPr>
                <w:sz w:val="18"/>
              </w:rPr>
              <w:t xml:space="preserve">CS de BOSSOU - </w:t>
            </w:r>
          </w:p>
          <w:p w:rsidR="007514F5" w:rsidRDefault="00505D6D">
            <w:pPr>
              <w:spacing w:after="0" w:line="276" w:lineRule="auto"/>
              <w:ind w:left="2" w:firstLine="0"/>
              <w:jc w:val="left"/>
            </w:pPr>
            <w:r>
              <w:rPr>
                <w:sz w:val="18"/>
              </w:rPr>
              <w:t xml:space="preserve">Préfecture de Lola </w:t>
            </w:r>
          </w:p>
        </w:tc>
        <w:tc>
          <w:tcPr>
            <w:tcW w:w="3511"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left"/>
            </w:pPr>
            <w:r>
              <w:rPr>
                <w:sz w:val="18"/>
              </w:rPr>
              <w:t xml:space="preserve">+224 628 68 27 88 </w:t>
            </w:r>
          </w:p>
        </w:tc>
      </w:tr>
      <w:tr w:rsidR="007514F5">
        <w:trPr>
          <w:trHeight w:val="422"/>
        </w:trPr>
        <w:tc>
          <w:tcPr>
            <w:tcW w:w="1382"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40" w:lineRule="auto"/>
              <w:ind w:left="0" w:firstLine="0"/>
              <w:jc w:val="left"/>
            </w:pPr>
            <w:r>
              <w:rPr>
                <w:sz w:val="18"/>
              </w:rPr>
              <w:t xml:space="preserve">Dr Savane </w:t>
            </w:r>
          </w:p>
          <w:p w:rsidR="007514F5" w:rsidRDefault="00505D6D">
            <w:pPr>
              <w:spacing w:after="0" w:line="276" w:lineRule="auto"/>
              <w:ind w:left="0" w:firstLine="0"/>
              <w:jc w:val="left"/>
            </w:pPr>
            <w:r>
              <w:rPr>
                <w:sz w:val="18"/>
              </w:rPr>
              <w:t xml:space="preserve">Ibrahim KALIL </w:t>
            </w:r>
          </w:p>
        </w:tc>
        <w:tc>
          <w:tcPr>
            <w:tcW w:w="211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2" w:firstLine="0"/>
              <w:jc w:val="left"/>
            </w:pPr>
            <w:r>
              <w:rPr>
                <w:sz w:val="18"/>
              </w:rPr>
              <w:t xml:space="preserve">Médecin de médecine générale </w:t>
            </w:r>
          </w:p>
        </w:tc>
        <w:tc>
          <w:tcPr>
            <w:tcW w:w="228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2" w:firstLine="0"/>
              <w:jc w:val="left"/>
            </w:pPr>
            <w:r>
              <w:rPr>
                <w:sz w:val="18"/>
              </w:rPr>
              <w:t xml:space="preserve">Hôpital préfectoral de Lola </w:t>
            </w:r>
          </w:p>
        </w:tc>
        <w:tc>
          <w:tcPr>
            <w:tcW w:w="3511"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left"/>
            </w:pPr>
            <w:r>
              <w:rPr>
                <w:sz w:val="18"/>
              </w:rPr>
              <w:t xml:space="preserve">+224 664 39 17 02 </w:t>
            </w:r>
          </w:p>
        </w:tc>
      </w:tr>
      <w:tr w:rsidR="007514F5">
        <w:trPr>
          <w:trHeight w:val="841"/>
        </w:trPr>
        <w:tc>
          <w:tcPr>
            <w:tcW w:w="138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40" w:lineRule="auto"/>
              <w:ind w:left="0" w:firstLine="0"/>
              <w:jc w:val="left"/>
            </w:pPr>
            <w:r>
              <w:rPr>
                <w:sz w:val="18"/>
              </w:rPr>
              <w:lastRenderedPageBreak/>
              <w:t xml:space="preserve">Fodé Bangaly </w:t>
            </w:r>
          </w:p>
          <w:p w:rsidR="007514F5" w:rsidRDefault="00505D6D">
            <w:pPr>
              <w:spacing w:after="0" w:line="276" w:lineRule="auto"/>
              <w:ind w:left="0" w:firstLine="0"/>
              <w:jc w:val="left"/>
            </w:pPr>
            <w:r>
              <w:rPr>
                <w:sz w:val="18"/>
              </w:rPr>
              <w:t xml:space="preserve">CONDE Ben </w:t>
            </w:r>
          </w:p>
        </w:tc>
        <w:tc>
          <w:tcPr>
            <w:tcW w:w="211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Inspecteur général </w:t>
            </w:r>
          </w:p>
        </w:tc>
        <w:tc>
          <w:tcPr>
            <w:tcW w:w="228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34" w:lineRule="auto"/>
              <w:ind w:left="2" w:firstLine="0"/>
              <w:jc w:val="left"/>
            </w:pPr>
            <w:r>
              <w:rPr>
                <w:sz w:val="18"/>
              </w:rPr>
              <w:t xml:space="preserve">Ministère de l’Administration du Territoire et de la </w:t>
            </w:r>
          </w:p>
          <w:p w:rsidR="007514F5" w:rsidRDefault="00505D6D">
            <w:pPr>
              <w:spacing w:after="0" w:line="276" w:lineRule="auto"/>
              <w:ind w:left="2" w:firstLine="0"/>
              <w:jc w:val="left"/>
            </w:pPr>
            <w:r>
              <w:rPr>
                <w:sz w:val="18"/>
              </w:rPr>
              <w:t xml:space="preserve">Décentralisation </w:t>
            </w:r>
          </w:p>
        </w:tc>
        <w:tc>
          <w:tcPr>
            <w:tcW w:w="3511"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40" w:lineRule="auto"/>
              <w:ind w:left="0" w:firstLine="0"/>
              <w:jc w:val="left"/>
            </w:pPr>
            <w:r>
              <w:rPr>
                <w:sz w:val="18"/>
              </w:rPr>
              <w:t xml:space="preserve">+224 666 92 38 68 </w:t>
            </w:r>
          </w:p>
          <w:p w:rsidR="007514F5" w:rsidRDefault="00505D6D">
            <w:pPr>
              <w:spacing w:after="0" w:line="240" w:lineRule="auto"/>
              <w:ind w:left="0" w:firstLine="0"/>
              <w:jc w:val="left"/>
            </w:pPr>
            <w:r>
              <w:rPr>
                <w:color w:val="0000FF"/>
                <w:sz w:val="18"/>
                <w:u w:val="single" w:color="0000FF"/>
              </w:rPr>
              <w:t>fabouafils@gmail.com</w:t>
            </w:r>
            <w:r>
              <w:rPr>
                <w:color w:val="0000FF"/>
                <w:sz w:val="18"/>
              </w:rPr>
              <w:t xml:space="preserve"> </w:t>
            </w:r>
          </w:p>
          <w:p w:rsidR="007514F5" w:rsidRDefault="00505D6D">
            <w:pPr>
              <w:spacing w:after="0" w:line="276" w:lineRule="auto"/>
              <w:ind w:left="0" w:firstLine="0"/>
              <w:jc w:val="left"/>
            </w:pPr>
            <w:r>
              <w:rPr>
                <w:sz w:val="18"/>
              </w:rPr>
              <w:t xml:space="preserve"> </w:t>
            </w:r>
          </w:p>
        </w:tc>
      </w:tr>
      <w:tr w:rsidR="007514F5">
        <w:trPr>
          <w:trHeight w:val="838"/>
        </w:trPr>
        <w:tc>
          <w:tcPr>
            <w:tcW w:w="138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left"/>
            </w:pPr>
            <w:r>
              <w:rPr>
                <w:sz w:val="18"/>
              </w:rPr>
              <w:t xml:space="preserve">Aliou Taibata DIALLO </w:t>
            </w:r>
          </w:p>
        </w:tc>
        <w:tc>
          <w:tcPr>
            <w:tcW w:w="211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40" w:lineRule="auto"/>
              <w:ind w:left="2" w:firstLine="0"/>
              <w:jc w:val="left"/>
            </w:pPr>
            <w:r>
              <w:rPr>
                <w:sz w:val="18"/>
              </w:rPr>
              <w:t xml:space="preserve">Conseiller au Bureau </w:t>
            </w:r>
          </w:p>
          <w:p w:rsidR="007514F5" w:rsidRDefault="00505D6D">
            <w:pPr>
              <w:spacing w:after="0" w:line="240" w:lineRule="auto"/>
              <w:ind w:left="2" w:firstLine="0"/>
              <w:jc w:val="left"/>
            </w:pPr>
            <w:r>
              <w:rPr>
                <w:sz w:val="18"/>
              </w:rPr>
              <w:t xml:space="preserve">des stratégies et  </w:t>
            </w:r>
          </w:p>
          <w:p w:rsidR="007514F5" w:rsidRDefault="00505D6D">
            <w:pPr>
              <w:spacing w:after="0" w:line="276" w:lineRule="auto"/>
              <w:ind w:left="2" w:firstLine="0"/>
              <w:jc w:val="left"/>
            </w:pPr>
            <w:r>
              <w:rPr>
                <w:sz w:val="18"/>
              </w:rPr>
              <w:t xml:space="preserve">Développement </w:t>
            </w:r>
          </w:p>
        </w:tc>
        <w:tc>
          <w:tcPr>
            <w:tcW w:w="228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Ministère de la Santé   </w:t>
            </w:r>
          </w:p>
        </w:tc>
        <w:tc>
          <w:tcPr>
            <w:tcW w:w="3511"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40" w:lineRule="auto"/>
              <w:ind w:left="0" w:firstLine="0"/>
              <w:jc w:val="left"/>
            </w:pPr>
            <w:r>
              <w:rPr>
                <w:sz w:val="18"/>
              </w:rPr>
              <w:t xml:space="preserve"> +224 628 945845 </w:t>
            </w:r>
          </w:p>
          <w:p w:rsidR="007514F5" w:rsidRDefault="00505D6D">
            <w:pPr>
              <w:spacing w:after="0" w:line="240" w:lineRule="auto"/>
              <w:ind w:left="0" w:firstLine="0"/>
              <w:jc w:val="left"/>
            </w:pPr>
            <w:r>
              <w:rPr>
                <w:color w:val="0000FF"/>
                <w:sz w:val="18"/>
                <w:u w:val="single" w:color="0000FF"/>
              </w:rPr>
              <w:t>alioutaibata@gmail.com</w:t>
            </w:r>
            <w:r>
              <w:rPr>
                <w:color w:val="0000FF"/>
                <w:sz w:val="18"/>
              </w:rPr>
              <w:t xml:space="preserve">  </w:t>
            </w:r>
          </w:p>
          <w:p w:rsidR="007514F5" w:rsidRDefault="00505D6D">
            <w:pPr>
              <w:spacing w:after="0" w:line="240" w:lineRule="auto"/>
              <w:ind w:left="0" w:firstLine="0"/>
              <w:jc w:val="left"/>
            </w:pPr>
            <w:r>
              <w:rPr>
                <w:sz w:val="18"/>
              </w:rPr>
              <w:t xml:space="preserve"> </w:t>
            </w:r>
          </w:p>
          <w:p w:rsidR="007514F5" w:rsidRDefault="00505D6D">
            <w:pPr>
              <w:spacing w:after="0" w:line="276" w:lineRule="auto"/>
              <w:ind w:left="0" w:firstLine="0"/>
              <w:jc w:val="left"/>
            </w:pPr>
            <w:r>
              <w:rPr>
                <w:sz w:val="18"/>
              </w:rPr>
              <w:t xml:space="preserve"> </w:t>
            </w:r>
          </w:p>
        </w:tc>
      </w:tr>
      <w:tr w:rsidR="007514F5">
        <w:trPr>
          <w:trHeight w:val="838"/>
        </w:trPr>
        <w:tc>
          <w:tcPr>
            <w:tcW w:w="138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left"/>
            </w:pPr>
            <w:r>
              <w:rPr>
                <w:sz w:val="18"/>
              </w:rPr>
              <w:t xml:space="preserve">Mme Kadiatou KEITA </w:t>
            </w:r>
          </w:p>
        </w:tc>
        <w:tc>
          <w:tcPr>
            <w:tcW w:w="211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Directrice  </w:t>
            </w:r>
          </w:p>
        </w:tc>
        <w:tc>
          <w:tcPr>
            <w:tcW w:w="228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2" w:firstLine="0"/>
              <w:jc w:val="left"/>
            </w:pPr>
            <w:r>
              <w:rPr>
                <w:sz w:val="18"/>
              </w:rPr>
              <w:t xml:space="preserve">Institut de perfectionnement du personnel de la santé (IPPS) - Conakry </w:t>
            </w:r>
          </w:p>
        </w:tc>
        <w:tc>
          <w:tcPr>
            <w:tcW w:w="3511"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40" w:lineRule="auto"/>
              <w:ind w:left="0" w:firstLine="0"/>
              <w:jc w:val="left"/>
            </w:pPr>
            <w:r>
              <w:rPr>
                <w:sz w:val="18"/>
              </w:rPr>
              <w:t xml:space="preserve">+ 224 664 35 32 06 </w:t>
            </w:r>
          </w:p>
          <w:p w:rsidR="007514F5" w:rsidRDefault="00505D6D">
            <w:pPr>
              <w:spacing w:after="0" w:line="276" w:lineRule="auto"/>
              <w:ind w:left="0" w:firstLine="0"/>
              <w:jc w:val="left"/>
            </w:pPr>
            <w:r>
              <w:rPr>
                <w:sz w:val="18"/>
              </w:rPr>
              <w:t xml:space="preserve">(+224) 60 68 89 25 </w:t>
            </w:r>
          </w:p>
        </w:tc>
      </w:tr>
      <w:tr w:rsidR="007514F5">
        <w:trPr>
          <w:trHeight w:val="838"/>
        </w:trPr>
        <w:tc>
          <w:tcPr>
            <w:tcW w:w="138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40" w:lineRule="auto"/>
              <w:ind w:left="0" w:firstLine="0"/>
              <w:jc w:val="left"/>
            </w:pPr>
            <w:r>
              <w:rPr>
                <w:sz w:val="18"/>
              </w:rPr>
              <w:t xml:space="preserve">M. Alhassane </w:t>
            </w:r>
          </w:p>
          <w:p w:rsidR="007514F5" w:rsidRDefault="00505D6D">
            <w:pPr>
              <w:spacing w:after="0" w:line="276" w:lineRule="auto"/>
              <w:ind w:left="0" w:firstLine="0"/>
              <w:jc w:val="left"/>
            </w:pPr>
            <w:r>
              <w:rPr>
                <w:sz w:val="18"/>
              </w:rPr>
              <w:t xml:space="preserve">SOW </w:t>
            </w:r>
          </w:p>
        </w:tc>
        <w:tc>
          <w:tcPr>
            <w:tcW w:w="211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Directeur des études </w:t>
            </w:r>
          </w:p>
        </w:tc>
        <w:tc>
          <w:tcPr>
            <w:tcW w:w="228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2" w:firstLine="0"/>
              <w:jc w:val="left"/>
            </w:pPr>
            <w:r>
              <w:rPr>
                <w:sz w:val="18"/>
              </w:rPr>
              <w:t xml:space="preserve">Institut de perfectionnement du personnel de la santé (IPPS) - Conakry </w:t>
            </w:r>
          </w:p>
        </w:tc>
        <w:tc>
          <w:tcPr>
            <w:tcW w:w="3511"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40" w:lineRule="auto"/>
              <w:ind w:left="0" w:firstLine="0"/>
              <w:jc w:val="left"/>
            </w:pPr>
            <w:r>
              <w:rPr>
                <w:sz w:val="18"/>
              </w:rPr>
              <w:t xml:space="preserve">628 87 07 24 </w:t>
            </w:r>
          </w:p>
          <w:p w:rsidR="007514F5" w:rsidRDefault="00505D6D">
            <w:pPr>
              <w:spacing w:after="0" w:line="276" w:lineRule="auto"/>
              <w:ind w:left="0" w:firstLine="0"/>
              <w:jc w:val="left"/>
            </w:pPr>
            <w:r>
              <w:rPr>
                <w:color w:val="0000FF"/>
                <w:sz w:val="18"/>
                <w:u w:val="single" w:color="0000FF"/>
              </w:rPr>
              <w:t>alhassanesow88@yahoo.fr</w:t>
            </w:r>
            <w:r>
              <w:rPr>
                <w:sz w:val="18"/>
              </w:rPr>
              <w:t xml:space="preserve">  </w:t>
            </w:r>
          </w:p>
        </w:tc>
      </w:tr>
      <w:tr w:rsidR="007514F5">
        <w:trPr>
          <w:trHeight w:val="632"/>
        </w:trPr>
        <w:tc>
          <w:tcPr>
            <w:tcW w:w="1382"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40" w:lineRule="auto"/>
              <w:ind w:left="0" w:firstLine="0"/>
              <w:jc w:val="left"/>
            </w:pPr>
            <w:r>
              <w:rPr>
                <w:sz w:val="18"/>
              </w:rPr>
              <w:t xml:space="preserve">Aissata </w:t>
            </w:r>
          </w:p>
          <w:p w:rsidR="007514F5" w:rsidRDefault="00505D6D">
            <w:pPr>
              <w:spacing w:after="0" w:line="240" w:lineRule="auto"/>
              <w:ind w:left="0" w:firstLine="0"/>
              <w:jc w:val="left"/>
            </w:pPr>
            <w:r>
              <w:rPr>
                <w:sz w:val="18"/>
              </w:rPr>
              <w:t xml:space="preserve">Joseph </w:t>
            </w:r>
          </w:p>
          <w:p w:rsidR="007514F5" w:rsidRDefault="00505D6D">
            <w:pPr>
              <w:spacing w:after="0" w:line="276" w:lineRule="auto"/>
              <w:ind w:left="0" w:firstLine="0"/>
              <w:jc w:val="left"/>
            </w:pPr>
            <w:r>
              <w:rPr>
                <w:sz w:val="18"/>
              </w:rPr>
              <w:t xml:space="preserve">SOUMAH </w:t>
            </w:r>
          </w:p>
        </w:tc>
        <w:tc>
          <w:tcPr>
            <w:tcW w:w="211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33" w:lineRule="auto"/>
              <w:ind w:left="2" w:firstLine="0"/>
              <w:jc w:val="left"/>
            </w:pPr>
            <w:r>
              <w:rPr>
                <w:sz w:val="18"/>
              </w:rPr>
              <w:t xml:space="preserve"> Programme d’Appui au secteur de la Santé- </w:t>
            </w:r>
          </w:p>
          <w:p w:rsidR="007514F5" w:rsidRDefault="00505D6D">
            <w:pPr>
              <w:spacing w:after="0" w:line="276" w:lineRule="auto"/>
              <w:ind w:left="2" w:firstLine="0"/>
              <w:jc w:val="left"/>
            </w:pPr>
            <w:r>
              <w:rPr>
                <w:sz w:val="18"/>
              </w:rPr>
              <w:t xml:space="preserve">PASA </w:t>
            </w:r>
          </w:p>
        </w:tc>
        <w:tc>
          <w:tcPr>
            <w:tcW w:w="228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Comptable du PASA </w:t>
            </w:r>
          </w:p>
        </w:tc>
        <w:tc>
          <w:tcPr>
            <w:tcW w:w="3511"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40" w:lineRule="auto"/>
              <w:ind w:left="0" w:firstLine="0"/>
              <w:jc w:val="left"/>
            </w:pPr>
            <w:r>
              <w:rPr>
                <w:sz w:val="18"/>
              </w:rPr>
              <w:t xml:space="preserve">+224 664 237 916 </w:t>
            </w:r>
          </w:p>
          <w:p w:rsidR="007514F5" w:rsidRDefault="00505D6D">
            <w:pPr>
              <w:spacing w:after="0" w:line="240" w:lineRule="auto"/>
              <w:ind w:left="0" w:firstLine="0"/>
              <w:jc w:val="left"/>
            </w:pPr>
            <w:r>
              <w:rPr>
                <w:color w:val="0000FF"/>
                <w:sz w:val="18"/>
                <w:u w:val="single" w:color="0000FF"/>
              </w:rPr>
              <w:t>aissatajosaphsoumah@yahoo.fr</w:t>
            </w:r>
            <w:r>
              <w:rPr>
                <w:color w:val="0000FF"/>
                <w:sz w:val="18"/>
              </w:rPr>
              <w:t xml:space="preserve">  </w:t>
            </w:r>
          </w:p>
          <w:p w:rsidR="007514F5" w:rsidRDefault="00505D6D">
            <w:pPr>
              <w:spacing w:after="0" w:line="276" w:lineRule="auto"/>
              <w:ind w:left="0" w:firstLine="0"/>
              <w:jc w:val="left"/>
            </w:pPr>
            <w:r>
              <w:rPr>
                <w:sz w:val="18"/>
              </w:rPr>
              <w:t xml:space="preserve"> </w:t>
            </w:r>
          </w:p>
        </w:tc>
      </w:tr>
      <w:tr w:rsidR="007514F5">
        <w:trPr>
          <w:trHeight w:val="838"/>
        </w:trPr>
        <w:tc>
          <w:tcPr>
            <w:tcW w:w="138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left"/>
            </w:pPr>
            <w:r>
              <w:rPr>
                <w:sz w:val="18"/>
              </w:rPr>
              <w:t xml:space="preserve">Mamoudou CONDE </w:t>
            </w:r>
          </w:p>
        </w:tc>
        <w:tc>
          <w:tcPr>
            <w:tcW w:w="211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Inspecteur, assistant technique de Fodé Bangaly CONDE Ben </w:t>
            </w:r>
          </w:p>
        </w:tc>
        <w:tc>
          <w:tcPr>
            <w:tcW w:w="228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35" w:lineRule="auto"/>
              <w:ind w:left="2" w:firstLine="0"/>
              <w:jc w:val="left"/>
            </w:pPr>
            <w:r>
              <w:rPr>
                <w:sz w:val="18"/>
              </w:rPr>
              <w:t xml:space="preserve">Ministère de l’Administration du Territoire et de la </w:t>
            </w:r>
          </w:p>
          <w:p w:rsidR="007514F5" w:rsidRDefault="00505D6D">
            <w:pPr>
              <w:spacing w:after="0" w:line="276" w:lineRule="auto"/>
              <w:ind w:left="2" w:firstLine="0"/>
              <w:jc w:val="left"/>
            </w:pPr>
            <w:r>
              <w:rPr>
                <w:sz w:val="18"/>
              </w:rPr>
              <w:t xml:space="preserve">Décentralisation </w:t>
            </w:r>
          </w:p>
        </w:tc>
        <w:tc>
          <w:tcPr>
            <w:tcW w:w="3511"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33" w:lineRule="auto"/>
              <w:ind w:left="0" w:firstLine="0"/>
              <w:jc w:val="left"/>
            </w:pPr>
            <w:r>
              <w:rPr>
                <w:color w:val="0000FF"/>
                <w:sz w:val="18"/>
                <w:u w:val="single" w:color="0000FF"/>
              </w:rPr>
              <w:t>faboualis@gmail.com</w:t>
            </w:r>
            <w:r>
              <w:rPr>
                <w:sz w:val="18"/>
              </w:rPr>
              <w:t xml:space="preserve"> </w:t>
            </w:r>
            <w:r>
              <w:rPr>
                <w:color w:val="0000FF"/>
                <w:sz w:val="18"/>
                <w:u w:val="single" w:color="0000FF"/>
              </w:rPr>
              <w:t>condemamoudgalle@yahoo.fr</w:t>
            </w:r>
            <w:r>
              <w:rPr>
                <w:sz w:val="18"/>
              </w:rPr>
              <w:t xml:space="preserve"> </w:t>
            </w:r>
          </w:p>
          <w:p w:rsidR="007514F5" w:rsidRDefault="00505D6D">
            <w:pPr>
              <w:spacing w:after="0" w:line="276" w:lineRule="auto"/>
              <w:ind w:left="0" w:firstLine="0"/>
              <w:jc w:val="left"/>
            </w:pPr>
            <w:r>
              <w:rPr>
                <w:sz w:val="18"/>
              </w:rPr>
              <w:t xml:space="preserve"> </w:t>
            </w:r>
          </w:p>
        </w:tc>
      </w:tr>
      <w:tr w:rsidR="007514F5">
        <w:trPr>
          <w:trHeight w:val="838"/>
        </w:trPr>
        <w:tc>
          <w:tcPr>
            <w:tcW w:w="138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40" w:lineRule="auto"/>
              <w:ind w:left="0" w:firstLine="0"/>
              <w:jc w:val="left"/>
            </w:pPr>
            <w:r>
              <w:rPr>
                <w:sz w:val="18"/>
              </w:rPr>
              <w:t xml:space="preserve">Laidou </w:t>
            </w:r>
          </w:p>
          <w:p w:rsidR="007514F5" w:rsidRDefault="00505D6D">
            <w:pPr>
              <w:spacing w:after="0" w:line="276" w:lineRule="auto"/>
              <w:ind w:left="0" w:firstLine="0"/>
              <w:jc w:val="left"/>
            </w:pPr>
            <w:r>
              <w:rPr>
                <w:sz w:val="18"/>
              </w:rPr>
              <w:t xml:space="preserve">KAMISSOKO </w:t>
            </w:r>
          </w:p>
        </w:tc>
        <w:tc>
          <w:tcPr>
            <w:tcW w:w="211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DRH  </w:t>
            </w:r>
          </w:p>
        </w:tc>
        <w:tc>
          <w:tcPr>
            <w:tcW w:w="228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35" w:lineRule="auto"/>
              <w:ind w:left="2" w:firstLine="0"/>
              <w:jc w:val="left"/>
            </w:pPr>
            <w:r>
              <w:rPr>
                <w:sz w:val="18"/>
              </w:rPr>
              <w:t xml:space="preserve">Ministère de l’Enseignement Technique et </w:t>
            </w:r>
          </w:p>
          <w:p w:rsidR="007514F5" w:rsidRDefault="00505D6D">
            <w:pPr>
              <w:spacing w:after="0" w:line="276" w:lineRule="auto"/>
              <w:ind w:left="2" w:firstLine="0"/>
              <w:jc w:val="left"/>
            </w:pPr>
            <w:r>
              <w:rPr>
                <w:sz w:val="18"/>
              </w:rPr>
              <w:t xml:space="preserve">Professionnel </w:t>
            </w:r>
          </w:p>
        </w:tc>
        <w:tc>
          <w:tcPr>
            <w:tcW w:w="3511"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left"/>
            </w:pPr>
            <w:r>
              <w:rPr>
                <w:sz w:val="18"/>
              </w:rPr>
              <w:t xml:space="preserve">+224 628 38 58 55 </w:t>
            </w:r>
          </w:p>
        </w:tc>
      </w:tr>
      <w:tr w:rsidR="007514F5">
        <w:trPr>
          <w:trHeight w:val="1046"/>
        </w:trPr>
        <w:tc>
          <w:tcPr>
            <w:tcW w:w="138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left"/>
            </w:pPr>
            <w:r>
              <w:rPr>
                <w:sz w:val="18"/>
              </w:rPr>
              <w:t xml:space="preserve">Laurence CODJIAL </w:t>
            </w:r>
          </w:p>
        </w:tc>
        <w:tc>
          <w:tcPr>
            <w:tcW w:w="211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40" w:lineRule="auto"/>
              <w:ind w:left="2" w:firstLine="0"/>
              <w:jc w:val="left"/>
            </w:pPr>
            <w:r>
              <w:rPr>
                <w:sz w:val="18"/>
              </w:rPr>
              <w:t xml:space="preserve">Chargée de mission </w:t>
            </w:r>
          </w:p>
          <w:p w:rsidR="007514F5" w:rsidRDefault="00505D6D">
            <w:pPr>
              <w:spacing w:after="0" w:line="240" w:lineRule="auto"/>
              <w:ind w:left="2" w:firstLine="0"/>
              <w:jc w:val="left"/>
            </w:pPr>
            <w:r>
              <w:rPr>
                <w:sz w:val="18"/>
              </w:rPr>
              <w:t xml:space="preserve"> </w:t>
            </w:r>
          </w:p>
          <w:p w:rsidR="007514F5" w:rsidRDefault="00505D6D">
            <w:pPr>
              <w:spacing w:after="0" w:line="276" w:lineRule="auto"/>
              <w:ind w:left="2" w:firstLine="0"/>
              <w:jc w:val="left"/>
            </w:pPr>
            <w:r>
              <w:rPr>
                <w:sz w:val="18"/>
              </w:rPr>
              <w:t xml:space="preserve"> </w:t>
            </w:r>
          </w:p>
        </w:tc>
        <w:tc>
          <w:tcPr>
            <w:tcW w:w="228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40" w:lineRule="auto"/>
              <w:ind w:left="2" w:firstLine="0"/>
              <w:jc w:val="left"/>
            </w:pPr>
            <w:r>
              <w:rPr>
                <w:sz w:val="18"/>
              </w:rPr>
              <w:t xml:space="preserve">Alliance Mondiale pour le </w:t>
            </w:r>
          </w:p>
          <w:p w:rsidR="007514F5" w:rsidRDefault="00505D6D">
            <w:pPr>
              <w:spacing w:after="0" w:line="240" w:lineRule="auto"/>
              <w:ind w:left="2" w:firstLine="0"/>
              <w:jc w:val="left"/>
            </w:pPr>
            <w:r>
              <w:rPr>
                <w:sz w:val="18"/>
              </w:rPr>
              <w:t xml:space="preserve">Personnel de santé- </w:t>
            </w:r>
          </w:p>
          <w:p w:rsidR="007514F5" w:rsidRDefault="00505D6D">
            <w:pPr>
              <w:spacing w:after="0" w:line="240" w:lineRule="auto"/>
              <w:ind w:left="2" w:firstLine="0"/>
              <w:jc w:val="left"/>
            </w:pPr>
            <w:r>
              <w:rPr>
                <w:sz w:val="18"/>
              </w:rPr>
              <w:t xml:space="preserve">OMS </w:t>
            </w:r>
          </w:p>
          <w:p w:rsidR="007514F5" w:rsidRDefault="00505D6D">
            <w:pPr>
              <w:spacing w:after="0" w:line="276" w:lineRule="auto"/>
              <w:ind w:left="2" w:firstLine="0"/>
              <w:jc w:val="left"/>
            </w:pPr>
            <w:r>
              <w:rPr>
                <w:sz w:val="18"/>
              </w:rPr>
              <w:t xml:space="preserve">Accompagnement postEbola </w:t>
            </w:r>
          </w:p>
        </w:tc>
        <w:tc>
          <w:tcPr>
            <w:tcW w:w="3511"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40" w:lineRule="auto"/>
              <w:ind w:left="0" w:firstLine="0"/>
              <w:jc w:val="left"/>
            </w:pPr>
            <w:r>
              <w:rPr>
                <w:color w:val="0000FF"/>
                <w:sz w:val="18"/>
                <w:u w:val="single" w:color="0000FF"/>
              </w:rPr>
              <w:t>codjial@who.int</w:t>
            </w:r>
            <w:r>
              <w:rPr>
                <w:sz w:val="18"/>
              </w:rPr>
              <w:t xml:space="preserve"> </w:t>
            </w:r>
          </w:p>
          <w:p w:rsidR="007514F5" w:rsidRDefault="00505D6D">
            <w:pPr>
              <w:spacing w:after="0" w:line="276" w:lineRule="auto"/>
              <w:ind w:left="0" w:firstLine="0"/>
              <w:jc w:val="left"/>
            </w:pPr>
            <w:r>
              <w:rPr>
                <w:sz w:val="18"/>
              </w:rPr>
              <w:t xml:space="preserve"> </w:t>
            </w:r>
          </w:p>
        </w:tc>
      </w:tr>
      <w:tr w:rsidR="007514F5">
        <w:trPr>
          <w:trHeight w:val="2079"/>
        </w:trPr>
        <w:tc>
          <w:tcPr>
            <w:tcW w:w="138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left"/>
            </w:pPr>
            <w:r>
              <w:rPr>
                <w:sz w:val="18"/>
              </w:rPr>
              <w:t xml:space="preserve">Jürgen René BLUM </w:t>
            </w:r>
          </w:p>
        </w:tc>
        <w:tc>
          <w:tcPr>
            <w:tcW w:w="211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Spécialiste du secteur public, équipe de la gouvernance et du secteur public </w:t>
            </w:r>
          </w:p>
        </w:tc>
        <w:tc>
          <w:tcPr>
            <w:tcW w:w="228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40" w:lineRule="auto"/>
              <w:ind w:left="2" w:firstLine="0"/>
              <w:jc w:val="left"/>
            </w:pPr>
            <w:r>
              <w:rPr>
                <w:sz w:val="18"/>
              </w:rPr>
              <w:t xml:space="preserve">Banque Mondiale, </w:t>
            </w:r>
          </w:p>
          <w:p w:rsidR="007514F5" w:rsidRDefault="00505D6D">
            <w:pPr>
              <w:spacing w:after="0" w:line="276" w:lineRule="auto"/>
              <w:ind w:left="2" w:firstLine="0"/>
              <w:jc w:val="left"/>
            </w:pPr>
            <w:r>
              <w:rPr>
                <w:sz w:val="18"/>
              </w:rPr>
              <w:t xml:space="preserve">Programme de Réforme de l’Etat et de la Modernisation de l’Administration (PREMA) -Ministère de la Fonction Publique, de la Réforme de l’Etat et de la Modernisation de l’Administration </w:t>
            </w:r>
          </w:p>
        </w:tc>
        <w:tc>
          <w:tcPr>
            <w:tcW w:w="3511"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40" w:lineRule="auto"/>
              <w:ind w:left="0" w:firstLine="0"/>
              <w:jc w:val="left"/>
            </w:pPr>
            <w:r>
              <w:rPr>
                <w:color w:val="0000FF"/>
                <w:sz w:val="18"/>
                <w:u w:val="single" w:color="0000FF"/>
              </w:rPr>
              <w:t>jblum@worldbank.org</w:t>
            </w:r>
            <w:r>
              <w:rPr>
                <w:sz w:val="18"/>
              </w:rPr>
              <w:t xml:space="preserve"> </w:t>
            </w:r>
          </w:p>
          <w:p w:rsidR="007514F5" w:rsidRDefault="00505D6D">
            <w:pPr>
              <w:spacing w:after="0" w:line="276" w:lineRule="auto"/>
              <w:ind w:left="0" w:firstLine="0"/>
              <w:jc w:val="left"/>
            </w:pPr>
            <w:r>
              <w:rPr>
                <w:sz w:val="18"/>
              </w:rPr>
              <w:t xml:space="preserve"> </w:t>
            </w:r>
          </w:p>
        </w:tc>
      </w:tr>
      <w:tr w:rsidR="007514F5">
        <w:trPr>
          <w:trHeight w:val="2288"/>
        </w:trPr>
        <w:tc>
          <w:tcPr>
            <w:tcW w:w="138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40" w:lineRule="auto"/>
              <w:ind w:left="0" w:firstLine="0"/>
              <w:jc w:val="left"/>
            </w:pPr>
            <w:r>
              <w:rPr>
                <w:sz w:val="18"/>
              </w:rPr>
              <w:t xml:space="preserve">Sako </w:t>
            </w:r>
          </w:p>
          <w:p w:rsidR="007514F5" w:rsidRDefault="00505D6D">
            <w:pPr>
              <w:spacing w:after="0" w:line="276" w:lineRule="auto"/>
              <w:ind w:left="0" w:firstLine="0"/>
              <w:jc w:val="left"/>
            </w:pPr>
            <w:r>
              <w:rPr>
                <w:sz w:val="18"/>
              </w:rPr>
              <w:t xml:space="preserve">OUSMANE </w:t>
            </w:r>
          </w:p>
        </w:tc>
        <w:tc>
          <w:tcPr>
            <w:tcW w:w="211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Expert </w:t>
            </w:r>
          </w:p>
        </w:tc>
        <w:tc>
          <w:tcPr>
            <w:tcW w:w="228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34" w:lineRule="auto"/>
              <w:ind w:left="2" w:firstLine="0"/>
              <w:jc w:val="left"/>
            </w:pPr>
            <w:r>
              <w:rPr>
                <w:sz w:val="18"/>
              </w:rPr>
              <w:t xml:space="preserve">Programme de Réforme de l’Etat et de la Modernisation de l’Administration (PREMA)  Ministère de la Fonction </w:t>
            </w:r>
          </w:p>
          <w:p w:rsidR="007514F5" w:rsidRDefault="00505D6D">
            <w:pPr>
              <w:spacing w:after="25" w:line="235" w:lineRule="auto"/>
              <w:ind w:left="2" w:firstLine="0"/>
              <w:jc w:val="left"/>
            </w:pPr>
            <w:r>
              <w:rPr>
                <w:sz w:val="18"/>
              </w:rPr>
              <w:t xml:space="preserve">Publique, de la Réforme de l’Etat et de la Modernisation de </w:t>
            </w:r>
          </w:p>
          <w:p w:rsidR="007514F5" w:rsidRDefault="00505D6D">
            <w:pPr>
              <w:spacing w:after="0" w:line="240" w:lineRule="auto"/>
              <w:ind w:left="2" w:firstLine="0"/>
              <w:jc w:val="left"/>
            </w:pPr>
            <w:r>
              <w:rPr>
                <w:sz w:val="18"/>
              </w:rPr>
              <w:t xml:space="preserve">l’Administration </w:t>
            </w:r>
          </w:p>
          <w:p w:rsidR="007514F5" w:rsidRDefault="00505D6D">
            <w:pPr>
              <w:spacing w:after="0" w:line="240" w:lineRule="auto"/>
              <w:ind w:left="2" w:firstLine="0"/>
              <w:jc w:val="left"/>
            </w:pPr>
            <w:r>
              <w:rPr>
                <w:sz w:val="18"/>
              </w:rPr>
              <w:t xml:space="preserve"> </w:t>
            </w:r>
          </w:p>
          <w:p w:rsidR="007514F5" w:rsidRDefault="00505D6D">
            <w:pPr>
              <w:spacing w:after="0" w:line="276" w:lineRule="auto"/>
              <w:ind w:left="2" w:firstLine="0"/>
              <w:jc w:val="left"/>
            </w:pPr>
            <w:r>
              <w:rPr>
                <w:sz w:val="18"/>
              </w:rPr>
              <w:t xml:space="preserve"> </w:t>
            </w:r>
          </w:p>
        </w:tc>
        <w:tc>
          <w:tcPr>
            <w:tcW w:w="3511"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40" w:lineRule="auto"/>
              <w:ind w:left="0" w:firstLine="0"/>
              <w:jc w:val="left"/>
            </w:pPr>
            <w:r>
              <w:rPr>
                <w:sz w:val="18"/>
              </w:rPr>
              <w:t xml:space="preserve">+224 623 47 84 39  </w:t>
            </w:r>
          </w:p>
          <w:p w:rsidR="007514F5" w:rsidRDefault="00505D6D">
            <w:pPr>
              <w:spacing w:after="0" w:line="240" w:lineRule="auto"/>
              <w:ind w:left="0" w:firstLine="0"/>
              <w:jc w:val="left"/>
            </w:pPr>
            <w:r>
              <w:rPr>
                <w:color w:val="0000FF"/>
                <w:sz w:val="18"/>
                <w:u w:val="single" w:color="0000FF"/>
              </w:rPr>
              <w:t>Ousmanesako2014@gmail.com</w:t>
            </w:r>
            <w:r>
              <w:rPr>
                <w:sz w:val="18"/>
              </w:rPr>
              <w:t xml:space="preserve"> </w:t>
            </w:r>
          </w:p>
          <w:p w:rsidR="007514F5" w:rsidRDefault="00505D6D">
            <w:pPr>
              <w:spacing w:after="0" w:line="276" w:lineRule="auto"/>
              <w:ind w:left="0" w:firstLine="0"/>
              <w:jc w:val="left"/>
            </w:pPr>
            <w:r>
              <w:rPr>
                <w:sz w:val="18"/>
              </w:rPr>
              <w:t xml:space="preserve"> </w:t>
            </w:r>
          </w:p>
        </w:tc>
      </w:tr>
      <w:tr w:rsidR="007514F5">
        <w:trPr>
          <w:trHeight w:val="336"/>
        </w:trPr>
        <w:tc>
          <w:tcPr>
            <w:tcW w:w="1382" w:type="dxa"/>
            <w:tcBorders>
              <w:top w:val="single" w:sz="4" w:space="0" w:color="4F81BD"/>
              <w:left w:val="single" w:sz="4" w:space="0" w:color="4F81BD"/>
              <w:bottom w:val="single" w:sz="4" w:space="0" w:color="4F81BD"/>
              <w:right w:val="single" w:sz="4" w:space="0" w:color="FFFFFF"/>
            </w:tcBorders>
            <w:shd w:val="clear" w:color="auto" w:fill="4F81BD"/>
          </w:tcPr>
          <w:p w:rsidR="007514F5" w:rsidRDefault="00505D6D">
            <w:pPr>
              <w:spacing w:after="0" w:line="276" w:lineRule="auto"/>
              <w:ind w:left="0" w:firstLine="0"/>
              <w:jc w:val="center"/>
            </w:pPr>
            <w:r>
              <w:rPr>
                <w:b/>
                <w:color w:val="FFFFFF"/>
                <w:sz w:val="18"/>
              </w:rPr>
              <w:t>Nom</w:t>
            </w:r>
            <w:r>
              <w:rPr>
                <w:sz w:val="18"/>
              </w:rPr>
              <w:t xml:space="preserve"> </w:t>
            </w:r>
          </w:p>
        </w:tc>
        <w:tc>
          <w:tcPr>
            <w:tcW w:w="2113" w:type="dxa"/>
            <w:vMerge w:val="restart"/>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2" w:firstLine="567"/>
              <w:jc w:val="left"/>
            </w:pPr>
            <w:r>
              <w:rPr>
                <w:b/>
                <w:color w:val="FFFFFF"/>
                <w:sz w:val="18"/>
              </w:rPr>
              <w:t>Fonction</w:t>
            </w:r>
            <w:r>
              <w:rPr>
                <w:sz w:val="18"/>
              </w:rPr>
              <w:t xml:space="preserve"> Coordinateur Général </w:t>
            </w:r>
          </w:p>
        </w:tc>
        <w:tc>
          <w:tcPr>
            <w:tcW w:w="2283" w:type="dxa"/>
            <w:vMerge w:val="restart"/>
            <w:tcBorders>
              <w:top w:val="single" w:sz="4" w:space="0" w:color="4F81BD"/>
              <w:left w:val="single" w:sz="4" w:space="0" w:color="4F81BD"/>
              <w:bottom w:val="single" w:sz="4" w:space="0" w:color="4F81BD"/>
              <w:right w:val="single" w:sz="4" w:space="0" w:color="4F81BD"/>
            </w:tcBorders>
          </w:tcPr>
          <w:p w:rsidR="007514F5" w:rsidRDefault="00505D6D">
            <w:pPr>
              <w:spacing w:after="68" w:line="240" w:lineRule="auto"/>
              <w:ind w:left="0" w:firstLine="0"/>
              <w:jc w:val="center"/>
            </w:pPr>
            <w:r>
              <w:rPr>
                <w:b/>
                <w:color w:val="FFFFFF"/>
                <w:sz w:val="18"/>
              </w:rPr>
              <w:t>Organisme</w:t>
            </w:r>
            <w:r>
              <w:rPr>
                <w:sz w:val="18"/>
              </w:rPr>
              <w:t xml:space="preserve"> </w:t>
            </w:r>
          </w:p>
          <w:p w:rsidR="007514F5" w:rsidRDefault="00505D6D">
            <w:pPr>
              <w:spacing w:after="0" w:line="234" w:lineRule="auto"/>
              <w:ind w:left="2" w:firstLine="0"/>
              <w:jc w:val="left"/>
            </w:pPr>
            <w:r>
              <w:rPr>
                <w:sz w:val="18"/>
              </w:rPr>
              <w:lastRenderedPageBreak/>
              <w:t xml:space="preserve">Programme de Réforme de l’Etat et de la Modernisation de l’Administration (PREMA)  Ministère de la Fonction </w:t>
            </w:r>
          </w:p>
          <w:p w:rsidR="007514F5" w:rsidRDefault="00505D6D">
            <w:pPr>
              <w:spacing w:after="0" w:line="276" w:lineRule="auto"/>
              <w:ind w:left="2" w:firstLine="0"/>
              <w:jc w:val="left"/>
            </w:pPr>
            <w:r>
              <w:rPr>
                <w:sz w:val="18"/>
              </w:rPr>
              <w:t xml:space="preserve">Publique, de la Réforme de l’Etat et de la Modernisation de l’Administration </w:t>
            </w:r>
          </w:p>
        </w:tc>
        <w:tc>
          <w:tcPr>
            <w:tcW w:w="3511" w:type="dxa"/>
            <w:tcBorders>
              <w:top w:val="single" w:sz="4" w:space="0" w:color="4F81BD"/>
              <w:left w:val="single" w:sz="4" w:space="0" w:color="FFFFFF"/>
              <w:bottom w:val="single" w:sz="4" w:space="0" w:color="4F81BD"/>
              <w:right w:val="single" w:sz="4" w:space="0" w:color="4F81BD"/>
            </w:tcBorders>
            <w:shd w:val="clear" w:color="auto" w:fill="4F81BD"/>
          </w:tcPr>
          <w:p w:rsidR="007514F5" w:rsidRDefault="00505D6D">
            <w:pPr>
              <w:spacing w:after="0" w:line="276" w:lineRule="auto"/>
              <w:ind w:left="0" w:firstLine="0"/>
              <w:jc w:val="center"/>
            </w:pPr>
            <w:r>
              <w:rPr>
                <w:b/>
                <w:color w:val="FFFFFF"/>
                <w:sz w:val="18"/>
              </w:rPr>
              <w:lastRenderedPageBreak/>
              <w:t>Coordonnées</w:t>
            </w:r>
            <w:r>
              <w:rPr>
                <w:sz w:val="18"/>
              </w:rPr>
              <w:t xml:space="preserve"> </w:t>
            </w:r>
          </w:p>
        </w:tc>
      </w:tr>
      <w:tr w:rsidR="007514F5">
        <w:trPr>
          <w:trHeight w:val="1872"/>
        </w:trPr>
        <w:tc>
          <w:tcPr>
            <w:tcW w:w="138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left"/>
            </w:pPr>
            <w:r>
              <w:rPr>
                <w:sz w:val="18"/>
              </w:rPr>
              <w:lastRenderedPageBreak/>
              <w:t xml:space="preserve">Amara CAMARA </w:t>
            </w:r>
          </w:p>
        </w:tc>
        <w:tc>
          <w:tcPr>
            <w:tcW w:w="0" w:type="auto"/>
            <w:vMerge/>
            <w:tcBorders>
              <w:top w:val="nil"/>
              <w:left w:val="single" w:sz="4" w:space="0" w:color="4F81BD"/>
              <w:bottom w:val="single" w:sz="4" w:space="0" w:color="4F81BD"/>
              <w:right w:val="single" w:sz="4" w:space="0" w:color="4F81BD"/>
            </w:tcBorders>
          </w:tcPr>
          <w:p w:rsidR="007514F5" w:rsidRDefault="007514F5">
            <w:pPr>
              <w:spacing w:after="0" w:line="276" w:lineRule="auto"/>
              <w:ind w:left="0" w:firstLine="0"/>
              <w:jc w:val="left"/>
            </w:pPr>
          </w:p>
        </w:tc>
        <w:tc>
          <w:tcPr>
            <w:tcW w:w="0" w:type="auto"/>
            <w:vMerge/>
            <w:tcBorders>
              <w:top w:val="nil"/>
              <w:left w:val="single" w:sz="4" w:space="0" w:color="4F81BD"/>
              <w:bottom w:val="single" w:sz="4" w:space="0" w:color="4F81BD"/>
              <w:right w:val="single" w:sz="4" w:space="0" w:color="4F81BD"/>
            </w:tcBorders>
          </w:tcPr>
          <w:p w:rsidR="007514F5" w:rsidRDefault="007514F5">
            <w:pPr>
              <w:spacing w:after="0" w:line="276" w:lineRule="auto"/>
              <w:ind w:left="0" w:firstLine="0"/>
              <w:jc w:val="left"/>
            </w:pPr>
          </w:p>
        </w:tc>
        <w:tc>
          <w:tcPr>
            <w:tcW w:w="3511"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40" w:lineRule="auto"/>
              <w:ind w:left="0" w:firstLine="0"/>
              <w:jc w:val="left"/>
            </w:pPr>
            <w:r>
              <w:rPr>
                <w:sz w:val="18"/>
              </w:rPr>
              <w:t xml:space="preserve">+224 657 63 06 </w:t>
            </w:r>
          </w:p>
          <w:p w:rsidR="007514F5" w:rsidRDefault="00505D6D">
            <w:pPr>
              <w:spacing w:after="0" w:line="240" w:lineRule="auto"/>
              <w:ind w:left="0" w:firstLine="0"/>
              <w:jc w:val="left"/>
            </w:pPr>
            <w:r>
              <w:rPr>
                <w:color w:val="0000FF"/>
                <w:sz w:val="18"/>
                <w:u w:val="single" w:color="0000FF"/>
              </w:rPr>
              <w:t>Amaracamara047@hotmail.com</w:t>
            </w:r>
            <w:r>
              <w:rPr>
                <w:sz w:val="18"/>
              </w:rPr>
              <w:t xml:space="preserve"> </w:t>
            </w:r>
          </w:p>
          <w:p w:rsidR="007514F5" w:rsidRDefault="00505D6D">
            <w:pPr>
              <w:spacing w:after="0" w:line="276" w:lineRule="auto"/>
              <w:ind w:left="0" w:firstLine="0"/>
              <w:jc w:val="left"/>
            </w:pPr>
            <w:r>
              <w:rPr>
                <w:sz w:val="18"/>
              </w:rPr>
              <w:t xml:space="preserve"> </w:t>
            </w:r>
          </w:p>
        </w:tc>
      </w:tr>
      <w:tr w:rsidR="007514F5">
        <w:trPr>
          <w:trHeight w:val="1046"/>
        </w:trPr>
        <w:tc>
          <w:tcPr>
            <w:tcW w:w="138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40" w:lineRule="auto"/>
              <w:ind w:left="0" w:firstLine="0"/>
              <w:jc w:val="left"/>
            </w:pPr>
            <w:r>
              <w:rPr>
                <w:sz w:val="18"/>
              </w:rPr>
              <w:lastRenderedPageBreak/>
              <w:t xml:space="preserve">Elhadj </w:t>
            </w:r>
          </w:p>
          <w:p w:rsidR="007514F5" w:rsidRDefault="00505D6D">
            <w:pPr>
              <w:spacing w:after="0" w:line="240" w:lineRule="auto"/>
              <w:ind w:left="0" w:firstLine="0"/>
              <w:jc w:val="left"/>
            </w:pPr>
            <w:r>
              <w:rPr>
                <w:sz w:val="18"/>
              </w:rPr>
              <w:t xml:space="preserve">Mohamed </w:t>
            </w:r>
          </w:p>
          <w:p w:rsidR="007514F5" w:rsidRDefault="00505D6D">
            <w:pPr>
              <w:spacing w:after="0" w:line="276" w:lineRule="auto"/>
              <w:ind w:left="0" w:firstLine="0"/>
              <w:jc w:val="left"/>
            </w:pPr>
            <w:r>
              <w:rPr>
                <w:sz w:val="18"/>
              </w:rPr>
              <w:t xml:space="preserve">DIANE </w:t>
            </w:r>
          </w:p>
        </w:tc>
        <w:tc>
          <w:tcPr>
            <w:tcW w:w="211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40" w:lineRule="auto"/>
              <w:ind w:left="2" w:firstLine="0"/>
              <w:jc w:val="left"/>
            </w:pPr>
            <w:r>
              <w:rPr>
                <w:sz w:val="18"/>
              </w:rPr>
              <w:t xml:space="preserve">Chef de division- </w:t>
            </w:r>
          </w:p>
          <w:p w:rsidR="007514F5" w:rsidRDefault="00505D6D">
            <w:pPr>
              <w:spacing w:after="0" w:line="240" w:lineRule="auto"/>
              <w:ind w:left="2" w:firstLine="0"/>
              <w:jc w:val="left"/>
            </w:pPr>
            <w:r>
              <w:rPr>
                <w:sz w:val="18"/>
              </w:rPr>
              <w:t xml:space="preserve">Division de Ressources </w:t>
            </w:r>
          </w:p>
          <w:p w:rsidR="007514F5" w:rsidRDefault="00505D6D">
            <w:pPr>
              <w:spacing w:after="0" w:line="276" w:lineRule="auto"/>
              <w:ind w:left="2" w:firstLine="0"/>
              <w:jc w:val="left"/>
            </w:pPr>
            <w:r>
              <w:rPr>
                <w:sz w:val="18"/>
              </w:rPr>
              <w:t xml:space="preserve">Humaines </w:t>
            </w:r>
          </w:p>
        </w:tc>
        <w:tc>
          <w:tcPr>
            <w:tcW w:w="2283" w:type="dxa"/>
            <w:tcBorders>
              <w:top w:val="single" w:sz="4" w:space="0" w:color="4F81BD"/>
              <w:left w:val="single" w:sz="4" w:space="0" w:color="4F81BD"/>
              <w:bottom w:val="single" w:sz="4" w:space="0" w:color="4F81BD"/>
              <w:right w:val="single" w:sz="4" w:space="0" w:color="4F81BD"/>
            </w:tcBorders>
          </w:tcPr>
          <w:p w:rsidR="007514F5" w:rsidRDefault="00505D6D">
            <w:pPr>
              <w:spacing w:after="27" w:line="240" w:lineRule="auto"/>
              <w:ind w:left="2" w:firstLine="0"/>
              <w:jc w:val="left"/>
            </w:pPr>
            <w:r>
              <w:rPr>
                <w:sz w:val="18"/>
              </w:rPr>
              <w:t xml:space="preserve">Ministère de </w:t>
            </w:r>
          </w:p>
          <w:p w:rsidR="007514F5" w:rsidRDefault="00505D6D">
            <w:pPr>
              <w:spacing w:after="26" w:line="233" w:lineRule="auto"/>
              <w:ind w:left="2" w:firstLine="0"/>
            </w:pPr>
            <w:r>
              <w:rPr>
                <w:sz w:val="18"/>
              </w:rPr>
              <w:t xml:space="preserve">L’Enseignement préuniversitaire et de </w:t>
            </w:r>
          </w:p>
          <w:p w:rsidR="007514F5" w:rsidRDefault="00505D6D">
            <w:pPr>
              <w:spacing w:after="0" w:line="240" w:lineRule="auto"/>
              <w:ind w:left="2" w:firstLine="0"/>
              <w:jc w:val="left"/>
            </w:pPr>
            <w:r>
              <w:rPr>
                <w:sz w:val="18"/>
              </w:rPr>
              <w:t xml:space="preserve">l’Alphabétisation </w:t>
            </w:r>
          </w:p>
          <w:p w:rsidR="007514F5" w:rsidRDefault="00505D6D">
            <w:pPr>
              <w:spacing w:after="0" w:line="276" w:lineRule="auto"/>
              <w:ind w:left="2" w:firstLine="0"/>
              <w:jc w:val="left"/>
            </w:pPr>
            <w:r>
              <w:rPr>
                <w:sz w:val="18"/>
              </w:rPr>
              <w:t xml:space="preserve">5MEPUA) </w:t>
            </w:r>
          </w:p>
        </w:tc>
        <w:tc>
          <w:tcPr>
            <w:tcW w:w="3511"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left"/>
            </w:pPr>
            <w:r>
              <w:rPr>
                <w:sz w:val="18"/>
              </w:rPr>
              <w:t xml:space="preserve">+224 601/657 26 25 09 </w:t>
            </w:r>
            <w:r>
              <w:rPr>
                <w:color w:val="0000FF"/>
                <w:sz w:val="18"/>
                <w:u w:val="single" w:color="0000FF"/>
              </w:rPr>
              <w:t>mohdiane@yahoo.fr</w:t>
            </w:r>
            <w:r>
              <w:rPr>
                <w:sz w:val="18"/>
              </w:rPr>
              <w:t xml:space="preserve"> </w:t>
            </w:r>
          </w:p>
        </w:tc>
      </w:tr>
      <w:tr w:rsidR="007514F5">
        <w:trPr>
          <w:trHeight w:val="838"/>
        </w:trPr>
        <w:tc>
          <w:tcPr>
            <w:tcW w:w="138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40" w:lineRule="auto"/>
              <w:ind w:left="0" w:firstLine="0"/>
              <w:jc w:val="left"/>
            </w:pPr>
            <w:r>
              <w:rPr>
                <w:sz w:val="18"/>
              </w:rPr>
              <w:t xml:space="preserve">Jerry </w:t>
            </w:r>
          </w:p>
          <w:p w:rsidR="007514F5" w:rsidRDefault="00505D6D">
            <w:pPr>
              <w:spacing w:after="0" w:line="276" w:lineRule="auto"/>
              <w:ind w:left="0" w:firstLine="0"/>
              <w:jc w:val="left"/>
            </w:pPr>
            <w:r>
              <w:rPr>
                <w:sz w:val="18"/>
              </w:rPr>
              <w:t xml:space="preserve">MANDEN </w:t>
            </w:r>
          </w:p>
        </w:tc>
        <w:tc>
          <w:tcPr>
            <w:tcW w:w="211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Directeur </w:t>
            </w:r>
          </w:p>
        </w:tc>
        <w:tc>
          <w:tcPr>
            <w:tcW w:w="228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40" w:lineRule="auto"/>
              <w:ind w:left="2" w:firstLine="0"/>
              <w:jc w:val="left"/>
            </w:pPr>
            <w:r>
              <w:rPr>
                <w:sz w:val="18"/>
              </w:rPr>
              <w:t xml:space="preserve">Ecole de santé Ellen </w:t>
            </w:r>
          </w:p>
          <w:p w:rsidR="007514F5" w:rsidRDefault="00505D6D">
            <w:pPr>
              <w:spacing w:after="0" w:line="276" w:lineRule="auto"/>
              <w:ind w:left="2" w:right="28" w:firstLine="0"/>
              <w:jc w:val="left"/>
            </w:pPr>
            <w:r>
              <w:rPr>
                <w:sz w:val="18"/>
              </w:rPr>
              <w:t xml:space="preserve">Johnson Sirleaf- Zérékoré </w:t>
            </w:r>
          </w:p>
        </w:tc>
        <w:tc>
          <w:tcPr>
            <w:tcW w:w="3511"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right="1418" w:firstLine="0"/>
              <w:jc w:val="left"/>
            </w:pPr>
            <w:r>
              <w:rPr>
                <w:sz w:val="18"/>
              </w:rPr>
              <w:t xml:space="preserve">+224 65786 46 72 +224 662 11 00 63 </w:t>
            </w:r>
            <w:r>
              <w:rPr>
                <w:color w:val="0000FF"/>
                <w:sz w:val="18"/>
                <w:u w:val="single" w:color="0000FF"/>
              </w:rPr>
              <w:t>esicon@yahoo.com</w:t>
            </w:r>
            <w:r>
              <w:rPr>
                <w:sz w:val="18"/>
              </w:rPr>
              <w:t xml:space="preserve"> esicon.nursing.ed </w:t>
            </w:r>
          </w:p>
        </w:tc>
      </w:tr>
      <w:tr w:rsidR="007514F5">
        <w:trPr>
          <w:trHeight w:val="1044"/>
        </w:trPr>
        <w:tc>
          <w:tcPr>
            <w:tcW w:w="138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40" w:lineRule="auto"/>
              <w:ind w:left="0" w:firstLine="0"/>
              <w:jc w:val="left"/>
            </w:pPr>
            <w:r>
              <w:rPr>
                <w:sz w:val="18"/>
              </w:rPr>
              <w:t xml:space="preserve">Eugène </w:t>
            </w:r>
          </w:p>
          <w:p w:rsidR="007514F5" w:rsidRDefault="00505D6D">
            <w:pPr>
              <w:spacing w:after="0" w:line="240" w:lineRule="auto"/>
              <w:ind w:left="0" w:firstLine="0"/>
              <w:jc w:val="left"/>
            </w:pPr>
            <w:r>
              <w:rPr>
                <w:sz w:val="18"/>
              </w:rPr>
              <w:t xml:space="preserve">Falikou </w:t>
            </w:r>
          </w:p>
          <w:p w:rsidR="007514F5" w:rsidRDefault="00505D6D">
            <w:pPr>
              <w:spacing w:after="0" w:line="276" w:lineRule="auto"/>
              <w:ind w:left="0" w:firstLine="0"/>
              <w:jc w:val="left"/>
            </w:pPr>
            <w:r>
              <w:rPr>
                <w:sz w:val="18"/>
              </w:rPr>
              <w:t xml:space="preserve">YOMALO </w:t>
            </w:r>
          </w:p>
        </w:tc>
        <w:tc>
          <w:tcPr>
            <w:tcW w:w="211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Inspecteur Général de l’administration </w:t>
            </w:r>
          </w:p>
        </w:tc>
        <w:tc>
          <w:tcPr>
            <w:tcW w:w="228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40" w:lineRule="auto"/>
              <w:ind w:left="2" w:firstLine="0"/>
              <w:jc w:val="left"/>
            </w:pPr>
            <w:r>
              <w:rPr>
                <w:sz w:val="18"/>
              </w:rPr>
              <w:t xml:space="preserve">Ministère de la Fonction </w:t>
            </w:r>
          </w:p>
          <w:p w:rsidR="007514F5" w:rsidRDefault="00505D6D">
            <w:pPr>
              <w:spacing w:after="0" w:line="276" w:lineRule="auto"/>
              <w:ind w:left="2" w:firstLine="0"/>
              <w:jc w:val="left"/>
            </w:pPr>
            <w:r>
              <w:rPr>
                <w:sz w:val="18"/>
              </w:rPr>
              <w:t xml:space="preserve">Publique, de la Réforme de l’Etat et de la Modernisation de l’Administration </w:t>
            </w:r>
          </w:p>
        </w:tc>
        <w:tc>
          <w:tcPr>
            <w:tcW w:w="3511"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33" w:lineRule="auto"/>
              <w:ind w:left="0" w:firstLine="0"/>
              <w:jc w:val="left"/>
            </w:pPr>
            <w:r>
              <w:rPr>
                <w:sz w:val="18"/>
              </w:rPr>
              <w:t xml:space="preserve">+224 628 53 53 53 </w:t>
            </w:r>
            <w:r>
              <w:rPr>
                <w:color w:val="0000FF"/>
                <w:sz w:val="18"/>
                <w:u w:val="single" w:color="0000FF"/>
              </w:rPr>
              <w:t>eugenefaly08@gmail.com</w:t>
            </w:r>
            <w:r>
              <w:rPr>
                <w:sz w:val="18"/>
              </w:rPr>
              <w:t xml:space="preserve"> </w:t>
            </w:r>
          </w:p>
          <w:p w:rsidR="007514F5" w:rsidRDefault="00505D6D">
            <w:pPr>
              <w:spacing w:after="0" w:line="276" w:lineRule="auto"/>
              <w:ind w:left="0" w:firstLine="0"/>
              <w:jc w:val="left"/>
            </w:pPr>
            <w:r>
              <w:rPr>
                <w:sz w:val="18"/>
              </w:rPr>
              <w:t xml:space="preserve"> </w:t>
            </w:r>
          </w:p>
        </w:tc>
      </w:tr>
      <w:tr w:rsidR="007514F5">
        <w:trPr>
          <w:trHeight w:val="1459"/>
        </w:trPr>
        <w:tc>
          <w:tcPr>
            <w:tcW w:w="138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40" w:lineRule="auto"/>
              <w:ind w:left="0" w:firstLine="0"/>
              <w:jc w:val="left"/>
            </w:pPr>
            <w:r>
              <w:rPr>
                <w:sz w:val="18"/>
              </w:rPr>
              <w:t xml:space="preserve">Yamoussa </w:t>
            </w:r>
          </w:p>
          <w:p w:rsidR="007514F5" w:rsidRDefault="00505D6D">
            <w:pPr>
              <w:spacing w:after="0" w:line="240" w:lineRule="auto"/>
              <w:ind w:left="0" w:firstLine="0"/>
              <w:jc w:val="left"/>
            </w:pPr>
            <w:r>
              <w:rPr>
                <w:sz w:val="18"/>
              </w:rPr>
              <w:t xml:space="preserve">Nana </w:t>
            </w:r>
          </w:p>
          <w:p w:rsidR="007514F5" w:rsidRDefault="00505D6D">
            <w:pPr>
              <w:spacing w:after="0" w:line="276" w:lineRule="auto"/>
              <w:ind w:left="0" w:firstLine="0"/>
              <w:jc w:val="left"/>
            </w:pPr>
            <w:r>
              <w:rPr>
                <w:sz w:val="18"/>
              </w:rPr>
              <w:t xml:space="preserve">CAMARA </w:t>
            </w:r>
          </w:p>
        </w:tc>
        <w:tc>
          <w:tcPr>
            <w:tcW w:w="211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40" w:lineRule="auto"/>
              <w:ind w:left="2" w:firstLine="0"/>
              <w:jc w:val="left"/>
            </w:pPr>
            <w:r>
              <w:rPr>
                <w:sz w:val="18"/>
              </w:rPr>
              <w:t xml:space="preserve">Juriste   </w:t>
            </w:r>
          </w:p>
          <w:p w:rsidR="007514F5" w:rsidRDefault="00505D6D">
            <w:pPr>
              <w:spacing w:after="0" w:line="276" w:lineRule="auto"/>
              <w:ind w:left="2" w:firstLine="0"/>
              <w:jc w:val="left"/>
            </w:pPr>
            <w:r>
              <w:rPr>
                <w:sz w:val="18"/>
              </w:rPr>
              <w:t xml:space="preserve">Directeur National Adjoint- Direction nationale de la gestion prévisionnelle des effectifs, des emplois et des compétences </w:t>
            </w:r>
          </w:p>
        </w:tc>
        <w:tc>
          <w:tcPr>
            <w:tcW w:w="228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40" w:lineRule="auto"/>
              <w:ind w:left="2" w:firstLine="0"/>
              <w:jc w:val="left"/>
            </w:pPr>
            <w:r>
              <w:rPr>
                <w:sz w:val="18"/>
              </w:rPr>
              <w:t xml:space="preserve">Ministère de la Fonction </w:t>
            </w:r>
          </w:p>
          <w:p w:rsidR="007514F5" w:rsidRDefault="00505D6D">
            <w:pPr>
              <w:spacing w:after="25" w:line="233" w:lineRule="auto"/>
              <w:ind w:left="2" w:firstLine="0"/>
              <w:jc w:val="left"/>
            </w:pPr>
            <w:r>
              <w:rPr>
                <w:sz w:val="18"/>
              </w:rPr>
              <w:t xml:space="preserve">Publique, de la Réforme de l’Etat et de la Modernisation de </w:t>
            </w:r>
          </w:p>
          <w:p w:rsidR="007514F5" w:rsidRDefault="00505D6D">
            <w:pPr>
              <w:spacing w:after="0" w:line="240" w:lineRule="auto"/>
              <w:ind w:left="2" w:firstLine="0"/>
              <w:jc w:val="left"/>
            </w:pPr>
            <w:r>
              <w:rPr>
                <w:sz w:val="18"/>
              </w:rPr>
              <w:t xml:space="preserve">l’Administration </w:t>
            </w:r>
          </w:p>
          <w:p w:rsidR="007514F5" w:rsidRDefault="00505D6D">
            <w:pPr>
              <w:spacing w:after="0" w:line="276" w:lineRule="auto"/>
              <w:ind w:left="2" w:firstLine="0"/>
              <w:jc w:val="left"/>
            </w:pPr>
            <w:r>
              <w:rPr>
                <w:sz w:val="18"/>
              </w:rPr>
              <w:t xml:space="preserve"> </w:t>
            </w:r>
          </w:p>
        </w:tc>
        <w:tc>
          <w:tcPr>
            <w:tcW w:w="3511"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40" w:lineRule="auto"/>
              <w:ind w:left="0" w:firstLine="0"/>
              <w:jc w:val="left"/>
            </w:pPr>
            <w:r>
              <w:rPr>
                <w:sz w:val="18"/>
              </w:rPr>
              <w:t xml:space="preserve">+224 631 52 27 77 </w:t>
            </w:r>
          </w:p>
          <w:p w:rsidR="007514F5" w:rsidRDefault="00505D6D">
            <w:pPr>
              <w:spacing w:after="0" w:line="240" w:lineRule="auto"/>
              <w:ind w:left="0" w:firstLine="0"/>
              <w:jc w:val="left"/>
            </w:pPr>
            <w:r>
              <w:rPr>
                <w:color w:val="0000FF"/>
                <w:sz w:val="18"/>
                <w:u w:val="single" w:color="0000FF"/>
              </w:rPr>
              <w:t>yamoussnana@gmail.com</w:t>
            </w:r>
            <w:r>
              <w:rPr>
                <w:sz w:val="18"/>
              </w:rPr>
              <w:t xml:space="preserve"> </w:t>
            </w:r>
          </w:p>
          <w:p w:rsidR="007514F5" w:rsidRDefault="00505D6D">
            <w:pPr>
              <w:spacing w:after="0" w:line="276" w:lineRule="auto"/>
              <w:ind w:left="0" w:firstLine="0"/>
              <w:jc w:val="left"/>
            </w:pPr>
            <w:r>
              <w:rPr>
                <w:sz w:val="18"/>
              </w:rPr>
              <w:t xml:space="preserve"> </w:t>
            </w:r>
          </w:p>
        </w:tc>
      </w:tr>
      <w:tr w:rsidR="007514F5">
        <w:trPr>
          <w:trHeight w:val="632"/>
        </w:trPr>
        <w:tc>
          <w:tcPr>
            <w:tcW w:w="138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40" w:lineRule="auto"/>
              <w:ind w:left="0" w:firstLine="0"/>
              <w:jc w:val="left"/>
            </w:pPr>
            <w:r>
              <w:rPr>
                <w:sz w:val="18"/>
              </w:rPr>
              <w:t xml:space="preserve">Laidou </w:t>
            </w:r>
          </w:p>
          <w:p w:rsidR="007514F5" w:rsidRDefault="00505D6D">
            <w:pPr>
              <w:spacing w:after="0" w:line="276" w:lineRule="auto"/>
              <w:ind w:left="0" w:firstLine="0"/>
              <w:jc w:val="left"/>
            </w:pPr>
            <w:r>
              <w:rPr>
                <w:sz w:val="18"/>
              </w:rPr>
              <w:t xml:space="preserve">KAMISSOKO </w:t>
            </w:r>
          </w:p>
        </w:tc>
        <w:tc>
          <w:tcPr>
            <w:tcW w:w="211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DRH </w:t>
            </w:r>
          </w:p>
        </w:tc>
        <w:tc>
          <w:tcPr>
            <w:tcW w:w="2283" w:type="dxa"/>
            <w:tcBorders>
              <w:top w:val="single" w:sz="4" w:space="0" w:color="4F81BD"/>
              <w:left w:val="single" w:sz="4" w:space="0" w:color="4F81BD"/>
              <w:bottom w:val="single" w:sz="4" w:space="0" w:color="4F81BD"/>
              <w:right w:val="single" w:sz="4" w:space="0" w:color="4F81BD"/>
            </w:tcBorders>
          </w:tcPr>
          <w:p w:rsidR="007514F5" w:rsidRDefault="00505D6D">
            <w:pPr>
              <w:spacing w:after="26" w:line="240" w:lineRule="auto"/>
              <w:ind w:left="2" w:firstLine="0"/>
              <w:jc w:val="left"/>
            </w:pPr>
            <w:r>
              <w:rPr>
                <w:sz w:val="18"/>
              </w:rPr>
              <w:t xml:space="preserve">Ministère de </w:t>
            </w:r>
          </w:p>
          <w:p w:rsidR="007514F5" w:rsidRDefault="00505D6D">
            <w:pPr>
              <w:spacing w:after="0" w:line="276" w:lineRule="auto"/>
              <w:ind w:left="2" w:firstLine="0"/>
              <w:jc w:val="left"/>
            </w:pPr>
            <w:r>
              <w:rPr>
                <w:sz w:val="18"/>
              </w:rPr>
              <w:t xml:space="preserve">l’enseignement technique professionnel </w:t>
            </w:r>
          </w:p>
        </w:tc>
        <w:tc>
          <w:tcPr>
            <w:tcW w:w="3511"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left"/>
            </w:pPr>
            <w:r>
              <w:rPr>
                <w:sz w:val="18"/>
              </w:rPr>
              <w:t xml:space="preserve">+224 628 38 58 55 </w:t>
            </w:r>
          </w:p>
        </w:tc>
      </w:tr>
      <w:tr w:rsidR="007514F5">
        <w:trPr>
          <w:trHeight w:val="1250"/>
        </w:trPr>
        <w:tc>
          <w:tcPr>
            <w:tcW w:w="138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40" w:lineRule="auto"/>
              <w:ind w:left="0" w:firstLine="0"/>
              <w:jc w:val="left"/>
            </w:pPr>
            <w:r>
              <w:rPr>
                <w:sz w:val="18"/>
              </w:rPr>
              <w:t xml:space="preserve">Kourouma </w:t>
            </w:r>
          </w:p>
          <w:p w:rsidR="007514F5" w:rsidRDefault="00505D6D">
            <w:pPr>
              <w:spacing w:after="0" w:line="240" w:lineRule="auto"/>
              <w:ind w:left="0" w:firstLine="0"/>
              <w:jc w:val="left"/>
            </w:pPr>
            <w:r>
              <w:rPr>
                <w:sz w:val="18"/>
              </w:rPr>
              <w:t xml:space="preserve">Ibraiima </w:t>
            </w:r>
          </w:p>
          <w:p w:rsidR="007514F5" w:rsidRDefault="00505D6D">
            <w:pPr>
              <w:spacing w:after="0" w:line="276" w:lineRule="auto"/>
              <w:ind w:left="0" w:firstLine="0"/>
              <w:jc w:val="left"/>
            </w:pPr>
            <w:r>
              <w:rPr>
                <w:sz w:val="18"/>
              </w:rPr>
              <w:t xml:space="preserve">KALIL </w:t>
            </w:r>
          </w:p>
        </w:tc>
        <w:tc>
          <w:tcPr>
            <w:tcW w:w="211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Modernissation système d’information et de gestion des RH </w:t>
            </w:r>
          </w:p>
        </w:tc>
        <w:tc>
          <w:tcPr>
            <w:tcW w:w="228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40" w:lineRule="auto"/>
              <w:ind w:left="2" w:firstLine="0"/>
              <w:jc w:val="left"/>
            </w:pPr>
            <w:r>
              <w:rPr>
                <w:sz w:val="18"/>
              </w:rPr>
              <w:t xml:space="preserve">MFPREMA </w:t>
            </w:r>
          </w:p>
          <w:p w:rsidR="007514F5" w:rsidRDefault="00505D6D">
            <w:pPr>
              <w:spacing w:after="0" w:line="240" w:lineRule="auto"/>
              <w:ind w:left="2" w:firstLine="0"/>
              <w:jc w:val="left"/>
            </w:pPr>
            <w:r>
              <w:rPr>
                <w:sz w:val="18"/>
              </w:rPr>
              <w:t xml:space="preserve">Ministère de la Fonction </w:t>
            </w:r>
          </w:p>
          <w:p w:rsidR="007514F5" w:rsidRDefault="00505D6D">
            <w:pPr>
              <w:spacing w:after="0" w:line="276" w:lineRule="auto"/>
              <w:ind w:left="2" w:firstLine="0"/>
              <w:jc w:val="left"/>
            </w:pPr>
            <w:r>
              <w:rPr>
                <w:sz w:val="18"/>
              </w:rPr>
              <w:t xml:space="preserve">Publique, de la Réforme de l’Etat et de la Modernisation de l’Administration </w:t>
            </w:r>
          </w:p>
        </w:tc>
        <w:tc>
          <w:tcPr>
            <w:tcW w:w="3511"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40" w:lineRule="auto"/>
              <w:ind w:left="0" w:firstLine="0"/>
              <w:jc w:val="left"/>
            </w:pPr>
            <w:r>
              <w:rPr>
                <w:sz w:val="18"/>
              </w:rPr>
              <w:t xml:space="preserve">+224 657 02 21 71 </w:t>
            </w:r>
          </w:p>
          <w:p w:rsidR="007514F5" w:rsidRDefault="00505D6D">
            <w:pPr>
              <w:spacing w:after="0" w:line="240" w:lineRule="auto"/>
              <w:ind w:left="0" w:firstLine="0"/>
              <w:jc w:val="left"/>
            </w:pPr>
            <w:r>
              <w:rPr>
                <w:color w:val="0000FF"/>
                <w:sz w:val="18"/>
                <w:u w:val="single" w:color="0000FF"/>
              </w:rPr>
              <w:t>ikurouma@guitex.com</w:t>
            </w:r>
            <w:r>
              <w:rPr>
                <w:sz w:val="18"/>
              </w:rPr>
              <w:t xml:space="preserve"> </w:t>
            </w:r>
          </w:p>
          <w:p w:rsidR="007514F5" w:rsidRDefault="00505D6D">
            <w:pPr>
              <w:spacing w:after="0" w:line="276" w:lineRule="auto"/>
              <w:ind w:left="0" w:firstLine="0"/>
              <w:jc w:val="left"/>
            </w:pPr>
            <w:r>
              <w:rPr>
                <w:sz w:val="18"/>
              </w:rPr>
              <w:t xml:space="preserve"> </w:t>
            </w:r>
          </w:p>
        </w:tc>
      </w:tr>
      <w:tr w:rsidR="007514F5">
        <w:trPr>
          <w:trHeight w:val="631"/>
        </w:trPr>
        <w:tc>
          <w:tcPr>
            <w:tcW w:w="138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40" w:lineRule="auto"/>
              <w:ind w:left="0" w:firstLine="0"/>
              <w:jc w:val="left"/>
            </w:pPr>
            <w:r>
              <w:rPr>
                <w:sz w:val="18"/>
              </w:rPr>
              <w:t xml:space="preserve">Dr Falli </w:t>
            </w:r>
          </w:p>
          <w:p w:rsidR="007514F5" w:rsidRDefault="00505D6D">
            <w:pPr>
              <w:spacing w:after="0" w:line="276" w:lineRule="auto"/>
              <w:ind w:left="0" w:firstLine="0"/>
              <w:jc w:val="left"/>
            </w:pPr>
            <w:r>
              <w:rPr>
                <w:sz w:val="18"/>
              </w:rPr>
              <w:t xml:space="preserve">KOULOUA </w:t>
            </w:r>
          </w:p>
        </w:tc>
        <w:tc>
          <w:tcPr>
            <w:tcW w:w="211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2" w:firstLine="0"/>
              <w:jc w:val="left"/>
            </w:pPr>
            <w:r>
              <w:rPr>
                <w:sz w:val="18"/>
              </w:rPr>
              <w:t xml:space="preserve">Médecin chargé de la prévention et de la lutte contre la maladie </w:t>
            </w:r>
          </w:p>
        </w:tc>
        <w:tc>
          <w:tcPr>
            <w:tcW w:w="228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DPS de Lola </w:t>
            </w:r>
          </w:p>
        </w:tc>
        <w:tc>
          <w:tcPr>
            <w:tcW w:w="3511"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left"/>
            </w:pPr>
            <w:r>
              <w:rPr>
                <w:sz w:val="18"/>
              </w:rPr>
              <w:t xml:space="preserve">+ 224 622 931 345 </w:t>
            </w:r>
          </w:p>
        </w:tc>
      </w:tr>
      <w:tr w:rsidR="007514F5">
        <w:trPr>
          <w:trHeight w:val="631"/>
        </w:trPr>
        <w:tc>
          <w:tcPr>
            <w:tcW w:w="138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left"/>
            </w:pPr>
            <w:r>
              <w:rPr>
                <w:sz w:val="18"/>
              </w:rPr>
              <w:t xml:space="preserve">Molou LANAH </w:t>
            </w:r>
          </w:p>
        </w:tc>
        <w:tc>
          <w:tcPr>
            <w:tcW w:w="211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2" w:firstLine="0"/>
              <w:jc w:val="left"/>
            </w:pPr>
            <w:r>
              <w:rPr>
                <w:sz w:val="18"/>
              </w:rPr>
              <w:t xml:space="preserve">Médecin chargé de la logistique et de la statistique </w:t>
            </w:r>
          </w:p>
        </w:tc>
        <w:tc>
          <w:tcPr>
            <w:tcW w:w="228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DPS de Lola </w:t>
            </w:r>
          </w:p>
        </w:tc>
        <w:tc>
          <w:tcPr>
            <w:tcW w:w="3511"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left"/>
            </w:pPr>
            <w:r>
              <w:rPr>
                <w:sz w:val="18"/>
              </w:rPr>
              <w:t xml:space="preserve"> </w:t>
            </w:r>
          </w:p>
        </w:tc>
      </w:tr>
      <w:tr w:rsidR="007514F5">
        <w:trPr>
          <w:trHeight w:val="838"/>
        </w:trPr>
        <w:tc>
          <w:tcPr>
            <w:tcW w:w="138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33" w:lineRule="auto"/>
              <w:ind w:left="0" w:firstLine="0"/>
              <w:jc w:val="left"/>
            </w:pPr>
            <w:r>
              <w:rPr>
                <w:sz w:val="18"/>
              </w:rPr>
              <w:t xml:space="preserve">Dr Amara NANA </w:t>
            </w:r>
          </w:p>
          <w:p w:rsidR="007514F5" w:rsidRDefault="00505D6D">
            <w:pPr>
              <w:spacing w:after="0" w:line="276" w:lineRule="auto"/>
              <w:ind w:left="0" w:firstLine="0"/>
              <w:jc w:val="left"/>
            </w:pPr>
            <w:r>
              <w:rPr>
                <w:sz w:val="18"/>
              </w:rPr>
              <w:t xml:space="preserve">CAMARA </w:t>
            </w:r>
          </w:p>
        </w:tc>
        <w:tc>
          <w:tcPr>
            <w:tcW w:w="211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36" w:lineRule="auto"/>
              <w:ind w:left="2" w:firstLine="0"/>
              <w:jc w:val="left"/>
            </w:pPr>
            <w:r>
              <w:rPr>
                <w:sz w:val="18"/>
              </w:rPr>
              <w:t xml:space="preserve">Médecin de santé publique </w:t>
            </w:r>
          </w:p>
          <w:p w:rsidR="007514F5" w:rsidRDefault="00505D6D">
            <w:pPr>
              <w:spacing w:after="0" w:line="276" w:lineRule="auto"/>
              <w:ind w:left="2" w:firstLine="0"/>
              <w:jc w:val="left"/>
            </w:pPr>
            <w:r>
              <w:rPr>
                <w:sz w:val="18"/>
              </w:rPr>
              <w:t xml:space="preserve">Directeur préfectoral de santé </w:t>
            </w:r>
          </w:p>
        </w:tc>
        <w:tc>
          <w:tcPr>
            <w:tcW w:w="228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DPS de Lola </w:t>
            </w:r>
          </w:p>
        </w:tc>
        <w:tc>
          <w:tcPr>
            <w:tcW w:w="3511"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36" w:lineRule="auto"/>
              <w:ind w:left="0" w:right="1719" w:firstLine="0"/>
              <w:jc w:val="left"/>
            </w:pPr>
            <w:r>
              <w:rPr>
                <w:sz w:val="18"/>
              </w:rPr>
              <w:t xml:space="preserve">+ 224 622602 993 + 224 657 379 302 </w:t>
            </w:r>
          </w:p>
          <w:p w:rsidR="007514F5" w:rsidRDefault="00505D6D">
            <w:pPr>
              <w:spacing w:after="0" w:line="240" w:lineRule="auto"/>
              <w:ind w:left="0" w:firstLine="0"/>
              <w:jc w:val="left"/>
            </w:pPr>
            <w:r>
              <w:rPr>
                <w:color w:val="0000FF"/>
                <w:sz w:val="18"/>
                <w:u w:val="single" w:color="0000FF"/>
              </w:rPr>
              <w:t>amaranana@yahoo.fr</w:t>
            </w:r>
            <w:r>
              <w:rPr>
                <w:sz w:val="18"/>
              </w:rPr>
              <w:t xml:space="preserve"> </w:t>
            </w:r>
          </w:p>
          <w:p w:rsidR="007514F5" w:rsidRDefault="00505D6D">
            <w:pPr>
              <w:spacing w:after="0" w:line="276" w:lineRule="auto"/>
              <w:ind w:left="0" w:firstLine="0"/>
              <w:jc w:val="left"/>
            </w:pPr>
            <w:r>
              <w:rPr>
                <w:sz w:val="18"/>
              </w:rPr>
              <w:t xml:space="preserve"> </w:t>
            </w:r>
          </w:p>
        </w:tc>
      </w:tr>
      <w:tr w:rsidR="007514F5">
        <w:trPr>
          <w:trHeight w:val="631"/>
        </w:trPr>
        <w:tc>
          <w:tcPr>
            <w:tcW w:w="138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40" w:lineRule="auto"/>
              <w:ind w:left="0" w:firstLine="0"/>
              <w:jc w:val="left"/>
            </w:pPr>
            <w:r>
              <w:rPr>
                <w:sz w:val="18"/>
              </w:rPr>
              <w:t xml:space="preserve">Dr Mathieu </w:t>
            </w:r>
          </w:p>
          <w:p w:rsidR="007514F5" w:rsidRDefault="00505D6D">
            <w:pPr>
              <w:spacing w:after="0" w:line="276" w:lineRule="auto"/>
              <w:ind w:left="0" w:firstLine="0"/>
              <w:jc w:val="left"/>
            </w:pPr>
            <w:r>
              <w:rPr>
                <w:sz w:val="18"/>
              </w:rPr>
              <w:t xml:space="preserve">KOUROUMA </w:t>
            </w:r>
          </w:p>
        </w:tc>
        <w:tc>
          <w:tcPr>
            <w:tcW w:w="211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Chef d’établissement </w:t>
            </w:r>
          </w:p>
        </w:tc>
        <w:tc>
          <w:tcPr>
            <w:tcW w:w="228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2" w:firstLine="0"/>
              <w:jc w:val="left"/>
            </w:pPr>
            <w:r>
              <w:rPr>
                <w:sz w:val="18"/>
              </w:rPr>
              <w:t xml:space="preserve">Ecole de soins de santé communautaire Nzérékoré </w:t>
            </w:r>
          </w:p>
        </w:tc>
        <w:tc>
          <w:tcPr>
            <w:tcW w:w="3511"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40" w:lineRule="auto"/>
              <w:ind w:left="0" w:firstLine="0"/>
              <w:jc w:val="left"/>
            </w:pPr>
            <w:r>
              <w:rPr>
                <w:sz w:val="18"/>
              </w:rPr>
              <w:t xml:space="preserve">+224 664 32 22 61 </w:t>
            </w:r>
          </w:p>
          <w:p w:rsidR="007514F5" w:rsidRDefault="00505D6D">
            <w:pPr>
              <w:spacing w:after="0" w:line="276" w:lineRule="auto"/>
              <w:ind w:left="0" w:firstLine="0"/>
              <w:jc w:val="left"/>
            </w:pPr>
            <w:r>
              <w:rPr>
                <w:sz w:val="18"/>
              </w:rPr>
              <w:t xml:space="preserve">+224 628 16 26 87 </w:t>
            </w:r>
          </w:p>
        </w:tc>
      </w:tr>
      <w:tr w:rsidR="007514F5">
        <w:trPr>
          <w:trHeight w:val="631"/>
        </w:trPr>
        <w:tc>
          <w:tcPr>
            <w:tcW w:w="138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left"/>
            </w:pPr>
            <w:r>
              <w:rPr>
                <w:sz w:val="18"/>
              </w:rPr>
              <w:t xml:space="preserve">Mamady DIOUBATE </w:t>
            </w:r>
          </w:p>
        </w:tc>
        <w:tc>
          <w:tcPr>
            <w:tcW w:w="211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Directeur des études </w:t>
            </w:r>
          </w:p>
        </w:tc>
        <w:tc>
          <w:tcPr>
            <w:tcW w:w="228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pPr>
            <w:r>
              <w:rPr>
                <w:sz w:val="18"/>
              </w:rPr>
              <w:t xml:space="preserve">Ecole privée Ellen Johnson Sirleaf </w:t>
            </w:r>
          </w:p>
        </w:tc>
        <w:tc>
          <w:tcPr>
            <w:tcW w:w="3511"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0" w:right="898" w:firstLine="0"/>
              <w:jc w:val="left"/>
            </w:pPr>
            <w:r>
              <w:rPr>
                <w:sz w:val="18"/>
              </w:rPr>
              <w:t xml:space="preserve">+ 224 657 81 12 16 + 224 622 51 22 39 </w:t>
            </w:r>
            <w:r>
              <w:rPr>
                <w:color w:val="0000FF"/>
                <w:sz w:val="18"/>
                <w:u w:val="single" w:color="0000FF"/>
              </w:rPr>
              <w:t>mamadydioubate@gmail.com</w:t>
            </w:r>
            <w:r>
              <w:rPr>
                <w:sz w:val="18"/>
              </w:rPr>
              <w:t xml:space="preserve"> </w:t>
            </w:r>
          </w:p>
        </w:tc>
      </w:tr>
      <w:tr w:rsidR="007514F5">
        <w:trPr>
          <w:trHeight w:val="631"/>
        </w:trPr>
        <w:tc>
          <w:tcPr>
            <w:tcW w:w="138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0" w:firstLine="0"/>
              <w:jc w:val="left"/>
            </w:pPr>
            <w:r>
              <w:rPr>
                <w:sz w:val="18"/>
              </w:rPr>
              <w:t xml:space="preserve">Alexander A. ADJEI </w:t>
            </w:r>
          </w:p>
        </w:tc>
        <w:tc>
          <w:tcPr>
            <w:tcW w:w="211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English department </w:t>
            </w:r>
          </w:p>
        </w:tc>
        <w:tc>
          <w:tcPr>
            <w:tcW w:w="228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pPr>
            <w:r>
              <w:rPr>
                <w:sz w:val="18"/>
              </w:rPr>
              <w:t xml:space="preserve">Ecole privée Ellen Johnson Sirleaf </w:t>
            </w:r>
          </w:p>
        </w:tc>
        <w:tc>
          <w:tcPr>
            <w:tcW w:w="3511"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40" w:lineRule="auto"/>
              <w:ind w:left="0" w:firstLine="0"/>
              <w:jc w:val="left"/>
            </w:pPr>
            <w:r>
              <w:rPr>
                <w:sz w:val="18"/>
              </w:rPr>
              <w:t xml:space="preserve">+ 224 628 348 025 </w:t>
            </w:r>
          </w:p>
          <w:p w:rsidR="007514F5" w:rsidRDefault="00505D6D">
            <w:pPr>
              <w:spacing w:after="0" w:line="240" w:lineRule="auto"/>
              <w:ind w:left="0" w:firstLine="0"/>
              <w:jc w:val="left"/>
            </w:pPr>
            <w:r>
              <w:rPr>
                <w:sz w:val="18"/>
              </w:rPr>
              <w:t xml:space="preserve">+ 224 660 50 40 49 </w:t>
            </w:r>
          </w:p>
          <w:p w:rsidR="007514F5" w:rsidRDefault="00505D6D">
            <w:pPr>
              <w:spacing w:after="0" w:line="276" w:lineRule="auto"/>
              <w:ind w:left="0" w:firstLine="0"/>
              <w:jc w:val="left"/>
            </w:pPr>
            <w:r>
              <w:rPr>
                <w:color w:val="0000FF"/>
                <w:sz w:val="18"/>
                <w:u w:val="single" w:color="0000FF"/>
              </w:rPr>
              <w:t>Adjeibwain2003@yahoo.com</w:t>
            </w:r>
            <w:r>
              <w:rPr>
                <w:sz w:val="18"/>
              </w:rPr>
              <w:t xml:space="preserve"> </w:t>
            </w:r>
          </w:p>
        </w:tc>
      </w:tr>
      <w:tr w:rsidR="007514F5">
        <w:trPr>
          <w:trHeight w:val="425"/>
        </w:trPr>
        <w:tc>
          <w:tcPr>
            <w:tcW w:w="1382"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40" w:lineRule="auto"/>
              <w:ind w:left="0" w:firstLine="0"/>
              <w:jc w:val="left"/>
            </w:pPr>
            <w:r>
              <w:rPr>
                <w:sz w:val="18"/>
              </w:rPr>
              <w:t xml:space="preserve">Félix </w:t>
            </w:r>
          </w:p>
          <w:p w:rsidR="007514F5" w:rsidRDefault="00505D6D">
            <w:pPr>
              <w:spacing w:after="0" w:line="276" w:lineRule="auto"/>
              <w:ind w:left="0" w:firstLine="0"/>
            </w:pPr>
            <w:r>
              <w:rPr>
                <w:sz w:val="18"/>
              </w:rPr>
              <w:t xml:space="preserve">HEBELAMOU </w:t>
            </w:r>
          </w:p>
        </w:tc>
        <w:tc>
          <w:tcPr>
            <w:tcW w:w="211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firstLine="0"/>
              <w:jc w:val="left"/>
            </w:pPr>
            <w:r>
              <w:rPr>
                <w:sz w:val="18"/>
              </w:rPr>
              <w:t xml:space="preserve">Chargé des stages </w:t>
            </w:r>
          </w:p>
        </w:tc>
        <w:tc>
          <w:tcPr>
            <w:tcW w:w="228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2" w:firstLine="0"/>
            </w:pPr>
            <w:r>
              <w:rPr>
                <w:sz w:val="18"/>
              </w:rPr>
              <w:t xml:space="preserve">Ecole privée Ellen Johnson Sirleaf </w:t>
            </w:r>
          </w:p>
        </w:tc>
        <w:tc>
          <w:tcPr>
            <w:tcW w:w="3511"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40" w:lineRule="auto"/>
              <w:ind w:left="0" w:firstLine="0"/>
              <w:jc w:val="left"/>
            </w:pPr>
            <w:r>
              <w:rPr>
                <w:sz w:val="18"/>
              </w:rPr>
              <w:t xml:space="preserve">+ 224 657 404 916 </w:t>
            </w:r>
          </w:p>
          <w:p w:rsidR="007514F5" w:rsidRDefault="00505D6D">
            <w:pPr>
              <w:spacing w:after="0" w:line="276" w:lineRule="auto"/>
              <w:ind w:left="0" w:firstLine="0"/>
              <w:jc w:val="left"/>
            </w:pPr>
            <w:r>
              <w:rPr>
                <w:sz w:val="18"/>
              </w:rPr>
              <w:t xml:space="preserve">+ 224 623 316 051 </w:t>
            </w:r>
          </w:p>
        </w:tc>
      </w:tr>
      <w:tr w:rsidR="007514F5">
        <w:trPr>
          <w:trHeight w:val="838"/>
        </w:trPr>
        <w:tc>
          <w:tcPr>
            <w:tcW w:w="1382"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40" w:lineRule="auto"/>
              <w:ind w:left="0" w:firstLine="0"/>
              <w:jc w:val="left"/>
            </w:pPr>
            <w:r>
              <w:rPr>
                <w:sz w:val="18"/>
              </w:rPr>
              <w:lastRenderedPageBreak/>
              <w:t xml:space="preserve">Jessica </w:t>
            </w:r>
          </w:p>
          <w:p w:rsidR="007514F5" w:rsidRDefault="00505D6D">
            <w:pPr>
              <w:spacing w:after="0" w:line="276" w:lineRule="auto"/>
              <w:ind w:left="0" w:firstLine="0"/>
              <w:jc w:val="left"/>
            </w:pPr>
            <w:r>
              <w:rPr>
                <w:sz w:val="18"/>
              </w:rPr>
              <w:t xml:space="preserve">GOTTLIEB </w:t>
            </w:r>
          </w:p>
        </w:tc>
        <w:tc>
          <w:tcPr>
            <w:tcW w:w="2113" w:type="dxa"/>
            <w:tcBorders>
              <w:top w:val="single" w:sz="4" w:space="0" w:color="4F81BD"/>
              <w:left w:val="single" w:sz="4" w:space="0" w:color="4F81BD"/>
              <w:bottom w:val="single" w:sz="4" w:space="0" w:color="4F81BD"/>
              <w:right w:val="single" w:sz="4" w:space="0" w:color="4F81BD"/>
            </w:tcBorders>
          </w:tcPr>
          <w:p w:rsidR="007514F5" w:rsidRDefault="00505D6D">
            <w:pPr>
              <w:spacing w:after="0" w:line="276" w:lineRule="auto"/>
              <w:ind w:left="2" w:firstLine="0"/>
              <w:jc w:val="left"/>
            </w:pPr>
            <w:r>
              <w:rPr>
                <w:sz w:val="18"/>
              </w:rPr>
              <w:t xml:space="preserve">Assistant Professeurr Expert en évaluation pour la Banque mondiale </w:t>
            </w:r>
          </w:p>
        </w:tc>
        <w:tc>
          <w:tcPr>
            <w:tcW w:w="2283"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76" w:lineRule="auto"/>
              <w:ind w:left="2" w:right="194" w:firstLine="0"/>
              <w:jc w:val="left"/>
            </w:pPr>
            <w:r>
              <w:rPr>
                <w:sz w:val="18"/>
              </w:rPr>
              <w:t xml:space="preserve">The Bush School Texas University </w:t>
            </w:r>
          </w:p>
        </w:tc>
        <w:tc>
          <w:tcPr>
            <w:tcW w:w="3511" w:type="dxa"/>
            <w:tcBorders>
              <w:top w:val="single" w:sz="4" w:space="0" w:color="4F81BD"/>
              <w:left w:val="single" w:sz="4" w:space="0" w:color="4F81BD"/>
              <w:bottom w:val="single" w:sz="4" w:space="0" w:color="4F81BD"/>
              <w:right w:val="single" w:sz="4" w:space="0" w:color="4F81BD"/>
            </w:tcBorders>
            <w:vAlign w:val="center"/>
          </w:tcPr>
          <w:p w:rsidR="007514F5" w:rsidRDefault="00505D6D">
            <w:pPr>
              <w:spacing w:after="0" w:line="240" w:lineRule="auto"/>
              <w:ind w:left="0" w:firstLine="0"/>
              <w:jc w:val="left"/>
            </w:pPr>
            <w:r>
              <w:rPr>
                <w:sz w:val="18"/>
              </w:rPr>
              <w:t xml:space="preserve">+1 979 458 8018 </w:t>
            </w:r>
          </w:p>
          <w:p w:rsidR="007514F5" w:rsidRDefault="00505D6D">
            <w:pPr>
              <w:spacing w:after="0" w:line="240" w:lineRule="auto"/>
              <w:ind w:left="0" w:firstLine="0"/>
              <w:jc w:val="left"/>
            </w:pPr>
            <w:r>
              <w:rPr>
                <w:color w:val="0000FF"/>
                <w:sz w:val="18"/>
                <w:u w:val="single" w:color="0000FF"/>
              </w:rPr>
              <w:t>jgottlieb@tamu.edu</w:t>
            </w:r>
            <w:r>
              <w:rPr>
                <w:sz w:val="18"/>
              </w:rPr>
              <w:t xml:space="preserve"> </w:t>
            </w:r>
          </w:p>
          <w:p w:rsidR="007514F5" w:rsidRDefault="00505D6D">
            <w:pPr>
              <w:spacing w:after="0" w:line="276" w:lineRule="auto"/>
              <w:ind w:left="0" w:firstLine="0"/>
              <w:jc w:val="left"/>
            </w:pPr>
            <w:r>
              <w:rPr>
                <w:sz w:val="18"/>
              </w:rPr>
              <w:t xml:space="preserve"> </w:t>
            </w:r>
          </w:p>
        </w:tc>
      </w:tr>
    </w:tbl>
    <w:p w:rsidR="007514F5" w:rsidRDefault="00505D6D">
      <w:pPr>
        <w:spacing w:after="0" w:line="240" w:lineRule="auto"/>
        <w:ind w:left="0" w:firstLine="0"/>
      </w:pPr>
      <w:r>
        <w:rPr>
          <w:b/>
        </w:rPr>
        <w:t xml:space="preserve"> </w:t>
      </w:r>
    </w:p>
    <w:p w:rsidR="007514F5" w:rsidRDefault="00505D6D">
      <w:pPr>
        <w:numPr>
          <w:ilvl w:val="1"/>
          <w:numId w:val="33"/>
        </w:numPr>
        <w:spacing w:after="251" w:line="243" w:lineRule="auto"/>
        <w:ind w:hanging="852"/>
        <w:jc w:val="left"/>
      </w:pPr>
      <w:r>
        <w:rPr>
          <w:b/>
          <w:color w:val="002060"/>
          <w:sz w:val="36"/>
        </w:rPr>
        <w:t xml:space="preserve">Liste des Documents Consultés </w:t>
      </w:r>
    </w:p>
    <w:p w:rsidR="007514F5" w:rsidRDefault="00505D6D">
      <w:pPr>
        <w:numPr>
          <w:ilvl w:val="2"/>
          <w:numId w:val="34"/>
        </w:numPr>
        <w:ind w:hanging="360"/>
      </w:pPr>
      <w:r>
        <w:t xml:space="preserve">Recueil des textes juridiques régissant la gestion des ressources humaines et des organes de régulation dans le secteur de la santé en république de Guinée- MSPH- République de Guinée- janvier 2010  </w:t>
      </w:r>
    </w:p>
    <w:p w:rsidR="007514F5" w:rsidRDefault="00505D6D">
      <w:pPr>
        <w:numPr>
          <w:ilvl w:val="2"/>
          <w:numId w:val="34"/>
        </w:numPr>
        <w:ind w:hanging="360"/>
      </w:pPr>
      <w:r>
        <w:t xml:space="preserve">Elaboration et mise en œuvre d’un plan de développement </w:t>
      </w:r>
      <w:r>
        <w:t xml:space="preserve">local- guide méthodologique 2eme génération- Direction Nationale du développement local- MATD- mai 2014 </w:t>
      </w:r>
    </w:p>
    <w:p w:rsidR="007514F5" w:rsidRDefault="00505D6D">
      <w:pPr>
        <w:numPr>
          <w:ilvl w:val="2"/>
          <w:numId w:val="34"/>
        </w:numPr>
        <w:ind w:hanging="360"/>
      </w:pPr>
      <w:r>
        <w:t xml:space="preserve">Description des postes de travail- Hôpital régional de Mamou- MSP- République de Guinée – mai 2003 </w:t>
      </w:r>
    </w:p>
    <w:p w:rsidR="007514F5" w:rsidRDefault="00505D6D">
      <w:pPr>
        <w:numPr>
          <w:ilvl w:val="2"/>
          <w:numId w:val="34"/>
        </w:numPr>
        <w:ind w:hanging="360"/>
      </w:pPr>
      <w:r>
        <w:t>Les ressources humaines en santé maternelle et néon</w:t>
      </w:r>
      <w:r>
        <w:t xml:space="preserve">atale en Guinée de 2014 à 2023 - Planification stratégique - Royal Tropical Institute, AMPS, OMS Décembre 2014 </w:t>
      </w:r>
    </w:p>
    <w:p w:rsidR="007514F5" w:rsidRDefault="00505D6D">
      <w:pPr>
        <w:numPr>
          <w:ilvl w:val="2"/>
          <w:numId w:val="34"/>
        </w:numPr>
        <w:ind w:hanging="360"/>
      </w:pPr>
      <w:r>
        <w:t>Etude définissant les modalités techniques de rattachement auprès des Communes de Kindia des agents des centres et postes de santé et des écoles</w:t>
      </w:r>
      <w:r>
        <w:t xml:space="preserve"> primaires - Ministère de l’Administration du Territoire et de la Décentralisation- Programme d’appui aux communautés villageoise (PACV2) - Conakry décembre 2014 </w:t>
      </w:r>
    </w:p>
    <w:p w:rsidR="007514F5" w:rsidRDefault="00505D6D">
      <w:pPr>
        <w:numPr>
          <w:ilvl w:val="2"/>
          <w:numId w:val="34"/>
        </w:numPr>
        <w:ind w:hanging="360"/>
      </w:pPr>
      <w:r>
        <w:t>Stratégie en matière de renforcement des compétences et de formation- Ministère de l’administ</w:t>
      </w:r>
      <w:r>
        <w:t xml:space="preserve">ration du Territoire et de la Décentralisation (MATD) - République de Guinée - Décembre 2014 </w:t>
      </w:r>
    </w:p>
    <w:p w:rsidR="007514F5" w:rsidRDefault="00505D6D">
      <w:pPr>
        <w:numPr>
          <w:ilvl w:val="2"/>
          <w:numId w:val="34"/>
        </w:numPr>
        <w:ind w:hanging="360"/>
      </w:pPr>
      <w:r>
        <w:t>Guide pratique d’élaboration d’un plan de renforcement de capacités pour les collectivités locales - Programme d’assistance auprès du Ministère de l’administratio</w:t>
      </w:r>
      <w:r>
        <w:t xml:space="preserve">n du territoire et de la décentralisation (MATD) -Version 3 - Novembre 2014 </w:t>
      </w:r>
    </w:p>
    <w:p w:rsidR="007514F5" w:rsidRDefault="00505D6D">
      <w:pPr>
        <w:numPr>
          <w:ilvl w:val="2"/>
          <w:numId w:val="34"/>
        </w:numPr>
        <w:ind w:hanging="360"/>
      </w:pPr>
      <w:r>
        <w:t>Etude sur l’actualisation de la carte sanitaire en intégrant le secteur privé- Cellule d’appui au programme national de développement sanitaire- Ministère de la santé publique- Ré</w:t>
      </w:r>
      <w:r>
        <w:t xml:space="preserve">publique de Guinée - 2006 </w:t>
      </w:r>
    </w:p>
    <w:p w:rsidR="007514F5" w:rsidRDefault="00505D6D">
      <w:pPr>
        <w:numPr>
          <w:ilvl w:val="2"/>
          <w:numId w:val="34"/>
        </w:numPr>
        <w:ind w:hanging="360"/>
      </w:pPr>
      <w:r>
        <w:t xml:space="preserve">Manuel simplifié de gestion administrative du Ministère de la santé et de l’hygiène publique- Ministère de la santé et de l’hygiène publique -  juillet 2010 </w:t>
      </w:r>
    </w:p>
    <w:p w:rsidR="007514F5" w:rsidRDefault="00505D6D">
      <w:pPr>
        <w:numPr>
          <w:ilvl w:val="2"/>
          <w:numId w:val="34"/>
        </w:numPr>
        <w:ind w:hanging="360"/>
      </w:pPr>
      <w:r>
        <w:t>Etude sur l’état des lieux des 119 collectivités locales des régions administratives de Labé et de Nzérékoré- rapport d’étape - Programme d’Appui à la Consolidation du Processus de la Décentralisation (PACPD)- République de Guinée - Ministère de L’administ</w:t>
      </w:r>
      <w:r>
        <w:t xml:space="preserve">ration du Territoire et de la Décentralisation (MATD) - Délégation de l’Union Européenne en Guinée - Conakry, décembre 2012 </w:t>
      </w:r>
    </w:p>
    <w:p w:rsidR="007514F5" w:rsidRDefault="00505D6D">
      <w:pPr>
        <w:numPr>
          <w:ilvl w:val="2"/>
          <w:numId w:val="34"/>
        </w:numPr>
        <w:ind w:hanging="360"/>
      </w:pPr>
      <w:r>
        <w:t>Plan stratégique de développement des ressources humaines en santé- Ministère de la santé et de l’hygiène publique- Division des re</w:t>
      </w:r>
      <w:r>
        <w:t xml:space="preserve">ssources humaines – Conakry - février 2013 </w:t>
      </w:r>
    </w:p>
    <w:p w:rsidR="007514F5" w:rsidRDefault="00505D6D">
      <w:pPr>
        <w:numPr>
          <w:ilvl w:val="2"/>
          <w:numId w:val="34"/>
        </w:numPr>
        <w:ind w:hanging="360"/>
      </w:pPr>
      <w:r>
        <w:t xml:space="preserve">Outil d’analyse des parties prenantes du comité multisectoriel des ressources humaines pour la santé- Alliance Mondiale Pour le Personnels de la Santé (AMPS) - Octobre 2011 </w:t>
      </w:r>
    </w:p>
    <w:p w:rsidR="007514F5" w:rsidRDefault="00505D6D">
      <w:pPr>
        <w:numPr>
          <w:ilvl w:val="2"/>
          <w:numId w:val="34"/>
        </w:numPr>
        <w:ind w:hanging="360"/>
      </w:pPr>
      <w:r>
        <w:t>Analyse de situation des ressources hu</w:t>
      </w:r>
      <w:r>
        <w:t xml:space="preserve">maines pour la santé- rapport provisoire - Ministère de la santé et de l’hygiène publique- Avril 2012 </w:t>
      </w:r>
    </w:p>
    <w:p w:rsidR="007514F5" w:rsidRDefault="00505D6D">
      <w:pPr>
        <w:spacing w:after="360" w:line="240" w:lineRule="auto"/>
        <w:ind w:left="0" w:firstLine="0"/>
        <w:jc w:val="left"/>
      </w:pPr>
      <w:r>
        <w:rPr>
          <w:b/>
        </w:rPr>
        <w:t xml:space="preserve"> </w:t>
      </w:r>
    </w:p>
    <w:p w:rsidR="007514F5" w:rsidRDefault="00505D6D">
      <w:pPr>
        <w:spacing w:after="0" w:line="240" w:lineRule="auto"/>
        <w:ind w:left="0" w:firstLine="0"/>
        <w:jc w:val="left"/>
      </w:pPr>
      <w:r>
        <w:rPr>
          <w:b/>
          <w:color w:val="002060"/>
          <w:sz w:val="36"/>
        </w:rPr>
        <w:t xml:space="preserve"> </w:t>
      </w:r>
    </w:p>
    <w:sectPr w:rsidR="007514F5">
      <w:footerReference w:type="even" r:id="rId48"/>
      <w:footerReference w:type="default" r:id="rId49"/>
      <w:footerReference w:type="first" r:id="rId50"/>
      <w:pgSz w:w="11906" w:h="16838"/>
      <w:pgMar w:top="1420" w:right="1294" w:bottom="1440" w:left="1416" w:header="720" w:footer="70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5D6D" w:rsidRDefault="00505D6D">
      <w:pPr>
        <w:spacing w:after="0" w:line="240" w:lineRule="auto"/>
      </w:pPr>
      <w:r>
        <w:separator/>
      </w:r>
    </w:p>
  </w:endnote>
  <w:endnote w:type="continuationSeparator" w:id="0">
    <w:p w:rsidR="00505D6D" w:rsidRDefault="00505D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4F5" w:rsidRDefault="007514F5">
    <w:pPr>
      <w:spacing w:after="0" w:line="276" w:lineRule="auto"/>
      <w:ind w:lef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4F5" w:rsidRDefault="007514F5">
    <w:pPr>
      <w:spacing w:after="0" w:line="276" w:lineRule="auto"/>
      <w:ind w:left="0" w:firstLine="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4F5" w:rsidRDefault="007514F5">
    <w:pPr>
      <w:spacing w:after="0" w:line="276" w:lineRule="auto"/>
      <w:ind w:left="0" w:firstLine="0"/>
      <w:jc w:val="lef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4F5" w:rsidRDefault="007514F5">
    <w:pPr>
      <w:spacing w:after="0" w:line="276" w:lineRule="auto"/>
      <w:ind w:left="0" w:firstLine="0"/>
      <w:jc w:val="lef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4F5" w:rsidRDefault="00505D6D">
    <w:pPr>
      <w:spacing w:after="0" w:line="240" w:lineRule="auto"/>
      <w:ind w:left="0" w:firstLine="0"/>
      <w:jc w:val="left"/>
    </w:pPr>
    <w:r>
      <w:rPr>
        <w:b/>
        <w:color w:val="1F497D"/>
        <w:sz w:val="14"/>
      </w:rPr>
      <w:t xml:space="preserve">Assistance technique au « projet d’Appui à la Santé en République de Guinée (PASA) </w:t>
    </w:r>
    <w:r>
      <w:rPr>
        <w:b/>
        <w:color w:val="1F497D"/>
        <w:sz w:val="14"/>
      </w:rPr>
      <w:tab/>
      <w:t xml:space="preserve">1 </w:t>
    </w:r>
  </w:p>
  <w:p w:rsidR="007514F5" w:rsidRDefault="00505D6D">
    <w:pPr>
      <w:spacing w:after="25" w:line="276" w:lineRule="auto"/>
      <w:ind w:left="0" w:firstLine="0"/>
      <w:jc w:val="righ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882396</wp:posOffset>
              </wp:positionH>
              <wp:positionV relativeFrom="page">
                <wp:posOffset>6978396</wp:posOffset>
              </wp:positionV>
              <wp:extent cx="8929116" cy="6097"/>
              <wp:effectExtent l="0" t="0" r="0" b="0"/>
              <wp:wrapSquare wrapText="bothSides"/>
              <wp:docPr id="171012" name="Group 171012"/>
              <wp:cNvGraphicFramePr/>
              <a:graphic xmlns:a="http://schemas.openxmlformats.org/drawingml/2006/main">
                <a:graphicData uri="http://schemas.microsoft.com/office/word/2010/wordprocessingGroup">
                  <wpg:wgp>
                    <wpg:cNvGrpSpPr/>
                    <wpg:grpSpPr>
                      <a:xfrm>
                        <a:off x="0" y="0"/>
                        <a:ext cx="8929116" cy="6097"/>
                        <a:chOff x="0" y="0"/>
                        <a:chExt cx="8929116" cy="6097"/>
                      </a:xfrm>
                    </wpg:grpSpPr>
                    <wps:wsp>
                      <wps:cNvPr id="189581" name="Shape 189581"/>
                      <wps:cNvSpPr/>
                      <wps:spPr>
                        <a:xfrm>
                          <a:off x="0" y="0"/>
                          <a:ext cx="8929116" cy="9144"/>
                        </a:xfrm>
                        <a:custGeom>
                          <a:avLst/>
                          <a:gdLst/>
                          <a:ahLst/>
                          <a:cxnLst/>
                          <a:rect l="0" t="0" r="0" b="0"/>
                          <a:pathLst>
                            <a:path w="8929116" h="9144">
                              <a:moveTo>
                                <a:pt x="0" y="0"/>
                              </a:moveTo>
                              <a:lnTo>
                                <a:pt x="8929116" y="0"/>
                              </a:lnTo>
                              <a:lnTo>
                                <a:pt x="8929116" y="9144"/>
                              </a:lnTo>
                              <a:lnTo>
                                <a:pt x="0" y="9144"/>
                              </a:lnTo>
                              <a:lnTo>
                                <a:pt x="0" y="0"/>
                              </a:lnTo>
                            </a:path>
                          </a:pathLst>
                        </a:custGeom>
                        <a:ln w="0" cap="flat">
                          <a:miter lim="127000"/>
                        </a:ln>
                      </wps:spPr>
                      <wps:style>
                        <a:lnRef idx="0">
                          <a:srgbClr val="000000"/>
                        </a:lnRef>
                        <a:fillRef idx="1">
                          <a:srgbClr val="1F497D"/>
                        </a:fillRef>
                        <a:effectRef idx="0">
                          <a:scrgbClr r="0" g="0" b="0"/>
                        </a:effectRef>
                        <a:fontRef idx="none"/>
                      </wps:style>
                      <wps:bodyPr/>
                    </wps:wsp>
                  </wpg:wgp>
                </a:graphicData>
              </a:graphic>
            </wp:anchor>
          </w:drawing>
        </mc:Choice>
        <mc:Fallback>
          <w:pict>
            <v:group w14:anchorId="06C4EE4F" id="Group 171012" o:spid="_x0000_s1026" style="position:absolute;margin-left:69.5pt;margin-top:549.5pt;width:703.1pt;height:.5pt;z-index:251659264;mso-position-horizontal-relative:page;mso-position-vertical-relative:page" coordsize="892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">
              <v:shape id="Shape 189581" o:spid="_x0000_s1027" style="position:absolute;width:89291;height:91;visibility:visible;mso-wrap-style:square;v-text-anchor:top" coordsize="89291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tfMEA&#10;AADfAAAADwAAAGRycy9kb3ducmV2LnhtbERPTYvCMBC9C/sfwix401RBqV2jiCAIHtytsuehGdti&#10;M6lNjPXfbwRhj4/3vVz3phGBOldbVjAZJyCIC6trLhWcT7tRCsJ5ZI2NZVLwJAfr1cdgiZm2D/6h&#10;kPtSxBB2GSqovG8zKV1RkUE3ti1x5C62M+gj7EqpO3zEcNPIaZLMpcGaY0OFLW0rKq753cSS46y+&#10;HX2YlweX73nzHaa/96DU8LPffIHw1Pt/8du913F+upilE3j9iQD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LrXzBAAAA3wAAAA8AAAAAAAAAAAAAAAAAmAIAAGRycy9kb3du&#10;cmV2LnhtbFBLBQYAAAAABAAEAPUAAACGAwAAAAA=&#10;" path="m,l8929116,r,9144l,9144,,e" fillcolor="#1f497d" stroked="f" strokeweight="0">
                <v:stroke miterlimit="83231f" joinstyle="miter"/>
                <v:path arrowok="t" textboxrect="0,0,8929116,9144"/>
              </v:shape>
              <w10:wrap type="square" anchorx="page" anchory="page"/>
            </v:group>
          </w:pict>
        </mc:Fallback>
      </mc:AlternateContent>
    </w:r>
  </w:p>
  <w:p w:rsidR="007514F5" w:rsidRDefault="00505D6D">
    <w:pPr>
      <w:spacing w:after="0" w:line="240" w:lineRule="auto"/>
      <w:ind w:left="0" w:firstLine="0"/>
      <w:jc w:val="center"/>
    </w:pPr>
    <w:r>
      <w:rPr>
        <w:b/>
        <w:color w:val="1F497D"/>
        <w:sz w:val="14"/>
      </w:rPr>
      <w:t>Conseil Santé S.A. - Coopération Technique Belge</w:t>
    </w:r>
    <w:r>
      <w:rPr>
        <w:color w:val="1F497D"/>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4F5" w:rsidRDefault="00505D6D">
    <w:pPr>
      <w:spacing w:after="0" w:line="240" w:lineRule="auto"/>
      <w:ind w:left="0" w:firstLine="0"/>
      <w:jc w:val="left"/>
    </w:pPr>
    <w:r>
      <w:rPr>
        <w:b/>
        <w:color w:val="1F497D"/>
        <w:sz w:val="14"/>
      </w:rPr>
      <w:t xml:space="preserve">Assistance technique au « projet d’Appui à la Santé en République de Guinée (PASA) </w:t>
    </w:r>
    <w:r>
      <w:rPr>
        <w:b/>
        <w:color w:val="1F497D"/>
        <w:sz w:val="14"/>
      </w:rPr>
      <w:tab/>
      <w:t xml:space="preserve">1 </w:t>
    </w:r>
  </w:p>
  <w:p w:rsidR="007514F5" w:rsidRDefault="00505D6D">
    <w:pPr>
      <w:spacing w:after="25" w:line="276" w:lineRule="auto"/>
      <w:ind w:left="0" w:firstLine="0"/>
      <w:jc w:val="righ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882396</wp:posOffset>
              </wp:positionH>
              <wp:positionV relativeFrom="page">
                <wp:posOffset>6978396</wp:posOffset>
              </wp:positionV>
              <wp:extent cx="8929116" cy="6097"/>
              <wp:effectExtent l="0" t="0" r="0" b="0"/>
              <wp:wrapSquare wrapText="bothSides"/>
              <wp:docPr id="170984" name="Group 170984"/>
              <wp:cNvGraphicFramePr/>
              <a:graphic xmlns:a="http://schemas.openxmlformats.org/drawingml/2006/main">
                <a:graphicData uri="http://schemas.microsoft.com/office/word/2010/wordprocessingGroup">
                  <wpg:wgp>
                    <wpg:cNvGrpSpPr/>
                    <wpg:grpSpPr>
                      <a:xfrm>
                        <a:off x="0" y="0"/>
                        <a:ext cx="8929116" cy="6097"/>
                        <a:chOff x="0" y="0"/>
                        <a:chExt cx="8929116" cy="6097"/>
                      </a:xfrm>
                    </wpg:grpSpPr>
                    <wps:wsp>
                      <wps:cNvPr id="189580" name="Shape 189580"/>
                      <wps:cNvSpPr/>
                      <wps:spPr>
                        <a:xfrm>
                          <a:off x="0" y="0"/>
                          <a:ext cx="8929116" cy="9144"/>
                        </a:xfrm>
                        <a:custGeom>
                          <a:avLst/>
                          <a:gdLst/>
                          <a:ahLst/>
                          <a:cxnLst/>
                          <a:rect l="0" t="0" r="0" b="0"/>
                          <a:pathLst>
                            <a:path w="8929116" h="9144">
                              <a:moveTo>
                                <a:pt x="0" y="0"/>
                              </a:moveTo>
                              <a:lnTo>
                                <a:pt x="8929116" y="0"/>
                              </a:lnTo>
                              <a:lnTo>
                                <a:pt x="8929116" y="9144"/>
                              </a:lnTo>
                              <a:lnTo>
                                <a:pt x="0" y="9144"/>
                              </a:lnTo>
                              <a:lnTo>
                                <a:pt x="0" y="0"/>
                              </a:lnTo>
                            </a:path>
                          </a:pathLst>
                        </a:custGeom>
                        <a:ln w="0" cap="flat">
                          <a:miter lim="127000"/>
                        </a:ln>
                      </wps:spPr>
                      <wps:style>
                        <a:lnRef idx="0">
                          <a:srgbClr val="000000"/>
                        </a:lnRef>
                        <a:fillRef idx="1">
                          <a:srgbClr val="1F497D"/>
                        </a:fillRef>
                        <a:effectRef idx="0">
                          <a:scrgbClr r="0" g="0" b="0"/>
                        </a:effectRef>
                        <a:fontRef idx="none"/>
                      </wps:style>
                      <wps:bodyPr/>
                    </wps:wsp>
                  </wpg:wgp>
                </a:graphicData>
              </a:graphic>
            </wp:anchor>
          </w:drawing>
        </mc:Choice>
        <mc:Fallback>
          <w:pict>
            <v:group w14:anchorId="6712C29E" id="Group 170984" o:spid="_x0000_s1026" style="position:absolute;margin-left:69.5pt;margin-top:549.5pt;width:703.1pt;height:.5pt;z-index:251660288;mso-position-horizontal-relative:page;mso-position-vertical-relative:page" coordsize="892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">
              <v:shape id="Shape 189580" o:spid="_x0000_s1027" style="position:absolute;width:89291;height:91;visibility:visible;mso-wrap-style:square;v-text-anchor:top" coordsize="89291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I58IA&#10;AADfAAAADwAAAGRycy9kb3ducmV2LnhtbERPTWvCQBC9F/oflil4q5sKShpdRQoFwYNtLJ6H7JgE&#10;s7Npdl3jv3cOhR4f73u1GV2nEg2h9WzgbZqBIq68bbk28HP8fM1BhYhssfNMBu4UYLN+flphYf2N&#10;vymVsVYSwqFAA02MfaF1qBpyGKa+Jxbu7AeHUeBQazvgTcJdp2dZttAOW5aGBnv6aKi6lFcnJYd5&#10;+3uIaVHvQ7nj7Veana7JmMnLuF2CijTGf/Gfe2dlfv4+z+WB/BEAe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wjnwgAAAN8AAAAPAAAAAAAAAAAAAAAAAJgCAABkcnMvZG93&#10;bnJldi54bWxQSwUGAAAAAAQABAD1AAAAhwMAAAAA&#10;" path="m,l8929116,r,9144l,9144,,e" fillcolor="#1f497d" stroked="f" strokeweight="0">
                <v:stroke miterlimit="83231f" joinstyle="miter"/>
                <v:path arrowok="t" textboxrect="0,0,8929116,9144"/>
              </v:shape>
              <w10:wrap type="square" anchorx="page" anchory="page"/>
            </v:group>
          </w:pict>
        </mc:Fallback>
      </mc:AlternateContent>
    </w:r>
  </w:p>
  <w:p w:rsidR="007514F5" w:rsidRDefault="00505D6D">
    <w:pPr>
      <w:spacing w:after="0" w:line="240" w:lineRule="auto"/>
      <w:ind w:left="0" w:firstLine="0"/>
      <w:jc w:val="center"/>
    </w:pPr>
    <w:r>
      <w:rPr>
        <w:b/>
        <w:color w:val="1F497D"/>
        <w:sz w:val="14"/>
      </w:rPr>
      <w:t>Conseil Santé S.A. - Coopération Technique Belge</w:t>
    </w:r>
    <w:r>
      <w:rPr>
        <w:color w:val="1F497D"/>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4F5" w:rsidRDefault="00505D6D">
    <w:pPr>
      <w:spacing w:after="0" w:line="240" w:lineRule="auto"/>
      <w:ind w:left="0" w:firstLine="0"/>
      <w:jc w:val="left"/>
    </w:pPr>
    <w:r>
      <w:rPr>
        <w:b/>
        <w:color w:val="1F497D"/>
        <w:sz w:val="14"/>
      </w:rPr>
      <w:t xml:space="preserve">Assistance technique au « projet d’Appui à la Santé en République de Guinée (PASA) </w:t>
    </w:r>
    <w:r>
      <w:rPr>
        <w:b/>
        <w:color w:val="1F497D"/>
        <w:sz w:val="14"/>
      </w:rPr>
      <w:tab/>
      <w:t xml:space="preserve">1 </w:t>
    </w:r>
  </w:p>
  <w:p w:rsidR="007514F5" w:rsidRDefault="00505D6D">
    <w:pPr>
      <w:spacing w:after="25" w:line="276" w:lineRule="auto"/>
      <w:ind w:left="0" w:firstLine="0"/>
      <w:jc w:val="righ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882396</wp:posOffset>
              </wp:positionH>
              <wp:positionV relativeFrom="page">
                <wp:posOffset>6978396</wp:posOffset>
              </wp:positionV>
              <wp:extent cx="8929116" cy="6097"/>
              <wp:effectExtent l="0" t="0" r="0" b="0"/>
              <wp:wrapSquare wrapText="bothSides"/>
              <wp:docPr id="170956" name="Group 170956"/>
              <wp:cNvGraphicFramePr/>
              <a:graphic xmlns:a="http://schemas.openxmlformats.org/drawingml/2006/main">
                <a:graphicData uri="http://schemas.microsoft.com/office/word/2010/wordprocessingGroup">
                  <wpg:wgp>
                    <wpg:cNvGrpSpPr/>
                    <wpg:grpSpPr>
                      <a:xfrm>
                        <a:off x="0" y="0"/>
                        <a:ext cx="8929116" cy="6097"/>
                        <a:chOff x="0" y="0"/>
                        <a:chExt cx="8929116" cy="6097"/>
                      </a:xfrm>
                    </wpg:grpSpPr>
                    <wps:wsp>
                      <wps:cNvPr id="189579" name="Shape 189579"/>
                      <wps:cNvSpPr/>
                      <wps:spPr>
                        <a:xfrm>
                          <a:off x="0" y="0"/>
                          <a:ext cx="8929116" cy="9144"/>
                        </a:xfrm>
                        <a:custGeom>
                          <a:avLst/>
                          <a:gdLst/>
                          <a:ahLst/>
                          <a:cxnLst/>
                          <a:rect l="0" t="0" r="0" b="0"/>
                          <a:pathLst>
                            <a:path w="8929116" h="9144">
                              <a:moveTo>
                                <a:pt x="0" y="0"/>
                              </a:moveTo>
                              <a:lnTo>
                                <a:pt x="8929116" y="0"/>
                              </a:lnTo>
                              <a:lnTo>
                                <a:pt x="8929116" y="9144"/>
                              </a:lnTo>
                              <a:lnTo>
                                <a:pt x="0" y="9144"/>
                              </a:lnTo>
                              <a:lnTo>
                                <a:pt x="0" y="0"/>
                              </a:lnTo>
                            </a:path>
                          </a:pathLst>
                        </a:custGeom>
                        <a:ln w="0" cap="flat">
                          <a:miter lim="127000"/>
                        </a:ln>
                      </wps:spPr>
                      <wps:style>
                        <a:lnRef idx="0">
                          <a:srgbClr val="000000"/>
                        </a:lnRef>
                        <a:fillRef idx="1">
                          <a:srgbClr val="1F497D"/>
                        </a:fillRef>
                        <a:effectRef idx="0">
                          <a:scrgbClr r="0" g="0" b="0"/>
                        </a:effectRef>
                        <a:fontRef idx="none"/>
                      </wps:style>
                      <wps:bodyPr/>
                    </wps:wsp>
                  </wpg:wgp>
                </a:graphicData>
              </a:graphic>
            </wp:anchor>
          </w:drawing>
        </mc:Choice>
        <mc:Fallback>
          <w:pict>
            <v:group w14:anchorId="4F310EED" id="Group 170956" o:spid="_x0000_s1026" style="position:absolute;margin-left:69.5pt;margin-top:549.5pt;width:703.1pt;height:.5pt;z-index:251661312;mso-position-horizontal-relative:page;mso-position-vertical-relative:page" coordsize="892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">
              <v:shape id="Shape 189579" o:spid="_x0000_s1027" style="position:absolute;width:89291;height:91;visibility:visible;mso-wrap-style:square;v-text-anchor:top" coordsize="89291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jRXcIA&#10;AADfAAAADwAAAGRycy9kb3ducmV2LnhtbERPy4rCMBTdC/MP4Q7MTtMRfFWjiCAIs1CruL4017bY&#10;3HSaGDt/PxEEl4fzXqw6U4tArassK/geJCCIc6srLhScT9v+FITzyBpry6Tgjxyslh+9BabaPvhI&#10;IfOFiCHsUlRQet+kUrq8JINuYBviyF1ta9BH2BZSt/iI4aaWwyQZS4MVx4YSG9qUlN+yu4kl+1H1&#10;u/dhXPy4bMfrQxhe7kGpr89uPQfhqfNv8cu903H+dDaazOD5JwK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aNFdwgAAAN8AAAAPAAAAAAAAAAAAAAAAAJgCAABkcnMvZG93&#10;bnJldi54bWxQSwUGAAAAAAQABAD1AAAAhwMAAAAA&#10;" path="m,l8929116,r,9144l,9144,,e" fillcolor="#1f497d" stroked="f" strokeweight="0">
                <v:stroke miterlimit="83231f" joinstyle="miter"/>
                <v:path arrowok="t" textboxrect="0,0,8929116,9144"/>
              </v:shape>
              <w10:wrap type="square" anchorx="page" anchory="page"/>
            </v:group>
          </w:pict>
        </mc:Fallback>
      </mc:AlternateContent>
    </w:r>
  </w:p>
  <w:p w:rsidR="007514F5" w:rsidRDefault="00505D6D">
    <w:pPr>
      <w:spacing w:after="0" w:line="240" w:lineRule="auto"/>
      <w:ind w:left="0" w:firstLine="0"/>
      <w:jc w:val="center"/>
    </w:pPr>
    <w:r>
      <w:rPr>
        <w:b/>
        <w:color w:val="1F497D"/>
        <w:sz w:val="14"/>
      </w:rPr>
      <w:t>Conseil Santé S.A. - Coopération Technique Belge</w:t>
    </w:r>
    <w:r>
      <w:rPr>
        <w:color w:val="1F497D"/>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4F5" w:rsidRDefault="00505D6D">
    <w:pPr>
      <w:spacing w:after="41" w:line="240" w:lineRule="auto"/>
      <w:ind w:left="0" w:firstLine="0"/>
      <w:jc w:val="left"/>
    </w:pPr>
    <w:r>
      <w:rPr>
        <w:b/>
        <w:color w:val="1F497D"/>
        <w:sz w:val="14"/>
        <w:u w:val="single" w:color="1F497D"/>
      </w:rPr>
      <w:t xml:space="preserve">Assistance technique au « projet d’Appui à la Santé en République de Guinée (PASA) </w:t>
    </w:r>
    <w:r>
      <w:rPr>
        <w:b/>
        <w:color w:val="1F497D"/>
        <w:sz w:val="14"/>
        <w:u w:val="single" w:color="1F497D"/>
      </w:rPr>
      <w:tab/>
      <w:t xml:space="preserve"> </w:t>
    </w:r>
  </w:p>
  <w:p w:rsidR="007514F5" w:rsidRDefault="00505D6D">
    <w:pPr>
      <w:spacing w:after="0" w:line="240" w:lineRule="auto"/>
      <w:ind w:left="0" w:firstLine="0"/>
      <w:jc w:val="center"/>
    </w:pPr>
    <w:r>
      <w:rPr>
        <w:b/>
        <w:color w:val="1F497D"/>
        <w:sz w:val="14"/>
      </w:rPr>
      <w:t>Conseil Santé S.A. - Coopération Technique Belge</w:t>
    </w:r>
    <w:r>
      <w:rPr>
        <w:color w:val="1F497D"/>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4F5" w:rsidRDefault="00505D6D">
    <w:pPr>
      <w:spacing w:after="41" w:line="240" w:lineRule="auto"/>
      <w:ind w:left="0" w:firstLine="0"/>
      <w:jc w:val="left"/>
    </w:pPr>
    <w:r>
      <w:rPr>
        <w:b/>
        <w:color w:val="1F497D"/>
        <w:sz w:val="14"/>
        <w:u w:val="single" w:color="1F497D"/>
      </w:rPr>
      <w:t xml:space="preserve">Assistance technique au « projet d’Appui à la Santé en République de Guinée (PASA) </w:t>
    </w:r>
    <w:r>
      <w:rPr>
        <w:b/>
        <w:color w:val="1F497D"/>
        <w:sz w:val="14"/>
        <w:u w:val="single" w:color="1F497D"/>
      </w:rPr>
      <w:tab/>
      <w:t xml:space="preserve"> </w:t>
    </w:r>
  </w:p>
  <w:p w:rsidR="007514F5" w:rsidRDefault="00505D6D">
    <w:pPr>
      <w:spacing w:after="0" w:line="240" w:lineRule="auto"/>
      <w:ind w:left="0" w:firstLine="0"/>
      <w:jc w:val="center"/>
    </w:pPr>
    <w:r>
      <w:rPr>
        <w:b/>
        <w:color w:val="1F497D"/>
        <w:sz w:val="14"/>
      </w:rPr>
      <w:t>Conseil Santé S.A. - Coopération T</w:t>
    </w:r>
    <w:r>
      <w:rPr>
        <w:b/>
        <w:color w:val="1F497D"/>
        <w:sz w:val="14"/>
      </w:rPr>
      <w:t>echnique Belge</w:t>
    </w:r>
    <w:r>
      <w:rPr>
        <w:color w:val="1F497D"/>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4F5" w:rsidRDefault="00505D6D">
    <w:pPr>
      <w:spacing w:after="41" w:line="240" w:lineRule="auto"/>
      <w:ind w:left="0" w:firstLine="0"/>
      <w:jc w:val="left"/>
    </w:pPr>
    <w:r>
      <w:rPr>
        <w:b/>
        <w:color w:val="1F497D"/>
        <w:sz w:val="14"/>
        <w:u w:val="single" w:color="1F497D"/>
      </w:rPr>
      <w:t xml:space="preserve">Assistance technique au « projet d’Appui à la Santé en République de Guinée (PASA) </w:t>
    </w:r>
    <w:r>
      <w:rPr>
        <w:b/>
        <w:color w:val="1F497D"/>
        <w:sz w:val="14"/>
        <w:u w:val="single" w:color="1F497D"/>
      </w:rPr>
      <w:tab/>
      <w:t xml:space="preserve"> </w:t>
    </w:r>
  </w:p>
  <w:p w:rsidR="007514F5" w:rsidRDefault="00505D6D">
    <w:pPr>
      <w:spacing w:after="0" w:line="240" w:lineRule="auto"/>
      <w:ind w:left="0" w:firstLine="0"/>
      <w:jc w:val="center"/>
    </w:pPr>
    <w:r>
      <w:rPr>
        <w:b/>
        <w:color w:val="1F497D"/>
        <w:sz w:val="14"/>
      </w:rPr>
      <w:t>Conseil Santé S.A. - Coopération Technique Belge</w:t>
    </w:r>
    <w:r>
      <w:rPr>
        <w:color w:val="1F497D"/>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4F5" w:rsidRDefault="00505D6D">
    <w:pPr>
      <w:spacing w:after="0" w:line="240" w:lineRule="auto"/>
      <w:ind w:left="0" w:firstLine="0"/>
      <w:jc w:val="left"/>
    </w:pPr>
    <w:r>
      <w:rPr>
        <w:b/>
        <w:color w:val="1F497D"/>
        <w:sz w:val="14"/>
      </w:rPr>
      <w:t xml:space="preserve">Assistance technique au « projet d’Appui à la Santé en République de Guinée (PASA) </w:t>
    </w:r>
    <w:r>
      <w:rPr>
        <w:b/>
        <w:color w:val="1F497D"/>
        <w:sz w:val="14"/>
      </w:rPr>
      <w:tab/>
      <w:t xml:space="preserve">1 </w:t>
    </w:r>
  </w:p>
  <w:p w:rsidR="007514F5" w:rsidRDefault="00505D6D">
    <w:pPr>
      <w:spacing w:after="25" w:line="276" w:lineRule="auto"/>
      <w:ind w:left="0" w:firstLine="0"/>
      <w:jc w:val="righ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882396</wp:posOffset>
              </wp:positionH>
              <wp:positionV relativeFrom="page">
                <wp:posOffset>6978396</wp:posOffset>
              </wp:positionV>
              <wp:extent cx="8929116" cy="6097"/>
              <wp:effectExtent l="0" t="0" r="0" b="0"/>
              <wp:wrapSquare wrapText="bothSides"/>
              <wp:docPr id="171170" name="Group 171170"/>
              <wp:cNvGraphicFramePr/>
              <a:graphic xmlns:a="http://schemas.openxmlformats.org/drawingml/2006/main">
                <a:graphicData uri="http://schemas.microsoft.com/office/word/2010/wordprocessingGroup">
                  <wpg:wgp>
                    <wpg:cNvGrpSpPr/>
                    <wpg:grpSpPr>
                      <a:xfrm>
                        <a:off x="0" y="0"/>
                        <a:ext cx="8929116" cy="6097"/>
                        <a:chOff x="0" y="0"/>
                        <a:chExt cx="8929116" cy="6097"/>
                      </a:xfrm>
                    </wpg:grpSpPr>
                    <wps:wsp>
                      <wps:cNvPr id="189584" name="Shape 189584"/>
                      <wps:cNvSpPr/>
                      <wps:spPr>
                        <a:xfrm>
                          <a:off x="0" y="0"/>
                          <a:ext cx="8929116" cy="9144"/>
                        </a:xfrm>
                        <a:custGeom>
                          <a:avLst/>
                          <a:gdLst/>
                          <a:ahLst/>
                          <a:cxnLst/>
                          <a:rect l="0" t="0" r="0" b="0"/>
                          <a:pathLst>
                            <a:path w="8929116" h="9144">
                              <a:moveTo>
                                <a:pt x="0" y="0"/>
                              </a:moveTo>
                              <a:lnTo>
                                <a:pt x="8929116" y="0"/>
                              </a:lnTo>
                              <a:lnTo>
                                <a:pt x="8929116" y="9144"/>
                              </a:lnTo>
                              <a:lnTo>
                                <a:pt x="0" y="9144"/>
                              </a:lnTo>
                              <a:lnTo>
                                <a:pt x="0" y="0"/>
                              </a:lnTo>
                            </a:path>
                          </a:pathLst>
                        </a:custGeom>
                        <a:ln w="0" cap="flat">
                          <a:miter lim="127000"/>
                        </a:ln>
                      </wps:spPr>
                      <wps:style>
                        <a:lnRef idx="0">
                          <a:srgbClr val="000000"/>
                        </a:lnRef>
                        <a:fillRef idx="1">
                          <a:srgbClr val="1F497D"/>
                        </a:fillRef>
                        <a:effectRef idx="0">
                          <a:scrgbClr r="0" g="0" b="0"/>
                        </a:effectRef>
                        <a:fontRef idx="none"/>
                      </wps:style>
                      <wps:bodyPr/>
                    </wps:wsp>
                  </wpg:wgp>
                </a:graphicData>
              </a:graphic>
            </wp:anchor>
          </w:drawing>
        </mc:Choice>
        <mc:Fallback>
          <w:pict>
            <v:group w14:anchorId="018C46CA" id="Group 171170" o:spid="_x0000_s1026" style="position:absolute;margin-left:69.5pt;margin-top:549.5pt;width:703.1pt;height:.5pt;z-index:251662336;mso-position-horizontal-relative:page;mso-position-vertical-relative:page" coordsize="892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">
              <v:shape id="Shape 189584" o:spid="_x0000_s1027" style="position:absolute;width:89291;height:91;visibility:visible;mso-wrap-style:square;v-text-anchor:top" coordsize="89291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wO5MIA&#10;AADfAAAADwAAAGRycy9kb3ducmV2LnhtbERPXWvCMBR9H/gfwhV8m6miUqtRZDAQ9qCr4vOlubbF&#10;5qY2MXb/fhkIezyc7/W2N40I1LnasoLJOAFBXFhdc6ngfPp8T0E4j6yxsUwKfsjBdjN4W2Om7ZO/&#10;KeS+FDGEXYYKKu/bTEpXVGTQjW1LHLmr7Qz6CLtS6g6fMdw0cpokC2mw5thQYUsfFRW3/GFiyWFe&#10;3w8+LMovl+95dwzTyyMoNRr2uxUIT73/F7/cex3np8t5OoO/PxG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vA7kwgAAAN8AAAAPAAAAAAAAAAAAAAAAAJgCAABkcnMvZG93&#10;bnJldi54bWxQSwUGAAAAAAQABAD1AAAAhwMAAAAA&#10;" path="m,l8929116,r,9144l,9144,,e" fillcolor="#1f497d" stroked="f" strokeweight="0">
                <v:stroke miterlimit="83231f" joinstyle="miter"/>
                <v:path arrowok="t" textboxrect="0,0,8929116,9144"/>
              </v:shape>
              <w10:wrap type="square" anchorx="page" anchory="page"/>
            </v:group>
          </w:pict>
        </mc:Fallback>
      </mc:AlternateContent>
    </w:r>
  </w:p>
  <w:p w:rsidR="007514F5" w:rsidRDefault="00505D6D">
    <w:pPr>
      <w:spacing w:after="0" w:line="240" w:lineRule="auto"/>
      <w:ind w:left="0" w:firstLine="0"/>
      <w:jc w:val="center"/>
    </w:pPr>
    <w:r>
      <w:rPr>
        <w:b/>
        <w:color w:val="1F497D"/>
        <w:sz w:val="14"/>
      </w:rPr>
      <w:t>Conseil Santé S.A. - Coopération Technique Belge</w:t>
    </w:r>
    <w:r>
      <w:rPr>
        <w:color w:val="1F497D"/>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4F5" w:rsidRDefault="007514F5">
    <w:pPr>
      <w:spacing w:after="0" w:line="276" w:lineRule="auto"/>
      <w:ind w:left="0" w:firstLine="0"/>
      <w:jc w:val="lef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4F5" w:rsidRDefault="00505D6D">
    <w:pPr>
      <w:spacing w:after="0" w:line="240" w:lineRule="auto"/>
      <w:ind w:left="0" w:firstLine="0"/>
      <w:jc w:val="left"/>
    </w:pPr>
    <w:r>
      <w:rPr>
        <w:b/>
        <w:color w:val="1F497D"/>
        <w:sz w:val="14"/>
      </w:rPr>
      <w:t xml:space="preserve">Assistance technique au « projet d’Appui à la Santé en République de Guinée (PASA) </w:t>
    </w:r>
    <w:r>
      <w:rPr>
        <w:b/>
        <w:color w:val="1F497D"/>
        <w:sz w:val="14"/>
      </w:rPr>
      <w:tab/>
      <w:t xml:space="preserve">1 </w:t>
    </w:r>
  </w:p>
  <w:p w:rsidR="007514F5" w:rsidRDefault="00505D6D">
    <w:pPr>
      <w:spacing w:after="25" w:line="276" w:lineRule="auto"/>
      <w:ind w:left="0" w:firstLine="0"/>
      <w:jc w:val="righ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882396</wp:posOffset>
              </wp:positionH>
              <wp:positionV relativeFrom="page">
                <wp:posOffset>6978396</wp:posOffset>
              </wp:positionV>
              <wp:extent cx="8929116" cy="6097"/>
              <wp:effectExtent l="0" t="0" r="0" b="0"/>
              <wp:wrapSquare wrapText="bothSides"/>
              <wp:docPr id="171142" name="Group 171142"/>
              <wp:cNvGraphicFramePr/>
              <a:graphic xmlns:a="http://schemas.openxmlformats.org/drawingml/2006/main">
                <a:graphicData uri="http://schemas.microsoft.com/office/word/2010/wordprocessingGroup">
                  <wpg:wgp>
                    <wpg:cNvGrpSpPr/>
                    <wpg:grpSpPr>
                      <a:xfrm>
                        <a:off x="0" y="0"/>
                        <a:ext cx="8929116" cy="6097"/>
                        <a:chOff x="0" y="0"/>
                        <a:chExt cx="8929116" cy="6097"/>
                      </a:xfrm>
                    </wpg:grpSpPr>
                    <wps:wsp>
                      <wps:cNvPr id="189583" name="Shape 189583"/>
                      <wps:cNvSpPr/>
                      <wps:spPr>
                        <a:xfrm>
                          <a:off x="0" y="0"/>
                          <a:ext cx="8929116" cy="9144"/>
                        </a:xfrm>
                        <a:custGeom>
                          <a:avLst/>
                          <a:gdLst/>
                          <a:ahLst/>
                          <a:cxnLst/>
                          <a:rect l="0" t="0" r="0" b="0"/>
                          <a:pathLst>
                            <a:path w="8929116" h="9144">
                              <a:moveTo>
                                <a:pt x="0" y="0"/>
                              </a:moveTo>
                              <a:lnTo>
                                <a:pt x="8929116" y="0"/>
                              </a:lnTo>
                              <a:lnTo>
                                <a:pt x="8929116" y="9144"/>
                              </a:lnTo>
                              <a:lnTo>
                                <a:pt x="0" y="9144"/>
                              </a:lnTo>
                              <a:lnTo>
                                <a:pt x="0" y="0"/>
                              </a:lnTo>
                            </a:path>
                          </a:pathLst>
                        </a:custGeom>
                        <a:ln w="0" cap="flat">
                          <a:miter lim="127000"/>
                        </a:ln>
                      </wps:spPr>
                      <wps:style>
                        <a:lnRef idx="0">
                          <a:srgbClr val="000000"/>
                        </a:lnRef>
                        <a:fillRef idx="1">
                          <a:srgbClr val="1F497D"/>
                        </a:fillRef>
                        <a:effectRef idx="0">
                          <a:scrgbClr r="0" g="0" b="0"/>
                        </a:effectRef>
                        <a:fontRef idx="none"/>
                      </wps:style>
                      <wps:bodyPr/>
                    </wps:wsp>
                  </wpg:wgp>
                </a:graphicData>
              </a:graphic>
            </wp:anchor>
          </w:drawing>
        </mc:Choice>
        <mc:Fallback>
          <w:pict>
            <v:group w14:anchorId="02DEDFE6" id="Group 171142" o:spid="_x0000_s1026" style="position:absolute;margin-left:69.5pt;margin-top:549.5pt;width:703.1pt;height:.5pt;z-index:251663360;mso-position-horizontal-relative:page;mso-position-vertical-relative:page" coordsize="892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">
              <v:shape id="Shape 189583" o:spid="_x0000_s1027" style="position:absolute;width:89291;height:91;visibility:visible;mso-wrap-style:square;v-text-anchor:top" coordsize="89291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WWkMIA&#10;AADfAAAADwAAAGRycy9kb3ducmV2LnhtbERPXWvCMBR9H/gfwhV8m6mKUqtRZDAQ9qCr4vOlubbF&#10;5qY2MXb/fhkIezyc7/W2N40I1LnasoLJOAFBXFhdc6ngfPp8T0E4j6yxsUwKfsjBdjN4W2Om7ZO/&#10;KeS+FDGEXYYKKu/bTEpXVGTQjW1LHLmr7Qz6CLtS6g6fMdw0cpokC2mw5thQYUsfFRW3/GFiyWFe&#10;3w8+LMovl+95dwzTyyMoNRr2uxUIT73/F7/cex3np8t5OoO/PxG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ZaQwgAAAN8AAAAPAAAAAAAAAAAAAAAAAJgCAABkcnMvZG93&#10;bnJldi54bWxQSwUGAAAAAAQABAD1AAAAhwMAAAAA&#10;" path="m,l8929116,r,9144l,9144,,e" fillcolor="#1f497d" stroked="f" strokeweight="0">
                <v:stroke miterlimit="83231f" joinstyle="miter"/>
                <v:path arrowok="t" textboxrect="0,0,8929116,9144"/>
              </v:shape>
              <w10:wrap type="square" anchorx="page" anchory="page"/>
            </v:group>
          </w:pict>
        </mc:Fallback>
      </mc:AlternateContent>
    </w:r>
  </w:p>
  <w:p w:rsidR="007514F5" w:rsidRDefault="00505D6D">
    <w:pPr>
      <w:spacing w:after="0" w:line="240" w:lineRule="auto"/>
      <w:ind w:left="0" w:firstLine="0"/>
      <w:jc w:val="center"/>
    </w:pPr>
    <w:r>
      <w:rPr>
        <w:b/>
        <w:color w:val="1F497D"/>
        <w:sz w:val="14"/>
      </w:rPr>
      <w:t>Conseil Santé S.A. - Coopération Technique Belge</w:t>
    </w:r>
    <w:r>
      <w:rPr>
        <w:color w:val="1F497D"/>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4F5" w:rsidRDefault="00505D6D">
    <w:pPr>
      <w:spacing w:after="0" w:line="240" w:lineRule="auto"/>
      <w:ind w:left="0" w:firstLine="0"/>
      <w:jc w:val="left"/>
    </w:pPr>
    <w:r>
      <w:rPr>
        <w:b/>
        <w:color w:val="1F497D"/>
        <w:sz w:val="14"/>
      </w:rPr>
      <w:t xml:space="preserve">Assistance technique au « projet d’Appui à la Santé en République de Guinée (PASA) </w:t>
    </w:r>
    <w:r>
      <w:rPr>
        <w:b/>
        <w:color w:val="1F497D"/>
        <w:sz w:val="14"/>
      </w:rPr>
      <w:tab/>
      <w:t xml:space="preserve">1 </w:t>
    </w:r>
  </w:p>
  <w:p w:rsidR="007514F5" w:rsidRDefault="00505D6D">
    <w:pPr>
      <w:spacing w:after="25" w:line="276" w:lineRule="auto"/>
      <w:ind w:left="0" w:firstLine="0"/>
      <w:jc w:val="righ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882396</wp:posOffset>
              </wp:positionH>
              <wp:positionV relativeFrom="page">
                <wp:posOffset>6978396</wp:posOffset>
              </wp:positionV>
              <wp:extent cx="8929116" cy="6097"/>
              <wp:effectExtent l="0" t="0" r="0" b="0"/>
              <wp:wrapSquare wrapText="bothSides"/>
              <wp:docPr id="171114" name="Group 171114"/>
              <wp:cNvGraphicFramePr/>
              <a:graphic xmlns:a="http://schemas.openxmlformats.org/drawingml/2006/main">
                <a:graphicData uri="http://schemas.microsoft.com/office/word/2010/wordprocessingGroup">
                  <wpg:wgp>
                    <wpg:cNvGrpSpPr/>
                    <wpg:grpSpPr>
                      <a:xfrm>
                        <a:off x="0" y="0"/>
                        <a:ext cx="8929116" cy="6097"/>
                        <a:chOff x="0" y="0"/>
                        <a:chExt cx="8929116" cy="6097"/>
                      </a:xfrm>
                    </wpg:grpSpPr>
                    <wps:wsp>
                      <wps:cNvPr id="189582" name="Shape 189582"/>
                      <wps:cNvSpPr/>
                      <wps:spPr>
                        <a:xfrm>
                          <a:off x="0" y="0"/>
                          <a:ext cx="8929116" cy="9144"/>
                        </a:xfrm>
                        <a:custGeom>
                          <a:avLst/>
                          <a:gdLst/>
                          <a:ahLst/>
                          <a:cxnLst/>
                          <a:rect l="0" t="0" r="0" b="0"/>
                          <a:pathLst>
                            <a:path w="8929116" h="9144">
                              <a:moveTo>
                                <a:pt x="0" y="0"/>
                              </a:moveTo>
                              <a:lnTo>
                                <a:pt x="8929116" y="0"/>
                              </a:lnTo>
                              <a:lnTo>
                                <a:pt x="8929116" y="9144"/>
                              </a:lnTo>
                              <a:lnTo>
                                <a:pt x="0" y="9144"/>
                              </a:lnTo>
                              <a:lnTo>
                                <a:pt x="0" y="0"/>
                              </a:lnTo>
                            </a:path>
                          </a:pathLst>
                        </a:custGeom>
                        <a:ln w="0" cap="flat">
                          <a:miter lim="127000"/>
                        </a:ln>
                      </wps:spPr>
                      <wps:style>
                        <a:lnRef idx="0">
                          <a:srgbClr val="000000"/>
                        </a:lnRef>
                        <a:fillRef idx="1">
                          <a:srgbClr val="1F497D"/>
                        </a:fillRef>
                        <a:effectRef idx="0">
                          <a:scrgbClr r="0" g="0" b="0"/>
                        </a:effectRef>
                        <a:fontRef idx="none"/>
                      </wps:style>
                      <wps:bodyPr/>
                    </wps:wsp>
                  </wpg:wgp>
                </a:graphicData>
              </a:graphic>
            </wp:anchor>
          </w:drawing>
        </mc:Choice>
        <mc:Fallback>
          <w:pict>
            <v:group w14:anchorId="691A0364" id="Group 171114" o:spid="_x0000_s1026" style="position:absolute;margin-left:69.5pt;margin-top:549.5pt;width:703.1pt;height:.5pt;z-index:251664384;mso-position-horizontal-relative:page;mso-position-vertical-relative:page" coordsize="892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">
              <v:shape id="Shape 189582" o:spid="_x0000_s1027" style="position:absolute;width:89291;height:91;visibility:visible;mso-wrap-style:square;v-text-anchor:top" coordsize="89291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kzC8IA&#10;AADfAAAADwAAAGRycy9kb3ducmV2LnhtbERPXWvCMBR9H/gfwhX2NlMLSq1GEWEg7EHths+X5toW&#10;m5vaxNj9ezMY+Hg436vNYFoRqHeNZQXTSQKCuLS64UrBz/fnRwbCeWSNrWVS8EsONuvR2wpzbR98&#10;olD4SsQQdjkqqL3vcildWZNBN7EdceQutjfoI+wrqXt8xHDTyjRJ5tJgw7Ghxo52NZXX4m5iyWHW&#10;3A4+zKsvV+x5ewzp+R6Ueh8P2yUIT4N/if/dex3nZ4tZlsLfnwh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GTMLwgAAAN8AAAAPAAAAAAAAAAAAAAAAAJgCAABkcnMvZG93&#10;bnJldi54bWxQSwUGAAAAAAQABAD1AAAAhwMAAAAA&#10;" path="m,l8929116,r,9144l,9144,,e" fillcolor="#1f497d" stroked="f" strokeweight="0">
                <v:stroke miterlimit="83231f" joinstyle="miter"/>
                <v:path arrowok="t" textboxrect="0,0,8929116,9144"/>
              </v:shape>
              <w10:wrap type="square" anchorx="page" anchory="page"/>
            </v:group>
          </w:pict>
        </mc:Fallback>
      </mc:AlternateContent>
    </w:r>
  </w:p>
  <w:p w:rsidR="007514F5" w:rsidRDefault="00505D6D">
    <w:pPr>
      <w:spacing w:after="0" w:line="240" w:lineRule="auto"/>
      <w:ind w:left="0" w:firstLine="0"/>
      <w:jc w:val="center"/>
    </w:pPr>
    <w:r>
      <w:rPr>
        <w:b/>
        <w:color w:val="1F497D"/>
        <w:sz w:val="14"/>
      </w:rPr>
      <w:t>Conseil Santé S.A. - Coopération Technique Belge</w:t>
    </w:r>
    <w:r>
      <w:rPr>
        <w:color w:val="1F497D"/>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4F5" w:rsidRDefault="00505D6D">
    <w:pPr>
      <w:spacing w:after="41" w:line="240" w:lineRule="auto"/>
      <w:ind w:left="0" w:firstLine="0"/>
      <w:jc w:val="left"/>
    </w:pPr>
    <w:r>
      <w:rPr>
        <w:b/>
        <w:color w:val="1F497D"/>
        <w:sz w:val="14"/>
        <w:u w:val="single" w:color="1F497D"/>
      </w:rPr>
      <w:t xml:space="preserve">Assistance technique au « projet d’Appui à la Santé en République de Guinée (PASA) </w:t>
    </w:r>
    <w:r>
      <w:rPr>
        <w:b/>
        <w:color w:val="1F497D"/>
        <w:sz w:val="14"/>
        <w:u w:val="single" w:color="1F497D"/>
      </w:rPr>
      <w:tab/>
      <w:t xml:space="preserve"> </w:t>
    </w:r>
  </w:p>
  <w:p w:rsidR="007514F5" w:rsidRDefault="00505D6D">
    <w:pPr>
      <w:spacing w:after="0" w:line="240" w:lineRule="auto"/>
      <w:ind w:left="0" w:firstLine="0"/>
      <w:jc w:val="center"/>
    </w:pPr>
    <w:r>
      <w:rPr>
        <w:b/>
        <w:color w:val="1F497D"/>
        <w:sz w:val="14"/>
      </w:rPr>
      <w:t>Conseil Santé S.A. - Coopération Technique Belge</w:t>
    </w:r>
    <w:r>
      <w:rPr>
        <w:color w:val="1F497D"/>
      </w:rP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4F5" w:rsidRDefault="00505D6D">
    <w:pPr>
      <w:spacing w:after="41" w:line="240" w:lineRule="auto"/>
      <w:ind w:left="0" w:firstLine="0"/>
      <w:jc w:val="left"/>
    </w:pPr>
    <w:r>
      <w:rPr>
        <w:b/>
        <w:color w:val="1F497D"/>
        <w:sz w:val="14"/>
        <w:u w:val="single" w:color="1F497D"/>
      </w:rPr>
      <w:t xml:space="preserve">Assistance technique au « projet d’Appui à la Santé en République de Guinée (PASA) </w:t>
    </w:r>
    <w:r>
      <w:rPr>
        <w:b/>
        <w:color w:val="1F497D"/>
        <w:sz w:val="14"/>
        <w:u w:val="single" w:color="1F497D"/>
      </w:rPr>
      <w:tab/>
      <w:t xml:space="preserve"> </w:t>
    </w:r>
  </w:p>
  <w:p w:rsidR="007514F5" w:rsidRDefault="00505D6D">
    <w:pPr>
      <w:spacing w:after="0" w:line="240" w:lineRule="auto"/>
      <w:ind w:left="0" w:firstLine="0"/>
      <w:jc w:val="center"/>
    </w:pPr>
    <w:r>
      <w:rPr>
        <w:b/>
        <w:color w:val="1F497D"/>
        <w:sz w:val="14"/>
      </w:rPr>
      <w:t>Conseil Santé S.A. - Coopération Technique Belge</w:t>
    </w:r>
    <w:r>
      <w:rPr>
        <w:color w:val="1F497D"/>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4F5" w:rsidRDefault="00505D6D">
    <w:pPr>
      <w:spacing w:after="41" w:line="240" w:lineRule="auto"/>
      <w:ind w:left="0" w:firstLine="0"/>
      <w:jc w:val="left"/>
    </w:pPr>
    <w:r>
      <w:rPr>
        <w:b/>
        <w:color w:val="1F497D"/>
        <w:sz w:val="14"/>
        <w:u w:val="single" w:color="1F497D"/>
      </w:rPr>
      <w:t xml:space="preserve">Assistance technique au « projet d’Appui à la Santé en République de Guinée (PASA) </w:t>
    </w:r>
    <w:r>
      <w:rPr>
        <w:b/>
        <w:color w:val="1F497D"/>
        <w:sz w:val="14"/>
        <w:u w:val="single" w:color="1F497D"/>
      </w:rPr>
      <w:tab/>
      <w:t xml:space="preserve"> </w:t>
    </w:r>
  </w:p>
  <w:p w:rsidR="007514F5" w:rsidRDefault="00505D6D">
    <w:pPr>
      <w:spacing w:after="0" w:line="240" w:lineRule="auto"/>
      <w:ind w:left="0" w:firstLine="0"/>
      <w:jc w:val="center"/>
    </w:pPr>
    <w:r>
      <w:rPr>
        <w:b/>
        <w:color w:val="1F497D"/>
        <w:sz w:val="14"/>
      </w:rPr>
      <w:t>Conseil Santé S.A. - Coopération Technique Belge</w:t>
    </w:r>
    <w:r>
      <w:rPr>
        <w:color w:val="1F497D"/>
      </w:rPr>
      <w:t xml:space="preserve">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4F5" w:rsidRDefault="00505D6D">
    <w:pPr>
      <w:spacing w:after="0" w:line="240" w:lineRule="auto"/>
      <w:ind w:left="0" w:firstLine="0"/>
      <w:jc w:val="left"/>
    </w:pPr>
    <w:r>
      <w:rPr>
        <w:b/>
        <w:color w:val="1F497D"/>
        <w:sz w:val="14"/>
      </w:rPr>
      <w:t xml:space="preserve">Assistance technique au « projet d’Appui à la Santé en République de Guinée (PASA) </w:t>
    </w:r>
    <w:r>
      <w:rPr>
        <w:b/>
        <w:color w:val="1F497D"/>
        <w:sz w:val="14"/>
      </w:rPr>
      <w:tab/>
      <w:t xml:space="preserve">1 </w:t>
    </w:r>
  </w:p>
  <w:p w:rsidR="007514F5" w:rsidRDefault="00505D6D">
    <w:pPr>
      <w:spacing w:after="25" w:line="276" w:lineRule="auto"/>
      <w:ind w:left="0" w:firstLine="0"/>
      <w:jc w:val="righ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882396</wp:posOffset>
              </wp:positionH>
              <wp:positionV relativeFrom="page">
                <wp:posOffset>6978396</wp:posOffset>
              </wp:positionV>
              <wp:extent cx="8929116" cy="6097"/>
              <wp:effectExtent l="0" t="0" r="0" b="0"/>
              <wp:wrapSquare wrapText="bothSides"/>
              <wp:docPr id="171328" name="Group 171328"/>
              <wp:cNvGraphicFramePr/>
              <a:graphic xmlns:a="http://schemas.openxmlformats.org/drawingml/2006/main">
                <a:graphicData uri="http://schemas.microsoft.com/office/word/2010/wordprocessingGroup">
                  <wpg:wgp>
                    <wpg:cNvGrpSpPr/>
                    <wpg:grpSpPr>
                      <a:xfrm>
                        <a:off x="0" y="0"/>
                        <a:ext cx="8929116" cy="6097"/>
                        <a:chOff x="0" y="0"/>
                        <a:chExt cx="8929116" cy="6097"/>
                      </a:xfrm>
                    </wpg:grpSpPr>
                    <wps:wsp>
                      <wps:cNvPr id="189587" name="Shape 189587"/>
                      <wps:cNvSpPr/>
                      <wps:spPr>
                        <a:xfrm>
                          <a:off x="0" y="0"/>
                          <a:ext cx="8929116" cy="9144"/>
                        </a:xfrm>
                        <a:custGeom>
                          <a:avLst/>
                          <a:gdLst/>
                          <a:ahLst/>
                          <a:cxnLst/>
                          <a:rect l="0" t="0" r="0" b="0"/>
                          <a:pathLst>
                            <a:path w="8929116" h="9144">
                              <a:moveTo>
                                <a:pt x="0" y="0"/>
                              </a:moveTo>
                              <a:lnTo>
                                <a:pt x="8929116" y="0"/>
                              </a:lnTo>
                              <a:lnTo>
                                <a:pt x="8929116" y="9144"/>
                              </a:lnTo>
                              <a:lnTo>
                                <a:pt x="0" y="9144"/>
                              </a:lnTo>
                              <a:lnTo>
                                <a:pt x="0" y="0"/>
                              </a:lnTo>
                            </a:path>
                          </a:pathLst>
                        </a:custGeom>
                        <a:ln w="0" cap="flat">
                          <a:miter lim="127000"/>
                        </a:ln>
                      </wps:spPr>
                      <wps:style>
                        <a:lnRef idx="0">
                          <a:srgbClr val="000000"/>
                        </a:lnRef>
                        <a:fillRef idx="1">
                          <a:srgbClr val="1F497D"/>
                        </a:fillRef>
                        <a:effectRef idx="0">
                          <a:scrgbClr r="0" g="0" b="0"/>
                        </a:effectRef>
                        <a:fontRef idx="none"/>
                      </wps:style>
                      <wps:bodyPr/>
                    </wps:wsp>
                  </wpg:wgp>
                </a:graphicData>
              </a:graphic>
            </wp:anchor>
          </w:drawing>
        </mc:Choice>
        <mc:Fallback>
          <w:pict>
            <v:group w14:anchorId="12E2CE53" id="Group 171328" o:spid="_x0000_s1026" style="position:absolute;margin-left:69.5pt;margin-top:549.5pt;width:703.1pt;height:.5pt;z-index:251665408;mso-position-horizontal-relative:page;mso-position-vertical-relative:page" coordsize="892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">
              <v:shape id="Shape 189587" o:spid="_x0000_s1027" style="position:absolute;width:89291;height:91;visibility:visible;mso-wrap-style:square;v-text-anchor:top" coordsize="89291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6Qk8IA&#10;AADfAAAADwAAAGRycy9kb3ducmV2LnhtbERPXWvCMBR9H/gfwhV8m6mCrlajyGAg+KCr4vOlubbF&#10;5qY2MXb/fhEGezyc79WmN40I1LnasoLJOAFBXFhdc6ngfPp6T0E4j6yxsUwKfsjBZj14W2Gm7ZO/&#10;KeS+FDGEXYYKKu/bTEpXVGTQjW1LHLmr7Qz6CLtS6g6fMdw0cpokc2mw5thQYUufFRW3/GFiyWFW&#10;3w8+zMu9y3e8PYbp5RGUGg377RKEp97/i//cOx3np4tZ+gGvPxG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bpCTwgAAAN8AAAAPAAAAAAAAAAAAAAAAAJgCAABkcnMvZG93&#10;bnJldi54bWxQSwUGAAAAAAQABAD1AAAAhwMAAAAA&#10;" path="m,l8929116,r,9144l,9144,,e" fillcolor="#1f497d" stroked="f" strokeweight="0">
                <v:stroke miterlimit="83231f" joinstyle="miter"/>
                <v:path arrowok="t" textboxrect="0,0,8929116,9144"/>
              </v:shape>
              <w10:wrap type="square" anchorx="page" anchory="page"/>
            </v:group>
          </w:pict>
        </mc:Fallback>
      </mc:AlternateContent>
    </w:r>
  </w:p>
  <w:p w:rsidR="007514F5" w:rsidRDefault="00505D6D">
    <w:pPr>
      <w:spacing w:after="0" w:line="240" w:lineRule="auto"/>
      <w:ind w:left="0" w:firstLine="0"/>
      <w:jc w:val="center"/>
    </w:pPr>
    <w:r>
      <w:rPr>
        <w:b/>
        <w:color w:val="1F497D"/>
        <w:sz w:val="14"/>
      </w:rPr>
      <w:t>Conseil Santé S.A. - Coopération Technique Belge</w:t>
    </w:r>
    <w:r>
      <w:rPr>
        <w:color w:val="1F497D"/>
      </w:rP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4F5" w:rsidRDefault="00505D6D">
    <w:pPr>
      <w:spacing w:after="0" w:line="240" w:lineRule="auto"/>
      <w:ind w:left="0" w:firstLine="0"/>
      <w:jc w:val="left"/>
    </w:pPr>
    <w:r>
      <w:rPr>
        <w:b/>
        <w:color w:val="1F497D"/>
        <w:sz w:val="14"/>
      </w:rPr>
      <w:t xml:space="preserve">Assistance technique au « projet d’Appui à la Santé en République de Guinée (PASA) </w:t>
    </w:r>
    <w:r>
      <w:rPr>
        <w:b/>
        <w:color w:val="1F497D"/>
        <w:sz w:val="14"/>
      </w:rPr>
      <w:tab/>
      <w:t xml:space="preserve">1 </w:t>
    </w:r>
  </w:p>
  <w:p w:rsidR="007514F5" w:rsidRDefault="00505D6D">
    <w:pPr>
      <w:spacing w:after="25" w:line="276" w:lineRule="auto"/>
      <w:ind w:left="0" w:firstLine="0"/>
      <w:jc w:val="righ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882396</wp:posOffset>
              </wp:positionH>
              <wp:positionV relativeFrom="page">
                <wp:posOffset>6978396</wp:posOffset>
              </wp:positionV>
              <wp:extent cx="8929116" cy="6097"/>
              <wp:effectExtent l="0" t="0" r="0" b="0"/>
              <wp:wrapSquare wrapText="bothSides"/>
              <wp:docPr id="171300" name="Group 171300"/>
              <wp:cNvGraphicFramePr/>
              <a:graphic xmlns:a="http://schemas.openxmlformats.org/drawingml/2006/main">
                <a:graphicData uri="http://schemas.microsoft.com/office/word/2010/wordprocessingGroup">
                  <wpg:wgp>
                    <wpg:cNvGrpSpPr/>
                    <wpg:grpSpPr>
                      <a:xfrm>
                        <a:off x="0" y="0"/>
                        <a:ext cx="8929116" cy="6097"/>
                        <a:chOff x="0" y="0"/>
                        <a:chExt cx="8929116" cy="6097"/>
                      </a:xfrm>
                    </wpg:grpSpPr>
                    <wps:wsp>
                      <wps:cNvPr id="189586" name="Shape 189586"/>
                      <wps:cNvSpPr/>
                      <wps:spPr>
                        <a:xfrm>
                          <a:off x="0" y="0"/>
                          <a:ext cx="8929116" cy="9144"/>
                        </a:xfrm>
                        <a:custGeom>
                          <a:avLst/>
                          <a:gdLst/>
                          <a:ahLst/>
                          <a:cxnLst/>
                          <a:rect l="0" t="0" r="0" b="0"/>
                          <a:pathLst>
                            <a:path w="8929116" h="9144">
                              <a:moveTo>
                                <a:pt x="0" y="0"/>
                              </a:moveTo>
                              <a:lnTo>
                                <a:pt x="8929116" y="0"/>
                              </a:lnTo>
                              <a:lnTo>
                                <a:pt x="8929116" y="9144"/>
                              </a:lnTo>
                              <a:lnTo>
                                <a:pt x="0" y="9144"/>
                              </a:lnTo>
                              <a:lnTo>
                                <a:pt x="0" y="0"/>
                              </a:lnTo>
                            </a:path>
                          </a:pathLst>
                        </a:custGeom>
                        <a:ln w="0" cap="flat">
                          <a:miter lim="127000"/>
                        </a:ln>
                      </wps:spPr>
                      <wps:style>
                        <a:lnRef idx="0">
                          <a:srgbClr val="000000"/>
                        </a:lnRef>
                        <a:fillRef idx="1">
                          <a:srgbClr val="1F497D"/>
                        </a:fillRef>
                        <a:effectRef idx="0">
                          <a:scrgbClr r="0" g="0" b="0"/>
                        </a:effectRef>
                        <a:fontRef idx="none"/>
                      </wps:style>
                      <wps:bodyPr/>
                    </wps:wsp>
                  </wpg:wgp>
                </a:graphicData>
              </a:graphic>
            </wp:anchor>
          </w:drawing>
        </mc:Choice>
        <mc:Fallback>
          <w:pict>
            <v:group w14:anchorId="5AB3142A" id="Group 171300" o:spid="_x0000_s1026" style="position:absolute;margin-left:69.5pt;margin-top:549.5pt;width:703.1pt;height:.5pt;z-index:251666432;mso-position-horizontal-relative:page;mso-position-vertical-relative:page" coordsize="892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">
              <v:shape id="Shape 189586" o:spid="_x0000_s1027" style="position:absolute;width:89291;height:91;visibility:visible;mso-wrap-style:square;v-text-anchor:top" coordsize="89291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1CMIA&#10;AADfAAAADwAAAGRycy9kb3ducmV2LnhtbERPXWvCMBR9H/gfwhV8m6mCpVajiDAQ9qDrhs+X5toW&#10;m5vaxFj/vRkM9ng43+vtYFoRqHeNZQWzaQKCuLS64UrBz/fHewbCeWSNrWVS8CQH283obY25tg/+&#10;olD4SsQQdjkqqL3vcildWZNBN7UdceQutjfoI+wrqXt8xHDTynmSpNJgw7Ghxo72NZXX4m5iyXHR&#10;3I4+pNWnKw68O4X5+R6UmoyH3QqEp8H/i//cBx3nZ8tFlsLvnwh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jUIwgAAAN8AAAAPAAAAAAAAAAAAAAAAAJgCAABkcnMvZG93&#10;bnJldi54bWxQSwUGAAAAAAQABAD1AAAAhwMAAAAA&#10;" path="m,l8929116,r,9144l,9144,,e" fillcolor="#1f497d" stroked="f" strokeweight="0">
                <v:stroke miterlimit="83231f" joinstyle="miter"/>
                <v:path arrowok="t" textboxrect="0,0,8929116,9144"/>
              </v:shape>
              <w10:wrap type="square" anchorx="page" anchory="page"/>
            </v:group>
          </w:pict>
        </mc:Fallback>
      </mc:AlternateContent>
    </w:r>
  </w:p>
  <w:p w:rsidR="007514F5" w:rsidRDefault="00505D6D">
    <w:pPr>
      <w:spacing w:after="0" w:line="240" w:lineRule="auto"/>
      <w:ind w:left="0" w:firstLine="0"/>
      <w:jc w:val="center"/>
    </w:pPr>
    <w:r>
      <w:rPr>
        <w:b/>
        <w:color w:val="1F497D"/>
        <w:sz w:val="14"/>
      </w:rPr>
      <w:t>Conseil Santé S.A. - Coopération Technique Belge</w:t>
    </w:r>
    <w:r>
      <w:rPr>
        <w:color w:val="1F497D"/>
      </w:rPr>
      <w:t xml:space="preserve">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4F5" w:rsidRDefault="00505D6D">
    <w:pPr>
      <w:spacing w:after="0" w:line="240" w:lineRule="auto"/>
      <w:ind w:left="0" w:firstLine="0"/>
      <w:jc w:val="left"/>
    </w:pPr>
    <w:r>
      <w:rPr>
        <w:b/>
        <w:color w:val="1F497D"/>
        <w:sz w:val="14"/>
      </w:rPr>
      <w:t>Assistance technique au « projet d’Appui à la Santé en République d</w:t>
    </w:r>
    <w:r>
      <w:rPr>
        <w:b/>
        <w:color w:val="1F497D"/>
        <w:sz w:val="14"/>
      </w:rPr>
      <w:t xml:space="preserve">e Guinée (PASA) </w:t>
    </w:r>
    <w:r>
      <w:rPr>
        <w:b/>
        <w:color w:val="1F497D"/>
        <w:sz w:val="14"/>
      </w:rPr>
      <w:tab/>
      <w:t xml:space="preserve">1 </w:t>
    </w:r>
  </w:p>
  <w:p w:rsidR="007514F5" w:rsidRDefault="00505D6D">
    <w:pPr>
      <w:spacing w:after="25" w:line="276" w:lineRule="auto"/>
      <w:ind w:left="0" w:firstLine="0"/>
      <w:jc w:val="righ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882396</wp:posOffset>
              </wp:positionH>
              <wp:positionV relativeFrom="page">
                <wp:posOffset>6978396</wp:posOffset>
              </wp:positionV>
              <wp:extent cx="8929116" cy="6097"/>
              <wp:effectExtent l="0" t="0" r="0" b="0"/>
              <wp:wrapSquare wrapText="bothSides"/>
              <wp:docPr id="171272" name="Group 171272"/>
              <wp:cNvGraphicFramePr/>
              <a:graphic xmlns:a="http://schemas.openxmlformats.org/drawingml/2006/main">
                <a:graphicData uri="http://schemas.microsoft.com/office/word/2010/wordprocessingGroup">
                  <wpg:wgp>
                    <wpg:cNvGrpSpPr/>
                    <wpg:grpSpPr>
                      <a:xfrm>
                        <a:off x="0" y="0"/>
                        <a:ext cx="8929116" cy="6097"/>
                        <a:chOff x="0" y="0"/>
                        <a:chExt cx="8929116" cy="6097"/>
                      </a:xfrm>
                    </wpg:grpSpPr>
                    <wps:wsp>
                      <wps:cNvPr id="189585" name="Shape 189585"/>
                      <wps:cNvSpPr/>
                      <wps:spPr>
                        <a:xfrm>
                          <a:off x="0" y="0"/>
                          <a:ext cx="8929116" cy="9144"/>
                        </a:xfrm>
                        <a:custGeom>
                          <a:avLst/>
                          <a:gdLst/>
                          <a:ahLst/>
                          <a:cxnLst/>
                          <a:rect l="0" t="0" r="0" b="0"/>
                          <a:pathLst>
                            <a:path w="8929116" h="9144">
                              <a:moveTo>
                                <a:pt x="0" y="0"/>
                              </a:moveTo>
                              <a:lnTo>
                                <a:pt x="8929116" y="0"/>
                              </a:lnTo>
                              <a:lnTo>
                                <a:pt x="8929116" y="9144"/>
                              </a:lnTo>
                              <a:lnTo>
                                <a:pt x="0" y="9144"/>
                              </a:lnTo>
                              <a:lnTo>
                                <a:pt x="0" y="0"/>
                              </a:lnTo>
                            </a:path>
                          </a:pathLst>
                        </a:custGeom>
                        <a:ln w="0" cap="flat">
                          <a:miter lim="127000"/>
                        </a:ln>
                      </wps:spPr>
                      <wps:style>
                        <a:lnRef idx="0">
                          <a:srgbClr val="000000"/>
                        </a:lnRef>
                        <a:fillRef idx="1">
                          <a:srgbClr val="1F497D"/>
                        </a:fillRef>
                        <a:effectRef idx="0">
                          <a:scrgbClr r="0" g="0" b="0"/>
                        </a:effectRef>
                        <a:fontRef idx="none"/>
                      </wps:style>
                      <wps:bodyPr/>
                    </wps:wsp>
                  </wpg:wgp>
                </a:graphicData>
              </a:graphic>
            </wp:anchor>
          </w:drawing>
        </mc:Choice>
        <mc:Fallback>
          <w:pict>
            <v:group w14:anchorId="3F64B5DF" id="Group 171272" o:spid="_x0000_s1026" style="position:absolute;margin-left:69.5pt;margin-top:549.5pt;width:703.1pt;height:.5pt;z-index:251667456;mso-position-horizontal-relative:page;mso-position-vertical-relative:page" coordsize="892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">
              <v:shape id="Shape 189585" o:spid="_x0000_s1027" style="position:absolute;width:89291;height:91;visibility:visible;mso-wrap-style:square;v-text-anchor:top" coordsize="89291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Crf8IA&#10;AADfAAAADwAAAGRycy9kb3ducmV2LnhtbERPXWvCMBR9F/Yfwh34pumEStcZRQRB8EHtxp4vzV1b&#10;1tzUJsb6740g+Hg434vVYFoRqHeNZQUf0wQEcWl1w5WCn+/tJAPhPLLG1jIpuJGD1fJttMBc2yuf&#10;KBS+EjGEXY4Kau+7XEpX1mTQTW1HHLk/2xv0EfaV1D1eY7hp5SxJ5tJgw7Ghxo42NZX/xcXEkkPa&#10;nA8+zKu9K3a8PobZ7yUoNX4f1l8gPA3+JX66dzrOzz7TLIXHnwh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8Kt/wgAAAN8AAAAPAAAAAAAAAAAAAAAAAJgCAABkcnMvZG93&#10;bnJldi54bWxQSwUGAAAAAAQABAD1AAAAhwMAAAAA&#10;" path="m,l8929116,r,9144l,9144,,e" fillcolor="#1f497d" stroked="f" strokeweight="0">
                <v:stroke miterlimit="83231f" joinstyle="miter"/>
                <v:path arrowok="t" textboxrect="0,0,8929116,9144"/>
              </v:shape>
              <w10:wrap type="square" anchorx="page" anchory="page"/>
            </v:group>
          </w:pict>
        </mc:Fallback>
      </mc:AlternateContent>
    </w:r>
  </w:p>
  <w:p w:rsidR="007514F5" w:rsidRDefault="00505D6D">
    <w:pPr>
      <w:spacing w:after="0" w:line="240" w:lineRule="auto"/>
      <w:ind w:left="0" w:firstLine="0"/>
      <w:jc w:val="center"/>
    </w:pPr>
    <w:r>
      <w:rPr>
        <w:b/>
        <w:color w:val="1F497D"/>
        <w:sz w:val="14"/>
      </w:rPr>
      <w:t>Conseil Santé S.A. - Coopération Technique Belge</w:t>
    </w:r>
    <w:r>
      <w:rPr>
        <w:color w:val="1F497D"/>
      </w:rPr>
      <w:t xml:space="preserve">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4F5" w:rsidRDefault="00505D6D">
    <w:pPr>
      <w:spacing w:after="41" w:line="240" w:lineRule="auto"/>
      <w:ind w:left="0" w:firstLine="0"/>
      <w:jc w:val="left"/>
    </w:pPr>
    <w:r>
      <w:rPr>
        <w:b/>
        <w:color w:val="1F497D"/>
        <w:sz w:val="14"/>
        <w:u w:val="single" w:color="1F497D"/>
      </w:rPr>
      <w:t xml:space="preserve">Assistance technique au « projet d’Appui à la Santé en République de Guinée (PASA) </w:t>
    </w:r>
    <w:r>
      <w:rPr>
        <w:b/>
        <w:color w:val="1F497D"/>
        <w:sz w:val="14"/>
        <w:u w:val="single" w:color="1F497D"/>
      </w:rPr>
      <w:tab/>
    </w:r>
    <w:r>
      <w:fldChar w:fldCharType="begin"/>
    </w:r>
    <w:r>
      <w:instrText xml:space="preserve"> PAGE   \* MERGEFORMAT </w:instrText>
    </w:r>
    <w:r>
      <w:fldChar w:fldCharType="separate"/>
    </w:r>
    <w:r w:rsidR="00A23D84" w:rsidRPr="00A23D84">
      <w:rPr>
        <w:b/>
        <w:noProof/>
        <w:color w:val="1F497D"/>
        <w:sz w:val="14"/>
        <w:u w:val="single" w:color="1F497D"/>
      </w:rPr>
      <w:t>38</w:t>
    </w:r>
    <w:r>
      <w:rPr>
        <w:b/>
        <w:color w:val="1F497D"/>
        <w:sz w:val="14"/>
        <w:u w:val="single" w:color="1F497D"/>
      </w:rPr>
      <w:fldChar w:fldCharType="end"/>
    </w:r>
    <w:r>
      <w:rPr>
        <w:b/>
        <w:color w:val="1F497D"/>
        <w:sz w:val="14"/>
        <w:u w:val="single" w:color="1F497D"/>
      </w:rPr>
      <w:t xml:space="preserve"> </w:t>
    </w:r>
  </w:p>
  <w:p w:rsidR="007514F5" w:rsidRDefault="00505D6D">
    <w:pPr>
      <w:spacing w:after="0" w:line="240" w:lineRule="auto"/>
      <w:ind w:left="0" w:firstLine="0"/>
      <w:jc w:val="center"/>
    </w:pPr>
    <w:r>
      <w:rPr>
        <w:b/>
        <w:color w:val="1F497D"/>
        <w:sz w:val="14"/>
      </w:rPr>
      <w:t>Conseil Santé S.A. - Coopération Technique Belge</w:t>
    </w:r>
    <w:r>
      <w:rPr>
        <w:color w:val="1F497D"/>
      </w:rPr>
      <w:t xml:space="preserve">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4F5" w:rsidRDefault="00505D6D">
    <w:pPr>
      <w:spacing w:after="41" w:line="240" w:lineRule="auto"/>
      <w:ind w:left="0" w:firstLine="0"/>
      <w:jc w:val="left"/>
    </w:pPr>
    <w:r>
      <w:rPr>
        <w:b/>
        <w:color w:val="1F497D"/>
        <w:sz w:val="14"/>
        <w:u w:val="single" w:color="1F497D"/>
      </w:rPr>
      <w:t xml:space="preserve">Assistance technique au « projet d’Appui à la Santé en République de Guinée (PASA) </w:t>
    </w:r>
    <w:r>
      <w:rPr>
        <w:b/>
        <w:color w:val="1F497D"/>
        <w:sz w:val="14"/>
        <w:u w:val="single" w:color="1F497D"/>
      </w:rPr>
      <w:tab/>
    </w:r>
    <w:r>
      <w:fldChar w:fldCharType="begin"/>
    </w:r>
    <w:r>
      <w:instrText xml:space="preserve"> PAGE   \* MERGEFORMAT </w:instrText>
    </w:r>
    <w:r>
      <w:fldChar w:fldCharType="separate"/>
    </w:r>
    <w:r w:rsidR="00A23D84" w:rsidRPr="00A23D84">
      <w:rPr>
        <w:b/>
        <w:noProof/>
        <w:color w:val="1F497D"/>
        <w:sz w:val="14"/>
        <w:u w:val="single" w:color="1F497D"/>
      </w:rPr>
      <w:t>37</w:t>
    </w:r>
    <w:r>
      <w:rPr>
        <w:b/>
        <w:color w:val="1F497D"/>
        <w:sz w:val="14"/>
        <w:u w:val="single" w:color="1F497D"/>
      </w:rPr>
      <w:fldChar w:fldCharType="end"/>
    </w:r>
    <w:r>
      <w:rPr>
        <w:b/>
        <w:color w:val="1F497D"/>
        <w:sz w:val="14"/>
        <w:u w:val="single" w:color="1F497D"/>
      </w:rPr>
      <w:t xml:space="preserve"> </w:t>
    </w:r>
  </w:p>
  <w:p w:rsidR="007514F5" w:rsidRDefault="00505D6D">
    <w:pPr>
      <w:spacing w:after="0" w:line="240" w:lineRule="auto"/>
      <w:ind w:left="0" w:firstLine="0"/>
      <w:jc w:val="center"/>
    </w:pPr>
    <w:r>
      <w:rPr>
        <w:b/>
        <w:color w:val="1F497D"/>
        <w:sz w:val="14"/>
      </w:rPr>
      <w:t>Conseil Santé S.A. - Coopération Technique Belge</w:t>
    </w:r>
    <w:r>
      <w:rPr>
        <w:color w:val="1F497D"/>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4F5" w:rsidRDefault="007514F5">
    <w:pPr>
      <w:spacing w:after="0" w:line="276" w:lineRule="auto"/>
      <w:ind w:left="0" w:firstLine="0"/>
      <w:jc w:val="lef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4F5" w:rsidRDefault="00505D6D">
    <w:pPr>
      <w:spacing w:after="41" w:line="240" w:lineRule="auto"/>
      <w:ind w:left="0" w:firstLine="0"/>
      <w:jc w:val="left"/>
    </w:pPr>
    <w:r>
      <w:rPr>
        <w:b/>
        <w:color w:val="1F497D"/>
        <w:sz w:val="14"/>
        <w:u w:val="single" w:color="1F497D"/>
      </w:rPr>
      <w:t xml:space="preserve">Assistance technique au « projet d’Appui à </w:t>
    </w:r>
    <w:r>
      <w:rPr>
        <w:b/>
        <w:color w:val="1F497D"/>
        <w:sz w:val="14"/>
        <w:u w:val="single" w:color="1F497D"/>
      </w:rPr>
      <w:t xml:space="preserve">la Santé en République de Guinée (PASA) </w:t>
    </w:r>
    <w:r>
      <w:rPr>
        <w:b/>
        <w:color w:val="1F497D"/>
        <w:sz w:val="14"/>
        <w:u w:val="single" w:color="1F497D"/>
      </w:rPr>
      <w:tab/>
    </w:r>
    <w:r>
      <w:fldChar w:fldCharType="begin"/>
    </w:r>
    <w:r>
      <w:instrText xml:space="preserve"> PAGE   \* MERGEFORMAT </w:instrText>
    </w:r>
    <w:r>
      <w:fldChar w:fldCharType="separate"/>
    </w:r>
    <w:r>
      <w:rPr>
        <w:b/>
        <w:color w:val="1F497D"/>
        <w:sz w:val="14"/>
        <w:u w:val="single" w:color="1F497D"/>
      </w:rPr>
      <w:t>1</w:t>
    </w:r>
    <w:r>
      <w:rPr>
        <w:b/>
        <w:color w:val="1F497D"/>
        <w:sz w:val="14"/>
        <w:u w:val="single" w:color="1F497D"/>
      </w:rPr>
      <w:fldChar w:fldCharType="end"/>
    </w:r>
    <w:r>
      <w:rPr>
        <w:b/>
        <w:color w:val="1F497D"/>
        <w:sz w:val="14"/>
        <w:u w:val="single" w:color="1F497D"/>
      </w:rPr>
      <w:t xml:space="preserve"> </w:t>
    </w:r>
  </w:p>
  <w:p w:rsidR="007514F5" w:rsidRDefault="00505D6D">
    <w:pPr>
      <w:spacing w:after="0" w:line="240" w:lineRule="auto"/>
      <w:ind w:left="0" w:firstLine="0"/>
      <w:jc w:val="center"/>
    </w:pPr>
    <w:r>
      <w:rPr>
        <w:b/>
        <w:color w:val="1F497D"/>
        <w:sz w:val="14"/>
      </w:rPr>
      <w:t>Conseil Santé S.A. - Coopération Technique Belge</w:t>
    </w:r>
    <w:r>
      <w:rPr>
        <w:color w:val="1F497D"/>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4F5" w:rsidRDefault="00505D6D">
    <w:pPr>
      <w:spacing w:after="41" w:line="240" w:lineRule="auto"/>
      <w:ind w:left="0" w:firstLine="0"/>
    </w:pPr>
    <w:r>
      <w:rPr>
        <w:b/>
        <w:color w:val="1F497D"/>
        <w:sz w:val="14"/>
        <w:u w:val="single" w:color="1F497D"/>
      </w:rPr>
      <w:t xml:space="preserve">Assistance technique au « projet d’Appui à la Santé en République de Guinée (PASA) </w:t>
    </w:r>
    <w:r>
      <w:fldChar w:fldCharType="begin"/>
    </w:r>
    <w:r>
      <w:instrText xml:space="preserve"> PAGE   \* MERGEFORMAT </w:instrText>
    </w:r>
    <w:r>
      <w:fldChar w:fldCharType="separate"/>
    </w:r>
    <w:r w:rsidR="00A23D84" w:rsidRPr="00A23D84">
      <w:rPr>
        <w:b/>
        <w:noProof/>
        <w:color w:val="1F497D"/>
        <w:sz w:val="14"/>
        <w:u w:val="single" w:color="1F497D"/>
      </w:rPr>
      <w:t>14</w:t>
    </w:r>
    <w:r>
      <w:rPr>
        <w:b/>
        <w:color w:val="1F497D"/>
        <w:sz w:val="14"/>
        <w:u w:val="single" w:color="1F497D"/>
      </w:rPr>
      <w:fldChar w:fldCharType="end"/>
    </w:r>
    <w:r>
      <w:rPr>
        <w:b/>
        <w:color w:val="1F497D"/>
        <w:sz w:val="14"/>
        <w:u w:val="single" w:color="1F497D"/>
      </w:rPr>
      <w:t xml:space="preserve"> </w:t>
    </w:r>
  </w:p>
  <w:p w:rsidR="007514F5" w:rsidRDefault="00505D6D">
    <w:pPr>
      <w:spacing w:after="0" w:line="240" w:lineRule="auto"/>
      <w:ind w:left="0" w:firstLine="0"/>
      <w:jc w:val="center"/>
    </w:pPr>
    <w:r>
      <w:rPr>
        <w:b/>
        <w:color w:val="1F497D"/>
        <w:sz w:val="14"/>
      </w:rPr>
      <w:t>Conseil Santé S.A. - Coopération Technique Belge</w:t>
    </w:r>
    <w:r>
      <w:rPr>
        <w:color w:val="1F497D"/>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4F5" w:rsidRDefault="00505D6D">
    <w:pPr>
      <w:spacing w:after="41" w:line="240" w:lineRule="auto"/>
      <w:ind w:left="0" w:firstLine="0"/>
    </w:pPr>
    <w:r>
      <w:rPr>
        <w:b/>
        <w:color w:val="1F497D"/>
        <w:sz w:val="14"/>
        <w:u w:val="single" w:color="1F497D"/>
      </w:rPr>
      <w:t xml:space="preserve">Assistance technique au « projet d’Appui à la Santé en République de Guinée (PASA) </w:t>
    </w:r>
    <w:r>
      <w:fldChar w:fldCharType="begin"/>
    </w:r>
    <w:r>
      <w:instrText xml:space="preserve"> PAGE   \* MERGEFORMAT </w:instrText>
    </w:r>
    <w:r>
      <w:fldChar w:fldCharType="separate"/>
    </w:r>
    <w:r w:rsidR="00A23D84" w:rsidRPr="00A23D84">
      <w:rPr>
        <w:b/>
        <w:noProof/>
        <w:color w:val="1F497D"/>
        <w:sz w:val="14"/>
        <w:u w:val="single" w:color="1F497D"/>
      </w:rPr>
      <w:t>13</w:t>
    </w:r>
    <w:r>
      <w:rPr>
        <w:b/>
        <w:color w:val="1F497D"/>
        <w:sz w:val="14"/>
        <w:u w:val="single" w:color="1F497D"/>
      </w:rPr>
      <w:fldChar w:fldCharType="end"/>
    </w:r>
    <w:r>
      <w:rPr>
        <w:b/>
        <w:color w:val="1F497D"/>
        <w:sz w:val="14"/>
        <w:u w:val="single" w:color="1F497D"/>
      </w:rPr>
      <w:t xml:space="preserve"> </w:t>
    </w:r>
  </w:p>
  <w:p w:rsidR="007514F5" w:rsidRDefault="00505D6D">
    <w:pPr>
      <w:spacing w:after="0" w:line="240" w:lineRule="auto"/>
      <w:ind w:left="0" w:firstLine="0"/>
      <w:jc w:val="center"/>
    </w:pPr>
    <w:r>
      <w:rPr>
        <w:b/>
        <w:color w:val="1F497D"/>
        <w:sz w:val="14"/>
      </w:rPr>
      <w:t>Conseil Santé S.A. - Coopération Technique Belge</w:t>
    </w:r>
    <w:r>
      <w:rPr>
        <w:color w:val="1F497D"/>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4F5" w:rsidRDefault="00505D6D">
    <w:pPr>
      <w:spacing w:after="41" w:line="240" w:lineRule="auto"/>
      <w:ind w:left="0" w:firstLine="0"/>
    </w:pPr>
    <w:r>
      <w:rPr>
        <w:b/>
        <w:color w:val="1F497D"/>
        <w:sz w:val="14"/>
        <w:u w:val="single" w:color="1F497D"/>
      </w:rPr>
      <w:t xml:space="preserve">Assistance technique au « projet d’Appui à la Santé en République de Guinée (PASA)  </w:t>
    </w:r>
  </w:p>
  <w:p w:rsidR="007514F5" w:rsidRDefault="00505D6D">
    <w:pPr>
      <w:spacing w:after="0" w:line="240" w:lineRule="auto"/>
      <w:ind w:left="0" w:firstLine="0"/>
      <w:jc w:val="center"/>
    </w:pPr>
    <w:r>
      <w:rPr>
        <w:b/>
        <w:color w:val="1F497D"/>
        <w:sz w:val="14"/>
      </w:rPr>
      <w:t>Conseil S</w:t>
    </w:r>
    <w:r>
      <w:rPr>
        <w:b/>
        <w:color w:val="1F497D"/>
        <w:sz w:val="14"/>
      </w:rPr>
      <w:t>anté S.A. - Coopération Technique Belge</w:t>
    </w:r>
    <w:r>
      <w:rPr>
        <w:color w:val="1F497D"/>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4F5" w:rsidRDefault="00505D6D">
    <w:pPr>
      <w:spacing w:after="0" w:line="240" w:lineRule="auto"/>
      <w:ind w:left="0" w:firstLine="0"/>
      <w:jc w:val="left"/>
    </w:pPr>
    <w:r>
      <w:rPr>
        <w:b/>
        <w:color w:val="1F497D"/>
        <w:sz w:val="14"/>
      </w:rPr>
      <w:t xml:space="preserve">Assistance technique au « projet d’Appui à la Santé en République de Guinée (PASA) </w:t>
    </w:r>
    <w:r>
      <w:rPr>
        <w:b/>
        <w:color w:val="1F497D"/>
        <w:sz w:val="14"/>
      </w:rPr>
      <w:tab/>
      <w:t xml:space="preserve"> </w:t>
    </w:r>
  </w:p>
  <w:p w:rsidR="007514F5" w:rsidRDefault="00505D6D">
    <w:pPr>
      <w:spacing w:after="25" w:line="276" w:lineRule="auto"/>
      <w:ind w:left="0"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882396</wp:posOffset>
              </wp:positionH>
              <wp:positionV relativeFrom="page">
                <wp:posOffset>6978396</wp:posOffset>
              </wp:positionV>
              <wp:extent cx="8929116" cy="6097"/>
              <wp:effectExtent l="0" t="0" r="0" b="0"/>
              <wp:wrapSquare wrapText="bothSides"/>
              <wp:docPr id="170923" name="Group 170923"/>
              <wp:cNvGraphicFramePr/>
              <a:graphic xmlns:a="http://schemas.openxmlformats.org/drawingml/2006/main">
                <a:graphicData uri="http://schemas.microsoft.com/office/word/2010/wordprocessingGroup">
                  <wpg:wgp>
                    <wpg:cNvGrpSpPr/>
                    <wpg:grpSpPr>
                      <a:xfrm>
                        <a:off x="0" y="0"/>
                        <a:ext cx="8929116" cy="6097"/>
                        <a:chOff x="0" y="0"/>
                        <a:chExt cx="8929116" cy="6097"/>
                      </a:xfrm>
                    </wpg:grpSpPr>
                    <wps:wsp>
                      <wps:cNvPr id="189578" name="Shape 189578"/>
                      <wps:cNvSpPr/>
                      <wps:spPr>
                        <a:xfrm>
                          <a:off x="0" y="0"/>
                          <a:ext cx="8929116" cy="9144"/>
                        </a:xfrm>
                        <a:custGeom>
                          <a:avLst/>
                          <a:gdLst/>
                          <a:ahLst/>
                          <a:cxnLst/>
                          <a:rect l="0" t="0" r="0" b="0"/>
                          <a:pathLst>
                            <a:path w="8929116" h="9144">
                              <a:moveTo>
                                <a:pt x="0" y="0"/>
                              </a:moveTo>
                              <a:lnTo>
                                <a:pt x="8929116" y="0"/>
                              </a:lnTo>
                              <a:lnTo>
                                <a:pt x="8929116" y="9144"/>
                              </a:lnTo>
                              <a:lnTo>
                                <a:pt x="0" y="9144"/>
                              </a:lnTo>
                              <a:lnTo>
                                <a:pt x="0" y="0"/>
                              </a:lnTo>
                            </a:path>
                          </a:pathLst>
                        </a:custGeom>
                        <a:ln w="0" cap="flat">
                          <a:miter lim="127000"/>
                        </a:ln>
                      </wps:spPr>
                      <wps:style>
                        <a:lnRef idx="0">
                          <a:srgbClr val="000000"/>
                        </a:lnRef>
                        <a:fillRef idx="1">
                          <a:srgbClr val="1F497D"/>
                        </a:fillRef>
                        <a:effectRef idx="0">
                          <a:scrgbClr r="0" g="0" b="0"/>
                        </a:effectRef>
                        <a:fontRef idx="none"/>
                      </wps:style>
                      <wps:bodyPr/>
                    </wps:wsp>
                  </wpg:wgp>
                </a:graphicData>
              </a:graphic>
            </wp:anchor>
          </w:drawing>
        </mc:Choice>
        <mc:Fallback>
          <w:pict>
            <v:group w14:anchorId="14843642" id="Group 170923" o:spid="_x0000_s1026" style="position:absolute;margin-left:69.5pt;margin-top:549.5pt;width:703.1pt;height:.5pt;z-index:251658240;mso-position-horizontal-relative:page;mso-position-vertical-relative:page" coordsize="892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">
              <v:shape id="Shape 189578" o:spid="_x0000_s1027" style="position:absolute;width:89291;height:91;visibility:visible;mso-wrap-style:square;v-text-anchor:top" coordsize="89291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R0xsMA&#10;AADfAAAADwAAAGRycy9kb3ducmV2LnhtbERPTWvCQBC9C/0PyxR6000FNY2uIoWC0IM1Ss9DdkxC&#10;s7Npdl3Tf985FHp8vO/NbnSdSjSE1rOB51kGirjytuXawOX8Ns1BhYhssfNMBn4owG77MNlgYf2d&#10;T5TKWCsJ4VCggSbGvtA6VA05DDPfEwt39YPDKHCotR3wLuGu0/MsW2qHLUtDgz29NlR9lTcnJcdF&#10;+32MaVm/h/LA+480/7wlY54ex/0aVKQx/ov/3Acr8/OXxUoGyx8B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R0xsMAAADfAAAADwAAAAAAAAAAAAAAAACYAgAAZHJzL2Rv&#10;d25yZXYueG1sUEsFBgAAAAAEAAQA9QAAAIgDAAAAAA==&#10;" path="m,l8929116,r,9144l,9144,,e" fillcolor="#1f497d" stroked="f" strokeweight="0">
                <v:stroke miterlimit="83231f" joinstyle="miter"/>
                <v:path arrowok="t" textboxrect="0,0,8929116,9144"/>
              </v:shape>
              <w10:wrap type="square" anchorx="page" anchory="page"/>
            </v:group>
          </w:pict>
        </mc:Fallback>
      </mc:AlternateContent>
    </w:r>
  </w:p>
  <w:p w:rsidR="007514F5" w:rsidRDefault="00505D6D">
    <w:pPr>
      <w:spacing w:after="0" w:line="240" w:lineRule="auto"/>
      <w:ind w:left="0" w:firstLine="0"/>
      <w:jc w:val="center"/>
    </w:pPr>
    <w:r>
      <w:rPr>
        <w:b/>
        <w:color w:val="1F497D"/>
        <w:sz w:val="14"/>
      </w:rPr>
      <w:t>Conseil Santé S.A. - Coopération Technique Belge</w:t>
    </w:r>
    <w:r>
      <w:rPr>
        <w:color w:val="1F497D"/>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4F5" w:rsidRDefault="007514F5">
    <w:pPr>
      <w:spacing w:after="0" w:line="276" w:lineRule="auto"/>
      <w:ind w:left="0"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4F5" w:rsidRDefault="007514F5">
    <w:pPr>
      <w:spacing w:after="0" w:line="276"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5D6D" w:rsidRDefault="00505D6D">
      <w:pPr>
        <w:spacing w:after="0" w:line="240" w:lineRule="auto"/>
        <w:ind w:left="0" w:firstLine="0"/>
        <w:jc w:val="left"/>
      </w:pPr>
      <w:r>
        <w:separator/>
      </w:r>
    </w:p>
  </w:footnote>
  <w:footnote w:type="continuationSeparator" w:id="0">
    <w:p w:rsidR="00505D6D" w:rsidRDefault="00505D6D">
      <w:pPr>
        <w:spacing w:after="0" w:line="240" w:lineRule="auto"/>
        <w:ind w:left="0" w:firstLine="0"/>
        <w:jc w:val="left"/>
      </w:pPr>
      <w:r>
        <w:continuationSeparator/>
      </w:r>
    </w:p>
  </w:footnote>
  <w:footnote w:id="1">
    <w:p w:rsidR="007514F5" w:rsidRDefault="00505D6D">
      <w:pPr>
        <w:pStyle w:val="footnotedescription"/>
        <w:spacing w:after="0" w:line="240" w:lineRule="auto"/>
      </w:pPr>
      <w:r>
        <w:rPr>
          <w:rStyle w:val="footnotemark"/>
        </w:rPr>
        <w:footnoteRef/>
      </w:r>
      <w:r>
        <w:t xml:space="preserve"> L’IPPS est également du ressort du MEEP et la réflexion concernerait aussi cet institut </w:t>
      </w:r>
    </w:p>
  </w:footnote>
  <w:footnote w:id="2">
    <w:p w:rsidR="007514F5" w:rsidRDefault="00505D6D">
      <w:pPr>
        <w:pStyle w:val="footnotedescription"/>
        <w:jc w:val="both"/>
      </w:pPr>
      <w:r>
        <w:rPr>
          <w:rStyle w:val="footnotemark"/>
        </w:rPr>
        <w:footnoteRef/>
      </w:r>
      <w:r>
        <w:t xml:space="preserve"> Les ressources humaines en santé matern</w:t>
      </w:r>
      <w:r>
        <w:t xml:space="preserve">elle et néonatale en Guinée de 2014 à 2023 - Planification stratégique - Royal Tropical Institute, AMPS, OMS Décembre 2014 </w:t>
      </w:r>
    </w:p>
    <w:p w:rsidR="007514F5" w:rsidRDefault="00505D6D">
      <w:pPr>
        <w:pStyle w:val="footnotedescription"/>
        <w:spacing w:after="0" w:line="240" w:lineRule="auto"/>
      </w:pPr>
      <w:r>
        <w:rPr>
          <w:b/>
          <w:sz w:val="14"/>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3243C"/>
    <w:multiLevelType w:val="hybridMultilevel"/>
    <w:tmpl w:val="8F229E44"/>
    <w:lvl w:ilvl="0" w:tplc="2406614E">
      <w:start w:val="1"/>
      <w:numFmt w:val="bullet"/>
      <w:lvlText w:val=""/>
      <w:lvlJc w:val="left"/>
      <w:pPr>
        <w:ind w:left="233"/>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1" w:tplc="799CC96E">
      <w:start w:val="1"/>
      <w:numFmt w:val="bullet"/>
      <w:lvlText w:val="o"/>
      <w:lvlJc w:val="left"/>
      <w:pPr>
        <w:ind w:left="1189"/>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2" w:tplc="F9FE0C18">
      <w:start w:val="1"/>
      <w:numFmt w:val="bullet"/>
      <w:lvlText w:val="▪"/>
      <w:lvlJc w:val="left"/>
      <w:pPr>
        <w:ind w:left="1909"/>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3" w:tplc="436255C8">
      <w:start w:val="1"/>
      <w:numFmt w:val="bullet"/>
      <w:lvlText w:val="•"/>
      <w:lvlJc w:val="left"/>
      <w:pPr>
        <w:ind w:left="2629"/>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4" w:tplc="7122C332">
      <w:start w:val="1"/>
      <w:numFmt w:val="bullet"/>
      <w:lvlText w:val="o"/>
      <w:lvlJc w:val="left"/>
      <w:pPr>
        <w:ind w:left="3349"/>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5" w:tplc="D5F00672">
      <w:start w:val="1"/>
      <w:numFmt w:val="bullet"/>
      <w:lvlText w:val="▪"/>
      <w:lvlJc w:val="left"/>
      <w:pPr>
        <w:ind w:left="4069"/>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6" w:tplc="80EE87EC">
      <w:start w:val="1"/>
      <w:numFmt w:val="bullet"/>
      <w:lvlText w:val="•"/>
      <w:lvlJc w:val="left"/>
      <w:pPr>
        <w:ind w:left="4789"/>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7" w:tplc="D8F847DC">
      <w:start w:val="1"/>
      <w:numFmt w:val="bullet"/>
      <w:lvlText w:val="o"/>
      <w:lvlJc w:val="left"/>
      <w:pPr>
        <w:ind w:left="5509"/>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8" w:tplc="13785B38">
      <w:start w:val="1"/>
      <w:numFmt w:val="bullet"/>
      <w:lvlText w:val="▪"/>
      <w:lvlJc w:val="left"/>
      <w:pPr>
        <w:ind w:left="6229"/>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abstractNum>
  <w:abstractNum w:abstractNumId="1">
    <w:nsid w:val="019B3B8D"/>
    <w:multiLevelType w:val="hybridMultilevel"/>
    <w:tmpl w:val="7F3C8B1A"/>
    <w:lvl w:ilvl="0" w:tplc="0400F7F4">
      <w:start w:val="1"/>
      <w:numFmt w:val="bullet"/>
      <w:lvlText w:val="•"/>
      <w:lvlJc w:val="left"/>
      <w:pPr>
        <w:ind w:left="360"/>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1" w:tplc="EB5A76F6">
      <w:start w:val="1"/>
      <w:numFmt w:val="bullet"/>
      <w:lvlText w:val="o"/>
      <w:lvlJc w:val="left"/>
      <w:pPr>
        <w:ind w:left="540"/>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2" w:tplc="4B66F212">
      <w:start w:val="1"/>
      <w:numFmt w:val="bullet"/>
      <w:lvlRestart w:val="0"/>
      <w:lvlText w:val=""/>
      <w:lvlJc w:val="left"/>
      <w:pPr>
        <w:ind w:left="70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3" w:tplc="20583FAE">
      <w:start w:val="1"/>
      <w:numFmt w:val="bullet"/>
      <w:lvlText w:val="•"/>
      <w:lvlJc w:val="left"/>
      <w:pPr>
        <w:ind w:left="142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4" w:tplc="6B0C04EA">
      <w:start w:val="1"/>
      <w:numFmt w:val="bullet"/>
      <w:lvlText w:val="o"/>
      <w:lvlJc w:val="left"/>
      <w:pPr>
        <w:ind w:left="214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5" w:tplc="DD76B600">
      <w:start w:val="1"/>
      <w:numFmt w:val="bullet"/>
      <w:lvlText w:val="▪"/>
      <w:lvlJc w:val="left"/>
      <w:pPr>
        <w:ind w:left="286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6" w:tplc="C55AAD40">
      <w:start w:val="1"/>
      <w:numFmt w:val="bullet"/>
      <w:lvlText w:val="•"/>
      <w:lvlJc w:val="left"/>
      <w:pPr>
        <w:ind w:left="358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7" w:tplc="DD021A58">
      <w:start w:val="1"/>
      <w:numFmt w:val="bullet"/>
      <w:lvlText w:val="o"/>
      <w:lvlJc w:val="left"/>
      <w:pPr>
        <w:ind w:left="430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8" w:tplc="2758B3B6">
      <w:start w:val="1"/>
      <w:numFmt w:val="bullet"/>
      <w:lvlText w:val="▪"/>
      <w:lvlJc w:val="left"/>
      <w:pPr>
        <w:ind w:left="502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abstractNum>
  <w:abstractNum w:abstractNumId="2">
    <w:nsid w:val="035C1C68"/>
    <w:multiLevelType w:val="hybridMultilevel"/>
    <w:tmpl w:val="EAA2FD1E"/>
    <w:lvl w:ilvl="0" w:tplc="2CC4E218">
      <w:start w:val="1"/>
      <w:numFmt w:val="bullet"/>
      <w:lvlText w:val="•"/>
      <w:lvlJc w:val="left"/>
      <w:pPr>
        <w:ind w:left="360"/>
      </w:pPr>
      <w:rPr>
        <w:rFonts w:ascii="Arial" w:eastAsia="Arial" w:hAnsi="Arial" w:cs="Arial"/>
        <w:b w:val="0"/>
        <w:i w:val="0"/>
        <w:strike w:val="0"/>
        <w:dstrike w:val="0"/>
        <w:color w:val="4F81BD"/>
        <w:sz w:val="19"/>
        <w:u w:val="none" w:color="000000"/>
        <w:bdr w:val="none" w:sz="0" w:space="0" w:color="auto"/>
        <w:shd w:val="clear" w:color="auto" w:fill="auto"/>
        <w:vertAlign w:val="baseline"/>
      </w:rPr>
    </w:lvl>
    <w:lvl w:ilvl="1" w:tplc="45704A3A">
      <w:start w:val="1"/>
      <w:numFmt w:val="bullet"/>
      <w:lvlText w:val="o"/>
      <w:lvlJc w:val="left"/>
      <w:pPr>
        <w:ind w:left="894"/>
      </w:pPr>
      <w:rPr>
        <w:rFonts w:ascii="Segoe UI Symbol" w:eastAsia="Segoe UI Symbol" w:hAnsi="Segoe UI Symbol" w:cs="Segoe UI Symbol"/>
        <w:b w:val="0"/>
        <w:i w:val="0"/>
        <w:strike w:val="0"/>
        <w:dstrike w:val="0"/>
        <w:color w:val="4F81BD"/>
        <w:sz w:val="19"/>
        <w:u w:val="none" w:color="000000"/>
        <w:bdr w:val="none" w:sz="0" w:space="0" w:color="auto"/>
        <w:shd w:val="clear" w:color="auto" w:fill="auto"/>
        <w:vertAlign w:val="baseline"/>
      </w:rPr>
    </w:lvl>
    <w:lvl w:ilvl="2" w:tplc="15CA64EC">
      <w:start w:val="1"/>
      <w:numFmt w:val="bullet"/>
      <w:lvlRestart w:val="0"/>
      <w:lvlText w:val="•"/>
      <w:lvlJc w:val="left"/>
      <w:pPr>
        <w:ind w:left="1428"/>
      </w:pPr>
      <w:rPr>
        <w:rFonts w:ascii="Arial" w:eastAsia="Arial" w:hAnsi="Arial" w:cs="Arial"/>
        <w:b w:val="0"/>
        <w:i w:val="0"/>
        <w:strike w:val="0"/>
        <w:dstrike w:val="0"/>
        <w:color w:val="4F81BD"/>
        <w:sz w:val="19"/>
        <w:u w:val="none" w:color="000000"/>
        <w:bdr w:val="none" w:sz="0" w:space="0" w:color="auto"/>
        <w:shd w:val="clear" w:color="auto" w:fill="auto"/>
        <w:vertAlign w:val="baseline"/>
      </w:rPr>
    </w:lvl>
    <w:lvl w:ilvl="3" w:tplc="496E9618">
      <w:start w:val="1"/>
      <w:numFmt w:val="bullet"/>
      <w:lvlText w:val="•"/>
      <w:lvlJc w:val="left"/>
      <w:pPr>
        <w:ind w:left="2148"/>
      </w:pPr>
      <w:rPr>
        <w:rFonts w:ascii="Arial" w:eastAsia="Arial" w:hAnsi="Arial" w:cs="Arial"/>
        <w:b w:val="0"/>
        <w:i w:val="0"/>
        <w:strike w:val="0"/>
        <w:dstrike w:val="0"/>
        <w:color w:val="4F81BD"/>
        <w:sz w:val="19"/>
        <w:u w:val="none" w:color="000000"/>
        <w:bdr w:val="none" w:sz="0" w:space="0" w:color="auto"/>
        <w:shd w:val="clear" w:color="auto" w:fill="auto"/>
        <w:vertAlign w:val="baseline"/>
      </w:rPr>
    </w:lvl>
    <w:lvl w:ilvl="4" w:tplc="AA24D0BE">
      <w:start w:val="1"/>
      <w:numFmt w:val="bullet"/>
      <w:lvlText w:val="o"/>
      <w:lvlJc w:val="left"/>
      <w:pPr>
        <w:ind w:left="2868"/>
      </w:pPr>
      <w:rPr>
        <w:rFonts w:ascii="Segoe UI Symbol" w:eastAsia="Segoe UI Symbol" w:hAnsi="Segoe UI Symbol" w:cs="Segoe UI Symbol"/>
        <w:b w:val="0"/>
        <w:i w:val="0"/>
        <w:strike w:val="0"/>
        <w:dstrike w:val="0"/>
        <w:color w:val="4F81BD"/>
        <w:sz w:val="19"/>
        <w:u w:val="none" w:color="000000"/>
        <w:bdr w:val="none" w:sz="0" w:space="0" w:color="auto"/>
        <w:shd w:val="clear" w:color="auto" w:fill="auto"/>
        <w:vertAlign w:val="baseline"/>
      </w:rPr>
    </w:lvl>
    <w:lvl w:ilvl="5" w:tplc="BBB6E8D4">
      <w:start w:val="1"/>
      <w:numFmt w:val="bullet"/>
      <w:lvlText w:val="▪"/>
      <w:lvlJc w:val="left"/>
      <w:pPr>
        <w:ind w:left="3588"/>
      </w:pPr>
      <w:rPr>
        <w:rFonts w:ascii="Segoe UI Symbol" w:eastAsia="Segoe UI Symbol" w:hAnsi="Segoe UI Symbol" w:cs="Segoe UI Symbol"/>
        <w:b w:val="0"/>
        <w:i w:val="0"/>
        <w:strike w:val="0"/>
        <w:dstrike w:val="0"/>
        <w:color w:val="4F81BD"/>
        <w:sz w:val="19"/>
        <w:u w:val="none" w:color="000000"/>
        <w:bdr w:val="none" w:sz="0" w:space="0" w:color="auto"/>
        <w:shd w:val="clear" w:color="auto" w:fill="auto"/>
        <w:vertAlign w:val="baseline"/>
      </w:rPr>
    </w:lvl>
    <w:lvl w:ilvl="6" w:tplc="C6AA18AC">
      <w:start w:val="1"/>
      <w:numFmt w:val="bullet"/>
      <w:lvlText w:val="•"/>
      <w:lvlJc w:val="left"/>
      <w:pPr>
        <w:ind w:left="4308"/>
      </w:pPr>
      <w:rPr>
        <w:rFonts w:ascii="Arial" w:eastAsia="Arial" w:hAnsi="Arial" w:cs="Arial"/>
        <w:b w:val="0"/>
        <w:i w:val="0"/>
        <w:strike w:val="0"/>
        <w:dstrike w:val="0"/>
        <w:color w:val="4F81BD"/>
        <w:sz w:val="19"/>
        <w:u w:val="none" w:color="000000"/>
        <w:bdr w:val="none" w:sz="0" w:space="0" w:color="auto"/>
        <w:shd w:val="clear" w:color="auto" w:fill="auto"/>
        <w:vertAlign w:val="baseline"/>
      </w:rPr>
    </w:lvl>
    <w:lvl w:ilvl="7" w:tplc="E7B6F28E">
      <w:start w:val="1"/>
      <w:numFmt w:val="bullet"/>
      <w:lvlText w:val="o"/>
      <w:lvlJc w:val="left"/>
      <w:pPr>
        <w:ind w:left="5028"/>
      </w:pPr>
      <w:rPr>
        <w:rFonts w:ascii="Segoe UI Symbol" w:eastAsia="Segoe UI Symbol" w:hAnsi="Segoe UI Symbol" w:cs="Segoe UI Symbol"/>
        <w:b w:val="0"/>
        <w:i w:val="0"/>
        <w:strike w:val="0"/>
        <w:dstrike w:val="0"/>
        <w:color w:val="4F81BD"/>
        <w:sz w:val="19"/>
        <w:u w:val="none" w:color="000000"/>
        <w:bdr w:val="none" w:sz="0" w:space="0" w:color="auto"/>
        <w:shd w:val="clear" w:color="auto" w:fill="auto"/>
        <w:vertAlign w:val="baseline"/>
      </w:rPr>
    </w:lvl>
    <w:lvl w:ilvl="8" w:tplc="C2FA81AE">
      <w:start w:val="1"/>
      <w:numFmt w:val="bullet"/>
      <w:lvlText w:val="▪"/>
      <w:lvlJc w:val="left"/>
      <w:pPr>
        <w:ind w:left="5748"/>
      </w:pPr>
      <w:rPr>
        <w:rFonts w:ascii="Segoe UI Symbol" w:eastAsia="Segoe UI Symbol" w:hAnsi="Segoe UI Symbol" w:cs="Segoe UI Symbol"/>
        <w:b w:val="0"/>
        <w:i w:val="0"/>
        <w:strike w:val="0"/>
        <w:dstrike w:val="0"/>
        <w:color w:val="4F81BD"/>
        <w:sz w:val="19"/>
        <w:u w:val="none" w:color="000000"/>
        <w:bdr w:val="none" w:sz="0" w:space="0" w:color="auto"/>
        <w:shd w:val="clear" w:color="auto" w:fill="auto"/>
        <w:vertAlign w:val="baseline"/>
      </w:rPr>
    </w:lvl>
  </w:abstractNum>
  <w:abstractNum w:abstractNumId="3">
    <w:nsid w:val="06A472F7"/>
    <w:multiLevelType w:val="hybridMultilevel"/>
    <w:tmpl w:val="918E89FE"/>
    <w:lvl w:ilvl="0" w:tplc="4D8C8694">
      <w:start w:val="1"/>
      <w:numFmt w:val="bullet"/>
      <w:lvlText w:val="-"/>
      <w:lvlJc w:val="left"/>
      <w:pPr>
        <w:ind w:left="468"/>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1" w:tplc="82F2E576">
      <w:start w:val="1"/>
      <w:numFmt w:val="bullet"/>
      <w:lvlText w:val="o"/>
      <w:lvlJc w:val="left"/>
      <w:pPr>
        <w:ind w:left="1188"/>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2" w:tplc="7B2EF110">
      <w:start w:val="1"/>
      <w:numFmt w:val="bullet"/>
      <w:lvlText w:val="▪"/>
      <w:lvlJc w:val="left"/>
      <w:pPr>
        <w:ind w:left="1908"/>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3" w:tplc="7C3C8030">
      <w:start w:val="1"/>
      <w:numFmt w:val="bullet"/>
      <w:lvlText w:val="•"/>
      <w:lvlJc w:val="left"/>
      <w:pPr>
        <w:ind w:left="2628"/>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4" w:tplc="11E6FCC0">
      <w:start w:val="1"/>
      <w:numFmt w:val="bullet"/>
      <w:lvlText w:val="o"/>
      <w:lvlJc w:val="left"/>
      <w:pPr>
        <w:ind w:left="3348"/>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5" w:tplc="DE18CF46">
      <w:start w:val="1"/>
      <w:numFmt w:val="bullet"/>
      <w:lvlText w:val="▪"/>
      <w:lvlJc w:val="left"/>
      <w:pPr>
        <w:ind w:left="4068"/>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6" w:tplc="683C2B96">
      <w:start w:val="1"/>
      <w:numFmt w:val="bullet"/>
      <w:lvlText w:val="•"/>
      <w:lvlJc w:val="left"/>
      <w:pPr>
        <w:ind w:left="4788"/>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7" w:tplc="7B002166">
      <w:start w:val="1"/>
      <w:numFmt w:val="bullet"/>
      <w:lvlText w:val="o"/>
      <w:lvlJc w:val="left"/>
      <w:pPr>
        <w:ind w:left="5508"/>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8" w:tplc="990852E2">
      <w:start w:val="1"/>
      <w:numFmt w:val="bullet"/>
      <w:lvlText w:val="▪"/>
      <w:lvlJc w:val="left"/>
      <w:pPr>
        <w:ind w:left="6228"/>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abstractNum>
  <w:abstractNum w:abstractNumId="4">
    <w:nsid w:val="07561646"/>
    <w:multiLevelType w:val="hybridMultilevel"/>
    <w:tmpl w:val="54FEE598"/>
    <w:lvl w:ilvl="0" w:tplc="8E40AD28">
      <w:start w:val="1"/>
      <w:numFmt w:val="bullet"/>
      <w:lvlText w:val="-"/>
      <w:lvlJc w:val="left"/>
      <w:pPr>
        <w:ind w:left="361"/>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1" w:tplc="7D5A71DC">
      <w:start w:val="1"/>
      <w:numFmt w:val="bullet"/>
      <w:lvlText w:val="o"/>
      <w:lvlJc w:val="left"/>
      <w:pPr>
        <w:ind w:left="108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2" w:tplc="8D022B62">
      <w:start w:val="1"/>
      <w:numFmt w:val="bullet"/>
      <w:lvlText w:val="▪"/>
      <w:lvlJc w:val="left"/>
      <w:pPr>
        <w:ind w:left="180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3" w:tplc="A21EFF4E">
      <w:start w:val="1"/>
      <w:numFmt w:val="bullet"/>
      <w:lvlText w:val="•"/>
      <w:lvlJc w:val="left"/>
      <w:pPr>
        <w:ind w:left="252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4" w:tplc="F028F40A">
      <w:start w:val="1"/>
      <w:numFmt w:val="bullet"/>
      <w:lvlText w:val="o"/>
      <w:lvlJc w:val="left"/>
      <w:pPr>
        <w:ind w:left="324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5" w:tplc="C33EC0B0">
      <w:start w:val="1"/>
      <w:numFmt w:val="bullet"/>
      <w:lvlText w:val="▪"/>
      <w:lvlJc w:val="left"/>
      <w:pPr>
        <w:ind w:left="396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6" w:tplc="D72404B4">
      <w:start w:val="1"/>
      <w:numFmt w:val="bullet"/>
      <w:lvlText w:val="•"/>
      <w:lvlJc w:val="left"/>
      <w:pPr>
        <w:ind w:left="468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7" w:tplc="E870AD10">
      <w:start w:val="1"/>
      <w:numFmt w:val="bullet"/>
      <w:lvlText w:val="o"/>
      <w:lvlJc w:val="left"/>
      <w:pPr>
        <w:ind w:left="540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8" w:tplc="CD664B38">
      <w:start w:val="1"/>
      <w:numFmt w:val="bullet"/>
      <w:lvlText w:val="▪"/>
      <w:lvlJc w:val="left"/>
      <w:pPr>
        <w:ind w:left="612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abstractNum>
  <w:abstractNum w:abstractNumId="5">
    <w:nsid w:val="10E2695D"/>
    <w:multiLevelType w:val="hybridMultilevel"/>
    <w:tmpl w:val="A51A7F20"/>
    <w:lvl w:ilvl="0" w:tplc="5D7E11DC">
      <w:start w:val="1"/>
      <w:numFmt w:val="decimal"/>
      <w:lvlText w:val="%1"/>
      <w:lvlJc w:val="left"/>
      <w:pPr>
        <w:ind w:left="151"/>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1" w:tplc="98B25324">
      <w:start w:val="1"/>
      <w:numFmt w:val="lowerLetter"/>
      <w:lvlText w:val="%2"/>
      <w:lvlJc w:val="left"/>
      <w:pPr>
        <w:ind w:left="108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2" w:tplc="E5AA433C">
      <w:start w:val="1"/>
      <w:numFmt w:val="lowerRoman"/>
      <w:lvlText w:val="%3"/>
      <w:lvlJc w:val="left"/>
      <w:pPr>
        <w:ind w:left="180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3" w:tplc="C8947E5E">
      <w:start w:val="1"/>
      <w:numFmt w:val="decimal"/>
      <w:lvlText w:val="%4"/>
      <w:lvlJc w:val="left"/>
      <w:pPr>
        <w:ind w:left="252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4" w:tplc="4FEEECC6">
      <w:start w:val="1"/>
      <w:numFmt w:val="lowerLetter"/>
      <w:lvlText w:val="%5"/>
      <w:lvlJc w:val="left"/>
      <w:pPr>
        <w:ind w:left="324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5" w:tplc="F42CDE36">
      <w:start w:val="1"/>
      <w:numFmt w:val="lowerRoman"/>
      <w:lvlText w:val="%6"/>
      <w:lvlJc w:val="left"/>
      <w:pPr>
        <w:ind w:left="396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6" w:tplc="5BC63D88">
      <w:start w:val="1"/>
      <w:numFmt w:val="decimal"/>
      <w:lvlText w:val="%7"/>
      <w:lvlJc w:val="left"/>
      <w:pPr>
        <w:ind w:left="468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7" w:tplc="DC2AE3D8">
      <w:start w:val="1"/>
      <w:numFmt w:val="lowerLetter"/>
      <w:lvlText w:val="%8"/>
      <w:lvlJc w:val="left"/>
      <w:pPr>
        <w:ind w:left="540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8" w:tplc="5C0C9D16">
      <w:start w:val="1"/>
      <w:numFmt w:val="lowerRoman"/>
      <w:lvlText w:val="%9"/>
      <w:lvlJc w:val="left"/>
      <w:pPr>
        <w:ind w:left="6120"/>
      </w:pPr>
      <w:rPr>
        <w:rFonts w:ascii="Arial" w:eastAsia="Arial" w:hAnsi="Arial" w:cs="Arial"/>
        <w:b/>
        <w:i w:val="0"/>
        <w:strike w:val="0"/>
        <w:dstrike w:val="0"/>
        <w:color w:val="000000"/>
        <w:sz w:val="18"/>
        <w:u w:val="none" w:color="000000"/>
        <w:bdr w:val="none" w:sz="0" w:space="0" w:color="auto"/>
        <w:shd w:val="clear" w:color="auto" w:fill="auto"/>
        <w:vertAlign w:val="baseline"/>
      </w:rPr>
    </w:lvl>
  </w:abstractNum>
  <w:abstractNum w:abstractNumId="6">
    <w:nsid w:val="1201654A"/>
    <w:multiLevelType w:val="hybridMultilevel"/>
    <w:tmpl w:val="3C528B94"/>
    <w:lvl w:ilvl="0" w:tplc="13E6D3A2">
      <w:start w:val="1"/>
      <w:numFmt w:val="bullet"/>
      <w:lvlText w:val=""/>
      <w:lvlJc w:val="left"/>
      <w:pPr>
        <w:ind w:left="866"/>
      </w:pPr>
      <w:rPr>
        <w:rFonts w:ascii="Wingdings" w:eastAsia="Wingdings" w:hAnsi="Wingdings" w:cs="Wingdings"/>
        <w:b w:val="0"/>
        <w:i w:val="0"/>
        <w:strike w:val="0"/>
        <w:dstrike w:val="0"/>
        <w:color w:val="548DD4"/>
        <w:sz w:val="18"/>
        <w:u w:val="none" w:color="000000"/>
        <w:bdr w:val="none" w:sz="0" w:space="0" w:color="auto"/>
        <w:shd w:val="clear" w:color="auto" w:fill="auto"/>
        <w:vertAlign w:val="baseline"/>
      </w:rPr>
    </w:lvl>
    <w:lvl w:ilvl="1" w:tplc="9EA81442">
      <w:start w:val="1"/>
      <w:numFmt w:val="bullet"/>
      <w:lvlText w:val="o"/>
      <w:lvlJc w:val="left"/>
      <w:pPr>
        <w:ind w:left="1586"/>
      </w:pPr>
      <w:rPr>
        <w:rFonts w:ascii="Wingdings" w:eastAsia="Wingdings" w:hAnsi="Wingdings" w:cs="Wingdings"/>
        <w:b w:val="0"/>
        <w:i w:val="0"/>
        <w:strike w:val="0"/>
        <w:dstrike w:val="0"/>
        <w:color w:val="548DD4"/>
        <w:sz w:val="18"/>
        <w:u w:val="none" w:color="000000"/>
        <w:bdr w:val="none" w:sz="0" w:space="0" w:color="auto"/>
        <w:shd w:val="clear" w:color="auto" w:fill="auto"/>
        <w:vertAlign w:val="baseline"/>
      </w:rPr>
    </w:lvl>
    <w:lvl w:ilvl="2" w:tplc="A63830DE">
      <w:start w:val="1"/>
      <w:numFmt w:val="bullet"/>
      <w:lvlText w:val="▪"/>
      <w:lvlJc w:val="left"/>
      <w:pPr>
        <w:ind w:left="2306"/>
      </w:pPr>
      <w:rPr>
        <w:rFonts w:ascii="Wingdings" w:eastAsia="Wingdings" w:hAnsi="Wingdings" w:cs="Wingdings"/>
        <w:b w:val="0"/>
        <w:i w:val="0"/>
        <w:strike w:val="0"/>
        <w:dstrike w:val="0"/>
        <w:color w:val="548DD4"/>
        <w:sz w:val="18"/>
        <w:u w:val="none" w:color="000000"/>
        <w:bdr w:val="none" w:sz="0" w:space="0" w:color="auto"/>
        <w:shd w:val="clear" w:color="auto" w:fill="auto"/>
        <w:vertAlign w:val="baseline"/>
      </w:rPr>
    </w:lvl>
    <w:lvl w:ilvl="3" w:tplc="08E488D8">
      <w:start w:val="1"/>
      <w:numFmt w:val="bullet"/>
      <w:lvlText w:val="•"/>
      <w:lvlJc w:val="left"/>
      <w:pPr>
        <w:ind w:left="3026"/>
      </w:pPr>
      <w:rPr>
        <w:rFonts w:ascii="Wingdings" w:eastAsia="Wingdings" w:hAnsi="Wingdings" w:cs="Wingdings"/>
        <w:b w:val="0"/>
        <w:i w:val="0"/>
        <w:strike w:val="0"/>
        <w:dstrike w:val="0"/>
        <w:color w:val="548DD4"/>
        <w:sz w:val="18"/>
        <w:u w:val="none" w:color="000000"/>
        <w:bdr w:val="none" w:sz="0" w:space="0" w:color="auto"/>
        <w:shd w:val="clear" w:color="auto" w:fill="auto"/>
        <w:vertAlign w:val="baseline"/>
      </w:rPr>
    </w:lvl>
    <w:lvl w:ilvl="4" w:tplc="5F28E9AC">
      <w:start w:val="1"/>
      <w:numFmt w:val="bullet"/>
      <w:lvlText w:val="o"/>
      <w:lvlJc w:val="left"/>
      <w:pPr>
        <w:ind w:left="3746"/>
      </w:pPr>
      <w:rPr>
        <w:rFonts w:ascii="Wingdings" w:eastAsia="Wingdings" w:hAnsi="Wingdings" w:cs="Wingdings"/>
        <w:b w:val="0"/>
        <w:i w:val="0"/>
        <w:strike w:val="0"/>
        <w:dstrike w:val="0"/>
        <w:color w:val="548DD4"/>
        <w:sz w:val="18"/>
        <w:u w:val="none" w:color="000000"/>
        <w:bdr w:val="none" w:sz="0" w:space="0" w:color="auto"/>
        <w:shd w:val="clear" w:color="auto" w:fill="auto"/>
        <w:vertAlign w:val="baseline"/>
      </w:rPr>
    </w:lvl>
    <w:lvl w:ilvl="5" w:tplc="3384BB24">
      <w:start w:val="1"/>
      <w:numFmt w:val="bullet"/>
      <w:lvlText w:val="▪"/>
      <w:lvlJc w:val="left"/>
      <w:pPr>
        <w:ind w:left="4466"/>
      </w:pPr>
      <w:rPr>
        <w:rFonts w:ascii="Wingdings" w:eastAsia="Wingdings" w:hAnsi="Wingdings" w:cs="Wingdings"/>
        <w:b w:val="0"/>
        <w:i w:val="0"/>
        <w:strike w:val="0"/>
        <w:dstrike w:val="0"/>
        <w:color w:val="548DD4"/>
        <w:sz w:val="18"/>
        <w:u w:val="none" w:color="000000"/>
        <w:bdr w:val="none" w:sz="0" w:space="0" w:color="auto"/>
        <w:shd w:val="clear" w:color="auto" w:fill="auto"/>
        <w:vertAlign w:val="baseline"/>
      </w:rPr>
    </w:lvl>
    <w:lvl w:ilvl="6" w:tplc="D92E779A">
      <w:start w:val="1"/>
      <w:numFmt w:val="bullet"/>
      <w:lvlText w:val="•"/>
      <w:lvlJc w:val="left"/>
      <w:pPr>
        <w:ind w:left="5186"/>
      </w:pPr>
      <w:rPr>
        <w:rFonts w:ascii="Wingdings" w:eastAsia="Wingdings" w:hAnsi="Wingdings" w:cs="Wingdings"/>
        <w:b w:val="0"/>
        <w:i w:val="0"/>
        <w:strike w:val="0"/>
        <w:dstrike w:val="0"/>
        <w:color w:val="548DD4"/>
        <w:sz w:val="18"/>
        <w:u w:val="none" w:color="000000"/>
        <w:bdr w:val="none" w:sz="0" w:space="0" w:color="auto"/>
        <w:shd w:val="clear" w:color="auto" w:fill="auto"/>
        <w:vertAlign w:val="baseline"/>
      </w:rPr>
    </w:lvl>
    <w:lvl w:ilvl="7" w:tplc="CB82D07C">
      <w:start w:val="1"/>
      <w:numFmt w:val="bullet"/>
      <w:lvlText w:val="o"/>
      <w:lvlJc w:val="left"/>
      <w:pPr>
        <w:ind w:left="5906"/>
      </w:pPr>
      <w:rPr>
        <w:rFonts w:ascii="Wingdings" w:eastAsia="Wingdings" w:hAnsi="Wingdings" w:cs="Wingdings"/>
        <w:b w:val="0"/>
        <w:i w:val="0"/>
        <w:strike w:val="0"/>
        <w:dstrike w:val="0"/>
        <w:color w:val="548DD4"/>
        <w:sz w:val="18"/>
        <w:u w:val="none" w:color="000000"/>
        <w:bdr w:val="none" w:sz="0" w:space="0" w:color="auto"/>
        <w:shd w:val="clear" w:color="auto" w:fill="auto"/>
        <w:vertAlign w:val="baseline"/>
      </w:rPr>
    </w:lvl>
    <w:lvl w:ilvl="8" w:tplc="A3DE159A">
      <w:start w:val="1"/>
      <w:numFmt w:val="bullet"/>
      <w:lvlText w:val="▪"/>
      <w:lvlJc w:val="left"/>
      <w:pPr>
        <w:ind w:left="6626"/>
      </w:pPr>
      <w:rPr>
        <w:rFonts w:ascii="Wingdings" w:eastAsia="Wingdings" w:hAnsi="Wingdings" w:cs="Wingdings"/>
        <w:b w:val="0"/>
        <w:i w:val="0"/>
        <w:strike w:val="0"/>
        <w:dstrike w:val="0"/>
        <w:color w:val="548DD4"/>
        <w:sz w:val="18"/>
        <w:u w:val="none" w:color="000000"/>
        <w:bdr w:val="none" w:sz="0" w:space="0" w:color="auto"/>
        <w:shd w:val="clear" w:color="auto" w:fill="auto"/>
        <w:vertAlign w:val="baseline"/>
      </w:rPr>
    </w:lvl>
  </w:abstractNum>
  <w:abstractNum w:abstractNumId="7">
    <w:nsid w:val="12935013"/>
    <w:multiLevelType w:val="hybridMultilevel"/>
    <w:tmpl w:val="7ABA9224"/>
    <w:lvl w:ilvl="0" w:tplc="DB3403FC">
      <w:start w:val="1"/>
      <w:numFmt w:val="decimal"/>
      <w:lvlText w:val="%1"/>
      <w:lvlJc w:val="left"/>
      <w:pPr>
        <w:ind w:left="151"/>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1" w:tplc="36B29634">
      <w:start w:val="1"/>
      <w:numFmt w:val="lowerLetter"/>
      <w:lvlText w:val="%2"/>
      <w:lvlJc w:val="left"/>
      <w:pPr>
        <w:ind w:left="108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2" w:tplc="CE4482DC">
      <w:start w:val="1"/>
      <w:numFmt w:val="lowerRoman"/>
      <w:lvlText w:val="%3"/>
      <w:lvlJc w:val="left"/>
      <w:pPr>
        <w:ind w:left="180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3" w:tplc="C6F2D95A">
      <w:start w:val="1"/>
      <w:numFmt w:val="decimal"/>
      <w:lvlText w:val="%4"/>
      <w:lvlJc w:val="left"/>
      <w:pPr>
        <w:ind w:left="252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4" w:tplc="155A606A">
      <w:start w:val="1"/>
      <w:numFmt w:val="lowerLetter"/>
      <w:lvlText w:val="%5"/>
      <w:lvlJc w:val="left"/>
      <w:pPr>
        <w:ind w:left="324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5" w:tplc="16E6F474">
      <w:start w:val="1"/>
      <w:numFmt w:val="lowerRoman"/>
      <w:lvlText w:val="%6"/>
      <w:lvlJc w:val="left"/>
      <w:pPr>
        <w:ind w:left="396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6" w:tplc="A8E4E33C">
      <w:start w:val="1"/>
      <w:numFmt w:val="decimal"/>
      <w:lvlText w:val="%7"/>
      <w:lvlJc w:val="left"/>
      <w:pPr>
        <w:ind w:left="468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7" w:tplc="102261DE">
      <w:start w:val="1"/>
      <w:numFmt w:val="lowerLetter"/>
      <w:lvlText w:val="%8"/>
      <w:lvlJc w:val="left"/>
      <w:pPr>
        <w:ind w:left="540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8" w:tplc="1988C37C">
      <w:start w:val="1"/>
      <w:numFmt w:val="lowerRoman"/>
      <w:lvlText w:val="%9"/>
      <w:lvlJc w:val="left"/>
      <w:pPr>
        <w:ind w:left="6120"/>
      </w:pPr>
      <w:rPr>
        <w:rFonts w:ascii="Arial" w:eastAsia="Arial" w:hAnsi="Arial" w:cs="Arial"/>
        <w:b/>
        <w:i w:val="0"/>
        <w:strike w:val="0"/>
        <w:dstrike w:val="0"/>
        <w:color w:val="000000"/>
        <w:sz w:val="18"/>
        <w:u w:val="none" w:color="000000"/>
        <w:bdr w:val="none" w:sz="0" w:space="0" w:color="auto"/>
        <w:shd w:val="clear" w:color="auto" w:fill="auto"/>
        <w:vertAlign w:val="baseline"/>
      </w:rPr>
    </w:lvl>
  </w:abstractNum>
  <w:abstractNum w:abstractNumId="8">
    <w:nsid w:val="12AD2E5E"/>
    <w:multiLevelType w:val="hybridMultilevel"/>
    <w:tmpl w:val="29A4FBE2"/>
    <w:lvl w:ilvl="0" w:tplc="97BA2482">
      <w:start w:val="1"/>
      <w:numFmt w:val="bullet"/>
      <w:lvlText w:val=""/>
      <w:lvlJc w:val="left"/>
      <w:pPr>
        <w:ind w:left="70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1" w:tplc="010C75BE">
      <w:start w:val="1"/>
      <w:numFmt w:val="bullet"/>
      <w:lvlText w:val="o"/>
      <w:lvlJc w:val="left"/>
      <w:pPr>
        <w:ind w:left="142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2" w:tplc="8E5CCB8E">
      <w:start w:val="1"/>
      <w:numFmt w:val="bullet"/>
      <w:lvlText w:val="▪"/>
      <w:lvlJc w:val="left"/>
      <w:pPr>
        <w:ind w:left="214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3" w:tplc="7ECA692A">
      <w:start w:val="1"/>
      <w:numFmt w:val="bullet"/>
      <w:lvlText w:val="•"/>
      <w:lvlJc w:val="left"/>
      <w:pPr>
        <w:ind w:left="286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4" w:tplc="D2604FB6">
      <w:start w:val="1"/>
      <w:numFmt w:val="bullet"/>
      <w:lvlText w:val="o"/>
      <w:lvlJc w:val="left"/>
      <w:pPr>
        <w:ind w:left="358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5" w:tplc="88245664">
      <w:start w:val="1"/>
      <w:numFmt w:val="bullet"/>
      <w:lvlText w:val="▪"/>
      <w:lvlJc w:val="left"/>
      <w:pPr>
        <w:ind w:left="430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6" w:tplc="93E40A36">
      <w:start w:val="1"/>
      <w:numFmt w:val="bullet"/>
      <w:lvlText w:val="•"/>
      <w:lvlJc w:val="left"/>
      <w:pPr>
        <w:ind w:left="502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7" w:tplc="1C24F89A">
      <w:start w:val="1"/>
      <w:numFmt w:val="bullet"/>
      <w:lvlText w:val="o"/>
      <w:lvlJc w:val="left"/>
      <w:pPr>
        <w:ind w:left="574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8" w:tplc="AE1E54E2">
      <w:start w:val="1"/>
      <w:numFmt w:val="bullet"/>
      <w:lvlText w:val="▪"/>
      <w:lvlJc w:val="left"/>
      <w:pPr>
        <w:ind w:left="646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abstractNum>
  <w:abstractNum w:abstractNumId="9">
    <w:nsid w:val="144B3F19"/>
    <w:multiLevelType w:val="hybridMultilevel"/>
    <w:tmpl w:val="D11A602A"/>
    <w:lvl w:ilvl="0" w:tplc="975AFFC4">
      <w:start w:val="1"/>
      <w:numFmt w:val="bullet"/>
      <w:lvlText w:val=""/>
      <w:lvlJc w:val="left"/>
      <w:pPr>
        <w:ind w:left="866"/>
      </w:pPr>
      <w:rPr>
        <w:rFonts w:ascii="Wingdings" w:eastAsia="Wingdings" w:hAnsi="Wingdings" w:cs="Wingdings"/>
        <w:b w:val="0"/>
        <w:i w:val="0"/>
        <w:strike w:val="0"/>
        <w:dstrike w:val="0"/>
        <w:color w:val="548DD4"/>
        <w:sz w:val="18"/>
        <w:u w:val="none" w:color="000000"/>
        <w:bdr w:val="none" w:sz="0" w:space="0" w:color="auto"/>
        <w:shd w:val="clear" w:color="auto" w:fill="auto"/>
        <w:vertAlign w:val="baseline"/>
      </w:rPr>
    </w:lvl>
    <w:lvl w:ilvl="1" w:tplc="CD8AC1CE">
      <w:start w:val="1"/>
      <w:numFmt w:val="bullet"/>
      <w:lvlText w:val="o"/>
      <w:lvlJc w:val="left"/>
      <w:pPr>
        <w:ind w:left="1586"/>
      </w:pPr>
      <w:rPr>
        <w:rFonts w:ascii="Wingdings" w:eastAsia="Wingdings" w:hAnsi="Wingdings" w:cs="Wingdings"/>
        <w:b w:val="0"/>
        <w:i w:val="0"/>
        <w:strike w:val="0"/>
        <w:dstrike w:val="0"/>
        <w:color w:val="548DD4"/>
        <w:sz w:val="18"/>
        <w:u w:val="none" w:color="000000"/>
        <w:bdr w:val="none" w:sz="0" w:space="0" w:color="auto"/>
        <w:shd w:val="clear" w:color="auto" w:fill="auto"/>
        <w:vertAlign w:val="baseline"/>
      </w:rPr>
    </w:lvl>
    <w:lvl w:ilvl="2" w:tplc="9C6EA934">
      <w:start w:val="1"/>
      <w:numFmt w:val="bullet"/>
      <w:lvlText w:val="▪"/>
      <w:lvlJc w:val="left"/>
      <w:pPr>
        <w:ind w:left="2306"/>
      </w:pPr>
      <w:rPr>
        <w:rFonts w:ascii="Wingdings" w:eastAsia="Wingdings" w:hAnsi="Wingdings" w:cs="Wingdings"/>
        <w:b w:val="0"/>
        <w:i w:val="0"/>
        <w:strike w:val="0"/>
        <w:dstrike w:val="0"/>
        <w:color w:val="548DD4"/>
        <w:sz w:val="18"/>
        <w:u w:val="none" w:color="000000"/>
        <w:bdr w:val="none" w:sz="0" w:space="0" w:color="auto"/>
        <w:shd w:val="clear" w:color="auto" w:fill="auto"/>
        <w:vertAlign w:val="baseline"/>
      </w:rPr>
    </w:lvl>
    <w:lvl w:ilvl="3" w:tplc="B31CE2BA">
      <w:start w:val="1"/>
      <w:numFmt w:val="bullet"/>
      <w:lvlText w:val="•"/>
      <w:lvlJc w:val="left"/>
      <w:pPr>
        <w:ind w:left="3026"/>
      </w:pPr>
      <w:rPr>
        <w:rFonts w:ascii="Wingdings" w:eastAsia="Wingdings" w:hAnsi="Wingdings" w:cs="Wingdings"/>
        <w:b w:val="0"/>
        <w:i w:val="0"/>
        <w:strike w:val="0"/>
        <w:dstrike w:val="0"/>
        <w:color w:val="548DD4"/>
        <w:sz w:val="18"/>
        <w:u w:val="none" w:color="000000"/>
        <w:bdr w:val="none" w:sz="0" w:space="0" w:color="auto"/>
        <w:shd w:val="clear" w:color="auto" w:fill="auto"/>
        <w:vertAlign w:val="baseline"/>
      </w:rPr>
    </w:lvl>
    <w:lvl w:ilvl="4" w:tplc="A9B63646">
      <w:start w:val="1"/>
      <w:numFmt w:val="bullet"/>
      <w:lvlText w:val="o"/>
      <w:lvlJc w:val="left"/>
      <w:pPr>
        <w:ind w:left="3746"/>
      </w:pPr>
      <w:rPr>
        <w:rFonts w:ascii="Wingdings" w:eastAsia="Wingdings" w:hAnsi="Wingdings" w:cs="Wingdings"/>
        <w:b w:val="0"/>
        <w:i w:val="0"/>
        <w:strike w:val="0"/>
        <w:dstrike w:val="0"/>
        <w:color w:val="548DD4"/>
        <w:sz w:val="18"/>
        <w:u w:val="none" w:color="000000"/>
        <w:bdr w:val="none" w:sz="0" w:space="0" w:color="auto"/>
        <w:shd w:val="clear" w:color="auto" w:fill="auto"/>
        <w:vertAlign w:val="baseline"/>
      </w:rPr>
    </w:lvl>
    <w:lvl w:ilvl="5" w:tplc="7BE46FBC">
      <w:start w:val="1"/>
      <w:numFmt w:val="bullet"/>
      <w:lvlText w:val="▪"/>
      <w:lvlJc w:val="left"/>
      <w:pPr>
        <w:ind w:left="4466"/>
      </w:pPr>
      <w:rPr>
        <w:rFonts w:ascii="Wingdings" w:eastAsia="Wingdings" w:hAnsi="Wingdings" w:cs="Wingdings"/>
        <w:b w:val="0"/>
        <w:i w:val="0"/>
        <w:strike w:val="0"/>
        <w:dstrike w:val="0"/>
        <w:color w:val="548DD4"/>
        <w:sz w:val="18"/>
        <w:u w:val="none" w:color="000000"/>
        <w:bdr w:val="none" w:sz="0" w:space="0" w:color="auto"/>
        <w:shd w:val="clear" w:color="auto" w:fill="auto"/>
        <w:vertAlign w:val="baseline"/>
      </w:rPr>
    </w:lvl>
    <w:lvl w:ilvl="6" w:tplc="14381F98">
      <w:start w:val="1"/>
      <w:numFmt w:val="bullet"/>
      <w:lvlText w:val="•"/>
      <w:lvlJc w:val="left"/>
      <w:pPr>
        <w:ind w:left="5186"/>
      </w:pPr>
      <w:rPr>
        <w:rFonts w:ascii="Wingdings" w:eastAsia="Wingdings" w:hAnsi="Wingdings" w:cs="Wingdings"/>
        <w:b w:val="0"/>
        <w:i w:val="0"/>
        <w:strike w:val="0"/>
        <w:dstrike w:val="0"/>
        <w:color w:val="548DD4"/>
        <w:sz w:val="18"/>
        <w:u w:val="none" w:color="000000"/>
        <w:bdr w:val="none" w:sz="0" w:space="0" w:color="auto"/>
        <w:shd w:val="clear" w:color="auto" w:fill="auto"/>
        <w:vertAlign w:val="baseline"/>
      </w:rPr>
    </w:lvl>
    <w:lvl w:ilvl="7" w:tplc="6FAA2722">
      <w:start w:val="1"/>
      <w:numFmt w:val="bullet"/>
      <w:lvlText w:val="o"/>
      <w:lvlJc w:val="left"/>
      <w:pPr>
        <w:ind w:left="5906"/>
      </w:pPr>
      <w:rPr>
        <w:rFonts w:ascii="Wingdings" w:eastAsia="Wingdings" w:hAnsi="Wingdings" w:cs="Wingdings"/>
        <w:b w:val="0"/>
        <w:i w:val="0"/>
        <w:strike w:val="0"/>
        <w:dstrike w:val="0"/>
        <w:color w:val="548DD4"/>
        <w:sz w:val="18"/>
        <w:u w:val="none" w:color="000000"/>
        <w:bdr w:val="none" w:sz="0" w:space="0" w:color="auto"/>
        <w:shd w:val="clear" w:color="auto" w:fill="auto"/>
        <w:vertAlign w:val="baseline"/>
      </w:rPr>
    </w:lvl>
    <w:lvl w:ilvl="8" w:tplc="BDBEA72A">
      <w:start w:val="1"/>
      <w:numFmt w:val="bullet"/>
      <w:lvlText w:val="▪"/>
      <w:lvlJc w:val="left"/>
      <w:pPr>
        <w:ind w:left="6626"/>
      </w:pPr>
      <w:rPr>
        <w:rFonts w:ascii="Wingdings" w:eastAsia="Wingdings" w:hAnsi="Wingdings" w:cs="Wingdings"/>
        <w:b w:val="0"/>
        <w:i w:val="0"/>
        <w:strike w:val="0"/>
        <w:dstrike w:val="0"/>
        <w:color w:val="548DD4"/>
        <w:sz w:val="18"/>
        <w:u w:val="none" w:color="000000"/>
        <w:bdr w:val="none" w:sz="0" w:space="0" w:color="auto"/>
        <w:shd w:val="clear" w:color="auto" w:fill="auto"/>
        <w:vertAlign w:val="baseline"/>
      </w:rPr>
    </w:lvl>
  </w:abstractNum>
  <w:abstractNum w:abstractNumId="10">
    <w:nsid w:val="17BC3650"/>
    <w:multiLevelType w:val="hybridMultilevel"/>
    <w:tmpl w:val="94E498D8"/>
    <w:lvl w:ilvl="0" w:tplc="023E8294">
      <w:start w:val="1"/>
      <w:numFmt w:val="bullet"/>
      <w:lvlText w:val="-"/>
      <w:lvlJc w:val="left"/>
      <w:pPr>
        <w:ind w:left="361"/>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1" w:tplc="D038726C">
      <w:start w:val="1"/>
      <w:numFmt w:val="bullet"/>
      <w:lvlText w:val="o"/>
      <w:lvlJc w:val="left"/>
      <w:pPr>
        <w:ind w:left="108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2" w:tplc="1BF285F8">
      <w:start w:val="1"/>
      <w:numFmt w:val="bullet"/>
      <w:lvlText w:val="▪"/>
      <w:lvlJc w:val="left"/>
      <w:pPr>
        <w:ind w:left="180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3" w:tplc="11984F0E">
      <w:start w:val="1"/>
      <w:numFmt w:val="bullet"/>
      <w:lvlText w:val="•"/>
      <w:lvlJc w:val="left"/>
      <w:pPr>
        <w:ind w:left="252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4" w:tplc="309E9B7C">
      <w:start w:val="1"/>
      <w:numFmt w:val="bullet"/>
      <w:lvlText w:val="o"/>
      <w:lvlJc w:val="left"/>
      <w:pPr>
        <w:ind w:left="324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5" w:tplc="6908EF3C">
      <w:start w:val="1"/>
      <w:numFmt w:val="bullet"/>
      <w:lvlText w:val="▪"/>
      <w:lvlJc w:val="left"/>
      <w:pPr>
        <w:ind w:left="396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6" w:tplc="744AA21A">
      <w:start w:val="1"/>
      <w:numFmt w:val="bullet"/>
      <w:lvlText w:val="•"/>
      <w:lvlJc w:val="left"/>
      <w:pPr>
        <w:ind w:left="468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7" w:tplc="55368544">
      <w:start w:val="1"/>
      <w:numFmt w:val="bullet"/>
      <w:lvlText w:val="o"/>
      <w:lvlJc w:val="left"/>
      <w:pPr>
        <w:ind w:left="540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8" w:tplc="293644CA">
      <w:start w:val="1"/>
      <w:numFmt w:val="bullet"/>
      <w:lvlText w:val="▪"/>
      <w:lvlJc w:val="left"/>
      <w:pPr>
        <w:ind w:left="612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abstractNum>
  <w:abstractNum w:abstractNumId="11">
    <w:nsid w:val="18300E1F"/>
    <w:multiLevelType w:val="hybridMultilevel"/>
    <w:tmpl w:val="C00055CE"/>
    <w:lvl w:ilvl="0" w:tplc="1BA607B0">
      <w:start w:val="1"/>
      <w:numFmt w:val="bullet"/>
      <w:lvlText w:val=""/>
      <w:lvlJc w:val="left"/>
      <w:pPr>
        <w:ind w:left="163"/>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1" w:tplc="57AE11AA">
      <w:start w:val="1"/>
      <w:numFmt w:val="bullet"/>
      <w:lvlText w:val="o"/>
      <w:lvlJc w:val="left"/>
      <w:pPr>
        <w:ind w:left="1082"/>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2" w:tplc="28247AC0">
      <w:start w:val="1"/>
      <w:numFmt w:val="bullet"/>
      <w:lvlText w:val="▪"/>
      <w:lvlJc w:val="left"/>
      <w:pPr>
        <w:ind w:left="1802"/>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3" w:tplc="83B41A7C">
      <w:start w:val="1"/>
      <w:numFmt w:val="bullet"/>
      <w:lvlText w:val="•"/>
      <w:lvlJc w:val="left"/>
      <w:pPr>
        <w:ind w:left="2522"/>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4" w:tplc="8514CECA">
      <w:start w:val="1"/>
      <w:numFmt w:val="bullet"/>
      <w:lvlText w:val="o"/>
      <w:lvlJc w:val="left"/>
      <w:pPr>
        <w:ind w:left="3242"/>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5" w:tplc="9DCC0E2A">
      <w:start w:val="1"/>
      <w:numFmt w:val="bullet"/>
      <w:lvlText w:val="▪"/>
      <w:lvlJc w:val="left"/>
      <w:pPr>
        <w:ind w:left="3962"/>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6" w:tplc="CE8A42DE">
      <w:start w:val="1"/>
      <w:numFmt w:val="bullet"/>
      <w:lvlText w:val="•"/>
      <w:lvlJc w:val="left"/>
      <w:pPr>
        <w:ind w:left="4682"/>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7" w:tplc="A192E47E">
      <w:start w:val="1"/>
      <w:numFmt w:val="bullet"/>
      <w:lvlText w:val="o"/>
      <w:lvlJc w:val="left"/>
      <w:pPr>
        <w:ind w:left="5402"/>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8" w:tplc="4D5060A4">
      <w:start w:val="1"/>
      <w:numFmt w:val="bullet"/>
      <w:lvlText w:val="▪"/>
      <w:lvlJc w:val="left"/>
      <w:pPr>
        <w:ind w:left="6122"/>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abstractNum>
  <w:abstractNum w:abstractNumId="12">
    <w:nsid w:val="18582D84"/>
    <w:multiLevelType w:val="hybridMultilevel"/>
    <w:tmpl w:val="D9F87CA0"/>
    <w:lvl w:ilvl="0" w:tplc="62A27E6A">
      <w:start w:val="1"/>
      <w:numFmt w:val="bullet"/>
      <w:lvlText w:val="•"/>
      <w:lvlJc w:val="left"/>
      <w:pPr>
        <w:ind w:left="3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1B669BF8">
      <w:start w:val="1"/>
      <w:numFmt w:val="bullet"/>
      <w:lvlText w:val="o"/>
      <w:lvlJc w:val="left"/>
      <w:pPr>
        <w:ind w:left="71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06DED6F2">
      <w:start w:val="1"/>
      <w:numFmt w:val="bullet"/>
      <w:lvlRestart w:val="0"/>
      <w:lvlText w:val="-"/>
      <w:lvlJc w:val="left"/>
      <w:pPr>
        <w:ind w:left="994"/>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A7920892">
      <w:start w:val="1"/>
      <w:numFmt w:val="bullet"/>
      <w:lvlText w:val="•"/>
      <w:lvlJc w:val="left"/>
      <w:pPr>
        <w:ind w:left="179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1584C64E">
      <w:start w:val="1"/>
      <w:numFmt w:val="bullet"/>
      <w:lvlText w:val="o"/>
      <w:lvlJc w:val="left"/>
      <w:pPr>
        <w:ind w:left="251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3C54DBC2">
      <w:start w:val="1"/>
      <w:numFmt w:val="bullet"/>
      <w:lvlText w:val="▪"/>
      <w:lvlJc w:val="left"/>
      <w:pPr>
        <w:ind w:left="323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462EBC4A">
      <w:start w:val="1"/>
      <w:numFmt w:val="bullet"/>
      <w:lvlText w:val="•"/>
      <w:lvlJc w:val="left"/>
      <w:pPr>
        <w:ind w:left="395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DF1CB450">
      <w:start w:val="1"/>
      <w:numFmt w:val="bullet"/>
      <w:lvlText w:val="o"/>
      <w:lvlJc w:val="left"/>
      <w:pPr>
        <w:ind w:left="467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0EE6040E">
      <w:start w:val="1"/>
      <w:numFmt w:val="bullet"/>
      <w:lvlText w:val="▪"/>
      <w:lvlJc w:val="left"/>
      <w:pPr>
        <w:ind w:left="539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13">
    <w:nsid w:val="1AAD1DA8"/>
    <w:multiLevelType w:val="hybridMultilevel"/>
    <w:tmpl w:val="B8D6905A"/>
    <w:lvl w:ilvl="0" w:tplc="755E0E9C">
      <w:start w:val="1"/>
      <w:numFmt w:val="bullet"/>
      <w:lvlText w:val="•"/>
      <w:lvlJc w:val="left"/>
      <w:pPr>
        <w:ind w:left="360"/>
      </w:pPr>
      <w:rPr>
        <w:rFonts w:ascii="Wingdings" w:eastAsia="Wingdings" w:hAnsi="Wingdings" w:cs="Wingdings"/>
        <w:b w:val="0"/>
        <w:i w:val="0"/>
        <w:strike w:val="0"/>
        <w:dstrike w:val="0"/>
        <w:color w:val="548DD4"/>
        <w:sz w:val="22"/>
        <w:u w:val="none" w:color="000000"/>
        <w:bdr w:val="none" w:sz="0" w:space="0" w:color="auto"/>
        <w:shd w:val="clear" w:color="auto" w:fill="auto"/>
        <w:vertAlign w:val="baseline"/>
      </w:rPr>
    </w:lvl>
    <w:lvl w:ilvl="1" w:tplc="CD163B14">
      <w:start w:val="1"/>
      <w:numFmt w:val="bullet"/>
      <w:lvlRestart w:val="0"/>
      <w:lvlText w:val=""/>
      <w:lvlJc w:val="left"/>
      <w:pPr>
        <w:ind w:left="720"/>
      </w:pPr>
      <w:rPr>
        <w:rFonts w:ascii="Wingdings" w:eastAsia="Wingdings" w:hAnsi="Wingdings" w:cs="Wingdings"/>
        <w:b w:val="0"/>
        <w:i w:val="0"/>
        <w:strike w:val="0"/>
        <w:dstrike w:val="0"/>
        <w:color w:val="548DD4"/>
        <w:sz w:val="22"/>
        <w:u w:val="none" w:color="000000"/>
        <w:bdr w:val="none" w:sz="0" w:space="0" w:color="auto"/>
        <w:shd w:val="clear" w:color="auto" w:fill="auto"/>
        <w:vertAlign w:val="baseline"/>
      </w:rPr>
    </w:lvl>
    <w:lvl w:ilvl="2" w:tplc="00F2C700">
      <w:start w:val="1"/>
      <w:numFmt w:val="bullet"/>
      <w:lvlText w:val="▪"/>
      <w:lvlJc w:val="left"/>
      <w:pPr>
        <w:ind w:left="1440"/>
      </w:pPr>
      <w:rPr>
        <w:rFonts w:ascii="Wingdings" w:eastAsia="Wingdings" w:hAnsi="Wingdings" w:cs="Wingdings"/>
        <w:b w:val="0"/>
        <w:i w:val="0"/>
        <w:strike w:val="0"/>
        <w:dstrike w:val="0"/>
        <w:color w:val="548DD4"/>
        <w:sz w:val="22"/>
        <w:u w:val="none" w:color="000000"/>
        <w:bdr w:val="none" w:sz="0" w:space="0" w:color="auto"/>
        <w:shd w:val="clear" w:color="auto" w:fill="auto"/>
        <w:vertAlign w:val="baseline"/>
      </w:rPr>
    </w:lvl>
    <w:lvl w:ilvl="3" w:tplc="E7A08C46">
      <w:start w:val="1"/>
      <w:numFmt w:val="bullet"/>
      <w:lvlText w:val="•"/>
      <w:lvlJc w:val="left"/>
      <w:pPr>
        <w:ind w:left="2160"/>
      </w:pPr>
      <w:rPr>
        <w:rFonts w:ascii="Wingdings" w:eastAsia="Wingdings" w:hAnsi="Wingdings" w:cs="Wingdings"/>
        <w:b w:val="0"/>
        <w:i w:val="0"/>
        <w:strike w:val="0"/>
        <w:dstrike w:val="0"/>
        <w:color w:val="548DD4"/>
        <w:sz w:val="22"/>
        <w:u w:val="none" w:color="000000"/>
        <w:bdr w:val="none" w:sz="0" w:space="0" w:color="auto"/>
        <w:shd w:val="clear" w:color="auto" w:fill="auto"/>
        <w:vertAlign w:val="baseline"/>
      </w:rPr>
    </w:lvl>
    <w:lvl w:ilvl="4" w:tplc="E6108AE8">
      <w:start w:val="1"/>
      <w:numFmt w:val="bullet"/>
      <w:lvlText w:val="o"/>
      <w:lvlJc w:val="left"/>
      <w:pPr>
        <w:ind w:left="2880"/>
      </w:pPr>
      <w:rPr>
        <w:rFonts w:ascii="Wingdings" w:eastAsia="Wingdings" w:hAnsi="Wingdings" w:cs="Wingdings"/>
        <w:b w:val="0"/>
        <w:i w:val="0"/>
        <w:strike w:val="0"/>
        <w:dstrike w:val="0"/>
        <w:color w:val="548DD4"/>
        <w:sz w:val="22"/>
        <w:u w:val="none" w:color="000000"/>
        <w:bdr w:val="none" w:sz="0" w:space="0" w:color="auto"/>
        <w:shd w:val="clear" w:color="auto" w:fill="auto"/>
        <w:vertAlign w:val="baseline"/>
      </w:rPr>
    </w:lvl>
    <w:lvl w:ilvl="5" w:tplc="471AFD2C">
      <w:start w:val="1"/>
      <w:numFmt w:val="bullet"/>
      <w:lvlText w:val="▪"/>
      <w:lvlJc w:val="left"/>
      <w:pPr>
        <w:ind w:left="3600"/>
      </w:pPr>
      <w:rPr>
        <w:rFonts w:ascii="Wingdings" w:eastAsia="Wingdings" w:hAnsi="Wingdings" w:cs="Wingdings"/>
        <w:b w:val="0"/>
        <w:i w:val="0"/>
        <w:strike w:val="0"/>
        <w:dstrike w:val="0"/>
        <w:color w:val="548DD4"/>
        <w:sz w:val="22"/>
        <w:u w:val="none" w:color="000000"/>
        <w:bdr w:val="none" w:sz="0" w:space="0" w:color="auto"/>
        <w:shd w:val="clear" w:color="auto" w:fill="auto"/>
        <w:vertAlign w:val="baseline"/>
      </w:rPr>
    </w:lvl>
    <w:lvl w:ilvl="6" w:tplc="1F88F9A2">
      <w:start w:val="1"/>
      <w:numFmt w:val="bullet"/>
      <w:lvlText w:val="•"/>
      <w:lvlJc w:val="left"/>
      <w:pPr>
        <w:ind w:left="4320"/>
      </w:pPr>
      <w:rPr>
        <w:rFonts w:ascii="Wingdings" w:eastAsia="Wingdings" w:hAnsi="Wingdings" w:cs="Wingdings"/>
        <w:b w:val="0"/>
        <w:i w:val="0"/>
        <w:strike w:val="0"/>
        <w:dstrike w:val="0"/>
        <w:color w:val="548DD4"/>
        <w:sz w:val="22"/>
        <w:u w:val="none" w:color="000000"/>
        <w:bdr w:val="none" w:sz="0" w:space="0" w:color="auto"/>
        <w:shd w:val="clear" w:color="auto" w:fill="auto"/>
        <w:vertAlign w:val="baseline"/>
      </w:rPr>
    </w:lvl>
    <w:lvl w:ilvl="7" w:tplc="7E74C4CC">
      <w:start w:val="1"/>
      <w:numFmt w:val="bullet"/>
      <w:lvlText w:val="o"/>
      <w:lvlJc w:val="left"/>
      <w:pPr>
        <w:ind w:left="5040"/>
      </w:pPr>
      <w:rPr>
        <w:rFonts w:ascii="Wingdings" w:eastAsia="Wingdings" w:hAnsi="Wingdings" w:cs="Wingdings"/>
        <w:b w:val="0"/>
        <w:i w:val="0"/>
        <w:strike w:val="0"/>
        <w:dstrike w:val="0"/>
        <w:color w:val="548DD4"/>
        <w:sz w:val="22"/>
        <w:u w:val="none" w:color="000000"/>
        <w:bdr w:val="none" w:sz="0" w:space="0" w:color="auto"/>
        <w:shd w:val="clear" w:color="auto" w:fill="auto"/>
        <w:vertAlign w:val="baseline"/>
      </w:rPr>
    </w:lvl>
    <w:lvl w:ilvl="8" w:tplc="3FCCF43C">
      <w:start w:val="1"/>
      <w:numFmt w:val="bullet"/>
      <w:lvlText w:val="▪"/>
      <w:lvlJc w:val="left"/>
      <w:pPr>
        <w:ind w:left="5760"/>
      </w:pPr>
      <w:rPr>
        <w:rFonts w:ascii="Wingdings" w:eastAsia="Wingdings" w:hAnsi="Wingdings" w:cs="Wingdings"/>
        <w:b w:val="0"/>
        <w:i w:val="0"/>
        <w:strike w:val="0"/>
        <w:dstrike w:val="0"/>
        <w:color w:val="548DD4"/>
        <w:sz w:val="22"/>
        <w:u w:val="none" w:color="000000"/>
        <w:bdr w:val="none" w:sz="0" w:space="0" w:color="auto"/>
        <w:shd w:val="clear" w:color="auto" w:fill="auto"/>
        <w:vertAlign w:val="baseline"/>
      </w:rPr>
    </w:lvl>
  </w:abstractNum>
  <w:abstractNum w:abstractNumId="14">
    <w:nsid w:val="21CE227A"/>
    <w:multiLevelType w:val="hybridMultilevel"/>
    <w:tmpl w:val="A25C105E"/>
    <w:lvl w:ilvl="0" w:tplc="37A05BEE">
      <w:start w:val="1"/>
      <w:numFmt w:val="bullet"/>
      <w:lvlText w:val="-"/>
      <w:lvlJc w:val="left"/>
      <w:pPr>
        <w:ind w:left="468"/>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1" w:tplc="330A9246">
      <w:start w:val="1"/>
      <w:numFmt w:val="bullet"/>
      <w:lvlText w:val="o"/>
      <w:lvlJc w:val="left"/>
      <w:pPr>
        <w:ind w:left="1188"/>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2" w:tplc="1EBC5240">
      <w:start w:val="1"/>
      <w:numFmt w:val="bullet"/>
      <w:lvlText w:val="▪"/>
      <w:lvlJc w:val="left"/>
      <w:pPr>
        <w:ind w:left="1908"/>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3" w:tplc="FBA6A568">
      <w:start w:val="1"/>
      <w:numFmt w:val="bullet"/>
      <w:lvlText w:val="•"/>
      <w:lvlJc w:val="left"/>
      <w:pPr>
        <w:ind w:left="2628"/>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4" w:tplc="3992116C">
      <w:start w:val="1"/>
      <w:numFmt w:val="bullet"/>
      <w:lvlText w:val="o"/>
      <w:lvlJc w:val="left"/>
      <w:pPr>
        <w:ind w:left="3348"/>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5" w:tplc="9F4EE84E">
      <w:start w:val="1"/>
      <w:numFmt w:val="bullet"/>
      <w:lvlText w:val="▪"/>
      <w:lvlJc w:val="left"/>
      <w:pPr>
        <w:ind w:left="4068"/>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6" w:tplc="B83E9644">
      <w:start w:val="1"/>
      <w:numFmt w:val="bullet"/>
      <w:lvlText w:val="•"/>
      <w:lvlJc w:val="left"/>
      <w:pPr>
        <w:ind w:left="4788"/>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7" w:tplc="297860BC">
      <w:start w:val="1"/>
      <w:numFmt w:val="bullet"/>
      <w:lvlText w:val="o"/>
      <w:lvlJc w:val="left"/>
      <w:pPr>
        <w:ind w:left="5508"/>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8" w:tplc="7FBA7056">
      <w:start w:val="1"/>
      <w:numFmt w:val="bullet"/>
      <w:lvlText w:val="▪"/>
      <w:lvlJc w:val="left"/>
      <w:pPr>
        <w:ind w:left="6228"/>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abstractNum>
  <w:abstractNum w:abstractNumId="15">
    <w:nsid w:val="2509023C"/>
    <w:multiLevelType w:val="hybridMultilevel"/>
    <w:tmpl w:val="B378B440"/>
    <w:lvl w:ilvl="0" w:tplc="89DAF0C6">
      <w:start w:val="1"/>
      <w:numFmt w:val="bullet"/>
      <w:lvlText w:val=""/>
      <w:lvlJc w:val="left"/>
      <w:pPr>
        <w:ind w:left="181"/>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1" w:tplc="8424D2E0">
      <w:start w:val="1"/>
      <w:numFmt w:val="bullet"/>
      <w:lvlText w:val="o"/>
      <w:lvlJc w:val="left"/>
      <w:pPr>
        <w:ind w:left="1120"/>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2" w:tplc="8A7C1E58">
      <w:start w:val="1"/>
      <w:numFmt w:val="bullet"/>
      <w:lvlText w:val="▪"/>
      <w:lvlJc w:val="left"/>
      <w:pPr>
        <w:ind w:left="1840"/>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3" w:tplc="80FA7FC8">
      <w:start w:val="1"/>
      <w:numFmt w:val="bullet"/>
      <w:lvlText w:val="•"/>
      <w:lvlJc w:val="left"/>
      <w:pPr>
        <w:ind w:left="2560"/>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4" w:tplc="AC8C2CA0">
      <w:start w:val="1"/>
      <w:numFmt w:val="bullet"/>
      <w:lvlText w:val="o"/>
      <w:lvlJc w:val="left"/>
      <w:pPr>
        <w:ind w:left="3280"/>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5" w:tplc="584A88A8">
      <w:start w:val="1"/>
      <w:numFmt w:val="bullet"/>
      <w:lvlText w:val="▪"/>
      <w:lvlJc w:val="left"/>
      <w:pPr>
        <w:ind w:left="4000"/>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6" w:tplc="0C7E7954">
      <w:start w:val="1"/>
      <w:numFmt w:val="bullet"/>
      <w:lvlText w:val="•"/>
      <w:lvlJc w:val="left"/>
      <w:pPr>
        <w:ind w:left="4720"/>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7" w:tplc="099AB54E">
      <w:start w:val="1"/>
      <w:numFmt w:val="bullet"/>
      <w:lvlText w:val="o"/>
      <w:lvlJc w:val="left"/>
      <w:pPr>
        <w:ind w:left="5440"/>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8" w:tplc="0BA86E5A">
      <w:start w:val="1"/>
      <w:numFmt w:val="bullet"/>
      <w:lvlText w:val="▪"/>
      <w:lvlJc w:val="left"/>
      <w:pPr>
        <w:ind w:left="6160"/>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abstractNum>
  <w:abstractNum w:abstractNumId="16">
    <w:nsid w:val="28E04788"/>
    <w:multiLevelType w:val="hybridMultilevel"/>
    <w:tmpl w:val="BC80100E"/>
    <w:lvl w:ilvl="0" w:tplc="3E7A4D28">
      <w:start w:val="1"/>
      <w:numFmt w:val="upperRoman"/>
      <w:lvlText w:val="%1."/>
      <w:lvlJc w:val="left"/>
      <w:pPr>
        <w:ind w:left="221"/>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8CC87A74">
      <w:start w:val="1"/>
      <w:numFmt w:val="bullet"/>
      <w:lvlText w:val="•"/>
      <w:lvlJc w:val="left"/>
      <w:pPr>
        <w:ind w:left="142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29C830CA">
      <w:start w:val="1"/>
      <w:numFmt w:val="bullet"/>
      <w:lvlText w:val="▪"/>
      <w:lvlJc w:val="left"/>
      <w:pPr>
        <w:ind w:left="2148"/>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29FE710A">
      <w:start w:val="1"/>
      <w:numFmt w:val="bullet"/>
      <w:lvlText w:val="•"/>
      <w:lvlJc w:val="left"/>
      <w:pPr>
        <w:ind w:left="286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E7B81A06">
      <w:start w:val="1"/>
      <w:numFmt w:val="bullet"/>
      <w:lvlText w:val="o"/>
      <w:lvlJc w:val="left"/>
      <w:pPr>
        <w:ind w:left="3588"/>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A7921D62">
      <w:start w:val="1"/>
      <w:numFmt w:val="bullet"/>
      <w:lvlText w:val="▪"/>
      <w:lvlJc w:val="left"/>
      <w:pPr>
        <w:ind w:left="4308"/>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BC72EB1A">
      <w:start w:val="1"/>
      <w:numFmt w:val="bullet"/>
      <w:lvlText w:val="•"/>
      <w:lvlJc w:val="left"/>
      <w:pPr>
        <w:ind w:left="502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F586AF50">
      <w:start w:val="1"/>
      <w:numFmt w:val="bullet"/>
      <w:lvlText w:val="o"/>
      <w:lvlJc w:val="left"/>
      <w:pPr>
        <w:ind w:left="5748"/>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37D8AC60">
      <w:start w:val="1"/>
      <w:numFmt w:val="bullet"/>
      <w:lvlText w:val="▪"/>
      <w:lvlJc w:val="left"/>
      <w:pPr>
        <w:ind w:left="6468"/>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7">
    <w:nsid w:val="2C4A5432"/>
    <w:multiLevelType w:val="hybridMultilevel"/>
    <w:tmpl w:val="8B1894B6"/>
    <w:lvl w:ilvl="0" w:tplc="8C46ED26">
      <w:start w:val="1"/>
      <w:numFmt w:val="bullet"/>
      <w:lvlText w:val=""/>
      <w:lvlJc w:val="left"/>
      <w:pPr>
        <w:ind w:left="283"/>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1" w:tplc="79262DEC">
      <w:start w:val="1"/>
      <w:numFmt w:val="bullet"/>
      <w:lvlText w:val="o"/>
      <w:lvlJc w:val="left"/>
      <w:pPr>
        <w:ind w:left="1080"/>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2" w:tplc="095456B2">
      <w:start w:val="1"/>
      <w:numFmt w:val="bullet"/>
      <w:lvlText w:val="▪"/>
      <w:lvlJc w:val="left"/>
      <w:pPr>
        <w:ind w:left="1800"/>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3" w:tplc="4582FE98">
      <w:start w:val="1"/>
      <w:numFmt w:val="bullet"/>
      <w:lvlText w:val="•"/>
      <w:lvlJc w:val="left"/>
      <w:pPr>
        <w:ind w:left="2520"/>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4" w:tplc="CB9233BA">
      <w:start w:val="1"/>
      <w:numFmt w:val="bullet"/>
      <w:lvlText w:val="o"/>
      <w:lvlJc w:val="left"/>
      <w:pPr>
        <w:ind w:left="3240"/>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5" w:tplc="D81C32F6">
      <w:start w:val="1"/>
      <w:numFmt w:val="bullet"/>
      <w:lvlText w:val="▪"/>
      <w:lvlJc w:val="left"/>
      <w:pPr>
        <w:ind w:left="3960"/>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6" w:tplc="643CD8F4">
      <w:start w:val="1"/>
      <w:numFmt w:val="bullet"/>
      <w:lvlText w:val="•"/>
      <w:lvlJc w:val="left"/>
      <w:pPr>
        <w:ind w:left="4680"/>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7" w:tplc="9704E7F8">
      <w:start w:val="1"/>
      <w:numFmt w:val="bullet"/>
      <w:lvlText w:val="o"/>
      <w:lvlJc w:val="left"/>
      <w:pPr>
        <w:ind w:left="5400"/>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8" w:tplc="CE681D8C">
      <w:start w:val="1"/>
      <w:numFmt w:val="bullet"/>
      <w:lvlText w:val="▪"/>
      <w:lvlJc w:val="left"/>
      <w:pPr>
        <w:ind w:left="6120"/>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abstractNum>
  <w:abstractNum w:abstractNumId="18">
    <w:nsid w:val="2F367A1A"/>
    <w:multiLevelType w:val="hybridMultilevel"/>
    <w:tmpl w:val="19308CF0"/>
    <w:lvl w:ilvl="0" w:tplc="73F641F4">
      <w:start w:val="1"/>
      <w:numFmt w:val="bullet"/>
      <w:lvlText w:val="-"/>
      <w:lvlJc w:val="left"/>
      <w:pPr>
        <w:ind w:left="361"/>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1" w:tplc="BD7CB24A">
      <w:start w:val="1"/>
      <w:numFmt w:val="bullet"/>
      <w:lvlText w:val="o"/>
      <w:lvlJc w:val="left"/>
      <w:pPr>
        <w:ind w:left="108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2" w:tplc="49F8194E">
      <w:start w:val="1"/>
      <w:numFmt w:val="bullet"/>
      <w:lvlText w:val="▪"/>
      <w:lvlJc w:val="left"/>
      <w:pPr>
        <w:ind w:left="180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3" w:tplc="4B7AF116">
      <w:start w:val="1"/>
      <w:numFmt w:val="bullet"/>
      <w:lvlText w:val="•"/>
      <w:lvlJc w:val="left"/>
      <w:pPr>
        <w:ind w:left="252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4" w:tplc="8270865A">
      <w:start w:val="1"/>
      <w:numFmt w:val="bullet"/>
      <w:lvlText w:val="o"/>
      <w:lvlJc w:val="left"/>
      <w:pPr>
        <w:ind w:left="324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5" w:tplc="A5BEE3A8">
      <w:start w:val="1"/>
      <w:numFmt w:val="bullet"/>
      <w:lvlText w:val="▪"/>
      <w:lvlJc w:val="left"/>
      <w:pPr>
        <w:ind w:left="396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6" w:tplc="3EA00A84">
      <w:start w:val="1"/>
      <w:numFmt w:val="bullet"/>
      <w:lvlText w:val="•"/>
      <w:lvlJc w:val="left"/>
      <w:pPr>
        <w:ind w:left="468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7" w:tplc="A8CA0248">
      <w:start w:val="1"/>
      <w:numFmt w:val="bullet"/>
      <w:lvlText w:val="o"/>
      <w:lvlJc w:val="left"/>
      <w:pPr>
        <w:ind w:left="540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8" w:tplc="F1B2CCB8">
      <w:start w:val="1"/>
      <w:numFmt w:val="bullet"/>
      <w:lvlText w:val="▪"/>
      <w:lvlJc w:val="left"/>
      <w:pPr>
        <w:ind w:left="612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abstractNum>
  <w:abstractNum w:abstractNumId="19">
    <w:nsid w:val="311D5D8E"/>
    <w:multiLevelType w:val="multilevel"/>
    <w:tmpl w:val="C40814AE"/>
    <w:lvl w:ilvl="0">
      <w:start w:val="1"/>
      <w:numFmt w:val="decimal"/>
      <w:lvlText w:val="%1)"/>
      <w:lvlJc w:val="left"/>
      <w:pPr>
        <w:ind w:left="23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start w:val="1"/>
      <w:numFmt w:val="decimal"/>
      <w:lvlText w:val="%1.%2"/>
      <w:lvlJc w:val="left"/>
      <w:pPr>
        <w:ind w:left="718"/>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start w:val="1"/>
      <w:numFmt w:val="lowerRoman"/>
      <w:lvlText w:val="%3"/>
      <w:lvlJc w:val="left"/>
      <w:pPr>
        <w:ind w:left="1788"/>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2508"/>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3228"/>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948"/>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668"/>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5388"/>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6108"/>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20">
    <w:nsid w:val="31263965"/>
    <w:multiLevelType w:val="hybridMultilevel"/>
    <w:tmpl w:val="0D3E45B0"/>
    <w:lvl w:ilvl="0" w:tplc="F3D86770">
      <w:start w:val="1"/>
      <w:numFmt w:val="bullet"/>
      <w:lvlText w:val=""/>
      <w:lvlJc w:val="left"/>
      <w:pPr>
        <w:ind w:left="126"/>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1" w:tplc="C65686DE">
      <w:start w:val="1"/>
      <w:numFmt w:val="bullet"/>
      <w:lvlText w:val="o"/>
      <w:lvlJc w:val="left"/>
      <w:pPr>
        <w:ind w:left="1081"/>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2" w:tplc="7D68A130">
      <w:start w:val="1"/>
      <w:numFmt w:val="bullet"/>
      <w:lvlText w:val="▪"/>
      <w:lvlJc w:val="left"/>
      <w:pPr>
        <w:ind w:left="1801"/>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3" w:tplc="5AC6AF44">
      <w:start w:val="1"/>
      <w:numFmt w:val="bullet"/>
      <w:lvlText w:val="•"/>
      <w:lvlJc w:val="left"/>
      <w:pPr>
        <w:ind w:left="2521"/>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4" w:tplc="362E0A22">
      <w:start w:val="1"/>
      <w:numFmt w:val="bullet"/>
      <w:lvlText w:val="o"/>
      <w:lvlJc w:val="left"/>
      <w:pPr>
        <w:ind w:left="3241"/>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5" w:tplc="F3A6AC78">
      <w:start w:val="1"/>
      <w:numFmt w:val="bullet"/>
      <w:lvlText w:val="▪"/>
      <w:lvlJc w:val="left"/>
      <w:pPr>
        <w:ind w:left="3961"/>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6" w:tplc="19448EAC">
      <w:start w:val="1"/>
      <w:numFmt w:val="bullet"/>
      <w:lvlText w:val="•"/>
      <w:lvlJc w:val="left"/>
      <w:pPr>
        <w:ind w:left="4681"/>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7" w:tplc="DC24EB3E">
      <w:start w:val="1"/>
      <w:numFmt w:val="bullet"/>
      <w:lvlText w:val="o"/>
      <w:lvlJc w:val="left"/>
      <w:pPr>
        <w:ind w:left="5401"/>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8" w:tplc="6EC4E8E0">
      <w:start w:val="1"/>
      <w:numFmt w:val="bullet"/>
      <w:lvlText w:val="▪"/>
      <w:lvlJc w:val="left"/>
      <w:pPr>
        <w:ind w:left="6121"/>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abstractNum>
  <w:abstractNum w:abstractNumId="21">
    <w:nsid w:val="32440605"/>
    <w:multiLevelType w:val="hybridMultilevel"/>
    <w:tmpl w:val="394C65FC"/>
    <w:lvl w:ilvl="0" w:tplc="C94049FA">
      <w:start w:val="1"/>
      <w:numFmt w:val="bullet"/>
      <w:lvlText w:val=""/>
      <w:lvlJc w:val="left"/>
      <w:pPr>
        <w:ind w:left="126"/>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1" w:tplc="677A3D42">
      <w:start w:val="1"/>
      <w:numFmt w:val="bullet"/>
      <w:lvlText w:val="o"/>
      <w:lvlJc w:val="left"/>
      <w:pPr>
        <w:ind w:left="1081"/>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2" w:tplc="587CDE08">
      <w:start w:val="1"/>
      <w:numFmt w:val="bullet"/>
      <w:lvlText w:val="▪"/>
      <w:lvlJc w:val="left"/>
      <w:pPr>
        <w:ind w:left="1801"/>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3" w:tplc="97A05910">
      <w:start w:val="1"/>
      <w:numFmt w:val="bullet"/>
      <w:lvlText w:val="•"/>
      <w:lvlJc w:val="left"/>
      <w:pPr>
        <w:ind w:left="2521"/>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4" w:tplc="47C25252">
      <w:start w:val="1"/>
      <w:numFmt w:val="bullet"/>
      <w:lvlText w:val="o"/>
      <w:lvlJc w:val="left"/>
      <w:pPr>
        <w:ind w:left="3241"/>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5" w:tplc="8FE47FA2">
      <w:start w:val="1"/>
      <w:numFmt w:val="bullet"/>
      <w:lvlText w:val="▪"/>
      <w:lvlJc w:val="left"/>
      <w:pPr>
        <w:ind w:left="3961"/>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6" w:tplc="067E8630">
      <w:start w:val="1"/>
      <w:numFmt w:val="bullet"/>
      <w:lvlText w:val="•"/>
      <w:lvlJc w:val="left"/>
      <w:pPr>
        <w:ind w:left="4681"/>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7" w:tplc="56F0CB0A">
      <w:start w:val="1"/>
      <w:numFmt w:val="bullet"/>
      <w:lvlText w:val="o"/>
      <w:lvlJc w:val="left"/>
      <w:pPr>
        <w:ind w:left="5401"/>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8" w:tplc="DD98AC60">
      <w:start w:val="1"/>
      <w:numFmt w:val="bullet"/>
      <w:lvlText w:val="▪"/>
      <w:lvlJc w:val="left"/>
      <w:pPr>
        <w:ind w:left="6121"/>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abstractNum>
  <w:abstractNum w:abstractNumId="22">
    <w:nsid w:val="345F63EB"/>
    <w:multiLevelType w:val="hybridMultilevel"/>
    <w:tmpl w:val="04D24252"/>
    <w:lvl w:ilvl="0" w:tplc="CE308650">
      <w:start w:val="1"/>
      <w:numFmt w:val="bullet"/>
      <w:lvlText w:val=""/>
      <w:lvlJc w:val="left"/>
      <w:pPr>
        <w:ind w:left="70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1" w:tplc="33B891DE">
      <w:start w:val="1"/>
      <w:numFmt w:val="bullet"/>
      <w:lvlText w:val="o"/>
      <w:lvlJc w:val="left"/>
      <w:pPr>
        <w:ind w:left="142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2" w:tplc="6DBE7560">
      <w:start w:val="1"/>
      <w:numFmt w:val="bullet"/>
      <w:lvlText w:val="▪"/>
      <w:lvlJc w:val="left"/>
      <w:pPr>
        <w:ind w:left="214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3" w:tplc="4278776A">
      <w:start w:val="1"/>
      <w:numFmt w:val="bullet"/>
      <w:lvlText w:val="•"/>
      <w:lvlJc w:val="left"/>
      <w:pPr>
        <w:ind w:left="286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4" w:tplc="9C8C0CF2">
      <w:start w:val="1"/>
      <w:numFmt w:val="bullet"/>
      <w:lvlText w:val="o"/>
      <w:lvlJc w:val="left"/>
      <w:pPr>
        <w:ind w:left="358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5" w:tplc="EA6CF486">
      <w:start w:val="1"/>
      <w:numFmt w:val="bullet"/>
      <w:lvlText w:val="▪"/>
      <w:lvlJc w:val="left"/>
      <w:pPr>
        <w:ind w:left="430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6" w:tplc="62C4944E">
      <w:start w:val="1"/>
      <w:numFmt w:val="bullet"/>
      <w:lvlText w:val="•"/>
      <w:lvlJc w:val="left"/>
      <w:pPr>
        <w:ind w:left="502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7" w:tplc="079E894A">
      <w:start w:val="1"/>
      <w:numFmt w:val="bullet"/>
      <w:lvlText w:val="o"/>
      <w:lvlJc w:val="left"/>
      <w:pPr>
        <w:ind w:left="574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8" w:tplc="6D32B698">
      <w:start w:val="1"/>
      <w:numFmt w:val="bullet"/>
      <w:lvlText w:val="▪"/>
      <w:lvlJc w:val="left"/>
      <w:pPr>
        <w:ind w:left="646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abstractNum>
  <w:abstractNum w:abstractNumId="23">
    <w:nsid w:val="35997759"/>
    <w:multiLevelType w:val="multilevel"/>
    <w:tmpl w:val="B2782A14"/>
    <w:lvl w:ilvl="0">
      <w:start w:val="9"/>
      <w:numFmt w:val="decimal"/>
      <w:lvlText w:val="%1."/>
      <w:lvlJc w:val="left"/>
      <w:pPr>
        <w:ind w:left="852"/>
      </w:pPr>
      <w:rPr>
        <w:rFonts w:ascii="Arial" w:eastAsia="Arial" w:hAnsi="Arial" w:cs="Arial"/>
        <w:b/>
        <w:i w:val="0"/>
        <w:strike w:val="0"/>
        <w:dstrike w:val="0"/>
        <w:color w:val="000000"/>
        <w:sz w:val="48"/>
        <w:u w:val="none" w:color="000000"/>
        <w:bdr w:val="none" w:sz="0" w:space="0" w:color="auto"/>
        <w:shd w:val="clear" w:color="auto" w:fill="auto"/>
        <w:vertAlign w:val="baseline"/>
      </w:rPr>
    </w:lvl>
    <w:lvl w:ilvl="1">
      <w:start w:val="1"/>
      <w:numFmt w:val="decimal"/>
      <w:lvlText w:val="%1.%2."/>
      <w:lvlJc w:val="left"/>
      <w:pPr>
        <w:ind w:left="1572"/>
      </w:pPr>
      <w:rPr>
        <w:rFonts w:ascii="Arial" w:eastAsia="Arial" w:hAnsi="Arial" w:cs="Arial"/>
        <w:b/>
        <w:i w:val="0"/>
        <w:strike w:val="0"/>
        <w:dstrike w:val="0"/>
        <w:color w:val="002060"/>
        <w:sz w:val="36"/>
        <w:u w:val="none" w:color="000000"/>
        <w:bdr w:val="none" w:sz="0" w:space="0" w:color="auto"/>
        <w:shd w:val="clear" w:color="auto" w:fill="auto"/>
        <w:vertAlign w:val="baseline"/>
      </w:rPr>
    </w:lvl>
    <w:lvl w:ilvl="2">
      <w:start w:val="1"/>
      <w:numFmt w:val="decimal"/>
      <w:lvlText w:val="%1.%2.%3."/>
      <w:lvlJc w:val="left"/>
      <w:pPr>
        <w:ind w:left="2292"/>
      </w:pPr>
      <w:rPr>
        <w:rFonts w:ascii="Arial" w:eastAsia="Arial" w:hAnsi="Arial" w:cs="Arial"/>
        <w:b w:val="0"/>
        <w:i w:val="0"/>
        <w:strike w:val="0"/>
        <w:dstrike w:val="0"/>
        <w:color w:val="0099CC"/>
        <w:sz w:val="24"/>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99CC"/>
        <w:sz w:val="24"/>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99CC"/>
        <w:sz w:val="24"/>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99CC"/>
        <w:sz w:val="24"/>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99CC"/>
        <w:sz w:val="24"/>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99CC"/>
        <w:sz w:val="24"/>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99CC"/>
        <w:sz w:val="24"/>
        <w:u w:val="none" w:color="000000"/>
        <w:bdr w:val="none" w:sz="0" w:space="0" w:color="auto"/>
        <w:shd w:val="clear" w:color="auto" w:fill="auto"/>
        <w:vertAlign w:val="baseline"/>
      </w:rPr>
    </w:lvl>
  </w:abstractNum>
  <w:abstractNum w:abstractNumId="24">
    <w:nsid w:val="35D156BE"/>
    <w:multiLevelType w:val="hybridMultilevel"/>
    <w:tmpl w:val="E5E08A02"/>
    <w:lvl w:ilvl="0" w:tplc="116A5EE6">
      <w:start w:val="1"/>
      <w:numFmt w:val="bullet"/>
      <w:lvlText w:val="-"/>
      <w:lvlJc w:val="left"/>
      <w:pPr>
        <w:ind w:left="361"/>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1" w:tplc="1B62075C">
      <w:start w:val="1"/>
      <w:numFmt w:val="bullet"/>
      <w:lvlText w:val="o"/>
      <w:lvlJc w:val="left"/>
      <w:pPr>
        <w:ind w:left="108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2" w:tplc="BBA66D24">
      <w:start w:val="1"/>
      <w:numFmt w:val="bullet"/>
      <w:lvlText w:val="▪"/>
      <w:lvlJc w:val="left"/>
      <w:pPr>
        <w:ind w:left="180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3" w:tplc="91D2C424">
      <w:start w:val="1"/>
      <w:numFmt w:val="bullet"/>
      <w:lvlText w:val="•"/>
      <w:lvlJc w:val="left"/>
      <w:pPr>
        <w:ind w:left="252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4" w:tplc="2D464438">
      <w:start w:val="1"/>
      <w:numFmt w:val="bullet"/>
      <w:lvlText w:val="o"/>
      <w:lvlJc w:val="left"/>
      <w:pPr>
        <w:ind w:left="324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5" w:tplc="990CF0D4">
      <w:start w:val="1"/>
      <w:numFmt w:val="bullet"/>
      <w:lvlText w:val="▪"/>
      <w:lvlJc w:val="left"/>
      <w:pPr>
        <w:ind w:left="396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6" w:tplc="909EA9F4">
      <w:start w:val="1"/>
      <w:numFmt w:val="bullet"/>
      <w:lvlText w:val="•"/>
      <w:lvlJc w:val="left"/>
      <w:pPr>
        <w:ind w:left="468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7" w:tplc="6A70D9E2">
      <w:start w:val="1"/>
      <w:numFmt w:val="bullet"/>
      <w:lvlText w:val="o"/>
      <w:lvlJc w:val="left"/>
      <w:pPr>
        <w:ind w:left="540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8" w:tplc="659206A0">
      <w:start w:val="1"/>
      <w:numFmt w:val="bullet"/>
      <w:lvlText w:val="▪"/>
      <w:lvlJc w:val="left"/>
      <w:pPr>
        <w:ind w:left="612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abstractNum>
  <w:abstractNum w:abstractNumId="25">
    <w:nsid w:val="38BD649E"/>
    <w:multiLevelType w:val="hybridMultilevel"/>
    <w:tmpl w:val="B16891DC"/>
    <w:lvl w:ilvl="0" w:tplc="1786DC94">
      <w:start w:val="1"/>
      <w:numFmt w:val="bullet"/>
      <w:lvlText w:val=""/>
      <w:lvlJc w:val="left"/>
      <w:pPr>
        <w:ind w:left="70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1" w:tplc="BB10F030">
      <w:start w:val="1"/>
      <w:numFmt w:val="bullet"/>
      <w:lvlText w:val="o"/>
      <w:lvlJc w:val="left"/>
      <w:pPr>
        <w:ind w:left="142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2" w:tplc="23C4698A">
      <w:start w:val="1"/>
      <w:numFmt w:val="bullet"/>
      <w:lvlText w:val="▪"/>
      <w:lvlJc w:val="left"/>
      <w:pPr>
        <w:ind w:left="214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3" w:tplc="3E3CCCC6">
      <w:start w:val="1"/>
      <w:numFmt w:val="bullet"/>
      <w:lvlText w:val="•"/>
      <w:lvlJc w:val="left"/>
      <w:pPr>
        <w:ind w:left="286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4" w:tplc="5718AB60">
      <w:start w:val="1"/>
      <w:numFmt w:val="bullet"/>
      <w:lvlText w:val="o"/>
      <w:lvlJc w:val="left"/>
      <w:pPr>
        <w:ind w:left="358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5" w:tplc="37D2EF36">
      <w:start w:val="1"/>
      <w:numFmt w:val="bullet"/>
      <w:lvlText w:val="▪"/>
      <w:lvlJc w:val="left"/>
      <w:pPr>
        <w:ind w:left="430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6" w:tplc="923EB7CC">
      <w:start w:val="1"/>
      <w:numFmt w:val="bullet"/>
      <w:lvlText w:val="•"/>
      <w:lvlJc w:val="left"/>
      <w:pPr>
        <w:ind w:left="502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7" w:tplc="B8DE8D24">
      <w:start w:val="1"/>
      <w:numFmt w:val="bullet"/>
      <w:lvlText w:val="o"/>
      <w:lvlJc w:val="left"/>
      <w:pPr>
        <w:ind w:left="574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8" w:tplc="1BE688F8">
      <w:start w:val="1"/>
      <w:numFmt w:val="bullet"/>
      <w:lvlText w:val="▪"/>
      <w:lvlJc w:val="left"/>
      <w:pPr>
        <w:ind w:left="646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abstractNum>
  <w:abstractNum w:abstractNumId="26">
    <w:nsid w:val="3A726C1A"/>
    <w:multiLevelType w:val="hybridMultilevel"/>
    <w:tmpl w:val="D69251B2"/>
    <w:lvl w:ilvl="0" w:tplc="99C24962">
      <w:start w:val="1"/>
      <w:numFmt w:val="bullet"/>
      <w:lvlText w:val=""/>
      <w:lvlJc w:val="left"/>
      <w:pPr>
        <w:ind w:left="126"/>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1" w:tplc="A7004A5A">
      <w:start w:val="1"/>
      <w:numFmt w:val="bullet"/>
      <w:lvlText w:val="o"/>
      <w:lvlJc w:val="left"/>
      <w:pPr>
        <w:ind w:left="1081"/>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2" w:tplc="F5B4B2D2">
      <w:start w:val="1"/>
      <w:numFmt w:val="bullet"/>
      <w:lvlText w:val="▪"/>
      <w:lvlJc w:val="left"/>
      <w:pPr>
        <w:ind w:left="1801"/>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3" w:tplc="C67AEF74">
      <w:start w:val="1"/>
      <w:numFmt w:val="bullet"/>
      <w:lvlText w:val="•"/>
      <w:lvlJc w:val="left"/>
      <w:pPr>
        <w:ind w:left="2521"/>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4" w:tplc="C4A0CA88">
      <w:start w:val="1"/>
      <w:numFmt w:val="bullet"/>
      <w:lvlText w:val="o"/>
      <w:lvlJc w:val="left"/>
      <w:pPr>
        <w:ind w:left="3241"/>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5" w:tplc="68B0A728">
      <w:start w:val="1"/>
      <w:numFmt w:val="bullet"/>
      <w:lvlText w:val="▪"/>
      <w:lvlJc w:val="left"/>
      <w:pPr>
        <w:ind w:left="3961"/>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6" w:tplc="159E9C24">
      <w:start w:val="1"/>
      <w:numFmt w:val="bullet"/>
      <w:lvlText w:val="•"/>
      <w:lvlJc w:val="left"/>
      <w:pPr>
        <w:ind w:left="4681"/>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7" w:tplc="C0423C10">
      <w:start w:val="1"/>
      <w:numFmt w:val="bullet"/>
      <w:lvlText w:val="o"/>
      <w:lvlJc w:val="left"/>
      <w:pPr>
        <w:ind w:left="5401"/>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8" w:tplc="A5EA7450">
      <w:start w:val="1"/>
      <w:numFmt w:val="bullet"/>
      <w:lvlText w:val="▪"/>
      <w:lvlJc w:val="left"/>
      <w:pPr>
        <w:ind w:left="6121"/>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abstractNum>
  <w:abstractNum w:abstractNumId="27">
    <w:nsid w:val="3E17266B"/>
    <w:multiLevelType w:val="hybridMultilevel"/>
    <w:tmpl w:val="176009CC"/>
    <w:lvl w:ilvl="0" w:tplc="26ACE44A">
      <w:start w:val="1"/>
      <w:numFmt w:val="bullet"/>
      <w:lvlText w:val="•"/>
      <w:lvlJc w:val="left"/>
      <w:pPr>
        <w:ind w:left="3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9EDCE13E">
      <w:start w:val="1"/>
      <w:numFmt w:val="bullet"/>
      <w:lvlText w:val="o"/>
      <w:lvlJc w:val="left"/>
      <w:pPr>
        <w:ind w:left="67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8B6E6100">
      <w:start w:val="1"/>
      <w:numFmt w:val="bullet"/>
      <w:lvlRestart w:val="0"/>
      <w:lvlText w:val="-"/>
      <w:lvlJc w:val="left"/>
      <w:pPr>
        <w:ind w:left="994"/>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975C2E22">
      <w:start w:val="1"/>
      <w:numFmt w:val="bullet"/>
      <w:lvlText w:val="•"/>
      <w:lvlJc w:val="left"/>
      <w:pPr>
        <w:ind w:left="1714"/>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5224B2EA">
      <w:start w:val="1"/>
      <w:numFmt w:val="bullet"/>
      <w:lvlText w:val="o"/>
      <w:lvlJc w:val="left"/>
      <w:pPr>
        <w:ind w:left="2434"/>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395AA7CC">
      <w:start w:val="1"/>
      <w:numFmt w:val="bullet"/>
      <w:lvlText w:val="▪"/>
      <w:lvlJc w:val="left"/>
      <w:pPr>
        <w:ind w:left="3154"/>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C1686F24">
      <w:start w:val="1"/>
      <w:numFmt w:val="bullet"/>
      <w:lvlText w:val="•"/>
      <w:lvlJc w:val="left"/>
      <w:pPr>
        <w:ind w:left="3874"/>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3966692E">
      <w:start w:val="1"/>
      <w:numFmt w:val="bullet"/>
      <w:lvlText w:val="o"/>
      <w:lvlJc w:val="left"/>
      <w:pPr>
        <w:ind w:left="4594"/>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98F69A44">
      <w:start w:val="1"/>
      <w:numFmt w:val="bullet"/>
      <w:lvlText w:val="▪"/>
      <w:lvlJc w:val="left"/>
      <w:pPr>
        <w:ind w:left="5314"/>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28">
    <w:nsid w:val="3EDB1366"/>
    <w:multiLevelType w:val="hybridMultilevel"/>
    <w:tmpl w:val="DBF6FBC4"/>
    <w:lvl w:ilvl="0" w:tplc="1DE65130">
      <w:start w:val="1"/>
      <w:numFmt w:val="bullet"/>
      <w:lvlText w:val=""/>
      <w:lvlJc w:val="left"/>
      <w:pPr>
        <w:ind w:left="852"/>
      </w:pPr>
      <w:rPr>
        <w:rFonts w:ascii="Wingdings" w:eastAsia="Wingdings" w:hAnsi="Wingdings" w:cs="Wingdings"/>
        <w:b w:val="0"/>
        <w:i w:val="0"/>
        <w:strike w:val="0"/>
        <w:dstrike w:val="0"/>
        <w:color w:val="548DD4"/>
        <w:sz w:val="18"/>
        <w:u w:val="none" w:color="000000"/>
        <w:bdr w:val="none" w:sz="0" w:space="0" w:color="auto"/>
        <w:shd w:val="clear" w:color="auto" w:fill="auto"/>
        <w:vertAlign w:val="baseline"/>
      </w:rPr>
    </w:lvl>
    <w:lvl w:ilvl="1" w:tplc="386CDAEE">
      <w:start w:val="1"/>
      <w:numFmt w:val="bullet"/>
      <w:lvlText w:val="-"/>
      <w:lvlJc w:val="left"/>
      <w:pPr>
        <w:ind w:left="1277"/>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2" w:tplc="704ECAE4">
      <w:start w:val="1"/>
      <w:numFmt w:val="bullet"/>
      <w:lvlText w:val="▪"/>
      <w:lvlJc w:val="left"/>
      <w:pPr>
        <w:ind w:left="1997"/>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3" w:tplc="168E9A4C">
      <w:start w:val="1"/>
      <w:numFmt w:val="bullet"/>
      <w:lvlText w:val="•"/>
      <w:lvlJc w:val="left"/>
      <w:pPr>
        <w:ind w:left="2717"/>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FE6C1192">
      <w:start w:val="1"/>
      <w:numFmt w:val="bullet"/>
      <w:lvlText w:val="o"/>
      <w:lvlJc w:val="left"/>
      <w:pPr>
        <w:ind w:left="3437"/>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5" w:tplc="8916A230">
      <w:start w:val="1"/>
      <w:numFmt w:val="bullet"/>
      <w:lvlText w:val="▪"/>
      <w:lvlJc w:val="left"/>
      <w:pPr>
        <w:ind w:left="4157"/>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6" w:tplc="73C842A4">
      <w:start w:val="1"/>
      <w:numFmt w:val="bullet"/>
      <w:lvlText w:val="•"/>
      <w:lvlJc w:val="left"/>
      <w:pPr>
        <w:ind w:left="4877"/>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FDC870D0">
      <w:start w:val="1"/>
      <w:numFmt w:val="bullet"/>
      <w:lvlText w:val="o"/>
      <w:lvlJc w:val="left"/>
      <w:pPr>
        <w:ind w:left="5597"/>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8" w:tplc="555AC172">
      <w:start w:val="1"/>
      <w:numFmt w:val="bullet"/>
      <w:lvlText w:val="▪"/>
      <w:lvlJc w:val="left"/>
      <w:pPr>
        <w:ind w:left="6317"/>
      </w:pPr>
      <w:rPr>
        <w:rFonts w:ascii="Arial" w:eastAsia="Arial" w:hAnsi="Arial" w:cs="Arial"/>
        <w:b w:val="0"/>
        <w:i w:val="0"/>
        <w:strike w:val="0"/>
        <w:dstrike w:val="0"/>
        <w:color w:val="000000"/>
        <w:sz w:val="18"/>
        <w:u w:val="none" w:color="000000"/>
        <w:bdr w:val="none" w:sz="0" w:space="0" w:color="auto"/>
        <w:shd w:val="clear" w:color="auto" w:fill="auto"/>
        <w:vertAlign w:val="baseline"/>
      </w:rPr>
    </w:lvl>
  </w:abstractNum>
  <w:abstractNum w:abstractNumId="29">
    <w:nsid w:val="3F600B37"/>
    <w:multiLevelType w:val="hybridMultilevel"/>
    <w:tmpl w:val="F4145C5A"/>
    <w:lvl w:ilvl="0" w:tplc="6D828814">
      <w:start w:val="1"/>
      <w:numFmt w:val="bullet"/>
      <w:lvlText w:val="-"/>
      <w:lvlJc w:val="left"/>
      <w:pPr>
        <w:ind w:left="361"/>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1" w:tplc="02B4F828">
      <w:start w:val="1"/>
      <w:numFmt w:val="bullet"/>
      <w:lvlText w:val="o"/>
      <w:lvlJc w:val="left"/>
      <w:pPr>
        <w:ind w:left="108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2" w:tplc="CB0870FA">
      <w:start w:val="1"/>
      <w:numFmt w:val="bullet"/>
      <w:lvlText w:val="▪"/>
      <w:lvlJc w:val="left"/>
      <w:pPr>
        <w:ind w:left="180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3" w:tplc="B442D29A">
      <w:start w:val="1"/>
      <w:numFmt w:val="bullet"/>
      <w:lvlText w:val="•"/>
      <w:lvlJc w:val="left"/>
      <w:pPr>
        <w:ind w:left="252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4" w:tplc="154C4722">
      <w:start w:val="1"/>
      <w:numFmt w:val="bullet"/>
      <w:lvlText w:val="o"/>
      <w:lvlJc w:val="left"/>
      <w:pPr>
        <w:ind w:left="324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5" w:tplc="6D363EA4">
      <w:start w:val="1"/>
      <w:numFmt w:val="bullet"/>
      <w:lvlText w:val="▪"/>
      <w:lvlJc w:val="left"/>
      <w:pPr>
        <w:ind w:left="396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6" w:tplc="7ECCC408">
      <w:start w:val="1"/>
      <w:numFmt w:val="bullet"/>
      <w:lvlText w:val="•"/>
      <w:lvlJc w:val="left"/>
      <w:pPr>
        <w:ind w:left="468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7" w:tplc="ED80FDBC">
      <w:start w:val="1"/>
      <w:numFmt w:val="bullet"/>
      <w:lvlText w:val="o"/>
      <w:lvlJc w:val="left"/>
      <w:pPr>
        <w:ind w:left="540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8" w:tplc="CBF06C96">
      <w:start w:val="1"/>
      <w:numFmt w:val="bullet"/>
      <w:lvlText w:val="▪"/>
      <w:lvlJc w:val="left"/>
      <w:pPr>
        <w:ind w:left="612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abstractNum>
  <w:abstractNum w:abstractNumId="30">
    <w:nsid w:val="40CA4124"/>
    <w:multiLevelType w:val="hybridMultilevel"/>
    <w:tmpl w:val="952893B6"/>
    <w:lvl w:ilvl="0" w:tplc="272C4B96">
      <w:start w:val="1"/>
      <w:numFmt w:val="bullet"/>
      <w:lvlText w:val="•"/>
      <w:lvlJc w:val="left"/>
      <w:pPr>
        <w:ind w:left="3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102CE0C6">
      <w:start w:val="1"/>
      <w:numFmt w:val="bullet"/>
      <w:lvlText w:val="o"/>
      <w:lvlJc w:val="left"/>
      <w:pPr>
        <w:ind w:left="71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CEF663F2">
      <w:start w:val="1"/>
      <w:numFmt w:val="bullet"/>
      <w:lvlRestart w:val="0"/>
      <w:lvlText w:val="-"/>
      <w:lvlJc w:val="left"/>
      <w:pPr>
        <w:ind w:left="994"/>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979CD6BA">
      <w:start w:val="1"/>
      <w:numFmt w:val="bullet"/>
      <w:lvlText w:val="•"/>
      <w:lvlJc w:val="left"/>
      <w:pPr>
        <w:ind w:left="179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4A9462C0">
      <w:start w:val="1"/>
      <w:numFmt w:val="bullet"/>
      <w:lvlText w:val="o"/>
      <w:lvlJc w:val="left"/>
      <w:pPr>
        <w:ind w:left="251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CABC0ADC">
      <w:start w:val="1"/>
      <w:numFmt w:val="bullet"/>
      <w:lvlText w:val="▪"/>
      <w:lvlJc w:val="left"/>
      <w:pPr>
        <w:ind w:left="323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14568966">
      <w:start w:val="1"/>
      <w:numFmt w:val="bullet"/>
      <w:lvlText w:val="•"/>
      <w:lvlJc w:val="left"/>
      <w:pPr>
        <w:ind w:left="395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AF12E0E8">
      <w:start w:val="1"/>
      <w:numFmt w:val="bullet"/>
      <w:lvlText w:val="o"/>
      <w:lvlJc w:val="left"/>
      <w:pPr>
        <w:ind w:left="467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DDDCC7DE">
      <w:start w:val="1"/>
      <w:numFmt w:val="bullet"/>
      <w:lvlText w:val="▪"/>
      <w:lvlJc w:val="left"/>
      <w:pPr>
        <w:ind w:left="539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31">
    <w:nsid w:val="45005407"/>
    <w:multiLevelType w:val="hybridMultilevel"/>
    <w:tmpl w:val="8A880F90"/>
    <w:lvl w:ilvl="0" w:tplc="686ECB20">
      <w:start w:val="1"/>
      <w:numFmt w:val="bullet"/>
      <w:lvlText w:val="•"/>
      <w:lvlJc w:val="left"/>
      <w:pPr>
        <w:ind w:left="360"/>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1" w:tplc="27123108">
      <w:start w:val="1"/>
      <w:numFmt w:val="bullet"/>
      <w:lvlText w:val="o"/>
      <w:lvlJc w:val="left"/>
      <w:pPr>
        <w:ind w:left="540"/>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2" w:tplc="85A2379C">
      <w:start w:val="1"/>
      <w:numFmt w:val="bullet"/>
      <w:lvlRestart w:val="0"/>
      <w:lvlText w:val=""/>
      <w:lvlJc w:val="left"/>
      <w:pPr>
        <w:ind w:left="70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3" w:tplc="A63CE500">
      <w:start w:val="1"/>
      <w:numFmt w:val="bullet"/>
      <w:lvlText w:val="•"/>
      <w:lvlJc w:val="left"/>
      <w:pPr>
        <w:ind w:left="142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4" w:tplc="BD88C076">
      <w:start w:val="1"/>
      <w:numFmt w:val="bullet"/>
      <w:lvlText w:val="o"/>
      <w:lvlJc w:val="left"/>
      <w:pPr>
        <w:ind w:left="214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5" w:tplc="EBCA5A78">
      <w:start w:val="1"/>
      <w:numFmt w:val="bullet"/>
      <w:lvlText w:val="▪"/>
      <w:lvlJc w:val="left"/>
      <w:pPr>
        <w:ind w:left="286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6" w:tplc="409C24D8">
      <w:start w:val="1"/>
      <w:numFmt w:val="bullet"/>
      <w:lvlText w:val="•"/>
      <w:lvlJc w:val="left"/>
      <w:pPr>
        <w:ind w:left="358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7" w:tplc="E9561750">
      <w:start w:val="1"/>
      <w:numFmt w:val="bullet"/>
      <w:lvlText w:val="o"/>
      <w:lvlJc w:val="left"/>
      <w:pPr>
        <w:ind w:left="430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8" w:tplc="969ECDF0">
      <w:start w:val="1"/>
      <w:numFmt w:val="bullet"/>
      <w:lvlText w:val="▪"/>
      <w:lvlJc w:val="left"/>
      <w:pPr>
        <w:ind w:left="502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abstractNum>
  <w:abstractNum w:abstractNumId="32">
    <w:nsid w:val="455E5E80"/>
    <w:multiLevelType w:val="hybridMultilevel"/>
    <w:tmpl w:val="34143EF8"/>
    <w:lvl w:ilvl="0" w:tplc="28A0CD8C">
      <w:start w:val="1"/>
      <w:numFmt w:val="bullet"/>
      <w:lvlText w:val=""/>
      <w:lvlJc w:val="left"/>
      <w:pPr>
        <w:ind w:left="566"/>
      </w:pPr>
      <w:rPr>
        <w:rFonts w:ascii="Wingdings" w:eastAsia="Wingdings" w:hAnsi="Wingdings" w:cs="Wingdings"/>
        <w:b w:val="0"/>
        <w:i w:val="0"/>
        <w:strike w:val="0"/>
        <w:dstrike w:val="0"/>
        <w:color w:val="8496B0"/>
        <w:sz w:val="24"/>
        <w:u w:val="none" w:color="000000"/>
        <w:bdr w:val="none" w:sz="0" w:space="0" w:color="auto"/>
        <w:shd w:val="clear" w:color="auto" w:fill="auto"/>
        <w:vertAlign w:val="baseline"/>
      </w:rPr>
    </w:lvl>
    <w:lvl w:ilvl="1" w:tplc="1CA688BA">
      <w:start w:val="1"/>
      <w:numFmt w:val="bullet"/>
      <w:lvlText w:val="o"/>
      <w:lvlJc w:val="left"/>
      <w:pPr>
        <w:ind w:left="1286"/>
      </w:pPr>
      <w:rPr>
        <w:rFonts w:ascii="Wingdings" w:eastAsia="Wingdings" w:hAnsi="Wingdings" w:cs="Wingdings"/>
        <w:b w:val="0"/>
        <w:i w:val="0"/>
        <w:strike w:val="0"/>
        <w:dstrike w:val="0"/>
        <w:color w:val="8496B0"/>
        <w:sz w:val="24"/>
        <w:u w:val="none" w:color="000000"/>
        <w:bdr w:val="none" w:sz="0" w:space="0" w:color="auto"/>
        <w:shd w:val="clear" w:color="auto" w:fill="auto"/>
        <w:vertAlign w:val="baseline"/>
      </w:rPr>
    </w:lvl>
    <w:lvl w:ilvl="2" w:tplc="B10A8130">
      <w:start w:val="1"/>
      <w:numFmt w:val="bullet"/>
      <w:lvlText w:val="▪"/>
      <w:lvlJc w:val="left"/>
      <w:pPr>
        <w:ind w:left="2006"/>
      </w:pPr>
      <w:rPr>
        <w:rFonts w:ascii="Wingdings" w:eastAsia="Wingdings" w:hAnsi="Wingdings" w:cs="Wingdings"/>
        <w:b w:val="0"/>
        <w:i w:val="0"/>
        <w:strike w:val="0"/>
        <w:dstrike w:val="0"/>
        <w:color w:val="8496B0"/>
        <w:sz w:val="24"/>
        <w:u w:val="none" w:color="000000"/>
        <w:bdr w:val="none" w:sz="0" w:space="0" w:color="auto"/>
        <w:shd w:val="clear" w:color="auto" w:fill="auto"/>
        <w:vertAlign w:val="baseline"/>
      </w:rPr>
    </w:lvl>
    <w:lvl w:ilvl="3" w:tplc="AC06E122">
      <w:start w:val="1"/>
      <w:numFmt w:val="bullet"/>
      <w:lvlText w:val="•"/>
      <w:lvlJc w:val="left"/>
      <w:pPr>
        <w:ind w:left="2726"/>
      </w:pPr>
      <w:rPr>
        <w:rFonts w:ascii="Wingdings" w:eastAsia="Wingdings" w:hAnsi="Wingdings" w:cs="Wingdings"/>
        <w:b w:val="0"/>
        <w:i w:val="0"/>
        <w:strike w:val="0"/>
        <w:dstrike w:val="0"/>
        <w:color w:val="8496B0"/>
        <w:sz w:val="24"/>
        <w:u w:val="none" w:color="000000"/>
        <w:bdr w:val="none" w:sz="0" w:space="0" w:color="auto"/>
        <w:shd w:val="clear" w:color="auto" w:fill="auto"/>
        <w:vertAlign w:val="baseline"/>
      </w:rPr>
    </w:lvl>
    <w:lvl w:ilvl="4" w:tplc="66BE0BFC">
      <w:start w:val="1"/>
      <w:numFmt w:val="bullet"/>
      <w:lvlText w:val="o"/>
      <w:lvlJc w:val="left"/>
      <w:pPr>
        <w:ind w:left="3446"/>
      </w:pPr>
      <w:rPr>
        <w:rFonts w:ascii="Wingdings" w:eastAsia="Wingdings" w:hAnsi="Wingdings" w:cs="Wingdings"/>
        <w:b w:val="0"/>
        <w:i w:val="0"/>
        <w:strike w:val="0"/>
        <w:dstrike w:val="0"/>
        <w:color w:val="8496B0"/>
        <w:sz w:val="24"/>
        <w:u w:val="none" w:color="000000"/>
        <w:bdr w:val="none" w:sz="0" w:space="0" w:color="auto"/>
        <w:shd w:val="clear" w:color="auto" w:fill="auto"/>
        <w:vertAlign w:val="baseline"/>
      </w:rPr>
    </w:lvl>
    <w:lvl w:ilvl="5" w:tplc="FF1439E8">
      <w:start w:val="1"/>
      <w:numFmt w:val="bullet"/>
      <w:lvlText w:val="▪"/>
      <w:lvlJc w:val="left"/>
      <w:pPr>
        <w:ind w:left="4166"/>
      </w:pPr>
      <w:rPr>
        <w:rFonts w:ascii="Wingdings" w:eastAsia="Wingdings" w:hAnsi="Wingdings" w:cs="Wingdings"/>
        <w:b w:val="0"/>
        <w:i w:val="0"/>
        <w:strike w:val="0"/>
        <w:dstrike w:val="0"/>
        <w:color w:val="8496B0"/>
        <w:sz w:val="24"/>
        <w:u w:val="none" w:color="000000"/>
        <w:bdr w:val="none" w:sz="0" w:space="0" w:color="auto"/>
        <w:shd w:val="clear" w:color="auto" w:fill="auto"/>
        <w:vertAlign w:val="baseline"/>
      </w:rPr>
    </w:lvl>
    <w:lvl w:ilvl="6" w:tplc="D988D518">
      <w:start w:val="1"/>
      <w:numFmt w:val="bullet"/>
      <w:lvlText w:val="•"/>
      <w:lvlJc w:val="left"/>
      <w:pPr>
        <w:ind w:left="4886"/>
      </w:pPr>
      <w:rPr>
        <w:rFonts w:ascii="Wingdings" w:eastAsia="Wingdings" w:hAnsi="Wingdings" w:cs="Wingdings"/>
        <w:b w:val="0"/>
        <w:i w:val="0"/>
        <w:strike w:val="0"/>
        <w:dstrike w:val="0"/>
        <w:color w:val="8496B0"/>
        <w:sz w:val="24"/>
        <w:u w:val="none" w:color="000000"/>
        <w:bdr w:val="none" w:sz="0" w:space="0" w:color="auto"/>
        <w:shd w:val="clear" w:color="auto" w:fill="auto"/>
        <w:vertAlign w:val="baseline"/>
      </w:rPr>
    </w:lvl>
    <w:lvl w:ilvl="7" w:tplc="B73E71EE">
      <w:start w:val="1"/>
      <w:numFmt w:val="bullet"/>
      <w:lvlText w:val="o"/>
      <w:lvlJc w:val="left"/>
      <w:pPr>
        <w:ind w:left="5606"/>
      </w:pPr>
      <w:rPr>
        <w:rFonts w:ascii="Wingdings" w:eastAsia="Wingdings" w:hAnsi="Wingdings" w:cs="Wingdings"/>
        <w:b w:val="0"/>
        <w:i w:val="0"/>
        <w:strike w:val="0"/>
        <w:dstrike w:val="0"/>
        <w:color w:val="8496B0"/>
        <w:sz w:val="24"/>
        <w:u w:val="none" w:color="000000"/>
        <w:bdr w:val="none" w:sz="0" w:space="0" w:color="auto"/>
        <w:shd w:val="clear" w:color="auto" w:fill="auto"/>
        <w:vertAlign w:val="baseline"/>
      </w:rPr>
    </w:lvl>
    <w:lvl w:ilvl="8" w:tplc="17A8E7D8">
      <w:start w:val="1"/>
      <w:numFmt w:val="bullet"/>
      <w:lvlText w:val="▪"/>
      <w:lvlJc w:val="left"/>
      <w:pPr>
        <w:ind w:left="6326"/>
      </w:pPr>
      <w:rPr>
        <w:rFonts w:ascii="Wingdings" w:eastAsia="Wingdings" w:hAnsi="Wingdings" w:cs="Wingdings"/>
        <w:b w:val="0"/>
        <w:i w:val="0"/>
        <w:strike w:val="0"/>
        <w:dstrike w:val="0"/>
        <w:color w:val="8496B0"/>
        <w:sz w:val="24"/>
        <w:u w:val="none" w:color="000000"/>
        <w:bdr w:val="none" w:sz="0" w:space="0" w:color="auto"/>
        <w:shd w:val="clear" w:color="auto" w:fill="auto"/>
        <w:vertAlign w:val="baseline"/>
      </w:rPr>
    </w:lvl>
  </w:abstractNum>
  <w:abstractNum w:abstractNumId="33">
    <w:nsid w:val="48024422"/>
    <w:multiLevelType w:val="hybridMultilevel"/>
    <w:tmpl w:val="2D708EEE"/>
    <w:lvl w:ilvl="0" w:tplc="B1569D40">
      <w:start w:val="1"/>
      <w:numFmt w:val="decimal"/>
      <w:lvlText w:val="%1"/>
      <w:lvlJc w:val="left"/>
      <w:pPr>
        <w:ind w:left="152"/>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1" w:tplc="16CA828C">
      <w:start w:val="1"/>
      <w:numFmt w:val="lowerLetter"/>
      <w:lvlText w:val="%2"/>
      <w:lvlJc w:val="left"/>
      <w:pPr>
        <w:ind w:left="1081"/>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2" w:tplc="CCBCDEF6">
      <w:start w:val="1"/>
      <w:numFmt w:val="lowerRoman"/>
      <w:lvlText w:val="%3"/>
      <w:lvlJc w:val="left"/>
      <w:pPr>
        <w:ind w:left="1801"/>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3" w:tplc="1826E750">
      <w:start w:val="1"/>
      <w:numFmt w:val="decimal"/>
      <w:lvlText w:val="%4"/>
      <w:lvlJc w:val="left"/>
      <w:pPr>
        <w:ind w:left="2521"/>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4" w:tplc="6E46E044">
      <w:start w:val="1"/>
      <w:numFmt w:val="lowerLetter"/>
      <w:lvlText w:val="%5"/>
      <w:lvlJc w:val="left"/>
      <w:pPr>
        <w:ind w:left="3241"/>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5" w:tplc="1F1E0F40">
      <w:start w:val="1"/>
      <w:numFmt w:val="lowerRoman"/>
      <w:lvlText w:val="%6"/>
      <w:lvlJc w:val="left"/>
      <w:pPr>
        <w:ind w:left="3961"/>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6" w:tplc="454A7FB6">
      <w:start w:val="1"/>
      <w:numFmt w:val="decimal"/>
      <w:lvlText w:val="%7"/>
      <w:lvlJc w:val="left"/>
      <w:pPr>
        <w:ind w:left="4681"/>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7" w:tplc="F770408A">
      <w:start w:val="1"/>
      <w:numFmt w:val="lowerLetter"/>
      <w:lvlText w:val="%8"/>
      <w:lvlJc w:val="left"/>
      <w:pPr>
        <w:ind w:left="5401"/>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8" w:tplc="4BEE5952">
      <w:start w:val="1"/>
      <w:numFmt w:val="lowerRoman"/>
      <w:lvlText w:val="%9"/>
      <w:lvlJc w:val="left"/>
      <w:pPr>
        <w:ind w:left="6121"/>
      </w:pPr>
      <w:rPr>
        <w:rFonts w:ascii="Arial" w:eastAsia="Arial" w:hAnsi="Arial" w:cs="Arial"/>
        <w:b/>
        <w:i w:val="0"/>
        <w:strike w:val="0"/>
        <w:dstrike w:val="0"/>
        <w:color w:val="000000"/>
        <w:sz w:val="18"/>
        <w:u w:val="none" w:color="000000"/>
        <w:bdr w:val="none" w:sz="0" w:space="0" w:color="auto"/>
        <w:shd w:val="clear" w:color="auto" w:fill="auto"/>
        <w:vertAlign w:val="baseline"/>
      </w:rPr>
    </w:lvl>
  </w:abstractNum>
  <w:abstractNum w:abstractNumId="34">
    <w:nsid w:val="48F80451"/>
    <w:multiLevelType w:val="hybridMultilevel"/>
    <w:tmpl w:val="91D8A15E"/>
    <w:lvl w:ilvl="0" w:tplc="03D8B652">
      <w:start w:val="1"/>
      <w:numFmt w:val="bullet"/>
      <w:lvlText w:val="-"/>
      <w:lvlJc w:val="left"/>
      <w:pPr>
        <w:ind w:left="11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1" w:tplc="ECFC3178">
      <w:start w:val="1"/>
      <w:numFmt w:val="bullet"/>
      <w:lvlText w:val="o"/>
      <w:lvlJc w:val="left"/>
      <w:pPr>
        <w:ind w:left="108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2" w:tplc="16EA89AC">
      <w:start w:val="1"/>
      <w:numFmt w:val="bullet"/>
      <w:lvlText w:val="▪"/>
      <w:lvlJc w:val="left"/>
      <w:pPr>
        <w:ind w:left="180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3" w:tplc="3382526C">
      <w:start w:val="1"/>
      <w:numFmt w:val="bullet"/>
      <w:lvlText w:val="•"/>
      <w:lvlJc w:val="left"/>
      <w:pPr>
        <w:ind w:left="252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4" w:tplc="93FEF258">
      <w:start w:val="1"/>
      <w:numFmt w:val="bullet"/>
      <w:lvlText w:val="o"/>
      <w:lvlJc w:val="left"/>
      <w:pPr>
        <w:ind w:left="324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5" w:tplc="DD0A7046">
      <w:start w:val="1"/>
      <w:numFmt w:val="bullet"/>
      <w:lvlText w:val="▪"/>
      <w:lvlJc w:val="left"/>
      <w:pPr>
        <w:ind w:left="396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6" w:tplc="8604B30E">
      <w:start w:val="1"/>
      <w:numFmt w:val="bullet"/>
      <w:lvlText w:val="•"/>
      <w:lvlJc w:val="left"/>
      <w:pPr>
        <w:ind w:left="468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7" w:tplc="ABCC2FCA">
      <w:start w:val="1"/>
      <w:numFmt w:val="bullet"/>
      <w:lvlText w:val="o"/>
      <w:lvlJc w:val="left"/>
      <w:pPr>
        <w:ind w:left="540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8" w:tplc="B6A427F8">
      <w:start w:val="1"/>
      <w:numFmt w:val="bullet"/>
      <w:lvlText w:val="▪"/>
      <w:lvlJc w:val="left"/>
      <w:pPr>
        <w:ind w:left="6120"/>
      </w:pPr>
      <w:rPr>
        <w:rFonts w:ascii="Arial" w:eastAsia="Arial" w:hAnsi="Arial" w:cs="Arial"/>
        <w:b/>
        <w:i w:val="0"/>
        <w:strike w:val="0"/>
        <w:dstrike w:val="0"/>
        <w:color w:val="000000"/>
        <w:sz w:val="18"/>
        <w:u w:val="none" w:color="000000"/>
        <w:bdr w:val="none" w:sz="0" w:space="0" w:color="auto"/>
        <w:shd w:val="clear" w:color="auto" w:fill="auto"/>
        <w:vertAlign w:val="baseline"/>
      </w:rPr>
    </w:lvl>
  </w:abstractNum>
  <w:abstractNum w:abstractNumId="35">
    <w:nsid w:val="4A0443FC"/>
    <w:multiLevelType w:val="hybridMultilevel"/>
    <w:tmpl w:val="B48C0794"/>
    <w:lvl w:ilvl="0" w:tplc="0EAAD4D6">
      <w:start w:val="1"/>
      <w:numFmt w:val="bullet"/>
      <w:lvlText w:val=""/>
      <w:lvlJc w:val="left"/>
      <w:pPr>
        <w:ind w:left="108"/>
      </w:pPr>
      <w:rPr>
        <w:rFonts w:ascii="Wingdings" w:eastAsia="Wingdings" w:hAnsi="Wingdings" w:cs="Wingdings"/>
        <w:b w:val="0"/>
        <w:i w:val="0"/>
        <w:strike w:val="0"/>
        <w:dstrike w:val="0"/>
        <w:color w:val="548DD4"/>
        <w:sz w:val="16"/>
        <w:u w:val="none" w:color="000000"/>
        <w:bdr w:val="none" w:sz="0" w:space="0" w:color="auto"/>
        <w:shd w:val="clear" w:color="auto" w:fill="auto"/>
        <w:vertAlign w:val="baseline"/>
      </w:rPr>
    </w:lvl>
    <w:lvl w:ilvl="1" w:tplc="96A26066">
      <w:start w:val="1"/>
      <w:numFmt w:val="bullet"/>
      <w:lvlText w:val="o"/>
      <w:lvlJc w:val="left"/>
      <w:pPr>
        <w:ind w:left="1188"/>
      </w:pPr>
      <w:rPr>
        <w:rFonts w:ascii="Wingdings" w:eastAsia="Wingdings" w:hAnsi="Wingdings" w:cs="Wingdings"/>
        <w:b w:val="0"/>
        <w:i w:val="0"/>
        <w:strike w:val="0"/>
        <w:dstrike w:val="0"/>
        <w:color w:val="548DD4"/>
        <w:sz w:val="16"/>
        <w:u w:val="none" w:color="000000"/>
        <w:bdr w:val="none" w:sz="0" w:space="0" w:color="auto"/>
        <w:shd w:val="clear" w:color="auto" w:fill="auto"/>
        <w:vertAlign w:val="baseline"/>
      </w:rPr>
    </w:lvl>
    <w:lvl w:ilvl="2" w:tplc="8F4CF4B4">
      <w:start w:val="1"/>
      <w:numFmt w:val="bullet"/>
      <w:lvlText w:val="▪"/>
      <w:lvlJc w:val="left"/>
      <w:pPr>
        <w:ind w:left="1908"/>
      </w:pPr>
      <w:rPr>
        <w:rFonts w:ascii="Wingdings" w:eastAsia="Wingdings" w:hAnsi="Wingdings" w:cs="Wingdings"/>
        <w:b w:val="0"/>
        <w:i w:val="0"/>
        <w:strike w:val="0"/>
        <w:dstrike w:val="0"/>
        <w:color w:val="548DD4"/>
        <w:sz w:val="16"/>
        <w:u w:val="none" w:color="000000"/>
        <w:bdr w:val="none" w:sz="0" w:space="0" w:color="auto"/>
        <w:shd w:val="clear" w:color="auto" w:fill="auto"/>
        <w:vertAlign w:val="baseline"/>
      </w:rPr>
    </w:lvl>
    <w:lvl w:ilvl="3" w:tplc="552A902A">
      <w:start w:val="1"/>
      <w:numFmt w:val="bullet"/>
      <w:lvlText w:val="•"/>
      <w:lvlJc w:val="left"/>
      <w:pPr>
        <w:ind w:left="2628"/>
      </w:pPr>
      <w:rPr>
        <w:rFonts w:ascii="Wingdings" w:eastAsia="Wingdings" w:hAnsi="Wingdings" w:cs="Wingdings"/>
        <w:b w:val="0"/>
        <w:i w:val="0"/>
        <w:strike w:val="0"/>
        <w:dstrike w:val="0"/>
        <w:color w:val="548DD4"/>
        <w:sz w:val="16"/>
        <w:u w:val="none" w:color="000000"/>
        <w:bdr w:val="none" w:sz="0" w:space="0" w:color="auto"/>
        <w:shd w:val="clear" w:color="auto" w:fill="auto"/>
        <w:vertAlign w:val="baseline"/>
      </w:rPr>
    </w:lvl>
    <w:lvl w:ilvl="4" w:tplc="32348508">
      <w:start w:val="1"/>
      <w:numFmt w:val="bullet"/>
      <w:lvlText w:val="o"/>
      <w:lvlJc w:val="left"/>
      <w:pPr>
        <w:ind w:left="3348"/>
      </w:pPr>
      <w:rPr>
        <w:rFonts w:ascii="Wingdings" w:eastAsia="Wingdings" w:hAnsi="Wingdings" w:cs="Wingdings"/>
        <w:b w:val="0"/>
        <w:i w:val="0"/>
        <w:strike w:val="0"/>
        <w:dstrike w:val="0"/>
        <w:color w:val="548DD4"/>
        <w:sz w:val="16"/>
        <w:u w:val="none" w:color="000000"/>
        <w:bdr w:val="none" w:sz="0" w:space="0" w:color="auto"/>
        <w:shd w:val="clear" w:color="auto" w:fill="auto"/>
        <w:vertAlign w:val="baseline"/>
      </w:rPr>
    </w:lvl>
    <w:lvl w:ilvl="5" w:tplc="08981EC8">
      <w:start w:val="1"/>
      <w:numFmt w:val="bullet"/>
      <w:lvlText w:val="▪"/>
      <w:lvlJc w:val="left"/>
      <w:pPr>
        <w:ind w:left="4068"/>
      </w:pPr>
      <w:rPr>
        <w:rFonts w:ascii="Wingdings" w:eastAsia="Wingdings" w:hAnsi="Wingdings" w:cs="Wingdings"/>
        <w:b w:val="0"/>
        <w:i w:val="0"/>
        <w:strike w:val="0"/>
        <w:dstrike w:val="0"/>
        <w:color w:val="548DD4"/>
        <w:sz w:val="16"/>
        <w:u w:val="none" w:color="000000"/>
        <w:bdr w:val="none" w:sz="0" w:space="0" w:color="auto"/>
        <w:shd w:val="clear" w:color="auto" w:fill="auto"/>
        <w:vertAlign w:val="baseline"/>
      </w:rPr>
    </w:lvl>
    <w:lvl w:ilvl="6" w:tplc="20E8B89A">
      <w:start w:val="1"/>
      <w:numFmt w:val="bullet"/>
      <w:lvlText w:val="•"/>
      <w:lvlJc w:val="left"/>
      <w:pPr>
        <w:ind w:left="4788"/>
      </w:pPr>
      <w:rPr>
        <w:rFonts w:ascii="Wingdings" w:eastAsia="Wingdings" w:hAnsi="Wingdings" w:cs="Wingdings"/>
        <w:b w:val="0"/>
        <w:i w:val="0"/>
        <w:strike w:val="0"/>
        <w:dstrike w:val="0"/>
        <w:color w:val="548DD4"/>
        <w:sz w:val="16"/>
        <w:u w:val="none" w:color="000000"/>
        <w:bdr w:val="none" w:sz="0" w:space="0" w:color="auto"/>
        <w:shd w:val="clear" w:color="auto" w:fill="auto"/>
        <w:vertAlign w:val="baseline"/>
      </w:rPr>
    </w:lvl>
    <w:lvl w:ilvl="7" w:tplc="8C5287CA">
      <w:start w:val="1"/>
      <w:numFmt w:val="bullet"/>
      <w:lvlText w:val="o"/>
      <w:lvlJc w:val="left"/>
      <w:pPr>
        <w:ind w:left="5508"/>
      </w:pPr>
      <w:rPr>
        <w:rFonts w:ascii="Wingdings" w:eastAsia="Wingdings" w:hAnsi="Wingdings" w:cs="Wingdings"/>
        <w:b w:val="0"/>
        <w:i w:val="0"/>
        <w:strike w:val="0"/>
        <w:dstrike w:val="0"/>
        <w:color w:val="548DD4"/>
        <w:sz w:val="16"/>
        <w:u w:val="none" w:color="000000"/>
        <w:bdr w:val="none" w:sz="0" w:space="0" w:color="auto"/>
        <w:shd w:val="clear" w:color="auto" w:fill="auto"/>
        <w:vertAlign w:val="baseline"/>
      </w:rPr>
    </w:lvl>
    <w:lvl w:ilvl="8" w:tplc="D5F4AABA">
      <w:start w:val="1"/>
      <w:numFmt w:val="bullet"/>
      <w:lvlText w:val="▪"/>
      <w:lvlJc w:val="left"/>
      <w:pPr>
        <w:ind w:left="6228"/>
      </w:pPr>
      <w:rPr>
        <w:rFonts w:ascii="Wingdings" w:eastAsia="Wingdings" w:hAnsi="Wingdings" w:cs="Wingdings"/>
        <w:b w:val="0"/>
        <w:i w:val="0"/>
        <w:strike w:val="0"/>
        <w:dstrike w:val="0"/>
        <w:color w:val="548DD4"/>
        <w:sz w:val="16"/>
        <w:u w:val="none" w:color="000000"/>
        <w:bdr w:val="none" w:sz="0" w:space="0" w:color="auto"/>
        <w:shd w:val="clear" w:color="auto" w:fill="auto"/>
        <w:vertAlign w:val="baseline"/>
      </w:rPr>
    </w:lvl>
  </w:abstractNum>
  <w:abstractNum w:abstractNumId="36">
    <w:nsid w:val="4E420317"/>
    <w:multiLevelType w:val="hybridMultilevel"/>
    <w:tmpl w:val="6C685E36"/>
    <w:lvl w:ilvl="0" w:tplc="B99E5C2A">
      <w:start w:val="1"/>
      <w:numFmt w:val="bullet"/>
      <w:lvlText w:val="•"/>
      <w:lvlJc w:val="left"/>
      <w:pPr>
        <w:ind w:left="3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2F6004C2">
      <w:start w:val="1"/>
      <w:numFmt w:val="bullet"/>
      <w:lvlText w:val="o"/>
      <w:lvlJc w:val="left"/>
      <w:pPr>
        <w:ind w:left="715"/>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05DC1C10">
      <w:start w:val="1"/>
      <w:numFmt w:val="bullet"/>
      <w:lvlRestart w:val="0"/>
      <w:lvlText w:val="-"/>
      <w:lvlJc w:val="left"/>
      <w:pPr>
        <w:ind w:left="994"/>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0AEE860E">
      <w:start w:val="1"/>
      <w:numFmt w:val="bullet"/>
      <w:lvlText w:val="•"/>
      <w:lvlJc w:val="left"/>
      <w:pPr>
        <w:ind w:left="179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419AFBF6">
      <w:start w:val="1"/>
      <w:numFmt w:val="bullet"/>
      <w:lvlText w:val="o"/>
      <w:lvlJc w:val="left"/>
      <w:pPr>
        <w:ind w:left="251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948E7D46">
      <w:start w:val="1"/>
      <w:numFmt w:val="bullet"/>
      <w:lvlText w:val="▪"/>
      <w:lvlJc w:val="left"/>
      <w:pPr>
        <w:ind w:left="323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8542BEBE">
      <w:start w:val="1"/>
      <w:numFmt w:val="bullet"/>
      <w:lvlText w:val="•"/>
      <w:lvlJc w:val="left"/>
      <w:pPr>
        <w:ind w:left="395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1FA66F18">
      <w:start w:val="1"/>
      <w:numFmt w:val="bullet"/>
      <w:lvlText w:val="o"/>
      <w:lvlJc w:val="left"/>
      <w:pPr>
        <w:ind w:left="467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4C4EBF5A">
      <w:start w:val="1"/>
      <w:numFmt w:val="bullet"/>
      <w:lvlText w:val="▪"/>
      <w:lvlJc w:val="left"/>
      <w:pPr>
        <w:ind w:left="539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37">
    <w:nsid w:val="51212A1F"/>
    <w:multiLevelType w:val="multilevel"/>
    <w:tmpl w:val="42DEC62A"/>
    <w:lvl w:ilvl="0">
      <w:start w:val="9"/>
      <w:numFmt w:val="decimal"/>
      <w:lvlText w:val="%1"/>
      <w:lvlJc w:val="left"/>
      <w:pPr>
        <w:ind w:left="360"/>
      </w:pPr>
      <w:rPr>
        <w:rFonts w:ascii="Arial" w:eastAsia="Arial" w:hAnsi="Arial" w:cs="Arial"/>
        <w:b w:val="0"/>
        <w:i w:val="0"/>
        <w:strike w:val="0"/>
        <w:dstrike w:val="0"/>
        <w:color w:val="0099CC"/>
        <w:sz w:val="24"/>
        <w:u w:val="none" w:color="000000"/>
        <w:bdr w:val="none" w:sz="0" w:space="0" w:color="auto"/>
        <w:shd w:val="clear" w:color="auto" w:fill="auto"/>
        <w:vertAlign w:val="baseline"/>
      </w:rPr>
    </w:lvl>
    <w:lvl w:ilvl="1">
      <w:start w:val="2"/>
      <w:numFmt w:val="decimal"/>
      <w:lvlText w:val="%1.%2"/>
      <w:lvlJc w:val="left"/>
      <w:pPr>
        <w:ind w:left="360"/>
      </w:pPr>
      <w:rPr>
        <w:rFonts w:ascii="Arial" w:eastAsia="Arial" w:hAnsi="Arial" w:cs="Arial"/>
        <w:b w:val="0"/>
        <w:i w:val="0"/>
        <w:strike w:val="0"/>
        <w:dstrike w:val="0"/>
        <w:color w:val="0099CC"/>
        <w:sz w:val="24"/>
        <w:u w:val="none" w:color="000000"/>
        <w:bdr w:val="none" w:sz="0" w:space="0" w:color="auto"/>
        <w:shd w:val="clear" w:color="auto" w:fill="auto"/>
        <w:vertAlign w:val="baseline"/>
      </w:rPr>
    </w:lvl>
    <w:lvl w:ilvl="2">
      <w:start w:val="1"/>
      <w:numFmt w:val="decimal"/>
      <w:lvlRestart w:val="0"/>
      <w:lvlText w:val="%1.%2.%3."/>
      <w:lvlJc w:val="left"/>
      <w:pPr>
        <w:ind w:left="1572"/>
      </w:pPr>
      <w:rPr>
        <w:rFonts w:ascii="Arial" w:eastAsia="Arial" w:hAnsi="Arial" w:cs="Arial"/>
        <w:b w:val="0"/>
        <w:i w:val="0"/>
        <w:strike w:val="0"/>
        <w:dstrike w:val="0"/>
        <w:color w:val="0099CC"/>
        <w:sz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99CC"/>
        <w:sz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99CC"/>
        <w:sz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99CC"/>
        <w:sz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99CC"/>
        <w:sz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99CC"/>
        <w:sz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99CC"/>
        <w:sz w:val="24"/>
        <w:u w:val="none" w:color="000000"/>
        <w:bdr w:val="none" w:sz="0" w:space="0" w:color="auto"/>
        <w:shd w:val="clear" w:color="auto" w:fill="auto"/>
        <w:vertAlign w:val="baseline"/>
      </w:rPr>
    </w:lvl>
  </w:abstractNum>
  <w:abstractNum w:abstractNumId="38">
    <w:nsid w:val="540A55F4"/>
    <w:multiLevelType w:val="hybridMultilevel"/>
    <w:tmpl w:val="5FC452BC"/>
    <w:lvl w:ilvl="0" w:tplc="6A468BFA">
      <w:start w:val="1"/>
      <w:numFmt w:val="bullet"/>
      <w:lvlText w:val="-"/>
      <w:lvlJc w:val="left"/>
      <w:pPr>
        <w:ind w:left="361"/>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1" w:tplc="A1B2BBD6">
      <w:start w:val="1"/>
      <w:numFmt w:val="bullet"/>
      <w:lvlText w:val="o"/>
      <w:lvlJc w:val="left"/>
      <w:pPr>
        <w:ind w:left="108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2" w:tplc="B65C6B58">
      <w:start w:val="1"/>
      <w:numFmt w:val="bullet"/>
      <w:lvlText w:val="▪"/>
      <w:lvlJc w:val="left"/>
      <w:pPr>
        <w:ind w:left="180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3" w:tplc="B1BE67D2">
      <w:start w:val="1"/>
      <w:numFmt w:val="bullet"/>
      <w:lvlText w:val="•"/>
      <w:lvlJc w:val="left"/>
      <w:pPr>
        <w:ind w:left="252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4" w:tplc="471082EA">
      <w:start w:val="1"/>
      <w:numFmt w:val="bullet"/>
      <w:lvlText w:val="o"/>
      <w:lvlJc w:val="left"/>
      <w:pPr>
        <w:ind w:left="324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5" w:tplc="AC664B76">
      <w:start w:val="1"/>
      <w:numFmt w:val="bullet"/>
      <w:lvlText w:val="▪"/>
      <w:lvlJc w:val="left"/>
      <w:pPr>
        <w:ind w:left="396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6" w:tplc="4F68DF24">
      <w:start w:val="1"/>
      <w:numFmt w:val="bullet"/>
      <w:lvlText w:val="•"/>
      <w:lvlJc w:val="left"/>
      <w:pPr>
        <w:ind w:left="468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7" w:tplc="F76EDF80">
      <w:start w:val="1"/>
      <w:numFmt w:val="bullet"/>
      <w:lvlText w:val="o"/>
      <w:lvlJc w:val="left"/>
      <w:pPr>
        <w:ind w:left="540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8" w:tplc="C8E47F76">
      <w:start w:val="1"/>
      <w:numFmt w:val="bullet"/>
      <w:lvlText w:val="▪"/>
      <w:lvlJc w:val="left"/>
      <w:pPr>
        <w:ind w:left="612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abstractNum>
  <w:abstractNum w:abstractNumId="39">
    <w:nsid w:val="57117512"/>
    <w:multiLevelType w:val="hybridMultilevel"/>
    <w:tmpl w:val="0FB2844E"/>
    <w:lvl w:ilvl="0" w:tplc="34B8D944">
      <w:start w:val="3"/>
      <w:numFmt w:val="decimal"/>
      <w:lvlText w:val="%1)"/>
      <w:lvlJc w:val="left"/>
      <w:pPr>
        <w:ind w:left="772"/>
      </w:pPr>
      <w:rPr>
        <w:rFonts w:ascii="Arial" w:eastAsia="Arial" w:hAnsi="Arial" w:cs="Arial"/>
        <w:b/>
        <w:i w:val="0"/>
        <w:strike w:val="0"/>
        <w:dstrike w:val="0"/>
        <w:color w:val="000080"/>
        <w:sz w:val="20"/>
        <w:u w:val="none" w:color="000000"/>
        <w:bdr w:val="none" w:sz="0" w:space="0" w:color="auto"/>
        <w:shd w:val="clear" w:color="auto" w:fill="auto"/>
        <w:vertAlign w:val="baseline"/>
      </w:rPr>
    </w:lvl>
    <w:lvl w:ilvl="1" w:tplc="A65A589A">
      <w:start w:val="1"/>
      <w:numFmt w:val="bullet"/>
      <w:lvlText w:val=""/>
      <w:lvlJc w:val="left"/>
      <w:pPr>
        <w:ind w:left="1440"/>
      </w:pPr>
      <w:rPr>
        <w:rFonts w:ascii="Wingdings" w:eastAsia="Wingdings" w:hAnsi="Wingdings" w:cs="Wingdings"/>
        <w:b w:val="0"/>
        <w:i w:val="0"/>
        <w:strike w:val="0"/>
        <w:dstrike w:val="0"/>
        <w:color w:val="8496B0"/>
        <w:sz w:val="24"/>
        <w:u w:val="none" w:color="000000"/>
        <w:bdr w:val="none" w:sz="0" w:space="0" w:color="auto"/>
        <w:shd w:val="clear" w:color="auto" w:fill="auto"/>
        <w:vertAlign w:val="baseline"/>
      </w:rPr>
    </w:lvl>
    <w:lvl w:ilvl="2" w:tplc="73120016">
      <w:start w:val="1"/>
      <w:numFmt w:val="bullet"/>
      <w:lvlText w:val="▪"/>
      <w:lvlJc w:val="left"/>
      <w:pPr>
        <w:ind w:left="2160"/>
      </w:pPr>
      <w:rPr>
        <w:rFonts w:ascii="Wingdings" w:eastAsia="Wingdings" w:hAnsi="Wingdings" w:cs="Wingdings"/>
        <w:b w:val="0"/>
        <w:i w:val="0"/>
        <w:strike w:val="0"/>
        <w:dstrike w:val="0"/>
        <w:color w:val="8496B0"/>
        <w:sz w:val="24"/>
        <w:u w:val="none" w:color="000000"/>
        <w:bdr w:val="none" w:sz="0" w:space="0" w:color="auto"/>
        <w:shd w:val="clear" w:color="auto" w:fill="auto"/>
        <w:vertAlign w:val="baseline"/>
      </w:rPr>
    </w:lvl>
    <w:lvl w:ilvl="3" w:tplc="C00AE0CA">
      <w:start w:val="1"/>
      <w:numFmt w:val="bullet"/>
      <w:lvlText w:val="•"/>
      <w:lvlJc w:val="left"/>
      <w:pPr>
        <w:ind w:left="2880"/>
      </w:pPr>
      <w:rPr>
        <w:rFonts w:ascii="Wingdings" w:eastAsia="Wingdings" w:hAnsi="Wingdings" w:cs="Wingdings"/>
        <w:b w:val="0"/>
        <w:i w:val="0"/>
        <w:strike w:val="0"/>
        <w:dstrike w:val="0"/>
        <w:color w:val="8496B0"/>
        <w:sz w:val="24"/>
        <w:u w:val="none" w:color="000000"/>
        <w:bdr w:val="none" w:sz="0" w:space="0" w:color="auto"/>
        <w:shd w:val="clear" w:color="auto" w:fill="auto"/>
        <w:vertAlign w:val="baseline"/>
      </w:rPr>
    </w:lvl>
    <w:lvl w:ilvl="4" w:tplc="34AE6E32">
      <w:start w:val="1"/>
      <w:numFmt w:val="bullet"/>
      <w:lvlText w:val="o"/>
      <w:lvlJc w:val="left"/>
      <w:pPr>
        <w:ind w:left="3600"/>
      </w:pPr>
      <w:rPr>
        <w:rFonts w:ascii="Wingdings" w:eastAsia="Wingdings" w:hAnsi="Wingdings" w:cs="Wingdings"/>
        <w:b w:val="0"/>
        <w:i w:val="0"/>
        <w:strike w:val="0"/>
        <w:dstrike w:val="0"/>
        <w:color w:val="8496B0"/>
        <w:sz w:val="24"/>
        <w:u w:val="none" w:color="000000"/>
        <w:bdr w:val="none" w:sz="0" w:space="0" w:color="auto"/>
        <w:shd w:val="clear" w:color="auto" w:fill="auto"/>
        <w:vertAlign w:val="baseline"/>
      </w:rPr>
    </w:lvl>
    <w:lvl w:ilvl="5" w:tplc="EAAEACF2">
      <w:start w:val="1"/>
      <w:numFmt w:val="bullet"/>
      <w:lvlText w:val="▪"/>
      <w:lvlJc w:val="left"/>
      <w:pPr>
        <w:ind w:left="4320"/>
      </w:pPr>
      <w:rPr>
        <w:rFonts w:ascii="Wingdings" w:eastAsia="Wingdings" w:hAnsi="Wingdings" w:cs="Wingdings"/>
        <w:b w:val="0"/>
        <w:i w:val="0"/>
        <w:strike w:val="0"/>
        <w:dstrike w:val="0"/>
        <w:color w:val="8496B0"/>
        <w:sz w:val="24"/>
        <w:u w:val="none" w:color="000000"/>
        <w:bdr w:val="none" w:sz="0" w:space="0" w:color="auto"/>
        <w:shd w:val="clear" w:color="auto" w:fill="auto"/>
        <w:vertAlign w:val="baseline"/>
      </w:rPr>
    </w:lvl>
    <w:lvl w:ilvl="6" w:tplc="2C7E56F0">
      <w:start w:val="1"/>
      <w:numFmt w:val="bullet"/>
      <w:lvlText w:val="•"/>
      <w:lvlJc w:val="left"/>
      <w:pPr>
        <w:ind w:left="5040"/>
      </w:pPr>
      <w:rPr>
        <w:rFonts w:ascii="Wingdings" w:eastAsia="Wingdings" w:hAnsi="Wingdings" w:cs="Wingdings"/>
        <w:b w:val="0"/>
        <w:i w:val="0"/>
        <w:strike w:val="0"/>
        <w:dstrike w:val="0"/>
        <w:color w:val="8496B0"/>
        <w:sz w:val="24"/>
        <w:u w:val="none" w:color="000000"/>
        <w:bdr w:val="none" w:sz="0" w:space="0" w:color="auto"/>
        <w:shd w:val="clear" w:color="auto" w:fill="auto"/>
        <w:vertAlign w:val="baseline"/>
      </w:rPr>
    </w:lvl>
    <w:lvl w:ilvl="7" w:tplc="90CA2794">
      <w:start w:val="1"/>
      <w:numFmt w:val="bullet"/>
      <w:lvlText w:val="o"/>
      <w:lvlJc w:val="left"/>
      <w:pPr>
        <w:ind w:left="5760"/>
      </w:pPr>
      <w:rPr>
        <w:rFonts w:ascii="Wingdings" w:eastAsia="Wingdings" w:hAnsi="Wingdings" w:cs="Wingdings"/>
        <w:b w:val="0"/>
        <w:i w:val="0"/>
        <w:strike w:val="0"/>
        <w:dstrike w:val="0"/>
        <w:color w:val="8496B0"/>
        <w:sz w:val="24"/>
        <w:u w:val="none" w:color="000000"/>
        <w:bdr w:val="none" w:sz="0" w:space="0" w:color="auto"/>
        <w:shd w:val="clear" w:color="auto" w:fill="auto"/>
        <w:vertAlign w:val="baseline"/>
      </w:rPr>
    </w:lvl>
    <w:lvl w:ilvl="8" w:tplc="A3161900">
      <w:start w:val="1"/>
      <w:numFmt w:val="bullet"/>
      <w:lvlText w:val="▪"/>
      <w:lvlJc w:val="left"/>
      <w:pPr>
        <w:ind w:left="6480"/>
      </w:pPr>
      <w:rPr>
        <w:rFonts w:ascii="Wingdings" w:eastAsia="Wingdings" w:hAnsi="Wingdings" w:cs="Wingdings"/>
        <w:b w:val="0"/>
        <w:i w:val="0"/>
        <w:strike w:val="0"/>
        <w:dstrike w:val="0"/>
        <w:color w:val="8496B0"/>
        <w:sz w:val="24"/>
        <w:u w:val="none" w:color="000000"/>
        <w:bdr w:val="none" w:sz="0" w:space="0" w:color="auto"/>
        <w:shd w:val="clear" w:color="auto" w:fill="auto"/>
        <w:vertAlign w:val="baseline"/>
      </w:rPr>
    </w:lvl>
  </w:abstractNum>
  <w:abstractNum w:abstractNumId="40">
    <w:nsid w:val="593C0B65"/>
    <w:multiLevelType w:val="multilevel"/>
    <w:tmpl w:val="C7FA5190"/>
    <w:lvl w:ilvl="0">
      <w:start w:val="2"/>
      <w:numFmt w:val="decimal"/>
      <w:lvlText w:val="%1"/>
      <w:lvlJc w:val="left"/>
      <w:pPr>
        <w:ind w:left="360"/>
      </w:pPr>
      <w:rPr>
        <w:rFonts w:ascii="Arial" w:eastAsia="Arial" w:hAnsi="Arial" w:cs="Arial"/>
        <w:b/>
        <w:i w:val="0"/>
        <w:strike w:val="0"/>
        <w:dstrike w:val="0"/>
        <w:color w:val="002060"/>
        <w:sz w:val="36"/>
        <w:u w:val="none" w:color="000000"/>
        <w:bdr w:val="none" w:sz="0" w:space="0" w:color="auto"/>
        <w:shd w:val="clear" w:color="auto" w:fill="auto"/>
        <w:vertAlign w:val="baseline"/>
      </w:rPr>
    </w:lvl>
    <w:lvl w:ilvl="1">
      <w:start w:val="1"/>
      <w:numFmt w:val="decimal"/>
      <w:lvlRestart w:val="0"/>
      <w:lvlText w:val="%1.%2."/>
      <w:lvlJc w:val="left"/>
      <w:pPr>
        <w:ind w:left="1853"/>
      </w:pPr>
      <w:rPr>
        <w:rFonts w:ascii="Arial" w:eastAsia="Arial" w:hAnsi="Arial" w:cs="Arial"/>
        <w:b/>
        <w:i w:val="0"/>
        <w:strike w:val="0"/>
        <w:dstrike w:val="0"/>
        <w:color w:val="002060"/>
        <w:sz w:val="36"/>
        <w:u w:val="none" w:color="000000"/>
        <w:bdr w:val="none" w:sz="0" w:space="0" w:color="auto"/>
        <w:shd w:val="clear" w:color="auto" w:fill="auto"/>
        <w:vertAlign w:val="baseline"/>
      </w:rPr>
    </w:lvl>
    <w:lvl w:ilvl="2">
      <w:start w:val="1"/>
      <w:numFmt w:val="lowerRoman"/>
      <w:lvlText w:val="%3"/>
      <w:lvlJc w:val="left"/>
      <w:pPr>
        <w:ind w:left="1800"/>
      </w:pPr>
      <w:rPr>
        <w:rFonts w:ascii="Arial" w:eastAsia="Arial" w:hAnsi="Arial" w:cs="Arial"/>
        <w:b/>
        <w:i w:val="0"/>
        <w:strike w:val="0"/>
        <w:dstrike w:val="0"/>
        <w:color w:val="002060"/>
        <w:sz w:val="36"/>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i w:val="0"/>
        <w:strike w:val="0"/>
        <w:dstrike w:val="0"/>
        <w:color w:val="002060"/>
        <w:sz w:val="36"/>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i w:val="0"/>
        <w:strike w:val="0"/>
        <w:dstrike w:val="0"/>
        <w:color w:val="002060"/>
        <w:sz w:val="36"/>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i w:val="0"/>
        <w:strike w:val="0"/>
        <w:dstrike w:val="0"/>
        <w:color w:val="002060"/>
        <w:sz w:val="36"/>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i w:val="0"/>
        <w:strike w:val="0"/>
        <w:dstrike w:val="0"/>
        <w:color w:val="002060"/>
        <w:sz w:val="36"/>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i w:val="0"/>
        <w:strike w:val="0"/>
        <w:dstrike w:val="0"/>
        <w:color w:val="002060"/>
        <w:sz w:val="36"/>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i w:val="0"/>
        <w:strike w:val="0"/>
        <w:dstrike w:val="0"/>
        <w:color w:val="002060"/>
        <w:sz w:val="36"/>
        <w:u w:val="none" w:color="000000"/>
        <w:bdr w:val="none" w:sz="0" w:space="0" w:color="auto"/>
        <w:shd w:val="clear" w:color="auto" w:fill="auto"/>
        <w:vertAlign w:val="baseline"/>
      </w:rPr>
    </w:lvl>
  </w:abstractNum>
  <w:abstractNum w:abstractNumId="41">
    <w:nsid w:val="598E5D9F"/>
    <w:multiLevelType w:val="hybridMultilevel"/>
    <w:tmpl w:val="D2BC2D44"/>
    <w:lvl w:ilvl="0" w:tplc="F85C97DA">
      <w:start w:val="1"/>
      <w:numFmt w:val="bullet"/>
      <w:lvlText w:val=""/>
      <w:lvlJc w:val="left"/>
      <w:pPr>
        <w:ind w:left="176"/>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1" w:tplc="08B41CDC">
      <w:start w:val="1"/>
      <w:numFmt w:val="bullet"/>
      <w:lvlText w:val="o"/>
      <w:lvlJc w:val="left"/>
      <w:pPr>
        <w:ind w:left="1081"/>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2" w:tplc="942A78D8">
      <w:start w:val="1"/>
      <w:numFmt w:val="bullet"/>
      <w:lvlText w:val="▪"/>
      <w:lvlJc w:val="left"/>
      <w:pPr>
        <w:ind w:left="1801"/>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3" w:tplc="6D968088">
      <w:start w:val="1"/>
      <w:numFmt w:val="bullet"/>
      <w:lvlText w:val="•"/>
      <w:lvlJc w:val="left"/>
      <w:pPr>
        <w:ind w:left="2521"/>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4" w:tplc="48E86988">
      <w:start w:val="1"/>
      <w:numFmt w:val="bullet"/>
      <w:lvlText w:val="o"/>
      <w:lvlJc w:val="left"/>
      <w:pPr>
        <w:ind w:left="3241"/>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5" w:tplc="1FC42DE4">
      <w:start w:val="1"/>
      <w:numFmt w:val="bullet"/>
      <w:lvlText w:val="▪"/>
      <w:lvlJc w:val="left"/>
      <w:pPr>
        <w:ind w:left="3961"/>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6" w:tplc="D9EAA190">
      <w:start w:val="1"/>
      <w:numFmt w:val="bullet"/>
      <w:lvlText w:val="•"/>
      <w:lvlJc w:val="left"/>
      <w:pPr>
        <w:ind w:left="4681"/>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7" w:tplc="78329442">
      <w:start w:val="1"/>
      <w:numFmt w:val="bullet"/>
      <w:lvlText w:val="o"/>
      <w:lvlJc w:val="left"/>
      <w:pPr>
        <w:ind w:left="5401"/>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8" w:tplc="217AAF30">
      <w:start w:val="1"/>
      <w:numFmt w:val="bullet"/>
      <w:lvlText w:val="▪"/>
      <w:lvlJc w:val="left"/>
      <w:pPr>
        <w:ind w:left="6121"/>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abstractNum>
  <w:abstractNum w:abstractNumId="42">
    <w:nsid w:val="5DEE3A7A"/>
    <w:multiLevelType w:val="hybridMultilevel"/>
    <w:tmpl w:val="16401C6C"/>
    <w:lvl w:ilvl="0" w:tplc="D23E50D2">
      <w:start w:val="1"/>
      <w:numFmt w:val="bullet"/>
      <w:lvlText w:val="•"/>
      <w:lvlJc w:val="left"/>
      <w:pPr>
        <w:ind w:left="360"/>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1" w:tplc="036EFA04">
      <w:start w:val="1"/>
      <w:numFmt w:val="bullet"/>
      <w:lvlText w:val="o"/>
      <w:lvlJc w:val="left"/>
      <w:pPr>
        <w:ind w:left="540"/>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2" w:tplc="15DAB4EE">
      <w:start w:val="1"/>
      <w:numFmt w:val="bullet"/>
      <w:lvlRestart w:val="0"/>
      <w:lvlText w:val=""/>
      <w:lvlJc w:val="left"/>
      <w:pPr>
        <w:ind w:left="70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3" w:tplc="7FD6BF84">
      <w:start w:val="1"/>
      <w:numFmt w:val="bullet"/>
      <w:lvlText w:val="•"/>
      <w:lvlJc w:val="left"/>
      <w:pPr>
        <w:ind w:left="142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4" w:tplc="BD9ED4DC">
      <w:start w:val="1"/>
      <w:numFmt w:val="bullet"/>
      <w:lvlText w:val="o"/>
      <w:lvlJc w:val="left"/>
      <w:pPr>
        <w:ind w:left="214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5" w:tplc="B99E5D14">
      <w:start w:val="1"/>
      <w:numFmt w:val="bullet"/>
      <w:lvlText w:val="▪"/>
      <w:lvlJc w:val="left"/>
      <w:pPr>
        <w:ind w:left="286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6" w:tplc="3D4E4214">
      <w:start w:val="1"/>
      <w:numFmt w:val="bullet"/>
      <w:lvlText w:val="•"/>
      <w:lvlJc w:val="left"/>
      <w:pPr>
        <w:ind w:left="358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7" w:tplc="67660CBC">
      <w:start w:val="1"/>
      <w:numFmt w:val="bullet"/>
      <w:lvlText w:val="o"/>
      <w:lvlJc w:val="left"/>
      <w:pPr>
        <w:ind w:left="430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8" w:tplc="EE14FAC2">
      <w:start w:val="1"/>
      <w:numFmt w:val="bullet"/>
      <w:lvlText w:val="▪"/>
      <w:lvlJc w:val="left"/>
      <w:pPr>
        <w:ind w:left="502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abstractNum>
  <w:abstractNum w:abstractNumId="43">
    <w:nsid w:val="5F0F086B"/>
    <w:multiLevelType w:val="hybridMultilevel"/>
    <w:tmpl w:val="5EA8E026"/>
    <w:lvl w:ilvl="0" w:tplc="93605886">
      <w:start w:val="1"/>
      <w:numFmt w:val="decimal"/>
      <w:lvlText w:val="%1"/>
      <w:lvlJc w:val="left"/>
      <w:pPr>
        <w:ind w:left="360"/>
      </w:pPr>
      <w:rPr>
        <w:rFonts w:ascii="Arial" w:eastAsia="Arial" w:hAnsi="Arial" w:cs="Arial"/>
        <w:b/>
        <w:i w:val="0"/>
        <w:strike w:val="0"/>
        <w:dstrike w:val="0"/>
        <w:color w:val="000080"/>
        <w:sz w:val="20"/>
        <w:u w:val="none" w:color="000000"/>
        <w:bdr w:val="none" w:sz="0" w:space="0" w:color="auto"/>
        <w:shd w:val="clear" w:color="auto" w:fill="auto"/>
        <w:vertAlign w:val="baseline"/>
      </w:rPr>
    </w:lvl>
    <w:lvl w:ilvl="1" w:tplc="8FFC5B84">
      <w:start w:val="1"/>
      <w:numFmt w:val="lowerLetter"/>
      <w:lvlText w:val="%2"/>
      <w:lvlJc w:val="left"/>
      <w:pPr>
        <w:ind w:left="502"/>
      </w:pPr>
      <w:rPr>
        <w:rFonts w:ascii="Arial" w:eastAsia="Arial" w:hAnsi="Arial" w:cs="Arial"/>
        <w:b/>
        <w:i w:val="0"/>
        <w:strike w:val="0"/>
        <w:dstrike w:val="0"/>
        <w:color w:val="000080"/>
        <w:sz w:val="20"/>
        <w:u w:val="none" w:color="000000"/>
        <w:bdr w:val="none" w:sz="0" w:space="0" w:color="auto"/>
        <w:shd w:val="clear" w:color="auto" w:fill="auto"/>
        <w:vertAlign w:val="baseline"/>
      </w:rPr>
    </w:lvl>
    <w:lvl w:ilvl="2" w:tplc="30326EE4">
      <w:start w:val="1"/>
      <w:numFmt w:val="lowerRoman"/>
      <w:lvlText w:val="%3"/>
      <w:lvlJc w:val="left"/>
      <w:pPr>
        <w:ind w:left="645"/>
      </w:pPr>
      <w:rPr>
        <w:rFonts w:ascii="Arial" w:eastAsia="Arial" w:hAnsi="Arial" w:cs="Arial"/>
        <w:b/>
        <w:i w:val="0"/>
        <w:strike w:val="0"/>
        <w:dstrike w:val="0"/>
        <w:color w:val="000080"/>
        <w:sz w:val="20"/>
        <w:u w:val="none" w:color="000000"/>
        <w:bdr w:val="none" w:sz="0" w:space="0" w:color="auto"/>
        <w:shd w:val="clear" w:color="auto" w:fill="auto"/>
        <w:vertAlign w:val="baseline"/>
      </w:rPr>
    </w:lvl>
    <w:lvl w:ilvl="3" w:tplc="92EE3B90">
      <w:start w:val="1"/>
      <w:numFmt w:val="decimal"/>
      <w:lvlRestart w:val="0"/>
      <w:lvlText w:val="%4)"/>
      <w:lvlJc w:val="left"/>
      <w:pPr>
        <w:ind w:left="772"/>
      </w:pPr>
      <w:rPr>
        <w:rFonts w:ascii="Arial" w:eastAsia="Arial" w:hAnsi="Arial" w:cs="Arial"/>
        <w:b/>
        <w:i w:val="0"/>
        <w:strike w:val="0"/>
        <w:dstrike w:val="0"/>
        <w:color w:val="000080"/>
        <w:sz w:val="20"/>
        <w:u w:val="none" w:color="000000"/>
        <w:bdr w:val="none" w:sz="0" w:space="0" w:color="auto"/>
        <w:shd w:val="clear" w:color="auto" w:fill="auto"/>
        <w:vertAlign w:val="baseline"/>
      </w:rPr>
    </w:lvl>
    <w:lvl w:ilvl="4" w:tplc="4E408522">
      <w:start w:val="1"/>
      <w:numFmt w:val="lowerLetter"/>
      <w:lvlText w:val="%5"/>
      <w:lvlJc w:val="left"/>
      <w:pPr>
        <w:ind w:left="1492"/>
      </w:pPr>
      <w:rPr>
        <w:rFonts w:ascii="Arial" w:eastAsia="Arial" w:hAnsi="Arial" w:cs="Arial"/>
        <w:b/>
        <w:i w:val="0"/>
        <w:strike w:val="0"/>
        <w:dstrike w:val="0"/>
        <w:color w:val="000080"/>
        <w:sz w:val="20"/>
        <w:u w:val="none" w:color="000000"/>
        <w:bdr w:val="none" w:sz="0" w:space="0" w:color="auto"/>
        <w:shd w:val="clear" w:color="auto" w:fill="auto"/>
        <w:vertAlign w:val="baseline"/>
      </w:rPr>
    </w:lvl>
    <w:lvl w:ilvl="5" w:tplc="F0AA3E1C">
      <w:start w:val="1"/>
      <w:numFmt w:val="lowerRoman"/>
      <w:lvlText w:val="%6"/>
      <w:lvlJc w:val="left"/>
      <w:pPr>
        <w:ind w:left="2212"/>
      </w:pPr>
      <w:rPr>
        <w:rFonts w:ascii="Arial" w:eastAsia="Arial" w:hAnsi="Arial" w:cs="Arial"/>
        <w:b/>
        <w:i w:val="0"/>
        <w:strike w:val="0"/>
        <w:dstrike w:val="0"/>
        <w:color w:val="000080"/>
        <w:sz w:val="20"/>
        <w:u w:val="none" w:color="000000"/>
        <w:bdr w:val="none" w:sz="0" w:space="0" w:color="auto"/>
        <w:shd w:val="clear" w:color="auto" w:fill="auto"/>
        <w:vertAlign w:val="baseline"/>
      </w:rPr>
    </w:lvl>
    <w:lvl w:ilvl="6" w:tplc="0CAEBA26">
      <w:start w:val="1"/>
      <w:numFmt w:val="decimal"/>
      <w:lvlText w:val="%7"/>
      <w:lvlJc w:val="left"/>
      <w:pPr>
        <w:ind w:left="2932"/>
      </w:pPr>
      <w:rPr>
        <w:rFonts w:ascii="Arial" w:eastAsia="Arial" w:hAnsi="Arial" w:cs="Arial"/>
        <w:b/>
        <w:i w:val="0"/>
        <w:strike w:val="0"/>
        <w:dstrike w:val="0"/>
        <w:color w:val="000080"/>
        <w:sz w:val="20"/>
        <w:u w:val="none" w:color="000000"/>
        <w:bdr w:val="none" w:sz="0" w:space="0" w:color="auto"/>
        <w:shd w:val="clear" w:color="auto" w:fill="auto"/>
        <w:vertAlign w:val="baseline"/>
      </w:rPr>
    </w:lvl>
    <w:lvl w:ilvl="7" w:tplc="B8D6607C">
      <w:start w:val="1"/>
      <w:numFmt w:val="lowerLetter"/>
      <w:lvlText w:val="%8"/>
      <w:lvlJc w:val="left"/>
      <w:pPr>
        <w:ind w:left="3652"/>
      </w:pPr>
      <w:rPr>
        <w:rFonts w:ascii="Arial" w:eastAsia="Arial" w:hAnsi="Arial" w:cs="Arial"/>
        <w:b/>
        <w:i w:val="0"/>
        <w:strike w:val="0"/>
        <w:dstrike w:val="0"/>
        <w:color w:val="000080"/>
        <w:sz w:val="20"/>
        <w:u w:val="none" w:color="000000"/>
        <w:bdr w:val="none" w:sz="0" w:space="0" w:color="auto"/>
        <w:shd w:val="clear" w:color="auto" w:fill="auto"/>
        <w:vertAlign w:val="baseline"/>
      </w:rPr>
    </w:lvl>
    <w:lvl w:ilvl="8" w:tplc="0C4E4F40">
      <w:start w:val="1"/>
      <w:numFmt w:val="lowerRoman"/>
      <w:lvlText w:val="%9"/>
      <w:lvlJc w:val="left"/>
      <w:pPr>
        <w:ind w:left="4372"/>
      </w:pPr>
      <w:rPr>
        <w:rFonts w:ascii="Arial" w:eastAsia="Arial" w:hAnsi="Arial" w:cs="Arial"/>
        <w:b/>
        <w:i w:val="0"/>
        <w:strike w:val="0"/>
        <w:dstrike w:val="0"/>
        <w:color w:val="000080"/>
        <w:sz w:val="20"/>
        <w:u w:val="none" w:color="000000"/>
        <w:bdr w:val="none" w:sz="0" w:space="0" w:color="auto"/>
        <w:shd w:val="clear" w:color="auto" w:fill="auto"/>
        <w:vertAlign w:val="baseline"/>
      </w:rPr>
    </w:lvl>
  </w:abstractNum>
  <w:abstractNum w:abstractNumId="44">
    <w:nsid w:val="5FF751B5"/>
    <w:multiLevelType w:val="hybridMultilevel"/>
    <w:tmpl w:val="AB903A8E"/>
    <w:lvl w:ilvl="0" w:tplc="EB8E6B4A">
      <w:start w:val="1"/>
      <w:numFmt w:val="bullet"/>
      <w:lvlText w:val="•"/>
      <w:lvlJc w:val="left"/>
      <w:pPr>
        <w:ind w:left="360"/>
      </w:pPr>
      <w:rPr>
        <w:rFonts w:ascii="Arial" w:eastAsia="Arial" w:hAnsi="Arial" w:cs="Arial"/>
        <w:b w:val="0"/>
        <w:i w:val="0"/>
        <w:strike w:val="0"/>
        <w:dstrike w:val="0"/>
        <w:color w:val="4F81BD"/>
        <w:sz w:val="19"/>
        <w:u w:val="none" w:color="000000"/>
        <w:bdr w:val="none" w:sz="0" w:space="0" w:color="auto"/>
        <w:shd w:val="clear" w:color="auto" w:fill="auto"/>
        <w:vertAlign w:val="baseline"/>
      </w:rPr>
    </w:lvl>
    <w:lvl w:ilvl="1" w:tplc="5640709A">
      <w:start w:val="1"/>
      <w:numFmt w:val="bullet"/>
      <w:lvlText w:val="o"/>
      <w:lvlJc w:val="left"/>
      <w:pPr>
        <w:ind w:left="1080"/>
      </w:pPr>
      <w:rPr>
        <w:rFonts w:ascii="Segoe UI Symbol" w:eastAsia="Segoe UI Symbol" w:hAnsi="Segoe UI Symbol" w:cs="Segoe UI Symbol"/>
        <w:b w:val="0"/>
        <w:i w:val="0"/>
        <w:strike w:val="0"/>
        <w:dstrike w:val="0"/>
        <w:color w:val="4F81BD"/>
        <w:sz w:val="19"/>
        <w:u w:val="none" w:color="000000"/>
        <w:bdr w:val="none" w:sz="0" w:space="0" w:color="auto"/>
        <w:shd w:val="clear" w:color="auto" w:fill="auto"/>
        <w:vertAlign w:val="baseline"/>
      </w:rPr>
    </w:lvl>
    <w:lvl w:ilvl="2" w:tplc="1C9CDAA0">
      <w:start w:val="1"/>
      <w:numFmt w:val="bullet"/>
      <w:lvlText w:val="▪"/>
      <w:lvlJc w:val="left"/>
      <w:pPr>
        <w:ind w:left="1800"/>
      </w:pPr>
      <w:rPr>
        <w:rFonts w:ascii="Segoe UI Symbol" w:eastAsia="Segoe UI Symbol" w:hAnsi="Segoe UI Symbol" w:cs="Segoe UI Symbol"/>
        <w:b w:val="0"/>
        <w:i w:val="0"/>
        <w:strike w:val="0"/>
        <w:dstrike w:val="0"/>
        <w:color w:val="4F81BD"/>
        <w:sz w:val="19"/>
        <w:u w:val="none" w:color="000000"/>
        <w:bdr w:val="none" w:sz="0" w:space="0" w:color="auto"/>
        <w:shd w:val="clear" w:color="auto" w:fill="auto"/>
        <w:vertAlign w:val="baseline"/>
      </w:rPr>
    </w:lvl>
    <w:lvl w:ilvl="3" w:tplc="EA3C9312">
      <w:start w:val="1"/>
      <w:numFmt w:val="bullet"/>
      <w:lvlText w:val="•"/>
      <w:lvlJc w:val="left"/>
      <w:pPr>
        <w:ind w:left="2520"/>
      </w:pPr>
      <w:rPr>
        <w:rFonts w:ascii="Arial" w:eastAsia="Arial" w:hAnsi="Arial" w:cs="Arial"/>
        <w:b w:val="0"/>
        <w:i w:val="0"/>
        <w:strike w:val="0"/>
        <w:dstrike w:val="0"/>
        <w:color w:val="4F81BD"/>
        <w:sz w:val="19"/>
        <w:u w:val="none" w:color="000000"/>
        <w:bdr w:val="none" w:sz="0" w:space="0" w:color="auto"/>
        <w:shd w:val="clear" w:color="auto" w:fill="auto"/>
        <w:vertAlign w:val="baseline"/>
      </w:rPr>
    </w:lvl>
    <w:lvl w:ilvl="4" w:tplc="95CEADF6">
      <w:start w:val="1"/>
      <w:numFmt w:val="bullet"/>
      <w:lvlText w:val="o"/>
      <w:lvlJc w:val="left"/>
      <w:pPr>
        <w:ind w:left="3240"/>
      </w:pPr>
      <w:rPr>
        <w:rFonts w:ascii="Segoe UI Symbol" w:eastAsia="Segoe UI Symbol" w:hAnsi="Segoe UI Symbol" w:cs="Segoe UI Symbol"/>
        <w:b w:val="0"/>
        <w:i w:val="0"/>
        <w:strike w:val="0"/>
        <w:dstrike w:val="0"/>
        <w:color w:val="4F81BD"/>
        <w:sz w:val="19"/>
        <w:u w:val="none" w:color="000000"/>
        <w:bdr w:val="none" w:sz="0" w:space="0" w:color="auto"/>
        <w:shd w:val="clear" w:color="auto" w:fill="auto"/>
        <w:vertAlign w:val="baseline"/>
      </w:rPr>
    </w:lvl>
    <w:lvl w:ilvl="5" w:tplc="391AE764">
      <w:start w:val="1"/>
      <w:numFmt w:val="bullet"/>
      <w:lvlText w:val="▪"/>
      <w:lvlJc w:val="left"/>
      <w:pPr>
        <w:ind w:left="3960"/>
      </w:pPr>
      <w:rPr>
        <w:rFonts w:ascii="Segoe UI Symbol" w:eastAsia="Segoe UI Symbol" w:hAnsi="Segoe UI Symbol" w:cs="Segoe UI Symbol"/>
        <w:b w:val="0"/>
        <w:i w:val="0"/>
        <w:strike w:val="0"/>
        <w:dstrike w:val="0"/>
        <w:color w:val="4F81BD"/>
        <w:sz w:val="19"/>
        <w:u w:val="none" w:color="000000"/>
        <w:bdr w:val="none" w:sz="0" w:space="0" w:color="auto"/>
        <w:shd w:val="clear" w:color="auto" w:fill="auto"/>
        <w:vertAlign w:val="baseline"/>
      </w:rPr>
    </w:lvl>
    <w:lvl w:ilvl="6" w:tplc="A858D1FE">
      <w:start w:val="1"/>
      <w:numFmt w:val="bullet"/>
      <w:lvlText w:val="•"/>
      <w:lvlJc w:val="left"/>
      <w:pPr>
        <w:ind w:left="4680"/>
      </w:pPr>
      <w:rPr>
        <w:rFonts w:ascii="Arial" w:eastAsia="Arial" w:hAnsi="Arial" w:cs="Arial"/>
        <w:b w:val="0"/>
        <w:i w:val="0"/>
        <w:strike w:val="0"/>
        <w:dstrike w:val="0"/>
        <w:color w:val="4F81BD"/>
        <w:sz w:val="19"/>
        <w:u w:val="none" w:color="000000"/>
        <w:bdr w:val="none" w:sz="0" w:space="0" w:color="auto"/>
        <w:shd w:val="clear" w:color="auto" w:fill="auto"/>
        <w:vertAlign w:val="baseline"/>
      </w:rPr>
    </w:lvl>
    <w:lvl w:ilvl="7" w:tplc="8EDC29A6">
      <w:start w:val="1"/>
      <w:numFmt w:val="bullet"/>
      <w:lvlText w:val="o"/>
      <w:lvlJc w:val="left"/>
      <w:pPr>
        <w:ind w:left="5400"/>
      </w:pPr>
      <w:rPr>
        <w:rFonts w:ascii="Segoe UI Symbol" w:eastAsia="Segoe UI Symbol" w:hAnsi="Segoe UI Symbol" w:cs="Segoe UI Symbol"/>
        <w:b w:val="0"/>
        <w:i w:val="0"/>
        <w:strike w:val="0"/>
        <w:dstrike w:val="0"/>
        <w:color w:val="4F81BD"/>
        <w:sz w:val="19"/>
        <w:u w:val="none" w:color="000000"/>
        <w:bdr w:val="none" w:sz="0" w:space="0" w:color="auto"/>
        <w:shd w:val="clear" w:color="auto" w:fill="auto"/>
        <w:vertAlign w:val="baseline"/>
      </w:rPr>
    </w:lvl>
    <w:lvl w:ilvl="8" w:tplc="38847BBA">
      <w:start w:val="1"/>
      <w:numFmt w:val="bullet"/>
      <w:lvlText w:val="▪"/>
      <w:lvlJc w:val="left"/>
      <w:pPr>
        <w:ind w:left="6120"/>
      </w:pPr>
      <w:rPr>
        <w:rFonts w:ascii="Segoe UI Symbol" w:eastAsia="Segoe UI Symbol" w:hAnsi="Segoe UI Symbol" w:cs="Segoe UI Symbol"/>
        <w:b w:val="0"/>
        <w:i w:val="0"/>
        <w:strike w:val="0"/>
        <w:dstrike w:val="0"/>
        <w:color w:val="4F81BD"/>
        <w:sz w:val="19"/>
        <w:u w:val="none" w:color="000000"/>
        <w:bdr w:val="none" w:sz="0" w:space="0" w:color="auto"/>
        <w:shd w:val="clear" w:color="auto" w:fill="auto"/>
        <w:vertAlign w:val="baseline"/>
      </w:rPr>
    </w:lvl>
  </w:abstractNum>
  <w:abstractNum w:abstractNumId="45">
    <w:nsid w:val="60B1391A"/>
    <w:multiLevelType w:val="hybridMultilevel"/>
    <w:tmpl w:val="ABFC7834"/>
    <w:lvl w:ilvl="0" w:tplc="E8408324">
      <w:start w:val="1"/>
      <w:numFmt w:val="bullet"/>
      <w:lvlText w:val=""/>
      <w:lvlJc w:val="left"/>
      <w:pPr>
        <w:ind w:left="126"/>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1" w:tplc="6F36E03C">
      <w:start w:val="1"/>
      <w:numFmt w:val="bullet"/>
      <w:lvlText w:val="o"/>
      <w:lvlJc w:val="left"/>
      <w:pPr>
        <w:ind w:left="1081"/>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2" w:tplc="F09C2B4C">
      <w:start w:val="1"/>
      <w:numFmt w:val="bullet"/>
      <w:lvlText w:val="▪"/>
      <w:lvlJc w:val="left"/>
      <w:pPr>
        <w:ind w:left="1801"/>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3" w:tplc="493CE7AA">
      <w:start w:val="1"/>
      <w:numFmt w:val="bullet"/>
      <w:lvlText w:val="•"/>
      <w:lvlJc w:val="left"/>
      <w:pPr>
        <w:ind w:left="2521"/>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4" w:tplc="00F2976C">
      <w:start w:val="1"/>
      <w:numFmt w:val="bullet"/>
      <w:lvlText w:val="o"/>
      <w:lvlJc w:val="left"/>
      <w:pPr>
        <w:ind w:left="3241"/>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5" w:tplc="A97ED154">
      <w:start w:val="1"/>
      <w:numFmt w:val="bullet"/>
      <w:lvlText w:val="▪"/>
      <w:lvlJc w:val="left"/>
      <w:pPr>
        <w:ind w:left="3961"/>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6" w:tplc="0540A06C">
      <w:start w:val="1"/>
      <w:numFmt w:val="bullet"/>
      <w:lvlText w:val="•"/>
      <w:lvlJc w:val="left"/>
      <w:pPr>
        <w:ind w:left="4681"/>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7" w:tplc="F4FE6424">
      <w:start w:val="1"/>
      <w:numFmt w:val="bullet"/>
      <w:lvlText w:val="o"/>
      <w:lvlJc w:val="left"/>
      <w:pPr>
        <w:ind w:left="5401"/>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8" w:tplc="3ED850E2">
      <w:start w:val="1"/>
      <w:numFmt w:val="bullet"/>
      <w:lvlText w:val="▪"/>
      <w:lvlJc w:val="left"/>
      <w:pPr>
        <w:ind w:left="6121"/>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abstractNum>
  <w:abstractNum w:abstractNumId="46">
    <w:nsid w:val="65A12CF4"/>
    <w:multiLevelType w:val="hybridMultilevel"/>
    <w:tmpl w:val="9B58144C"/>
    <w:lvl w:ilvl="0" w:tplc="F05CB890">
      <w:start w:val="1"/>
      <w:numFmt w:val="bullet"/>
      <w:lvlText w:val="-"/>
      <w:lvlJc w:val="left"/>
      <w:pPr>
        <w:ind w:left="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1" w:tplc="EB9C7E88">
      <w:start w:val="1"/>
      <w:numFmt w:val="bullet"/>
      <w:lvlText w:val="o"/>
      <w:lvlJc w:val="left"/>
      <w:pPr>
        <w:ind w:left="108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2" w:tplc="92266574">
      <w:start w:val="1"/>
      <w:numFmt w:val="bullet"/>
      <w:lvlText w:val="▪"/>
      <w:lvlJc w:val="left"/>
      <w:pPr>
        <w:ind w:left="180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3" w:tplc="83526094">
      <w:start w:val="1"/>
      <w:numFmt w:val="bullet"/>
      <w:lvlText w:val="•"/>
      <w:lvlJc w:val="left"/>
      <w:pPr>
        <w:ind w:left="252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4" w:tplc="9C8C2266">
      <w:start w:val="1"/>
      <w:numFmt w:val="bullet"/>
      <w:lvlText w:val="o"/>
      <w:lvlJc w:val="left"/>
      <w:pPr>
        <w:ind w:left="324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5" w:tplc="EE7A49B6">
      <w:start w:val="1"/>
      <w:numFmt w:val="bullet"/>
      <w:lvlText w:val="▪"/>
      <w:lvlJc w:val="left"/>
      <w:pPr>
        <w:ind w:left="396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6" w:tplc="5D808B46">
      <w:start w:val="1"/>
      <w:numFmt w:val="bullet"/>
      <w:lvlText w:val="•"/>
      <w:lvlJc w:val="left"/>
      <w:pPr>
        <w:ind w:left="468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7" w:tplc="5CA48A94">
      <w:start w:val="1"/>
      <w:numFmt w:val="bullet"/>
      <w:lvlText w:val="o"/>
      <w:lvlJc w:val="left"/>
      <w:pPr>
        <w:ind w:left="540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8" w:tplc="C62AEDF4">
      <w:start w:val="1"/>
      <w:numFmt w:val="bullet"/>
      <w:lvlText w:val="▪"/>
      <w:lvlJc w:val="left"/>
      <w:pPr>
        <w:ind w:left="6120"/>
      </w:pPr>
      <w:rPr>
        <w:rFonts w:ascii="Arial" w:eastAsia="Arial" w:hAnsi="Arial" w:cs="Arial"/>
        <w:b/>
        <w:i w:val="0"/>
        <w:strike w:val="0"/>
        <w:dstrike w:val="0"/>
        <w:color w:val="000000"/>
        <w:sz w:val="18"/>
        <w:u w:val="none" w:color="000000"/>
        <w:bdr w:val="none" w:sz="0" w:space="0" w:color="auto"/>
        <w:shd w:val="clear" w:color="auto" w:fill="auto"/>
        <w:vertAlign w:val="baseline"/>
      </w:rPr>
    </w:lvl>
  </w:abstractNum>
  <w:abstractNum w:abstractNumId="47">
    <w:nsid w:val="65FC4D30"/>
    <w:multiLevelType w:val="hybridMultilevel"/>
    <w:tmpl w:val="01FEE028"/>
    <w:lvl w:ilvl="0" w:tplc="EF5EA1E6">
      <w:start w:val="1"/>
      <w:numFmt w:val="bullet"/>
      <w:lvlText w:val="•"/>
      <w:lvlJc w:val="left"/>
      <w:pPr>
        <w:ind w:left="360"/>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1" w:tplc="9E7692F4">
      <w:start w:val="1"/>
      <w:numFmt w:val="bullet"/>
      <w:lvlText w:val="o"/>
      <w:lvlJc w:val="left"/>
      <w:pPr>
        <w:ind w:left="540"/>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2" w:tplc="0F42C76E">
      <w:start w:val="1"/>
      <w:numFmt w:val="bullet"/>
      <w:lvlRestart w:val="0"/>
      <w:lvlText w:val=""/>
      <w:lvlJc w:val="left"/>
      <w:pPr>
        <w:ind w:left="70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3" w:tplc="41003308">
      <w:start w:val="1"/>
      <w:numFmt w:val="bullet"/>
      <w:lvlText w:val="•"/>
      <w:lvlJc w:val="left"/>
      <w:pPr>
        <w:ind w:left="142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4" w:tplc="38DA7AB4">
      <w:start w:val="1"/>
      <w:numFmt w:val="bullet"/>
      <w:lvlText w:val="o"/>
      <w:lvlJc w:val="left"/>
      <w:pPr>
        <w:ind w:left="214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5" w:tplc="F1944BAA">
      <w:start w:val="1"/>
      <w:numFmt w:val="bullet"/>
      <w:lvlText w:val="▪"/>
      <w:lvlJc w:val="left"/>
      <w:pPr>
        <w:ind w:left="286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6" w:tplc="38EE4FE2">
      <w:start w:val="1"/>
      <w:numFmt w:val="bullet"/>
      <w:lvlText w:val="•"/>
      <w:lvlJc w:val="left"/>
      <w:pPr>
        <w:ind w:left="358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7" w:tplc="0E4A8C9E">
      <w:start w:val="1"/>
      <w:numFmt w:val="bullet"/>
      <w:lvlText w:val="o"/>
      <w:lvlJc w:val="left"/>
      <w:pPr>
        <w:ind w:left="430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8" w:tplc="ED22BE4E">
      <w:start w:val="1"/>
      <w:numFmt w:val="bullet"/>
      <w:lvlText w:val="▪"/>
      <w:lvlJc w:val="left"/>
      <w:pPr>
        <w:ind w:left="502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abstractNum>
  <w:abstractNum w:abstractNumId="48">
    <w:nsid w:val="66DF4D4C"/>
    <w:multiLevelType w:val="hybridMultilevel"/>
    <w:tmpl w:val="3C60891C"/>
    <w:lvl w:ilvl="0" w:tplc="91A03D46">
      <w:start w:val="1"/>
      <w:numFmt w:val="bullet"/>
      <w:lvlText w:val=""/>
      <w:lvlJc w:val="left"/>
      <w:pPr>
        <w:ind w:left="70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1" w:tplc="1952A6D6">
      <w:start w:val="1"/>
      <w:numFmt w:val="bullet"/>
      <w:lvlText w:val="o"/>
      <w:lvlJc w:val="left"/>
      <w:pPr>
        <w:ind w:left="142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2" w:tplc="CE947B18">
      <w:start w:val="1"/>
      <w:numFmt w:val="bullet"/>
      <w:lvlText w:val="▪"/>
      <w:lvlJc w:val="left"/>
      <w:pPr>
        <w:ind w:left="214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3" w:tplc="DB387A24">
      <w:start w:val="1"/>
      <w:numFmt w:val="bullet"/>
      <w:lvlText w:val="•"/>
      <w:lvlJc w:val="left"/>
      <w:pPr>
        <w:ind w:left="286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4" w:tplc="15582FAC">
      <w:start w:val="1"/>
      <w:numFmt w:val="bullet"/>
      <w:lvlText w:val="o"/>
      <w:lvlJc w:val="left"/>
      <w:pPr>
        <w:ind w:left="358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5" w:tplc="515E19F0">
      <w:start w:val="1"/>
      <w:numFmt w:val="bullet"/>
      <w:lvlText w:val="▪"/>
      <w:lvlJc w:val="left"/>
      <w:pPr>
        <w:ind w:left="430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6" w:tplc="80362800">
      <w:start w:val="1"/>
      <w:numFmt w:val="bullet"/>
      <w:lvlText w:val="•"/>
      <w:lvlJc w:val="left"/>
      <w:pPr>
        <w:ind w:left="502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7" w:tplc="D86AE0B2">
      <w:start w:val="1"/>
      <w:numFmt w:val="bullet"/>
      <w:lvlText w:val="o"/>
      <w:lvlJc w:val="left"/>
      <w:pPr>
        <w:ind w:left="574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8" w:tplc="AEDA810A">
      <w:start w:val="1"/>
      <w:numFmt w:val="bullet"/>
      <w:lvlText w:val="▪"/>
      <w:lvlJc w:val="left"/>
      <w:pPr>
        <w:ind w:left="646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abstractNum>
  <w:abstractNum w:abstractNumId="49">
    <w:nsid w:val="67447288"/>
    <w:multiLevelType w:val="hybridMultilevel"/>
    <w:tmpl w:val="2AF8EC46"/>
    <w:lvl w:ilvl="0" w:tplc="CABE917E">
      <w:start w:val="1"/>
      <w:numFmt w:val="bullet"/>
      <w:lvlText w:val=""/>
      <w:lvlJc w:val="left"/>
      <w:pPr>
        <w:ind w:left="108"/>
      </w:pPr>
      <w:rPr>
        <w:rFonts w:ascii="Wingdings" w:eastAsia="Wingdings" w:hAnsi="Wingdings" w:cs="Wingdings"/>
        <w:b w:val="0"/>
        <w:i w:val="0"/>
        <w:strike w:val="0"/>
        <w:dstrike w:val="0"/>
        <w:color w:val="548DD4"/>
        <w:sz w:val="16"/>
        <w:u w:val="none" w:color="000000"/>
        <w:bdr w:val="none" w:sz="0" w:space="0" w:color="auto"/>
        <w:shd w:val="clear" w:color="auto" w:fill="auto"/>
        <w:vertAlign w:val="baseline"/>
      </w:rPr>
    </w:lvl>
    <w:lvl w:ilvl="1" w:tplc="2CDA25C6">
      <w:start w:val="1"/>
      <w:numFmt w:val="bullet"/>
      <w:lvlText w:val="o"/>
      <w:lvlJc w:val="left"/>
      <w:pPr>
        <w:ind w:left="1188"/>
      </w:pPr>
      <w:rPr>
        <w:rFonts w:ascii="Wingdings" w:eastAsia="Wingdings" w:hAnsi="Wingdings" w:cs="Wingdings"/>
        <w:b w:val="0"/>
        <w:i w:val="0"/>
        <w:strike w:val="0"/>
        <w:dstrike w:val="0"/>
        <w:color w:val="548DD4"/>
        <w:sz w:val="16"/>
        <w:u w:val="none" w:color="000000"/>
        <w:bdr w:val="none" w:sz="0" w:space="0" w:color="auto"/>
        <w:shd w:val="clear" w:color="auto" w:fill="auto"/>
        <w:vertAlign w:val="baseline"/>
      </w:rPr>
    </w:lvl>
    <w:lvl w:ilvl="2" w:tplc="93246AAC">
      <w:start w:val="1"/>
      <w:numFmt w:val="bullet"/>
      <w:lvlText w:val="▪"/>
      <w:lvlJc w:val="left"/>
      <w:pPr>
        <w:ind w:left="1908"/>
      </w:pPr>
      <w:rPr>
        <w:rFonts w:ascii="Wingdings" w:eastAsia="Wingdings" w:hAnsi="Wingdings" w:cs="Wingdings"/>
        <w:b w:val="0"/>
        <w:i w:val="0"/>
        <w:strike w:val="0"/>
        <w:dstrike w:val="0"/>
        <w:color w:val="548DD4"/>
        <w:sz w:val="16"/>
        <w:u w:val="none" w:color="000000"/>
        <w:bdr w:val="none" w:sz="0" w:space="0" w:color="auto"/>
        <w:shd w:val="clear" w:color="auto" w:fill="auto"/>
        <w:vertAlign w:val="baseline"/>
      </w:rPr>
    </w:lvl>
    <w:lvl w:ilvl="3" w:tplc="AE1E530A">
      <w:start w:val="1"/>
      <w:numFmt w:val="bullet"/>
      <w:lvlText w:val="•"/>
      <w:lvlJc w:val="left"/>
      <w:pPr>
        <w:ind w:left="2628"/>
      </w:pPr>
      <w:rPr>
        <w:rFonts w:ascii="Wingdings" w:eastAsia="Wingdings" w:hAnsi="Wingdings" w:cs="Wingdings"/>
        <w:b w:val="0"/>
        <w:i w:val="0"/>
        <w:strike w:val="0"/>
        <w:dstrike w:val="0"/>
        <w:color w:val="548DD4"/>
        <w:sz w:val="16"/>
        <w:u w:val="none" w:color="000000"/>
        <w:bdr w:val="none" w:sz="0" w:space="0" w:color="auto"/>
        <w:shd w:val="clear" w:color="auto" w:fill="auto"/>
        <w:vertAlign w:val="baseline"/>
      </w:rPr>
    </w:lvl>
    <w:lvl w:ilvl="4" w:tplc="24FE8CD4">
      <w:start w:val="1"/>
      <w:numFmt w:val="bullet"/>
      <w:lvlText w:val="o"/>
      <w:lvlJc w:val="left"/>
      <w:pPr>
        <w:ind w:left="3348"/>
      </w:pPr>
      <w:rPr>
        <w:rFonts w:ascii="Wingdings" w:eastAsia="Wingdings" w:hAnsi="Wingdings" w:cs="Wingdings"/>
        <w:b w:val="0"/>
        <w:i w:val="0"/>
        <w:strike w:val="0"/>
        <w:dstrike w:val="0"/>
        <w:color w:val="548DD4"/>
        <w:sz w:val="16"/>
        <w:u w:val="none" w:color="000000"/>
        <w:bdr w:val="none" w:sz="0" w:space="0" w:color="auto"/>
        <w:shd w:val="clear" w:color="auto" w:fill="auto"/>
        <w:vertAlign w:val="baseline"/>
      </w:rPr>
    </w:lvl>
    <w:lvl w:ilvl="5" w:tplc="2D348F94">
      <w:start w:val="1"/>
      <w:numFmt w:val="bullet"/>
      <w:lvlText w:val="▪"/>
      <w:lvlJc w:val="left"/>
      <w:pPr>
        <w:ind w:left="4068"/>
      </w:pPr>
      <w:rPr>
        <w:rFonts w:ascii="Wingdings" w:eastAsia="Wingdings" w:hAnsi="Wingdings" w:cs="Wingdings"/>
        <w:b w:val="0"/>
        <w:i w:val="0"/>
        <w:strike w:val="0"/>
        <w:dstrike w:val="0"/>
        <w:color w:val="548DD4"/>
        <w:sz w:val="16"/>
        <w:u w:val="none" w:color="000000"/>
        <w:bdr w:val="none" w:sz="0" w:space="0" w:color="auto"/>
        <w:shd w:val="clear" w:color="auto" w:fill="auto"/>
        <w:vertAlign w:val="baseline"/>
      </w:rPr>
    </w:lvl>
    <w:lvl w:ilvl="6" w:tplc="9378DD8E">
      <w:start w:val="1"/>
      <w:numFmt w:val="bullet"/>
      <w:lvlText w:val="•"/>
      <w:lvlJc w:val="left"/>
      <w:pPr>
        <w:ind w:left="4788"/>
      </w:pPr>
      <w:rPr>
        <w:rFonts w:ascii="Wingdings" w:eastAsia="Wingdings" w:hAnsi="Wingdings" w:cs="Wingdings"/>
        <w:b w:val="0"/>
        <w:i w:val="0"/>
        <w:strike w:val="0"/>
        <w:dstrike w:val="0"/>
        <w:color w:val="548DD4"/>
        <w:sz w:val="16"/>
        <w:u w:val="none" w:color="000000"/>
        <w:bdr w:val="none" w:sz="0" w:space="0" w:color="auto"/>
        <w:shd w:val="clear" w:color="auto" w:fill="auto"/>
        <w:vertAlign w:val="baseline"/>
      </w:rPr>
    </w:lvl>
    <w:lvl w:ilvl="7" w:tplc="3190AD58">
      <w:start w:val="1"/>
      <w:numFmt w:val="bullet"/>
      <w:lvlText w:val="o"/>
      <w:lvlJc w:val="left"/>
      <w:pPr>
        <w:ind w:left="5508"/>
      </w:pPr>
      <w:rPr>
        <w:rFonts w:ascii="Wingdings" w:eastAsia="Wingdings" w:hAnsi="Wingdings" w:cs="Wingdings"/>
        <w:b w:val="0"/>
        <w:i w:val="0"/>
        <w:strike w:val="0"/>
        <w:dstrike w:val="0"/>
        <w:color w:val="548DD4"/>
        <w:sz w:val="16"/>
        <w:u w:val="none" w:color="000000"/>
        <w:bdr w:val="none" w:sz="0" w:space="0" w:color="auto"/>
        <w:shd w:val="clear" w:color="auto" w:fill="auto"/>
        <w:vertAlign w:val="baseline"/>
      </w:rPr>
    </w:lvl>
    <w:lvl w:ilvl="8" w:tplc="95B01A6C">
      <w:start w:val="1"/>
      <w:numFmt w:val="bullet"/>
      <w:lvlText w:val="▪"/>
      <w:lvlJc w:val="left"/>
      <w:pPr>
        <w:ind w:left="6228"/>
      </w:pPr>
      <w:rPr>
        <w:rFonts w:ascii="Wingdings" w:eastAsia="Wingdings" w:hAnsi="Wingdings" w:cs="Wingdings"/>
        <w:b w:val="0"/>
        <w:i w:val="0"/>
        <w:strike w:val="0"/>
        <w:dstrike w:val="0"/>
        <w:color w:val="548DD4"/>
        <w:sz w:val="16"/>
        <w:u w:val="none" w:color="000000"/>
        <w:bdr w:val="none" w:sz="0" w:space="0" w:color="auto"/>
        <w:shd w:val="clear" w:color="auto" w:fill="auto"/>
        <w:vertAlign w:val="baseline"/>
      </w:rPr>
    </w:lvl>
  </w:abstractNum>
  <w:abstractNum w:abstractNumId="50">
    <w:nsid w:val="691E5FEB"/>
    <w:multiLevelType w:val="hybridMultilevel"/>
    <w:tmpl w:val="2C90201E"/>
    <w:lvl w:ilvl="0" w:tplc="61F0BC42">
      <w:start w:val="1"/>
      <w:numFmt w:val="bullet"/>
      <w:lvlText w:val=""/>
      <w:lvlJc w:val="left"/>
      <w:pPr>
        <w:ind w:left="852"/>
      </w:pPr>
      <w:rPr>
        <w:rFonts w:ascii="Wingdings" w:eastAsia="Wingdings" w:hAnsi="Wingdings" w:cs="Wingdings"/>
        <w:b w:val="0"/>
        <w:i w:val="0"/>
        <w:strike w:val="0"/>
        <w:dstrike w:val="0"/>
        <w:color w:val="548DD4"/>
        <w:sz w:val="18"/>
        <w:u w:val="none" w:color="000000"/>
        <w:bdr w:val="none" w:sz="0" w:space="0" w:color="auto"/>
        <w:shd w:val="clear" w:color="auto" w:fill="auto"/>
        <w:vertAlign w:val="baseline"/>
      </w:rPr>
    </w:lvl>
    <w:lvl w:ilvl="1" w:tplc="C78CFAB6">
      <w:start w:val="1"/>
      <w:numFmt w:val="bullet"/>
      <w:lvlText w:val="-"/>
      <w:lvlJc w:val="left"/>
      <w:pPr>
        <w:ind w:left="1277"/>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2" w:tplc="D40094A6">
      <w:start w:val="1"/>
      <w:numFmt w:val="bullet"/>
      <w:lvlText w:val="▪"/>
      <w:lvlJc w:val="left"/>
      <w:pPr>
        <w:ind w:left="1997"/>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3" w:tplc="1E1A2C12">
      <w:start w:val="1"/>
      <w:numFmt w:val="bullet"/>
      <w:lvlText w:val="•"/>
      <w:lvlJc w:val="left"/>
      <w:pPr>
        <w:ind w:left="2717"/>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FA423B66">
      <w:start w:val="1"/>
      <w:numFmt w:val="bullet"/>
      <w:lvlText w:val="o"/>
      <w:lvlJc w:val="left"/>
      <w:pPr>
        <w:ind w:left="3437"/>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5" w:tplc="446A1110">
      <w:start w:val="1"/>
      <w:numFmt w:val="bullet"/>
      <w:lvlText w:val="▪"/>
      <w:lvlJc w:val="left"/>
      <w:pPr>
        <w:ind w:left="4157"/>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6" w:tplc="D13EEAA0">
      <w:start w:val="1"/>
      <w:numFmt w:val="bullet"/>
      <w:lvlText w:val="•"/>
      <w:lvlJc w:val="left"/>
      <w:pPr>
        <w:ind w:left="4877"/>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9CD8AD12">
      <w:start w:val="1"/>
      <w:numFmt w:val="bullet"/>
      <w:lvlText w:val="o"/>
      <w:lvlJc w:val="left"/>
      <w:pPr>
        <w:ind w:left="5597"/>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8" w:tplc="FC445FD2">
      <w:start w:val="1"/>
      <w:numFmt w:val="bullet"/>
      <w:lvlText w:val="▪"/>
      <w:lvlJc w:val="left"/>
      <w:pPr>
        <w:ind w:left="6317"/>
      </w:pPr>
      <w:rPr>
        <w:rFonts w:ascii="Arial" w:eastAsia="Arial" w:hAnsi="Arial" w:cs="Arial"/>
        <w:b w:val="0"/>
        <w:i w:val="0"/>
        <w:strike w:val="0"/>
        <w:dstrike w:val="0"/>
        <w:color w:val="000000"/>
        <w:sz w:val="18"/>
        <w:u w:val="none" w:color="000000"/>
        <w:bdr w:val="none" w:sz="0" w:space="0" w:color="auto"/>
        <w:shd w:val="clear" w:color="auto" w:fill="auto"/>
        <w:vertAlign w:val="baseline"/>
      </w:rPr>
    </w:lvl>
  </w:abstractNum>
  <w:abstractNum w:abstractNumId="51">
    <w:nsid w:val="6ABF7092"/>
    <w:multiLevelType w:val="hybridMultilevel"/>
    <w:tmpl w:val="E21032C6"/>
    <w:lvl w:ilvl="0" w:tplc="391EA2E6">
      <w:start w:val="1"/>
      <w:numFmt w:val="bullet"/>
      <w:lvlText w:val="-"/>
      <w:lvlJc w:val="left"/>
      <w:pPr>
        <w:ind w:left="72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1" w:tplc="DD1ACF50">
      <w:start w:val="1"/>
      <w:numFmt w:val="bullet"/>
      <w:lvlText w:val="o"/>
      <w:lvlJc w:val="left"/>
      <w:pPr>
        <w:ind w:left="144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2" w:tplc="C61466BC">
      <w:start w:val="1"/>
      <w:numFmt w:val="bullet"/>
      <w:lvlText w:val="▪"/>
      <w:lvlJc w:val="left"/>
      <w:pPr>
        <w:ind w:left="216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3" w:tplc="C12AF79A">
      <w:start w:val="1"/>
      <w:numFmt w:val="bullet"/>
      <w:lvlText w:val="•"/>
      <w:lvlJc w:val="left"/>
      <w:pPr>
        <w:ind w:left="288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52F638CE">
      <w:start w:val="1"/>
      <w:numFmt w:val="bullet"/>
      <w:lvlText w:val="o"/>
      <w:lvlJc w:val="left"/>
      <w:pPr>
        <w:ind w:left="360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5" w:tplc="A330DA76">
      <w:start w:val="1"/>
      <w:numFmt w:val="bullet"/>
      <w:lvlText w:val="▪"/>
      <w:lvlJc w:val="left"/>
      <w:pPr>
        <w:ind w:left="432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6" w:tplc="900CB2BC">
      <w:start w:val="1"/>
      <w:numFmt w:val="bullet"/>
      <w:lvlText w:val="•"/>
      <w:lvlJc w:val="left"/>
      <w:pPr>
        <w:ind w:left="504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73B45DF4">
      <w:start w:val="1"/>
      <w:numFmt w:val="bullet"/>
      <w:lvlText w:val="o"/>
      <w:lvlJc w:val="left"/>
      <w:pPr>
        <w:ind w:left="576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8" w:tplc="BBCC2B7E">
      <w:start w:val="1"/>
      <w:numFmt w:val="bullet"/>
      <w:lvlText w:val="▪"/>
      <w:lvlJc w:val="left"/>
      <w:pPr>
        <w:ind w:left="6480"/>
      </w:pPr>
      <w:rPr>
        <w:rFonts w:ascii="Arial" w:eastAsia="Arial" w:hAnsi="Arial" w:cs="Arial"/>
        <w:b w:val="0"/>
        <w:i w:val="0"/>
        <w:strike w:val="0"/>
        <w:dstrike w:val="0"/>
        <w:color w:val="000000"/>
        <w:sz w:val="18"/>
        <w:u w:val="none" w:color="000000"/>
        <w:bdr w:val="none" w:sz="0" w:space="0" w:color="auto"/>
        <w:shd w:val="clear" w:color="auto" w:fill="auto"/>
        <w:vertAlign w:val="baseline"/>
      </w:rPr>
    </w:lvl>
  </w:abstractNum>
  <w:abstractNum w:abstractNumId="52">
    <w:nsid w:val="6AFC21EA"/>
    <w:multiLevelType w:val="hybridMultilevel"/>
    <w:tmpl w:val="A6F48E7C"/>
    <w:lvl w:ilvl="0" w:tplc="B1021D08">
      <w:start w:val="1"/>
      <w:numFmt w:val="bullet"/>
      <w:lvlText w:val=""/>
      <w:lvlJc w:val="left"/>
      <w:pPr>
        <w:ind w:left="2161"/>
      </w:pPr>
      <w:rPr>
        <w:rFonts w:ascii="Wingdings" w:eastAsia="Wingdings" w:hAnsi="Wingdings" w:cs="Wingdings"/>
        <w:b w:val="0"/>
        <w:i w:val="0"/>
        <w:strike w:val="0"/>
        <w:dstrike w:val="0"/>
        <w:color w:val="0099CC"/>
        <w:sz w:val="20"/>
        <w:u w:val="none" w:color="000000"/>
        <w:bdr w:val="none" w:sz="0" w:space="0" w:color="auto"/>
        <w:shd w:val="clear" w:color="auto" w:fill="auto"/>
        <w:vertAlign w:val="baseline"/>
      </w:rPr>
    </w:lvl>
    <w:lvl w:ilvl="1" w:tplc="05563862">
      <w:start w:val="1"/>
      <w:numFmt w:val="decimal"/>
      <w:lvlText w:val="%2."/>
      <w:lvlJc w:val="left"/>
      <w:pPr>
        <w:ind w:left="28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8A067BF0">
      <w:start w:val="1"/>
      <w:numFmt w:val="lowerRoman"/>
      <w:lvlText w:val="%3"/>
      <w:lvlJc w:val="left"/>
      <w:pPr>
        <w:ind w:left="360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2E2EF486">
      <w:start w:val="1"/>
      <w:numFmt w:val="decimal"/>
      <w:lvlText w:val="%4"/>
      <w:lvlJc w:val="left"/>
      <w:pPr>
        <w:ind w:left="432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78FCDCC4">
      <w:start w:val="1"/>
      <w:numFmt w:val="lowerLetter"/>
      <w:lvlText w:val="%5"/>
      <w:lvlJc w:val="left"/>
      <w:pPr>
        <w:ind w:left="504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0310EC5C">
      <w:start w:val="1"/>
      <w:numFmt w:val="lowerRoman"/>
      <w:lvlText w:val="%6"/>
      <w:lvlJc w:val="left"/>
      <w:pPr>
        <w:ind w:left="576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26260060">
      <w:start w:val="1"/>
      <w:numFmt w:val="decimal"/>
      <w:lvlText w:val="%7"/>
      <w:lvlJc w:val="left"/>
      <w:pPr>
        <w:ind w:left="648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AA2039D8">
      <w:start w:val="1"/>
      <w:numFmt w:val="lowerLetter"/>
      <w:lvlText w:val="%8"/>
      <w:lvlJc w:val="left"/>
      <w:pPr>
        <w:ind w:left="720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718A26AE">
      <w:start w:val="1"/>
      <w:numFmt w:val="lowerRoman"/>
      <w:lvlText w:val="%9"/>
      <w:lvlJc w:val="left"/>
      <w:pPr>
        <w:ind w:left="7922"/>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53">
    <w:nsid w:val="6BC2457E"/>
    <w:multiLevelType w:val="hybridMultilevel"/>
    <w:tmpl w:val="91F617AA"/>
    <w:lvl w:ilvl="0" w:tplc="3EE41F36">
      <w:start w:val="1"/>
      <w:numFmt w:val="bullet"/>
      <w:lvlText w:val="•"/>
      <w:lvlJc w:val="left"/>
      <w:pPr>
        <w:ind w:left="360"/>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1" w:tplc="B49C764C">
      <w:start w:val="1"/>
      <w:numFmt w:val="bullet"/>
      <w:lvlText w:val="o"/>
      <w:lvlJc w:val="left"/>
      <w:pPr>
        <w:ind w:left="540"/>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2" w:tplc="A6A0EF08">
      <w:start w:val="1"/>
      <w:numFmt w:val="bullet"/>
      <w:lvlRestart w:val="0"/>
      <w:lvlText w:val=""/>
      <w:lvlJc w:val="left"/>
      <w:pPr>
        <w:ind w:left="34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3" w:tplc="99DAD4AE">
      <w:start w:val="1"/>
      <w:numFmt w:val="bullet"/>
      <w:lvlText w:val="•"/>
      <w:lvlJc w:val="left"/>
      <w:pPr>
        <w:ind w:left="142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4" w:tplc="B3A8E1E4">
      <w:start w:val="1"/>
      <w:numFmt w:val="bullet"/>
      <w:lvlText w:val="o"/>
      <w:lvlJc w:val="left"/>
      <w:pPr>
        <w:ind w:left="214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5" w:tplc="6B0AD5A2">
      <w:start w:val="1"/>
      <w:numFmt w:val="bullet"/>
      <w:lvlText w:val="▪"/>
      <w:lvlJc w:val="left"/>
      <w:pPr>
        <w:ind w:left="286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6" w:tplc="272642B6">
      <w:start w:val="1"/>
      <w:numFmt w:val="bullet"/>
      <w:lvlText w:val="•"/>
      <w:lvlJc w:val="left"/>
      <w:pPr>
        <w:ind w:left="358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7" w:tplc="B49408AA">
      <w:start w:val="1"/>
      <w:numFmt w:val="bullet"/>
      <w:lvlText w:val="o"/>
      <w:lvlJc w:val="left"/>
      <w:pPr>
        <w:ind w:left="430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8" w:tplc="DBCA7826">
      <w:start w:val="1"/>
      <w:numFmt w:val="bullet"/>
      <w:lvlText w:val="▪"/>
      <w:lvlJc w:val="left"/>
      <w:pPr>
        <w:ind w:left="502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abstractNum>
  <w:abstractNum w:abstractNumId="54">
    <w:nsid w:val="6C9603F2"/>
    <w:multiLevelType w:val="hybridMultilevel"/>
    <w:tmpl w:val="37DC637E"/>
    <w:lvl w:ilvl="0" w:tplc="5002D9AE">
      <w:start w:val="1"/>
      <w:numFmt w:val="bullet"/>
      <w:lvlText w:val=""/>
      <w:lvlJc w:val="left"/>
      <w:pPr>
        <w:ind w:left="502"/>
      </w:pPr>
      <w:rPr>
        <w:rFonts w:ascii="Wingdings" w:eastAsia="Wingdings" w:hAnsi="Wingdings" w:cs="Wingdings"/>
        <w:b w:val="0"/>
        <w:i w:val="0"/>
        <w:strike w:val="0"/>
        <w:dstrike w:val="0"/>
        <w:color w:val="548DD4"/>
        <w:sz w:val="16"/>
        <w:u w:val="none" w:color="000000"/>
        <w:bdr w:val="none" w:sz="0" w:space="0" w:color="auto"/>
        <w:shd w:val="clear" w:color="auto" w:fill="auto"/>
        <w:vertAlign w:val="baseline"/>
      </w:rPr>
    </w:lvl>
    <w:lvl w:ilvl="1" w:tplc="9C948A4A">
      <w:start w:val="1"/>
      <w:numFmt w:val="bullet"/>
      <w:lvlText w:val="o"/>
      <w:lvlJc w:val="left"/>
      <w:pPr>
        <w:ind w:left="1582"/>
      </w:pPr>
      <w:rPr>
        <w:rFonts w:ascii="Wingdings" w:eastAsia="Wingdings" w:hAnsi="Wingdings" w:cs="Wingdings"/>
        <w:b w:val="0"/>
        <w:i w:val="0"/>
        <w:strike w:val="0"/>
        <w:dstrike w:val="0"/>
        <w:color w:val="548DD4"/>
        <w:sz w:val="16"/>
        <w:u w:val="none" w:color="000000"/>
        <w:bdr w:val="none" w:sz="0" w:space="0" w:color="auto"/>
        <w:shd w:val="clear" w:color="auto" w:fill="auto"/>
        <w:vertAlign w:val="baseline"/>
      </w:rPr>
    </w:lvl>
    <w:lvl w:ilvl="2" w:tplc="D4765AC4">
      <w:start w:val="1"/>
      <w:numFmt w:val="bullet"/>
      <w:lvlText w:val="▪"/>
      <w:lvlJc w:val="left"/>
      <w:pPr>
        <w:ind w:left="2302"/>
      </w:pPr>
      <w:rPr>
        <w:rFonts w:ascii="Wingdings" w:eastAsia="Wingdings" w:hAnsi="Wingdings" w:cs="Wingdings"/>
        <w:b w:val="0"/>
        <w:i w:val="0"/>
        <w:strike w:val="0"/>
        <w:dstrike w:val="0"/>
        <w:color w:val="548DD4"/>
        <w:sz w:val="16"/>
        <w:u w:val="none" w:color="000000"/>
        <w:bdr w:val="none" w:sz="0" w:space="0" w:color="auto"/>
        <w:shd w:val="clear" w:color="auto" w:fill="auto"/>
        <w:vertAlign w:val="baseline"/>
      </w:rPr>
    </w:lvl>
    <w:lvl w:ilvl="3" w:tplc="A542503C">
      <w:start w:val="1"/>
      <w:numFmt w:val="bullet"/>
      <w:lvlText w:val="•"/>
      <w:lvlJc w:val="left"/>
      <w:pPr>
        <w:ind w:left="3022"/>
      </w:pPr>
      <w:rPr>
        <w:rFonts w:ascii="Wingdings" w:eastAsia="Wingdings" w:hAnsi="Wingdings" w:cs="Wingdings"/>
        <w:b w:val="0"/>
        <w:i w:val="0"/>
        <w:strike w:val="0"/>
        <w:dstrike w:val="0"/>
        <w:color w:val="548DD4"/>
        <w:sz w:val="16"/>
        <w:u w:val="none" w:color="000000"/>
        <w:bdr w:val="none" w:sz="0" w:space="0" w:color="auto"/>
        <w:shd w:val="clear" w:color="auto" w:fill="auto"/>
        <w:vertAlign w:val="baseline"/>
      </w:rPr>
    </w:lvl>
    <w:lvl w:ilvl="4" w:tplc="993C23A0">
      <w:start w:val="1"/>
      <w:numFmt w:val="bullet"/>
      <w:lvlText w:val="o"/>
      <w:lvlJc w:val="left"/>
      <w:pPr>
        <w:ind w:left="3742"/>
      </w:pPr>
      <w:rPr>
        <w:rFonts w:ascii="Wingdings" w:eastAsia="Wingdings" w:hAnsi="Wingdings" w:cs="Wingdings"/>
        <w:b w:val="0"/>
        <w:i w:val="0"/>
        <w:strike w:val="0"/>
        <w:dstrike w:val="0"/>
        <w:color w:val="548DD4"/>
        <w:sz w:val="16"/>
        <w:u w:val="none" w:color="000000"/>
        <w:bdr w:val="none" w:sz="0" w:space="0" w:color="auto"/>
        <w:shd w:val="clear" w:color="auto" w:fill="auto"/>
        <w:vertAlign w:val="baseline"/>
      </w:rPr>
    </w:lvl>
    <w:lvl w:ilvl="5" w:tplc="F2BCA258">
      <w:start w:val="1"/>
      <w:numFmt w:val="bullet"/>
      <w:lvlText w:val="▪"/>
      <w:lvlJc w:val="left"/>
      <w:pPr>
        <w:ind w:left="4462"/>
      </w:pPr>
      <w:rPr>
        <w:rFonts w:ascii="Wingdings" w:eastAsia="Wingdings" w:hAnsi="Wingdings" w:cs="Wingdings"/>
        <w:b w:val="0"/>
        <w:i w:val="0"/>
        <w:strike w:val="0"/>
        <w:dstrike w:val="0"/>
        <w:color w:val="548DD4"/>
        <w:sz w:val="16"/>
        <w:u w:val="none" w:color="000000"/>
        <w:bdr w:val="none" w:sz="0" w:space="0" w:color="auto"/>
        <w:shd w:val="clear" w:color="auto" w:fill="auto"/>
        <w:vertAlign w:val="baseline"/>
      </w:rPr>
    </w:lvl>
    <w:lvl w:ilvl="6" w:tplc="72F49402">
      <w:start w:val="1"/>
      <w:numFmt w:val="bullet"/>
      <w:lvlText w:val="•"/>
      <w:lvlJc w:val="left"/>
      <w:pPr>
        <w:ind w:left="5182"/>
      </w:pPr>
      <w:rPr>
        <w:rFonts w:ascii="Wingdings" w:eastAsia="Wingdings" w:hAnsi="Wingdings" w:cs="Wingdings"/>
        <w:b w:val="0"/>
        <w:i w:val="0"/>
        <w:strike w:val="0"/>
        <w:dstrike w:val="0"/>
        <w:color w:val="548DD4"/>
        <w:sz w:val="16"/>
        <w:u w:val="none" w:color="000000"/>
        <w:bdr w:val="none" w:sz="0" w:space="0" w:color="auto"/>
        <w:shd w:val="clear" w:color="auto" w:fill="auto"/>
        <w:vertAlign w:val="baseline"/>
      </w:rPr>
    </w:lvl>
    <w:lvl w:ilvl="7" w:tplc="916A1732">
      <w:start w:val="1"/>
      <w:numFmt w:val="bullet"/>
      <w:lvlText w:val="o"/>
      <w:lvlJc w:val="left"/>
      <w:pPr>
        <w:ind w:left="5902"/>
      </w:pPr>
      <w:rPr>
        <w:rFonts w:ascii="Wingdings" w:eastAsia="Wingdings" w:hAnsi="Wingdings" w:cs="Wingdings"/>
        <w:b w:val="0"/>
        <w:i w:val="0"/>
        <w:strike w:val="0"/>
        <w:dstrike w:val="0"/>
        <w:color w:val="548DD4"/>
        <w:sz w:val="16"/>
        <w:u w:val="none" w:color="000000"/>
        <w:bdr w:val="none" w:sz="0" w:space="0" w:color="auto"/>
        <w:shd w:val="clear" w:color="auto" w:fill="auto"/>
        <w:vertAlign w:val="baseline"/>
      </w:rPr>
    </w:lvl>
    <w:lvl w:ilvl="8" w:tplc="31CE132C">
      <w:start w:val="1"/>
      <w:numFmt w:val="bullet"/>
      <w:lvlText w:val="▪"/>
      <w:lvlJc w:val="left"/>
      <w:pPr>
        <w:ind w:left="6622"/>
      </w:pPr>
      <w:rPr>
        <w:rFonts w:ascii="Wingdings" w:eastAsia="Wingdings" w:hAnsi="Wingdings" w:cs="Wingdings"/>
        <w:b w:val="0"/>
        <w:i w:val="0"/>
        <w:strike w:val="0"/>
        <w:dstrike w:val="0"/>
        <w:color w:val="548DD4"/>
        <w:sz w:val="16"/>
        <w:u w:val="none" w:color="000000"/>
        <w:bdr w:val="none" w:sz="0" w:space="0" w:color="auto"/>
        <w:shd w:val="clear" w:color="auto" w:fill="auto"/>
        <w:vertAlign w:val="baseline"/>
      </w:rPr>
    </w:lvl>
  </w:abstractNum>
  <w:abstractNum w:abstractNumId="55">
    <w:nsid w:val="6D7B4BEA"/>
    <w:multiLevelType w:val="multilevel"/>
    <w:tmpl w:val="27288AC6"/>
    <w:lvl w:ilvl="0">
      <w:start w:val="4"/>
      <w:numFmt w:val="decimal"/>
      <w:lvlText w:val="%1."/>
      <w:lvlJc w:val="left"/>
      <w:pPr>
        <w:ind w:left="852"/>
      </w:pPr>
      <w:rPr>
        <w:rFonts w:ascii="Arial" w:eastAsia="Arial" w:hAnsi="Arial" w:cs="Arial"/>
        <w:b/>
        <w:i w:val="0"/>
        <w:strike w:val="0"/>
        <w:dstrike w:val="0"/>
        <w:color w:val="000000"/>
        <w:sz w:val="48"/>
        <w:u w:val="none" w:color="000000"/>
        <w:bdr w:val="none" w:sz="0" w:space="0" w:color="auto"/>
        <w:shd w:val="clear" w:color="auto" w:fill="auto"/>
        <w:vertAlign w:val="baseline"/>
      </w:rPr>
    </w:lvl>
    <w:lvl w:ilvl="1">
      <w:start w:val="1"/>
      <w:numFmt w:val="decimal"/>
      <w:lvlText w:val="%1.%2."/>
      <w:lvlJc w:val="left"/>
      <w:pPr>
        <w:ind w:left="1572"/>
      </w:pPr>
      <w:rPr>
        <w:rFonts w:ascii="Arial" w:eastAsia="Arial" w:hAnsi="Arial" w:cs="Arial"/>
        <w:b/>
        <w:i w:val="0"/>
        <w:strike w:val="0"/>
        <w:dstrike w:val="0"/>
        <w:color w:val="002060"/>
        <w:sz w:val="36"/>
        <w:u w:val="none" w:color="000000"/>
        <w:bdr w:val="none" w:sz="0" w:space="0" w:color="auto"/>
        <w:shd w:val="clear" w:color="auto" w:fill="auto"/>
        <w:vertAlign w:val="baseline"/>
      </w:rPr>
    </w:lvl>
    <w:lvl w:ilvl="2">
      <w:start w:val="1"/>
      <w:numFmt w:val="bullet"/>
      <w:lvlText w:val=""/>
      <w:lvlJc w:val="left"/>
      <w:pPr>
        <w:ind w:left="1800"/>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3">
      <w:start w:val="1"/>
      <w:numFmt w:val="bullet"/>
      <w:lvlText w:val="-"/>
      <w:lvlJc w:val="left"/>
      <w:pPr>
        <w:ind w:left="2443"/>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56">
    <w:nsid w:val="6E114A46"/>
    <w:multiLevelType w:val="hybridMultilevel"/>
    <w:tmpl w:val="31108C08"/>
    <w:lvl w:ilvl="0" w:tplc="A432A7F8">
      <w:start w:val="1"/>
      <w:numFmt w:val="bullet"/>
      <w:lvlText w:val="-"/>
      <w:lvlJc w:val="left"/>
      <w:pPr>
        <w:ind w:left="566"/>
      </w:pPr>
      <w:rPr>
        <w:rFonts w:ascii="Verdana" w:eastAsia="Verdana" w:hAnsi="Verdana" w:cs="Verdana"/>
        <w:b w:val="0"/>
        <w:i w:val="0"/>
        <w:strike w:val="0"/>
        <w:dstrike w:val="0"/>
        <w:color w:val="000000"/>
        <w:sz w:val="18"/>
        <w:u w:val="none" w:color="000000"/>
        <w:bdr w:val="none" w:sz="0" w:space="0" w:color="auto"/>
        <w:shd w:val="clear" w:color="auto" w:fill="auto"/>
        <w:vertAlign w:val="baseline"/>
      </w:rPr>
    </w:lvl>
    <w:lvl w:ilvl="1" w:tplc="65F27804">
      <w:start w:val="1"/>
      <w:numFmt w:val="bullet"/>
      <w:lvlText w:val="o"/>
      <w:lvlJc w:val="left"/>
      <w:pPr>
        <w:ind w:left="1286"/>
      </w:pPr>
      <w:rPr>
        <w:rFonts w:ascii="Verdana" w:eastAsia="Verdana" w:hAnsi="Verdana" w:cs="Verdana"/>
        <w:b w:val="0"/>
        <w:i w:val="0"/>
        <w:strike w:val="0"/>
        <w:dstrike w:val="0"/>
        <w:color w:val="000000"/>
        <w:sz w:val="18"/>
        <w:u w:val="none" w:color="000000"/>
        <w:bdr w:val="none" w:sz="0" w:space="0" w:color="auto"/>
        <w:shd w:val="clear" w:color="auto" w:fill="auto"/>
        <w:vertAlign w:val="baseline"/>
      </w:rPr>
    </w:lvl>
    <w:lvl w:ilvl="2" w:tplc="9EB65BFA">
      <w:start w:val="1"/>
      <w:numFmt w:val="bullet"/>
      <w:lvlText w:val="▪"/>
      <w:lvlJc w:val="left"/>
      <w:pPr>
        <w:ind w:left="2006"/>
      </w:pPr>
      <w:rPr>
        <w:rFonts w:ascii="Verdana" w:eastAsia="Verdana" w:hAnsi="Verdana" w:cs="Verdana"/>
        <w:b w:val="0"/>
        <w:i w:val="0"/>
        <w:strike w:val="0"/>
        <w:dstrike w:val="0"/>
        <w:color w:val="000000"/>
        <w:sz w:val="18"/>
        <w:u w:val="none" w:color="000000"/>
        <w:bdr w:val="none" w:sz="0" w:space="0" w:color="auto"/>
        <w:shd w:val="clear" w:color="auto" w:fill="auto"/>
        <w:vertAlign w:val="baseline"/>
      </w:rPr>
    </w:lvl>
    <w:lvl w:ilvl="3" w:tplc="1012DBC2">
      <w:start w:val="1"/>
      <w:numFmt w:val="bullet"/>
      <w:lvlText w:val="•"/>
      <w:lvlJc w:val="left"/>
      <w:pPr>
        <w:ind w:left="2726"/>
      </w:pPr>
      <w:rPr>
        <w:rFonts w:ascii="Verdana" w:eastAsia="Verdana" w:hAnsi="Verdana" w:cs="Verdana"/>
        <w:b w:val="0"/>
        <w:i w:val="0"/>
        <w:strike w:val="0"/>
        <w:dstrike w:val="0"/>
        <w:color w:val="000000"/>
        <w:sz w:val="18"/>
        <w:u w:val="none" w:color="000000"/>
        <w:bdr w:val="none" w:sz="0" w:space="0" w:color="auto"/>
        <w:shd w:val="clear" w:color="auto" w:fill="auto"/>
        <w:vertAlign w:val="baseline"/>
      </w:rPr>
    </w:lvl>
    <w:lvl w:ilvl="4" w:tplc="546AC926">
      <w:start w:val="1"/>
      <w:numFmt w:val="bullet"/>
      <w:lvlText w:val="o"/>
      <w:lvlJc w:val="left"/>
      <w:pPr>
        <w:ind w:left="3446"/>
      </w:pPr>
      <w:rPr>
        <w:rFonts w:ascii="Verdana" w:eastAsia="Verdana" w:hAnsi="Verdana" w:cs="Verdana"/>
        <w:b w:val="0"/>
        <w:i w:val="0"/>
        <w:strike w:val="0"/>
        <w:dstrike w:val="0"/>
        <w:color w:val="000000"/>
        <w:sz w:val="18"/>
        <w:u w:val="none" w:color="000000"/>
        <w:bdr w:val="none" w:sz="0" w:space="0" w:color="auto"/>
        <w:shd w:val="clear" w:color="auto" w:fill="auto"/>
        <w:vertAlign w:val="baseline"/>
      </w:rPr>
    </w:lvl>
    <w:lvl w:ilvl="5" w:tplc="47969C18">
      <w:start w:val="1"/>
      <w:numFmt w:val="bullet"/>
      <w:lvlText w:val="▪"/>
      <w:lvlJc w:val="left"/>
      <w:pPr>
        <w:ind w:left="4166"/>
      </w:pPr>
      <w:rPr>
        <w:rFonts w:ascii="Verdana" w:eastAsia="Verdana" w:hAnsi="Verdana" w:cs="Verdana"/>
        <w:b w:val="0"/>
        <w:i w:val="0"/>
        <w:strike w:val="0"/>
        <w:dstrike w:val="0"/>
        <w:color w:val="000000"/>
        <w:sz w:val="18"/>
        <w:u w:val="none" w:color="000000"/>
        <w:bdr w:val="none" w:sz="0" w:space="0" w:color="auto"/>
        <w:shd w:val="clear" w:color="auto" w:fill="auto"/>
        <w:vertAlign w:val="baseline"/>
      </w:rPr>
    </w:lvl>
    <w:lvl w:ilvl="6" w:tplc="AB149864">
      <w:start w:val="1"/>
      <w:numFmt w:val="bullet"/>
      <w:lvlText w:val="•"/>
      <w:lvlJc w:val="left"/>
      <w:pPr>
        <w:ind w:left="4886"/>
      </w:pPr>
      <w:rPr>
        <w:rFonts w:ascii="Verdana" w:eastAsia="Verdana" w:hAnsi="Verdana" w:cs="Verdana"/>
        <w:b w:val="0"/>
        <w:i w:val="0"/>
        <w:strike w:val="0"/>
        <w:dstrike w:val="0"/>
        <w:color w:val="000000"/>
        <w:sz w:val="18"/>
        <w:u w:val="none" w:color="000000"/>
        <w:bdr w:val="none" w:sz="0" w:space="0" w:color="auto"/>
        <w:shd w:val="clear" w:color="auto" w:fill="auto"/>
        <w:vertAlign w:val="baseline"/>
      </w:rPr>
    </w:lvl>
    <w:lvl w:ilvl="7" w:tplc="A2C623EA">
      <w:start w:val="1"/>
      <w:numFmt w:val="bullet"/>
      <w:lvlText w:val="o"/>
      <w:lvlJc w:val="left"/>
      <w:pPr>
        <w:ind w:left="5606"/>
      </w:pPr>
      <w:rPr>
        <w:rFonts w:ascii="Verdana" w:eastAsia="Verdana" w:hAnsi="Verdana" w:cs="Verdana"/>
        <w:b w:val="0"/>
        <w:i w:val="0"/>
        <w:strike w:val="0"/>
        <w:dstrike w:val="0"/>
        <w:color w:val="000000"/>
        <w:sz w:val="18"/>
        <w:u w:val="none" w:color="000000"/>
        <w:bdr w:val="none" w:sz="0" w:space="0" w:color="auto"/>
        <w:shd w:val="clear" w:color="auto" w:fill="auto"/>
        <w:vertAlign w:val="baseline"/>
      </w:rPr>
    </w:lvl>
    <w:lvl w:ilvl="8" w:tplc="13087CB0">
      <w:start w:val="1"/>
      <w:numFmt w:val="bullet"/>
      <w:lvlText w:val="▪"/>
      <w:lvlJc w:val="left"/>
      <w:pPr>
        <w:ind w:left="6326"/>
      </w:pPr>
      <w:rPr>
        <w:rFonts w:ascii="Verdana" w:eastAsia="Verdana" w:hAnsi="Verdana" w:cs="Verdana"/>
        <w:b w:val="0"/>
        <w:i w:val="0"/>
        <w:strike w:val="0"/>
        <w:dstrike w:val="0"/>
        <w:color w:val="000000"/>
        <w:sz w:val="18"/>
        <w:u w:val="none" w:color="000000"/>
        <w:bdr w:val="none" w:sz="0" w:space="0" w:color="auto"/>
        <w:shd w:val="clear" w:color="auto" w:fill="auto"/>
        <w:vertAlign w:val="baseline"/>
      </w:rPr>
    </w:lvl>
  </w:abstractNum>
  <w:abstractNum w:abstractNumId="57">
    <w:nsid w:val="703037FA"/>
    <w:multiLevelType w:val="hybridMultilevel"/>
    <w:tmpl w:val="3D822716"/>
    <w:lvl w:ilvl="0" w:tplc="E8E41B22">
      <w:start w:val="1"/>
      <w:numFmt w:val="bullet"/>
      <w:lvlText w:val="•"/>
      <w:lvlJc w:val="left"/>
      <w:pPr>
        <w:ind w:left="360"/>
      </w:pPr>
      <w:rPr>
        <w:rFonts w:ascii="Courier New" w:eastAsia="Courier New" w:hAnsi="Courier New" w:cs="Courier New"/>
        <w:b w:val="0"/>
        <w:i w:val="0"/>
        <w:strike w:val="0"/>
        <w:dstrike w:val="0"/>
        <w:color w:val="000000"/>
        <w:sz w:val="18"/>
        <w:u w:val="none" w:color="000000"/>
        <w:bdr w:val="none" w:sz="0" w:space="0" w:color="auto"/>
        <w:shd w:val="clear" w:color="auto" w:fill="auto"/>
        <w:vertAlign w:val="baseline"/>
      </w:rPr>
    </w:lvl>
    <w:lvl w:ilvl="1" w:tplc="45C63E4E">
      <w:start w:val="1"/>
      <w:numFmt w:val="bullet"/>
      <w:lvlText w:val="o"/>
      <w:lvlJc w:val="left"/>
      <w:pPr>
        <w:ind w:left="1313"/>
      </w:pPr>
      <w:rPr>
        <w:rFonts w:ascii="Courier New" w:eastAsia="Courier New" w:hAnsi="Courier New" w:cs="Courier New"/>
        <w:b w:val="0"/>
        <w:i w:val="0"/>
        <w:strike w:val="0"/>
        <w:dstrike w:val="0"/>
        <w:color w:val="000000"/>
        <w:sz w:val="18"/>
        <w:u w:val="none" w:color="000000"/>
        <w:bdr w:val="none" w:sz="0" w:space="0" w:color="auto"/>
        <w:shd w:val="clear" w:color="auto" w:fill="auto"/>
        <w:vertAlign w:val="baseline"/>
      </w:rPr>
    </w:lvl>
    <w:lvl w:ilvl="2" w:tplc="BD922F36">
      <w:start w:val="1"/>
      <w:numFmt w:val="bullet"/>
      <w:lvlRestart w:val="0"/>
      <w:lvlText w:val="o"/>
      <w:lvlJc w:val="left"/>
      <w:pPr>
        <w:ind w:left="2161"/>
      </w:pPr>
      <w:rPr>
        <w:rFonts w:ascii="Courier New" w:eastAsia="Courier New" w:hAnsi="Courier New" w:cs="Courier New"/>
        <w:b w:val="0"/>
        <w:i w:val="0"/>
        <w:strike w:val="0"/>
        <w:dstrike w:val="0"/>
        <w:color w:val="000000"/>
        <w:sz w:val="18"/>
        <w:u w:val="none" w:color="000000"/>
        <w:bdr w:val="none" w:sz="0" w:space="0" w:color="auto"/>
        <w:shd w:val="clear" w:color="auto" w:fill="auto"/>
        <w:vertAlign w:val="baseline"/>
      </w:rPr>
    </w:lvl>
    <w:lvl w:ilvl="3" w:tplc="7FA091EA">
      <w:start w:val="1"/>
      <w:numFmt w:val="bullet"/>
      <w:lvlText w:val="•"/>
      <w:lvlJc w:val="left"/>
      <w:pPr>
        <w:ind w:left="2880"/>
      </w:pPr>
      <w:rPr>
        <w:rFonts w:ascii="Courier New" w:eastAsia="Courier New" w:hAnsi="Courier New" w:cs="Courier New"/>
        <w:b w:val="0"/>
        <w:i w:val="0"/>
        <w:strike w:val="0"/>
        <w:dstrike w:val="0"/>
        <w:color w:val="000000"/>
        <w:sz w:val="18"/>
        <w:u w:val="none" w:color="000000"/>
        <w:bdr w:val="none" w:sz="0" w:space="0" w:color="auto"/>
        <w:shd w:val="clear" w:color="auto" w:fill="auto"/>
        <w:vertAlign w:val="baseline"/>
      </w:rPr>
    </w:lvl>
    <w:lvl w:ilvl="4" w:tplc="2724D5C8">
      <w:start w:val="1"/>
      <w:numFmt w:val="bullet"/>
      <w:lvlText w:val="o"/>
      <w:lvlJc w:val="left"/>
      <w:pPr>
        <w:ind w:left="3600"/>
      </w:pPr>
      <w:rPr>
        <w:rFonts w:ascii="Courier New" w:eastAsia="Courier New" w:hAnsi="Courier New" w:cs="Courier New"/>
        <w:b w:val="0"/>
        <w:i w:val="0"/>
        <w:strike w:val="0"/>
        <w:dstrike w:val="0"/>
        <w:color w:val="000000"/>
        <w:sz w:val="18"/>
        <w:u w:val="none" w:color="000000"/>
        <w:bdr w:val="none" w:sz="0" w:space="0" w:color="auto"/>
        <w:shd w:val="clear" w:color="auto" w:fill="auto"/>
        <w:vertAlign w:val="baseline"/>
      </w:rPr>
    </w:lvl>
    <w:lvl w:ilvl="5" w:tplc="F44810B8">
      <w:start w:val="1"/>
      <w:numFmt w:val="bullet"/>
      <w:lvlText w:val="▪"/>
      <w:lvlJc w:val="left"/>
      <w:pPr>
        <w:ind w:left="4320"/>
      </w:pPr>
      <w:rPr>
        <w:rFonts w:ascii="Courier New" w:eastAsia="Courier New" w:hAnsi="Courier New" w:cs="Courier New"/>
        <w:b w:val="0"/>
        <w:i w:val="0"/>
        <w:strike w:val="0"/>
        <w:dstrike w:val="0"/>
        <w:color w:val="000000"/>
        <w:sz w:val="18"/>
        <w:u w:val="none" w:color="000000"/>
        <w:bdr w:val="none" w:sz="0" w:space="0" w:color="auto"/>
        <w:shd w:val="clear" w:color="auto" w:fill="auto"/>
        <w:vertAlign w:val="baseline"/>
      </w:rPr>
    </w:lvl>
    <w:lvl w:ilvl="6" w:tplc="D5A84AB8">
      <w:start w:val="1"/>
      <w:numFmt w:val="bullet"/>
      <w:lvlText w:val="•"/>
      <w:lvlJc w:val="left"/>
      <w:pPr>
        <w:ind w:left="5040"/>
      </w:pPr>
      <w:rPr>
        <w:rFonts w:ascii="Courier New" w:eastAsia="Courier New" w:hAnsi="Courier New" w:cs="Courier New"/>
        <w:b w:val="0"/>
        <w:i w:val="0"/>
        <w:strike w:val="0"/>
        <w:dstrike w:val="0"/>
        <w:color w:val="000000"/>
        <w:sz w:val="18"/>
        <w:u w:val="none" w:color="000000"/>
        <w:bdr w:val="none" w:sz="0" w:space="0" w:color="auto"/>
        <w:shd w:val="clear" w:color="auto" w:fill="auto"/>
        <w:vertAlign w:val="baseline"/>
      </w:rPr>
    </w:lvl>
    <w:lvl w:ilvl="7" w:tplc="EE1E782C">
      <w:start w:val="1"/>
      <w:numFmt w:val="bullet"/>
      <w:lvlText w:val="o"/>
      <w:lvlJc w:val="left"/>
      <w:pPr>
        <w:ind w:left="5760"/>
      </w:pPr>
      <w:rPr>
        <w:rFonts w:ascii="Courier New" w:eastAsia="Courier New" w:hAnsi="Courier New" w:cs="Courier New"/>
        <w:b w:val="0"/>
        <w:i w:val="0"/>
        <w:strike w:val="0"/>
        <w:dstrike w:val="0"/>
        <w:color w:val="000000"/>
        <w:sz w:val="18"/>
        <w:u w:val="none" w:color="000000"/>
        <w:bdr w:val="none" w:sz="0" w:space="0" w:color="auto"/>
        <w:shd w:val="clear" w:color="auto" w:fill="auto"/>
        <w:vertAlign w:val="baseline"/>
      </w:rPr>
    </w:lvl>
    <w:lvl w:ilvl="8" w:tplc="C770A34A">
      <w:start w:val="1"/>
      <w:numFmt w:val="bullet"/>
      <w:lvlText w:val="▪"/>
      <w:lvlJc w:val="left"/>
      <w:pPr>
        <w:ind w:left="6480"/>
      </w:pPr>
      <w:rPr>
        <w:rFonts w:ascii="Courier New" w:eastAsia="Courier New" w:hAnsi="Courier New" w:cs="Courier New"/>
        <w:b w:val="0"/>
        <w:i w:val="0"/>
        <w:strike w:val="0"/>
        <w:dstrike w:val="0"/>
        <w:color w:val="000000"/>
        <w:sz w:val="18"/>
        <w:u w:val="none" w:color="000000"/>
        <w:bdr w:val="none" w:sz="0" w:space="0" w:color="auto"/>
        <w:shd w:val="clear" w:color="auto" w:fill="auto"/>
        <w:vertAlign w:val="baseline"/>
      </w:rPr>
    </w:lvl>
  </w:abstractNum>
  <w:abstractNum w:abstractNumId="58">
    <w:nsid w:val="724F0857"/>
    <w:multiLevelType w:val="multilevel"/>
    <w:tmpl w:val="4E1299E8"/>
    <w:lvl w:ilvl="0">
      <w:start w:val="1"/>
      <w:numFmt w:val="decimal"/>
      <w:lvlText w:val="%1."/>
      <w:lvlJc w:val="left"/>
      <w:pPr>
        <w:ind w:left="73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1457"/>
      </w:pPr>
      <w:rPr>
        <w:rFonts w:ascii="Arial" w:eastAsia="Arial" w:hAnsi="Arial" w:cs="Arial"/>
        <w:b w:val="0"/>
        <w:i w:val="0"/>
        <w:strike w:val="0"/>
        <w:dstrike w:val="0"/>
        <w:color w:val="333399"/>
        <w:sz w:val="22"/>
        <w:u w:val="none" w:color="000000"/>
        <w:bdr w:val="none" w:sz="0" w:space="0" w:color="auto"/>
        <w:shd w:val="clear" w:color="auto" w:fill="auto"/>
        <w:vertAlign w:val="baseline"/>
      </w:rPr>
    </w:lvl>
    <w:lvl w:ilvl="2">
      <w:start w:val="1"/>
      <w:numFmt w:val="decimal"/>
      <w:lvlText w:val="%1.%2.%3."/>
      <w:lvlJc w:val="left"/>
      <w:pPr>
        <w:ind w:left="1459"/>
      </w:pPr>
      <w:rPr>
        <w:rFonts w:ascii="Arial" w:eastAsia="Arial" w:hAnsi="Arial" w:cs="Arial"/>
        <w:b w:val="0"/>
        <w:i w:val="0"/>
        <w:strike w:val="0"/>
        <w:dstrike w:val="0"/>
        <w:color w:val="0099CC"/>
        <w:sz w:val="20"/>
        <w:u w:val="none" w:color="000000"/>
        <w:bdr w:val="none" w:sz="0" w:space="0" w:color="auto"/>
        <w:shd w:val="clear" w:color="auto" w:fill="auto"/>
        <w:vertAlign w:val="baseline"/>
      </w:rPr>
    </w:lvl>
    <w:lvl w:ilvl="3">
      <w:start w:val="1"/>
      <w:numFmt w:val="decimal"/>
      <w:lvlText w:val="%4"/>
      <w:lvlJc w:val="left"/>
      <w:pPr>
        <w:ind w:left="1802"/>
      </w:pPr>
      <w:rPr>
        <w:rFonts w:ascii="Arial" w:eastAsia="Arial" w:hAnsi="Arial" w:cs="Arial"/>
        <w:b w:val="0"/>
        <w:i w:val="0"/>
        <w:strike w:val="0"/>
        <w:dstrike w:val="0"/>
        <w:color w:val="0099CC"/>
        <w:sz w:val="20"/>
        <w:u w:val="none" w:color="000000"/>
        <w:bdr w:val="none" w:sz="0" w:space="0" w:color="auto"/>
        <w:shd w:val="clear" w:color="auto" w:fill="auto"/>
        <w:vertAlign w:val="baseline"/>
      </w:rPr>
    </w:lvl>
    <w:lvl w:ilvl="4">
      <w:start w:val="1"/>
      <w:numFmt w:val="lowerLetter"/>
      <w:lvlText w:val="%5"/>
      <w:lvlJc w:val="left"/>
      <w:pPr>
        <w:ind w:left="2522"/>
      </w:pPr>
      <w:rPr>
        <w:rFonts w:ascii="Arial" w:eastAsia="Arial" w:hAnsi="Arial" w:cs="Arial"/>
        <w:b w:val="0"/>
        <w:i w:val="0"/>
        <w:strike w:val="0"/>
        <w:dstrike w:val="0"/>
        <w:color w:val="0099CC"/>
        <w:sz w:val="20"/>
        <w:u w:val="none" w:color="000000"/>
        <w:bdr w:val="none" w:sz="0" w:space="0" w:color="auto"/>
        <w:shd w:val="clear" w:color="auto" w:fill="auto"/>
        <w:vertAlign w:val="baseline"/>
      </w:rPr>
    </w:lvl>
    <w:lvl w:ilvl="5">
      <w:start w:val="1"/>
      <w:numFmt w:val="lowerRoman"/>
      <w:lvlText w:val="%6"/>
      <w:lvlJc w:val="left"/>
      <w:pPr>
        <w:ind w:left="3242"/>
      </w:pPr>
      <w:rPr>
        <w:rFonts w:ascii="Arial" w:eastAsia="Arial" w:hAnsi="Arial" w:cs="Arial"/>
        <w:b w:val="0"/>
        <w:i w:val="0"/>
        <w:strike w:val="0"/>
        <w:dstrike w:val="0"/>
        <w:color w:val="0099CC"/>
        <w:sz w:val="20"/>
        <w:u w:val="none" w:color="000000"/>
        <w:bdr w:val="none" w:sz="0" w:space="0" w:color="auto"/>
        <w:shd w:val="clear" w:color="auto" w:fill="auto"/>
        <w:vertAlign w:val="baseline"/>
      </w:rPr>
    </w:lvl>
    <w:lvl w:ilvl="6">
      <w:start w:val="1"/>
      <w:numFmt w:val="decimal"/>
      <w:lvlText w:val="%7"/>
      <w:lvlJc w:val="left"/>
      <w:pPr>
        <w:ind w:left="3962"/>
      </w:pPr>
      <w:rPr>
        <w:rFonts w:ascii="Arial" w:eastAsia="Arial" w:hAnsi="Arial" w:cs="Arial"/>
        <w:b w:val="0"/>
        <w:i w:val="0"/>
        <w:strike w:val="0"/>
        <w:dstrike w:val="0"/>
        <w:color w:val="0099CC"/>
        <w:sz w:val="20"/>
        <w:u w:val="none" w:color="000000"/>
        <w:bdr w:val="none" w:sz="0" w:space="0" w:color="auto"/>
        <w:shd w:val="clear" w:color="auto" w:fill="auto"/>
        <w:vertAlign w:val="baseline"/>
      </w:rPr>
    </w:lvl>
    <w:lvl w:ilvl="7">
      <w:start w:val="1"/>
      <w:numFmt w:val="lowerLetter"/>
      <w:lvlText w:val="%8"/>
      <w:lvlJc w:val="left"/>
      <w:pPr>
        <w:ind w:left="4682"/>
      </w:pPr>
      <w:rPr>
        <w:rFonts w:ascii="Arial" w:eastAsia="Arial" w:hAnsi="Arial" w:cs="Arial"/>
        <w:b w:val="0"/>
        <w:i w:val="0"/>
        <w:strike w:val="0"/>
        <w:dstrike w:val="0"/>
        <w:color w:val="0099CC"/>
        <w:sz w:val="20"/>
        <w:u w:val="none" w:color="000000"/>
        <w:bdr w:val="none" w:sz="0" w:space="0" w:color="auto"/>
        <w:shd w:val="clear" w:color="auto" w:fill="auto"/>
        <w:vertAlign w:val="baseline"/>
      </w:rPr>
    </w:lvl>
    <w:lvl w:ilvl="8">
      <w:start w:val="1"/>
      <w:numFmt w:val="lowerRoman"/>
      <w:lvlText w:val="%9"/>
      <w:lvlJc w:val="left"/>
      <w:pPr>
        <w:ind w:left="5402"/>
      </w:pPr>
      <w:rPr>
        <w:rFonts w:ascii="Arial" w:eastAsia="Arial" w:hAnsi="Arial" w:cs="Arial"/>
        <w:b w:val="0"/>
        <w:i w:val="0"/>
        <w:strike w:val="0"/>
        <w:dstrike w:val="0"/>
        <w:color w:val="0099CC"/>
        <w:sz w:val="20"/>
        <w:u w:val="none" w:color="000000"/>
        <w:bdr w:val="none" w:sz="0" w:space="0" w:color="auto"/>
        <w:shd w:val="clear" w:color="auto" w:fill="auto"/>
        <w:vertAlign w:val="baseline"/>
      </w:rPr>
    </w:lvl>
  </w:abstractNum>
  <w:abstractNum w:abstractNumId="59">
    <w:nsid w:val="76BA0CDA"/>
    <w:multiLevelType w:val="hybridMultilevel"/>
    <w:tmpl w:val="71D692F4"/>
    <w:lvl w:ilvl="0" w:tplc="46CA3006">
      <w:start w:val="1"/>
      <w:numFmt w:val="bullet"/>
      <w:lvlText w:val=""/>
      <w:lvlJc w:val="left"/>
      <w:pPr>
        <w:ind w:left="162"/>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1" w:tplc="D7FA299A">
      <w:start w:val="1"/>
      <w:numFmt w:val="bullet"/>
      <w:lvlText w:val="o"/>
      <w:lvlJc w:val="left"/>
      <w:pPr>
        <w:ind w:left="1081"/>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2" w:tplc="68564764">
      <w:start w:val="1"/>
      <w:numFmt w:val="bullet"/>
      <w:lvlText w:val="▪"/>
      <w:lvlJc w:val="left"/>
      <w:pPr>
        <w:ind w:left="1801"/>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3" w:tplc="2AF8B656">
      <w:start w:val="1"/>
      <w:numFmt w:val="bullet"/>
      <w:lvlText w:val="•"/>
      <w:lvlJc w:val="left"/>
      <w:pPr>
        <w:ind w:left="2521"/>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4" w:tplc="8A6CFAA2">
      <w:start w:val="1"/>
      <w:numFmt w:val="bullet"/>
      <w:lvlText w:val="o"/>
      <w:lvlJc w:val="left"/>
      <w:pPr>
        <w:ind w:left="3241"/>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5" w:tplc="B186FA16">
      <w:start w:val="1"/>
      <w:numFmt w:val="bullet"/>
      <w:lvlText w:val="▪"/>
      <w:lvlJc w:val="left"/>
      <w:pPr>
        <w:ind w:left="3961"/>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6" w:tplc="DBC81304">
      <w:start w:val="1"/>
      <w:numFmt w:val="bullet"/>
      <w:lvlText w:val="•"/>
      <w:lvlJc w:val="left"/>
      <w:pPr>
        <w:ind w:left="4681"/>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7" w:tplc="01FC86EE">
      <w:start w:val="1"/>
      <w:numFmt w:val="bullet"/>
      <w:lvlText w:val="o"/>
      <w:lvlJc w:val="left"/>
      <w:pPr>
        <w:ind w:left="5401"/>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8" w:tplc="DE7CFA60">
      <w:start w:val="1"/>
      <w:numFmt w:val="bullet"/>
      <w:lvlText w:val="▪"/>
      <w:lvlJc w:val="left"/>
      <w:pPr>
        <w:ind w:left="6121"/>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abstractNum>
  <w:abstractNum w:abstractNumId="60">
    <w:nsid w:val="77973A40"/>
    <w:multiLevelType w:val="hybridMultilevel"/>
    <w:tmpl w:val="B9F8E910"/>
    <w:lvl w:ilvl="0" w:tplc="AD36992A">
      <w:start w:val="1"/>
      <w:numFmt w:val="bullet"/>
      <w:lvlText w:val=""/>
      <w:lvlJc w:val="left"/>
      <w:pPr>
        <w:ind w:left="70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1" w:tplc="79702F86">
      <w:start w:val="1"/>
      <w:numFmt w:val="bullet"/>
      <w:lvlText w:val="o"/>
      <w:lvlJc w:val="left"/>
      <w:pPr>
        <w:ind w:left="142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2" w:tplc="76704432">
      <w:start w:val="1"/>
      <w:numFmt w:val="bullet"/>
      <w:lvlText w:val="▪"/>
      <w:lvlJc w:val="left"/>
      <w:pPr>
        <w:ind w:left="214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3" w:tplc="AEE0370C">
      <w:start w:val="1"/>
      <w:numFmt w:val="bullet"/>
      <w:lvlText w:val="•"/>
      <w:lvlJc w:val="left"/>
      <w:pPr>
        <w:ind w:left="286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4" w:tplc="1BECA198">
      <w:start w:val="1"/>
      <w:numFmt w:val="bullet"/>
      <w:lvlText w:val="o"/>
      <w:lvlJc w:val="left"/>
      <w:pPr>
        <w:ind w:left="358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5" w:tplc="C0EA8230">
      <w:start w:val="1"/>
      <w:numFmt w:val="bullet"/>
      <w:lvlText w:val="▪"/>
      <w:lvlJc w:val="left"/>
      <w:pPr>
        <w:ind w:left="430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6" w:tplc="E4B2052A">
      <w:start w:val="1"/>
      <w:numFmt w:val="bullet"/>
      <w:lvlText w:val="•"/>
      <w:lvlJc w:val="left"/>
      <w:pPr>
        <w:ind w:left="502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7" w:tplc="579C889C">
      <w:start w:val="1"/>
      <w:numFmt w:val="bullet"/>
      <w:lvlText w:val="o"/>
      <w:lvlJc w:val="left"/>
      <w:pPr>
        <w:ind w:left="574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8" w:tplc="61C6783A">
      <w:start w:val="1"/>
      <w:numFmt w:val="bullet"/>
      <w:lvlText w:val="▪"/>
      <w:lvlJc w:val="left"/>
      <w:pPr>
        <w:ind w:left="646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abstractNum>
  <w:abstractNum w:abstractNumId="61">
    <w:nsid w:val="78094B3C"/>
    <w:multiLevelType w:val="hybridMultilevel"/>
    <w:tmpl w:val="F5F69330"/>
    <w:lvl w:ilvl="0" w:tplc="278ED618">
      <w:start w:val="2"/>
      <w:numFmt w:val="decimal"/>
      <w:lvlText w:val="%1"/>
      <w:lvlJc w:val="left"/>
      <w:pPr>
        <w:ind w:left="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1" w:tplc="E1423EEA">
      <w:start w:val="1"/>
      <w:numFmt w:val="bullet"/>
      <w:lvlText w:val="-"/>
      <w:lvlJc w:val="left"/>
      <w:pPr>
        <w:ind w:left="566"/>
      </w:pPr>
      <w:rPr>
        <w:rFonts w:ascii="Verdana" w:eastAsia="Verdana" w:hAnsi="Verdana" w:cs="Verdana"/>
        <w:b w:val="0"/>
        <w:i w:val="0"/>
        <w:strike w:val="0"/>
        <w:dstrike w:val="0"/>
        <w:color w:val="000000"/>
        <w:sz w:val="18"/>
        <w:u w:val="none" w:color="000000"/>
        <w:bdr w:val="none" w:sz="0" w:space="0" w:color="auto"/>
        <w:shd w:val="clear" w:color="auto" w:fill="auto"/>
        <w:vertAlign w:val="baseline"/>
      </w:rPr>
    </w:lvl>
    <w:lvl w:ilvl="2" w:tplc="17847E4E">
      <w:start w:val="1"/>
      <w:numFmt w:val="bullet"/>
      <w:lvlText w:val="▪"/>
      <w:lvlJc w:val="left"/>
      <w:pPr>
        <w:ind w:left="1286"/>
      </w:pPr>
      <w:rPr>
        <w:rFonts w:ascii="Verdana" w:eastAsia="Verdana" w:hAnsi="Verdana" w:cs="Verdana"/>
        <w:b w:val="0"/>
        <w:i w:val="0"/>
        <w:strike w:val="0"/>
        <w:dstrike w:val="0"/>
        <w:color w:val="000000"/>
        <w:sz w:val="18"/>
        <w:u w:val="none" w:color="000000"/>
        <w:bdr w:val="none" w:sz="0" w:space="0" w:color="auto"/>
        <w:shd w:val="clear" w:color="auto" w:fill="auto"/>
        <w:vertAlign w:val="baseline"/>
      </w:rPr>
    </w:lvl>
    <w:lvl w:ilvl="3" w:tplc="DDF24F48">
      <w:start w:val="1"/>
      <w:numFmt w:val="bullet"/>
      <w:lvlText w:val="•"/>
      <w:lvlJc w:val="left"/>
      <w:pPr>
        <w:ind w:left="2006"/>
      </w:pPr>
      <w:rPr>
        <w:rFonts w:ascii="Verdana" w:eastAsia="Verdana" w:hAnsi="Verdana" w:cs="Verdana"/>
        <w:b w:val="0"/>
        <w:i w:val="0"/>
        <w:strike w:val="0"/>
        <w:dstrike w:val="0"/>
        <w:color w:val="000000"/>
        <w:sz w:val="18"/>
        <w:u w:val="none" w:color="000000"/>
        <w:bdr w:val="none" w:sz="0" w:space="0" w:color="auto"/>
        <w:shd w:val="clear" w:color="auto" w:fill="auto"/>
        <w:vertAlign w:val="baseline"/>
      </w:rPr>
    </w:lvl>
    <w:lvl w:ilvl="4" w:tplc="F28ECB00">
      <w:start w:val="1"/>
      <w:numFmt w:val="bullet"/>
      <w:lvlText w:val="o"/>
      <w:lvlJc w:val="left"/>
      <w:pPr>
        <w:ind w:left="2726"/>
      </w:pPr>
      <w:rPr>
        <w:rFonts w:ascii="Verdana" w:eastAsia="Verdana" w:hAnsi="Verdana" w:cs="Verdana"/>
        <w:b w:val="0"/>
        <w:i w:val="0"/>
        <w:strike w:val="0"/>
        <w:dstrike w:val="0"/>
        <w:color w:val="000000"/>
        <w:sz w:val="18"/>
        <w:u w:val="none" w:color="000000"/>
        <w:bdr w:val="none" w:sz="0" w:space="0" w:color="auto"/>
        <w:shd w:val="clear" w:color="auto" w:fill="auto"/>
        <w:vertAlign w:val="baseline"/>
      </w:rPr>
    </w:lvl>
    <w:lvl w:ilvl="5" w:tplc="377017FE">
      <w:start w:val="1"/>
      <w:numFmt w:val="bullet"/>
      <w:lvlText w:val="▪"/>
      <w:lvlJc w:val="left"/>
      <w:pPr>
        <w:ind w:left="3446"/>
      </w:pPr>
      <w:rPr>
        <w:rFonts w:ascii="Verdana" w:eastAsia="Verdana" w:hAnsi="Verdana" w:cs="Verdana"/>
        <w:b w:val="0"/>
        <w:i w:val="0"/>
        <w:strike w:val="0"/>
        <w:dstrike w:val="0"/>
        <w:color w:val="000000"/>
        <w:sz w:val="18"/>
        <w:u w:val="none" w:color="000000"/>
        <w:bdr w:val="none" w:sz="0" w:space="0" w:color="auto"/>
        <w:shd w:val="clear" w:color="auto" w:fill="auto"/>
        <w:vertAlign w:val="baseline"/>
      </w:rPr>
    </w:lvl>
    <w:lvl w:ilvl="6" w:tplc="C846DB3E">
      <w:start w:val="1"/>
      <w:numFmt w:val="bullet"/>
      <w:lvlText w:val="•"/>
      <w:lvlJc w:val="left"/>
      <w:pPr>
        <w:ind w:left="4166"/>
      </w:pPr>
      <w:rPr>
        <w:rFonts w:ascii="Verdana" w:eastAsia="Verdana" w:hAnsi="Verdana" w:cs="Verdana"/>
        <w:b w:val="0"/>
        <w:i w:val="0"/>
        <w:strike w:val="0"/>
        <w:dstrike w:val="0"/>
        <w:color w:val="000000"/>
        <w:sz w:val="18"/>
        <w:u w:val="none" w:color="000000"/>
        <w:bdr w:val="none" w:sz="0" w:space="0" w:color="auto"/>
        <w:shd w:val="clear" w:color="auto" w:fill="auto"/>
        <w:vertAlign w:val="baseline"/>
      </w:rPr>
    </w:lvl>
    <w:lvl w:ilvl="7" w:tplc="969436C2">
      <w:start w:val="1"/>
      <w:numFmt w:val="bullet"/>
      <w:lvlText w:val="o"/>
      <w:lvlJc w:val="left"/>
      <w:pPr>
        <w:ind w:left="4886"/>
      </w:pPr>
      <w:rPr>
        <w:rFonts w:ascii="Verdana" w:eastAsia="Verdana" w:hAnsi="Verdana" w:cs="Verdana"/>
        <w:b w:val="0"/>
        <w:i w:val="0"/>
        <w:strike w:val="0"/>
        <w:dstrike w:val="0"/>
        <w:color w:val="000000"/>
        <w:sz w:val="18"/>
        <w:u w:val="none" w:color="000000"/>
        <w:bdr w:val="none" w:sz="0" w:space="0" w:color="auto"/>
        <w:shd w:val="clear" w:color="auto" w:fill="auto"/>
        <w:vertAlign w:val="baseline"/>
      </w:rPr>
    </w:lvl>
    <w:lvl w:ilvl="8" w:tplc="023ABA28">
      <w:start w:val="1"/>
      <w:numFmt w:val="bullet"/>
      <w:lvlText w:val="▪"/>
      <w:lvlJc w:val="left"/>
      <w:pPr>
        <w:ind w:left="5606"/>
      </w:pPr>
      <w:rPr>
        <w:rFonts w:ascii="Verdana" w:eastAsia="Verdana" w:hAnsi="Verdana" w:cs="Verdana"/>
        <w:b w:val="0"/>
        <w:i w:val="0"/>
        <w:strike w:val="0"/>
        <w:dstrike w:val="0"/>
        <w:color w:val="000000"/>
        <w:sz w:val="18"/>
        <w:u w:val="none" w:color="000000"/>
        <w:bdr w:val="none" w:sz="0" w:space="0" w:color="auto"/>
        <w:shd w:val="clear" w:color="auto" w:fill="auto"/>
        <w:vertAlign w:val="baseline"/>
      </w:rPr>
    </w:lvl>
  </w:abstractNum>
  <w:abstractNum w:abstractNumId="62">
    <w:nsid w:val="7A1B30A2"/>
    <w:multiLevelType w:val="hybridMultilevel"/>
    <w:tmpl w:val="C7EE681E"/>
    <w:lvl w:ilvl="0" w:tplc="A3383FCA">
      <w:start w:val="6"/>
      <w:numFmt w:val="decimal"/>
      <w:lvlText w:val="%1."/>
      <w:lvlJc w:val="left"/>
      <w:pPr>
        <w:ind w:left="852"/>
      </w:pPr>
      <w:rPr>
        <w:rFonts w:ascii="Arial" w:eastAsia="Arial" w:hAnsi="Arial" w:cs="Arial"/>
        <w:b/>
        <w:i w:val="0"/>
        <w:strike w:val="0"/>
        <w:dstrike w:val="0"/>
        <w:color w:val="000000"/>
        <w:sz w:val="48"/>
        <w:u w:val="none" w:color="000000"/>
        <w:bdr w:val="none" w:sz="0" w:space="0" w:color="auto"/>
        <w:shd w:val="clear" w:color="auto" w:fill="auto"/>
        <w:vertAlign w:val="baseline"/>
      </w:rPr>
    </w:lvl>
    <w:lvl w:ilvl="1" w:tplc="898EA744">
      <w:start w:val="1"/>
      <w:numFmt w:val="lowerLetter"/>
      <w:lvlText w:val="%2"/>
      <w:lvlJc w:val="left"/>
      <w:pPr>
        <w:ind w:left="1080"/>
      </w:pPr>
      <w:rPr>
        <w:rFonts w:ascii="Arial" w:eastAsia="Arial" w:hAnsi="Arial" w:cs="Arial"/>
        <w:b/>
        <w:i w:val="0"/>
        <w:strike w:val="0"/>
        <w:dstrike w:val="0"/>
        <w:color w:val="000000"/>
        <w:sz w:val="48"/>
        <w:u w:val="none" w:color="000000"/>
        <w:bdr w:val="none" w:sz="0" w:space="0" w:color="auto"/>
        <w:shd w:val="clear" w:color="auto" w:fill="auto"/>
        <w:vertAlign w:val="baseline"/>
      </w:rPr>
    </w:lvl>
    <w:lvl w:ilvl="2" w:tplc="46988524">
      <w:start w:val="1"/>
      <w:numFmt w:val="lowerRoman"/>
      <w:lvlText w:val="%3"/>
      <w:lvlJc w:val="left"/>
      <w:pPr>
        <w:ind w:left="1800"/>
      </w:pPr>
      <w:rPr>
        <w:rFonts w:ascii="Arial" w:eastAsia="Arial" w:hAnsi="Arial" w:cs="Arial"/>
        <w:b/>
        <w:i w:val="0"/>
        <w:strike w:val="0"/>
        <w:dstrike w:val="0"/>
        <w:color w:val="000000"/>
        <w:sz w:val="48"/>
        <w:u w:val="none" w:color="000000"/>
        <w:bdr w:val="none" w:sz="0" w:space="0" w:color="auto"/>
        <w:shd w:val="clear" w:color="auto" w:fill="auto"/>
        <w:vertAlign w:val="baseline"/>
      </w:rPr>
    </w:lvl>
    <w:lvl w:ilvl="3" w:tplc="377CF66A">
      <w:start w:val="1"/>
      <w:numFmt w:val="decimal"/>
      <w:lvlText w:val="%4"/>
      <w:lvlJc w:val="left"/>
      <w:pPr>
        <w:ind w:left="2520"/>
      </w:pPr>
      <w:rPr>
        <w:rFonts w:ascii="Arial" w:eastAsia="Arial" w:hAnsi="Arial" w:cs="Arial"/>
        <w:b/>
        <w:i w:val="0"/>
        <w:strike w:val="0"/>
        <w:dstrike w:val="0"/>
        <w:color w:val="000000"/>
        <w:sz w:val="48"/>
        <w:u w:val="none" w:color="000000"/>
        <w:bdr w:val="none" w:sz="0" w:space="0" w:color="auto"/>
        <w:shd w:val="clear" w:color="auto" w:fill="auto"/>
        <w:vertAlign w:val="baseline"/>
      </w:rPr>
    </w:lvl>
    <w:lvl w:ilvl="4" w:tplc="08FE7AC4">
      <w:start w:val="1"/>
      <w:numFmt w:val="lowerLetter"/>
      <w:lvlText w:val="%5"/>
      <w:lvlJc w:val="left"/>
      <w:pPr>
        <w:ind w:left="3240"/>
      </w:pPr>
      <w:rPr>
        <w:rFonts w:ascii="Arial" w:eastAsia="Arial" w:hAnsi="Arial" w:cs="Arial"/>
        <w:b/>
        <w:i w:val="0"/>
        <w:strike w:val="0"/>
        <w:dstrike w:val="0"/>
        <w:color w:val="000000"/>
        <w:sz w:val="48"/>
        <w:u w:val="none" w:color="000000"/>
        <w:bdr w:val="none" w:sz="0" w:space="0" w:color="auto"/>
        <w:shd w:val="clear" w:color="auto" w:fill="auto"/>
        <w:vertAlign w:val="baseline"/>
      </w:rPr>
    </w:lvl>
    <w:lvl w:ilvl="5" w:tplc="2DEAD90C">
      <w:start w:val="1"/>
      <w:numFmt w:val="lowerRoman"/>
      <w:lvlText w:val="%6"/>
      <w:lvlJc w:val="left"/>
      <w:pPr>
        <w:ind w:left="3960"/>
      </w:pPr>
      <w:rPr>
        <w:rFonts w:ascii="Arial" w:eastAsia="Arial" w:hAnsi="Arial" w:cs="Arial"/>
        <w:b/>
        <w:i w:val="0"/>
        <w:strike w:val="0"/>
        <w:dstrike w:val="0"/>
        <w:color w:val="000000"/>
        <w:sz w:val="48"/>
        <w:u w:val="none" w:color="000000"/>
        <w:bdr w:val="none" w:sz="0" w:space="0" w:color="auto"/>
        <w:shd w:val="clear" w:color="auto" w:fill="auto"/>
        <w:vertAlign w:val="baseline"/>
      </w:rPr>
    </w:lvl>
    <w:lvl w:ilvl="6" w:tplc="1D603418">
      <w:start w:val="1"/>
      <w:numFmt w:val="decimal"/>
      <w:lvlText w:val="%7"/>
      <w:lvlJc w:val="left"/>
      <w:pPr>
        <w:ind w:left="4680"/>
      </w:pPr>
      <w:rPr>
        <w:rFonts w:ascii="Arial" w:eastAsia="Arial" w:hAnsi="Arial" w:cs="Arial"/>
        <w:b/>
        <w:i w:val="0"/>
        <w:strike w:val="0"/>
        <w:dstrike w:val="0"/>
        <w:color w:val="000000"/>
        <w:sz w:val="48"/>
        <w:u w:val="none" w:color="000000"/>
        <w:bdr w:val="none" w:sz="0" w:space="0" w:color="auto"/>
        <w:shd w:val="clear" w:color="auto" w:fill="auto"/>
        <w:vertAlign w:val="baseline"/>
      </w:rPr>
    </w:lvl>
    <w:lvl w:ilvl="7" w:tplc="0AE8A012">
      <w:start w:val="1"/>
      <w:numFmt w:val="lowerLetter"/>
      <w:lvlText w:val="%8"/>
      <w:lvlJc w:val="left"/>
      <w:pPr>
        <w:ind w:left="5400"/>
      </w:pPr>
      <w:rPr>
        <w:rFonts w:ascii="Arial" w:eastAsia="Arial" w:hAnsi="Arial" w:cs="Arial"/>
        <w:b/>
        <w:i w:val="0"/>
        <w:strike w:val="0"/>
        <w:dstrike w:val="0"/>
        <w:color w:val="000000"/>
        <w:sz w:val="48"/>
        <w:u w:val="none" w:color="000000"/>
        <w:bdr w:val="none" w:sz="0" w:space="0" w:color="auto"/>
        <w:shd w:val="clear" w:color="auto" w:fill="auto"/>
        <w:vertAlign w:val="baseline"/>
      </w:rPr>
    </w:lvl>
    <w:lvl w:ilvl="8" w:tplc="80221B8E">
      <w:start w:val="1"/>
      <w:numFmt w:val="lowerRoman"/>
      <w:lvlText w:val="%9"/>
      <w:lvlJc w:val="left"/>
      <w:pPr>
        <w:ind w:left="6120"/>
      </w:pPr>
      <w:rPr>
        <w:rFonts w:ascii="Arial" w:eastAsia="Arial" w:hAnsi="Arial" w:cs="Arial"/>
        <w:b/>
        <w:i w:val="0"/>
        <w:strike w:val="0"/>
        <w:dstrike w:val="0"/>
        <w:color w:val="000000"/>
        <w:sz w:val="48"/>
        <w:u w:val="none" w:color="000000"/>
        <w:bdr w:val="none" w:sz="0" w:space="0" w:color="auto"/>
        <w:shd w:val="clear" w:color="auto" w:fill="auto"/>
        <w:vertAlign w:val="baseline"/>
      </w:rPr>
    </w:lvl>
  </w:abstractNum>
  <w:abstractNum w:abstractNumId="63">
    <w:nsid w:val="7AB42B7B"/>
    <w:multiLevelType w:val="hybridMultilevel"/>
    <w:tmpl w:val="A02682CC"/>
    <w:lvl w:ilvl="0" w:tplc="436258BC">
      <w:start w:val="1"/>
      <w:numFmt w:val="bullet"/>
      <w:lvlText w:val=""/>
      <w:lvlJc w:val="left"/>
      <w:pPr>
        <w:ind w:left="468"/>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1" w:tplc="A58682DE">
      <w:start w:val="1"/>
      <w:numFmt w:val="bullet"/>
      <w:lvlText w:val="o"/>
      <w:lvlJc w:val="left"/>
      <w:pPr>
        <w:ind w:left="1188"/>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2" w:tplc="F564C932">
      <w:start w:val="1"/>
      <w:numFmt w:val="bullet"/>
      <w:lvlText w:val="▪"/>
      <w:lvlJc w:val="left"/>
      <w:pPr>
        <w:ind w:left="1908"/>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3" w:tplc="0E4E3590">
      <w:start w:val="1"/>
      <w:numFmt w:val="bullet"/>
      <w:lvlText w:val="•"/>
      <w:lvlJc w:val="left"/>
      <w:pPr>
        <w:ind w:left="2628"/>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4" w:tplc="27B48A56">
      <w:start w:val="1"/>
      <w:numFmt w:val="bullet"/>
      <w:lvlText w:val="o"/>
      <w:lvlJc w:val="left"/>
      <w:pPr>
        <w:ind w:left="3348"/>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5" w:tplc="84CCFCA8">
      <w:start w:val="1"/>
      <w:numFmt w:val="bullet"/>
      <w:lvlText w:val="▪"/>
      <w:lvlJc w:val="left"/>
      <w:pPr>
        <w:ind w:left="4068"/>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6" w:tplc="57167662">
      <w:start w:val="1"/>
      <w:numFmt w:val="bullet"/>
      <w:lvlText w:val="•"/>
      <w:lvlJc w:val="left"/>
      <w:pPr>
        <w:ind w:left="4788"/>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7" w:tplc="246EDC08">
      <w:start w:val="1"/>
      <w:numFmt w:val="bullet"/>
      <w:lvlText w:val="o"/>
      <w:lvlJc w:val="left"/>
      <w:pPr>
        <w:ind w:left="5508"/>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8" w:tplc="C3E600E4">
      <w:start w:val="1"/>
      <w:numFmt w:val="bullet"/>
      <w:lvlText w:val="▪"/>
      <w:lvlJc w:val="left"/>
      <w:pPr>
        <w:ind w:left="6228"/>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abstractNum>
  <w:abstractNum w:abstractNumId="64">
    <w:nsid w:val="7B750B72"/>
    <w:multiLevelType w:val="multilevel"/>
    <w:tmpl w:val="894EE60C"/>
    <w:lvl w:ilvl="0">
      <w:start w:val="9"/>
      <w:numFmt w:val="decimal"/>
      <w:lvlText w:val="%1"/>
      <w:lvlJc w:val="left"/>
      <w:pPr>
        <w:ind w:left="360"/>
      </w:pPr>
      <w:rPr>
        <w:rFonts w:ascii="Arial" w:eastAsia="Arial" w:hAnsi="Arial" w:cs="Arial"/>
        <w:b/>
        <w:i w:val="0"/>
        <w:strike w:val="0"/>
        <w:dstrike w:val="0"/>
        <w:color w:val="002060"/>
        <w:sz w:val="36"/>
        <w:u w:val="none" w:color="000000"/>
        <w:bdr w:val="none" w:sz="0" w:space="0" w:color="auto"/>
        <w:shd w:val="clear" w:color="auto" w:fill="auto"/>
        <w:vertAlign w:val="baseline"/>
      </w:rPr>
    </w:lvl>
    <w:lvl w:ilvl="1">
      <w:start w:val="5"/>
      <w:numFmt w:val="decimal"/>
      <w:lvlRestart w:val="0"/>
      <w:lvlText w:val="%1.%2."/>
      <w:lvlJc w:val="left"/>
      <w:pPr>
        <w:ind w:left="1572"/>
      </w:pPr>
      <w:rPr>
        <w:rFonts w:ascii="Arial" w:eastAsia="Arial" w:hAnsi="Arial" w:cs="Arial"/>
        <w:b/>
        <w:i w:val="0"/>
        <w:strike w:val="0"/>
        <w:dstrike w:val="0"/>
        <w:color w:val="002060"/>
        <w:sz w:val="36"/>
        <w:u w:val="none" w:color="000000"/>
        <w:bdr w:val="none" w:sz="0" w:space="0" w:color="auto"/>
        <w:shd w:val="clear" w:color="auto" w:fill="auto"/>
        <w:vertAlign w:val="baseline"/>
      </w:rPr>
    </w:lvl>
    <w:lvl w:ilvl="2">
      <w:start w:val="1"/>
      <w:numFmt w:val="lowerRoman"/>
      <w:lvlText w:val="%3"/>
      <w:lvlJc w:val="left"/>
      <w:pPr>
        <w:ind w:left="1800"/>
      </w:pPr>
      <w:rPr>
        <w:rFonts w:ascii="Arial" w:eastAsia="Arial" w:hAnsi="Arial" w:cs="Arial"/>
        <w:b/>
        <w:i w:val="0"/>
        <w:strike w:val="0"/>
        <w:dstrike w:val="0"/>
        <w:color w:val="002060"/>
        <w:sz w:val="36"/>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i w:val="0"/>
        <w:strike w:val="0"/>
        <w:dstrike w:val="0"/>
        <w:color w:val="002060"/>
        <w:sz w:val="36"/>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i w:val="0"/>
        <w:strike w:val="0"/>
        <w:dstrike w:val="0"/>
        <w:color w:val="002060"/>
        <w:sz w:val="36"/>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i w:val="0"/>
        <w:strike w:val="0"/>
        <w:dstrike w:val="0"/>
        <w:color w:val="002060"/>
        <w:sz w:val="36"/>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i w:val="0"/>
        <w:strike w:val="0"/>
        <w:dstrike w:val="0"/>
        <w:color w:val="002060"/>
        <w:sz w:val="36"/>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i w:val="0"/>
        <w:strike w:val="0"/>
        <w:dstrike w:val="0"/>
        <w:color w:val="002060"/>
        <w:sz w:val="36"/>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i w:val="0"/>
        <w:strike w:val="0"/>
        <w:dstrike w:val="0"/>
        <w:color w:val="002060"/>
        <w:sz w:val="36"/>
        <w:u w:val="none" w:color="000000"/>
        <w:bdr w:val="none" w:sz="0" w:space="0" w:color="auto"/>
        <w:shd w:val="clear" w:color="auto" w:fill="auto"/>
        <w:vertAlign w:val="baseline"/>
      </w:rPr>
    </w:lvl>
  </w:abstractNum>
  <w:abstractNum w:abstractNumId="65">
    <w:nsid w:val="7DD8092A"/>
    <w:multiLevelType w:val="hybridMultilevel"/>
    <w:tmpl w:val="7B2831D8"/>
    <w:lvl w:ilvl="0" w:tplc="7E3645EC">
      <w:start w:val="1"/>
      <w:numFmt w:val="bullet"/>
      <w:lvlText w:val=""/>
      <w:lvlJc w:val="left"/>
      <w:pPr>
        <w:ind w:left="362"/>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1" w:tplc="DD3021A2">
      <w:start w:val="1"/>
      <w:numFmt w:val="bullet"/>
      <w:lvlText w:val="o"/>
      <w:lvlJc w:val="left"/>
      <w:pPr>
        <w:ind w:left="1082"/>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2" w:tplc="C3F07C6A">
      <w:start w:val="1"/>
      <w:numFmt w:val="bullet"/>
      <w:lvlText w:val="▪"/>
      <w:lvlJc w:val="left"/>
      <w:pPr>
        <w:ind w:left="1802"/>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3" w:tplc="5CFCB766">
      <w:start w:val="1"/>
      <w:numFmt w:val="bullet"/>
      <w:lvlText w:val="•"/>
      <w:lvlJc w:val="left"/>
      <w:pPr>
        <w:ind w:left="2522"/>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4" w:tplc="330CCDF8">
      <w:start w:val="1"/>
      <w:numFmt w:val="bullet"/>
      <w:lvlText w:val="o"/>
      <w:lvlJc w:val="left"/>
      <w:pPr>
        <w:ind w:left="3242"/>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5" w:tplc="1C3A5E1E">
      <w:start w:val="1"/>
      <w:numFmt w:val="bullet"/>
      <w:lvlText w:val="▪"/>
      <w:lvlJc w:val="left"/>
      <w:pPr>
        <w:ind w:left="3962"/>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6" w:tplc="323A61EA">
      <w:start w:val="1"/>
      <w:numFmt w:val="bullet"/>
      <w:lvlText w:val="•"/>
      <w:lvlJc w:val="left"/>
      <w:pPr>
        <w:ind w:left="4682"/>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7" w:tplc="D5548D72">
      <w:start w:val="1"/>
      <w:numFmt w:val="bullet"/>
      <w:lvlText w:val="o"/>
      <w:lvlJc w:val="left"/>
      <w:pPr>
        <w:ind w:left="5402"/>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lvl w:ilvl="8" w:tplc="BECC4A5A">
      <w:start w:val="1"/>
      <w:numFmt w:val="bullet"/>
      <w:lvlText w:val="▪"/>
      <w:lvlJc w:val="left"/>
      <w:pPr>
        <w:ind w:left="6122"/>
      </w:pPr>
      <w:rPr>
        <w:rFonts w:ascii="Wingdings" w:eastAsia="Wingdings" w:hAnsi="Wingdings" w:cs="Wingdings"/>
        <w:b w:val="0"/>
        <w:i w:val="0"/>
        <w:strike w:val="0"/>
        <w:dstrike w:val="0"/>
        <w:color w:val="0099CC"/>
        <w:sz w:val="16"/>
        <w:u w:val="none" w:color="000000"/>
        <w:bdr w:val="none" w:sz="0" w:space="0" w:color="auto"/>
        <w:shd w:val="clear" w:color="auto" w:fill="auto"/>
        <w:vertAlign w:val="baseline"/>
      </w:rPr>
    </w:lvl>
  </w:abstractNum>
  <w:abstractNum w:abstractNumId="66">
    <w:nsid w:val="7DE750D2"/>
    <w:multiLevelType w:val="hybridMultilevel"/>
    <w:tmpl w:val="B174582A"/>
    <w:lvl w:ilvl="0" w:tplc="BA88936C">
      <w:start w:val="1"/>
      <w:numFmt w:val="bullet"/>
      <w:lvlText w:val=""/>
      <w:lvlJc w:val="left"/>
      <w:pPr>
        <w:ind w:left="70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1" w:tplc="0422E238">
      <w:start w:val="1"/>
      <w:numFmt w:val="bullet"/>
      <w:lvlText w:val="o"/>
      <w:lvlJc w:val="left"/>
      <w:pPr>
        <w:ind w:left="142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2" w:tplc="1B389206">
      <w:start w:val="1"/>
      <w:numFmt w:val="bullet"/>
      <w:lvlText w:val="▪"/>
      <w:lvlJc w:val="left"/>
      <w:pPr>
        <w:ind w:left="214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3" w:tplc="521EE344">
      <w:start w:val="1"/>
      <w:numFmt w:val="bullet"/>
      <w:lvlText w:val="•"/>
      <w:lvlJc w:val="left"/>
      <w:pPr>
        <w:ind w:left="286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4" w:tplc="2494B8D4">
      <w:start w:val="1"/>
      <w:numFmt w:val="bullet"/>
      <w:lvlText w:val="o"/>
      <w:lvlJc w:val="left"/>
      <w:pPr>
        <w:ind w:left="358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5" w:tplc="31DAEE04">
      <w:start w:val="1"/>
      <w:numFmt w:val="bullet"/>
      <w:lvlText w:val="▪"/>
      <w:lvlJc w:val="left"/>
      <w:pPr>
        <w:ind w:left="430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6" w:tplc="AFD27B46">
      <w:start w:val="1"/>
      <w:numFmt w:val="bullet"/>
      <w:lvlText w:val="•"/>
      <w:lvlJc w:val="left"/>
      <w:pPr>
        <w:ind w:left="502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7" w:tplc="9808EE7C">
      <w:start w:val="1"/>
      <w:numFmt w:val="bullet"/>
      <w:lvlText w:val="o"/>
      <w:lvlJc w:val="left"/>
      <w:pPr>
        <w:ind w:left="574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8" w:tplc="AAF02BB4">
      <w:start w:val="1"/>
      <w:numFmt w:val="bullet"/>
      <w:lvlText w:val="▪"/>
      <w:lvlJc w:val="left"/>
      <w:pPr>
        <w:ind w:left="646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abstractNum>
  <w:abstractNum w:abstractNumId="67">
    <w:nsid w:val="7E763F53"/>
    <w:multiLevelType w:val="hybridMultilevel"/>
    <w:tmpl w:val="09345382"/>
    <w:lvl w:ilvl="0" w:tplc="3482DD9C">
      <w:start w:val="1"/>
      <w:numFmt w:val="decimal"/>
      <w:lvlText w:val="%1"/>
      <w:lvlJc w:val="left"/>
      <w:pPr>
        <w:ind w:left="259"/>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1" w:tplc="5064A5D4">
      <w:start w:val="1"/>
      <w:numFmt w:val="lowerLetter"/>
      <w:lvlText w:val="%2"/>
      <w:lvlJc w:val="left"/>
      <w:pPr>
        <w:ind w:left="1188"/>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2" w:tplc="57DE6A2C">
      <w:start w:val="1"/>
      <w:numFmt w:val="lowerRoman"/>
      <w:lvlText w:val="%3"/>
      <w:lvlJc w:val="left"/>
      <w:pPr>
        <w:ind w:left="1908"/>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3" w:tplc="A92C800E">
      <w:start w:val="1"/>
      <w:numFmt w:val="decimal"/>
      <w:lvlText w:val="%4"/>
      <w:lvlJc w:val="left"/>
      <w:pPr>
        <w:ind w:left="2628"/>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4" w:tplc="40DCAB62">
      <w:start w:val="1"/>
      <w:numFmt w:val="lowerLetter"/>
      <w:lvlText w:val="%5"/>
      <w:lvlJc w:val="left"/>
      <w:pPr>
        <w:ind w:left="3348"/>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5" w:tplc="47E0E982">
      <w:start w:val="1"/>
      <w:numFmt w:val="lowerRoman"/>
      <w:lvlText w:val="%6"/>
      <w:lvlJc w:val="left"/>
      <w:pPr>
        <w:ind w:left="4068"/>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6" w:tplc="B04243C4">
      <w:start w:val="1"/>
      <w:numFmt w:val="decimal"/>
      <w:lvlText w:val="%7"/>
      <w:lvlJc w:val="left"/>
      <w:pPr>
        <w:ind w:left="4788"/>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7" w:tplc="2674B732">
      <w:start w:val="1"/>
      <w:numFmt w:val="lowerLetter"/>
      <w:lvlText w:val="%8"/>
      <w:lvlJc w:val="left"/>
      <w:pPr>
        <w:ind w:left="5508"/>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8" w:tplc="9592755A">
      <w:start w:val="1"/>
      <w:numFmt w:val="lowerRoman"/>
      <w:lvlText w:val="%9"/>
      <w:lvlJc w:val="left"/>
      <w:pPr>
        <w:ind w:left="6228"/>
      </w:pPr>
      <w:rPr>
        <w:rFonts w:ascii="Arial" w:eastAsia="Arial" w:hAnsi="Arial" w:cs="Arial"/>
        <w:b/>
        <w:i w:val="0"/>
        <w:strike w:val="0"/>
        <w:dstrike w:val="0"/>
        <w:color w:val="000000"/>
        <w:sz w:val="18"/>
        <w:u w:val="none" w:color="000000"/>
        <w:bdr w:val="none" w:sz="0" w:space="0" w:color="auto"/>
        <w:shd w:val="clear" w:color="auto" w:fill="auto"/>
        <w:vertAlign w:val="baseline"/>
      </w:rPr>
    </w:lvl>
  </w:abstractNum>
  <w:abstractNum w:abstractNumId="68">
    <w:nsid w:val="7F1E0788"/>
    <w:multiLevelType w:val="hybridMultilevel"/>
    <w:tmpl w:val="59F2EB80"/>
    <w:lvl w:ilvl="0" w:tplc="37AC2948">
      <w:start w:val="1"/>
      <w:numFmt w:val="bullet"/>
      <w:lvlText w:val="•"/>
      <w:lvlJc w:val="left"/>
      <w:pPr>
        <w:ind w:left="360"/>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1" w:tplc="3C2841FA">
      <w:start w:val="1"/>
      <w:numFmt w:val="bullet"/>
      <w:lvlText w:val="o"/>
      <w:lvlJc w:val="left"/>
      <w:pPr>
        <w:ind w:left="540"/>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2" w:tplc="85243D2E">
      <w:start w:val="1"/>
      <w:numFmt w:val="bullet"/>
      <w:lvlRestart w:val="0"/>
      <w:lvlText w:val=""/>
      <w:lvlJc w:val="left"/>
      <w:pPr>
        <w:ind w:left="70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3" w:tplc="604A5B3A">
      <w:start w:val="1"/>
      <w:numFmt w:val="bullet"/>
      <w:lvlText w:val="•"/>
      <w:lvlJc w:val="left"/>
      <w:pPr>
        <w:ind w:left="142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4" w:tplc="2B76BD54">
      <w:start w:val="1"/>
      <w:numFmt w:val="bullet"/>
      <w:lvlText w:val="o"/>
      <w:lvlJc w:val="left"/>
      <w:pPr>
        <w:ind w:left="214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5" w:tplc="E39431AC">
      <w:start w:val="1"/>
      <w:numFmt w:val="bullet"/>
      <w:lvlText w:val="▪"/>
      <w:lvlJc w:val="left"/>
      <w:pPr>
        <w:ind w:left="286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6" w:tplc="21E2650A">
      <w:start w:val="1"/>
      <w:numFmt w:val="bullet"/>
      <w:lvlText w:val="•"/>
      <w:lvlJc w:val="left"/>
      <w:pPr>
        <w:ind w:left="358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7" w:tplc="B594893E">
      <w:start w:val="1"/>
      <w:numFmt w:val="bullet"/>
      <w:lvlText w:val="o"/>
      <w:lvlJc w:val="left"/>
      <w:pPr>
        <w:ind w:left="430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lvl w:ilvl="8" w:tplc="879AC1A8">
      <w:start w:val="1"/>
      <w:numFmt w:val="bullet"/>
      <w:lvlText w:val="▪"/>
      <w:lvlJc w:val="left"/>
      <w:pPr>
        <w:ind w:left="5025"/>
      </w:pPr>
      <w:rPr>
        <w:rFonts w:ascii="Wingdings" w:eastAsia="Wingdings" w:hAnsi="Wingdings" w:cs="Wingdings"/>
        <w:b w:val="0"/>
        <w:i w:val="0"/>
        <w:strike w:val="0"/>
        <w:dstrike w:val="0"/>
        <w:color w:val="548DD4"/>
        <w:sz w:val="20"/>
        <w:u w:val="none" w:color="000000"/>
        <w:bdr w:val="none" w:sz="0" w:space="0" w:color="auto"/>
        <w:shd w:val="clear" w:color="auto" w:fill="auto"/>
        <w:vertAlign w:val="baseline"/>
      </w:rPr>
    </w:lvl>
  </w:abstractNum>
  <w:num w:numId="1">
    <w:abstractNumId w:val="58"/>
  </w:num>
  <w:num w:numId="2">
    <w:abstractNumId w:val="66"/>
  </w:num>
  <w:num w:numId="3">
    <w:abstractNumId w:val="60"/>
  </w:num>
  <w:num w:numId="4">
    <w:abstractNumId w:val="40"/>
  </w:num>
  <w:num w:numId="5">
    <w:abstractNumId w:val="27"/>
  </w:num>
  <w:num w:numId="6">
    <w:abstractNumId w:val="36"/>
  </w:num>
  <w:num w:numId="7">
    <w:abstractNumId w:val="30"/>
  </w:num>
  <w:num w:numId="8">
    <w:abstractNumId w:val="12"/>
  </w:num>
  <w:num w:numId="9">
    <w:abstractNumId w:val="55"/>
  </w:num>
  <w:num w:numId="10">
    <w:abstractNumId w:val="13"/>
  </w:num>
  <w:num w:numId="11">
    <w:abstractNumId w:val="8"/>
  </w:num>
  <w:num w:numId="12">
    <w:abstractNumId w:val="42"/>
  </w:num>
  <w:num w:numId="13">
    <w:abstractNumId w:val="31"/>
  </w:num>
  <w:num w:numId="14">
    <w:abstractNumId w:val="68"/>
  </w:num>
  <w:num w:numId="15">
    <w:abstractNumId w:val="53"/>
  </w:num>
  <w:num w:numId="16">
    <w:abstractNumId w:val="47"/>
  </w:num>
  <w:num w:numId="17">
    <w:abstractNumId w:val="22"/>
  </w:num>
  <w:num w:numId="18">
    <w:abstractNumId w:val="25"/>
  </w:num>
  <w:num w:numId="19">
    <w:abstractNumId w:val="62"/>
  </w:num>
  <w:num w:numId="20">
    <w:abstractNumId w:val="17"/>
  </w:num>
  <w:num w:numId="21">
    <w:abstractNumId w:val="52"/>
  </w:num>
  <w:num w:numId="22">
    <w:abstractNumId w:val="23"/>
  </w:num>
  <w:num w:numId="23">
    <w:abstractNumId w:val="34"/>
  </w:num>
  <w:num w:numId="24">
    <w:abstractNumId w:val="37"/>
  </w:num>
  <w:num w:numId="25">
    <w:abstractNumId w:val="43"/>
  </w:num>
  <w:num w:numId="26">
    <w:abstractNumId w:val="39"/>
  </w:num>
  <w:num w:numId="27">
    <w:abstractNumId w:val="32"/>
  </w:num>
  <w:num w:numId="28">
    <w:abstractNumId w:val="2"/>
  </w:num>
  <w:num w:numId="29">
    <w:abstractNumId w:val="16"/>
  </w:num>
  <w:num w:numId="30">
    <w:abstractNumId w:val="19"/>
  </w:num>
  <w:num w:numId="31">
    <w:abstractNumId w:val="48"/>
  </w:num>
  <w:num w:numId="32">
    <w:abstractNumId w:val="44"/>
  </w:num>
  <w:num w:numId="33">
    <w:abstractNumId w:val="64"/>
  </w:num>
  <w:num w:numId="34">
    <w:abstractNumId w:val="1"/>
  </w:num>
  <w:num w:numId="35">
    <w:abstractNumId w:val="56"/>
  </w:num>
  <w:num w:numId="36">
    <w:abstractNumId w:val="61"/>
  </w:num>
  <w:num w:numId="37">
    <w:abstractNumId w:val="11"/>
  </w:num>
  <w:num w:numId="38">
    <w:abstractNumId w:val="65"/>
  </w:num>
  <w:num w:numId="39">
    <w:abstractNumId w:val="41"/>
  </w:num>
  <w:num w:numId="40">
    <w:abstractNumId w:val="15"/>
  </w:num>
  <w:num w:numId="41">
    <w:abstractNumId w:val="59"/>
  </w:num>
  <w:num w:numId="42">
    <w:abstractNumId w:val="51"/>
  </w:num>
  <w:num w:numId="43">
    <w:abstractNumId w:val="0"/>
  </w:num>
  <w:num w:numId="44">
    <w:abstractNumId w:val="54"/>
  </w:num>
  <w:num w:numId="45">
    <w:abstractNumId w:val="50"/>
  </w:num>
  <w:num w:numId="46">
    <w:abstractNumId w:val="21"/>
  </w:num>
  <w:num w:numId="47">
    <w:abstractNumId w:val="20"/>
  </w:num>
  <w:num w:numId="48">
    <w:abstractNumId w:val="26"/>
  </w:num>
  <w:num w:numId="49">
    <w:abstractNumId w:val="45"/>
  </w:num>
  <w:num w:numId="50">
    <w:abstractNumId w:val="28"/>
  </w:num>
  <w:num w:numId="51">
    <w:abstractNumId w:val="57"/>
  </w:num>
  <w:num w:numId="52">
    <w:abstractNumId w:val="49"/>
  </w:num>
  <w:num w:numId="53">
    <w:abstractNumId w:val="63"/>
  </w:num>
  <w:num w:numId="54">
    <w:abstractNumId w:val="35"/>
  </w:num>
  <w:num w:numId="55">
    <w:abstractNumId w:val="4"/>
  </w:num>
  <w:num w:numId="56">
    <w:abstractNumId w:val="10"/>
  </w:num>
  <w:num w:numId="57">
    <w:abstractNumId w:val="29"/>
  </w:num>
  <w:num w:numId="58">
    <w:abstractNumId w:val="3"/>
  </w:num>
  <w:num w:numId="59">
    <w:abstractNumId w:val="7"/>
  </w:num>
  <w:num w:numId="60">
    <w:abstractNumId w:val="5"/>
  </w:num>
  <w:num w:numId="61">
    <w:abstractNumId w:val="46"/>
  </w:num>
  <w:num w:numId="62">
    <w:abstractNumId w:val="24"/>
  </w:num>
  <w:num w:numId="63">
    <w:abstractNumId w:val="38"/>
  </w:num>
  <w:num w:numId="64">
    <w:abstractNumId w:val="18"/>
  </w:num>
  <w:num w:numId="65">
    <w:abstractNumId w:val="14"/>
  </w:num>
  <w:num w:numId="66">
    <w:abstractNumId w:val="67"/>
  </w:num>
  <w:num w:numId="67">
    <w:abstractNumId w:val="33"/>
  </w:num>
  <w:num w:numId="68">
    <w:abstractNumId w:val="6"/>
  </w:num>
  <w:num w:numId="69">
    <w:abstractNumId w:val="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4F5"/>
    <w:rsid w:val="00505D6D"/>
    <w:rsid w:val="007514F5"/>
    <w:rsid w:val="00A23D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DA27B8-FF18-4BEB-B26D-00C357B8D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67" w:line="244" w:lineRule="auto"/>
      <w:ind w:left="355" w:hanging="10"/>
      <w:jc w:val="both"/>
    </w:pPr>
    <w:rPr>
      <w:rFonts w:ascii="Arial" w:eastAsia="Arial" w:hAnsi="Arial" w:cs="Arial"/>
      <w:color w:val="000000"/>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ootnotedescription">
    <w:name w:val="footnote description"/>
    <w:next w:val="Normal"/>
    <w:link w:val="footnotedescriptionChar"/>
    <w:hidden/>
    <w:pPr>
      <w:spacing w:after="51" w:line="245" w:lineRule="auto"/>
    </w:pPr>
    <w:rPr>
      <w:rFonts w:ascii="Arial" w:eastAsia="Arial" w:hAnsi="Arial" w:cs="Arial"/>
      <w:color w:val="000000"/>
      <w:sz w:val="16"/>
    </w:rPr>
  </w:style>
  <w:style w:type="character" w:customStyle="1" w:styleId="footnotedescriptionChar">
    <w:name w:val="footnote description Char"/>
    <w:link w:val="footnotedescription"/>
    <w:rPr>
      <w:rFonts w:ascii="Arial" w:eastAsia="Arial" w:hAnsi="Arial" w:cs="Arial"/>
      <w:color w:val="000000"/>
      <w:sz w:val="16"/>
    </w:rPr>
  </w:style>
  <w:style w:type="character" w:customStyle="1" w:styleId="footnotemark">
    <w:name w:val="footnote mark"/>
    <w:hidden/>
    <w:rPr>
      <w:rFonts w:ascii="Arial" w:eastAsia="Arial" w:hAnsi="Arial" w:cs="Arial"/>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moodle.digital-campus.org/course/index.php?categoryid=12" TargetMode="External"/><Relationship Id="rId26" Type="http://schemas.openxmlformats.org/officeDocument/2006/relationships/footer" Target="footer10.xml"/><Relationship Id="rId39" Type="http://schemas.openxmlformats.org/officeDocument/2006/relationships/footer" Target="footer23.xml"/><Relationship Id="rId3" Type="http://schemas.openxmlformats.org/officeDocument/2006/relationships/settings" Target="settings.xml"/><Relationship Id="rId21" Type="http://schemas.openxmlformats.org/officeDocument/2006/relationships/footer" Target="footer5.xml"/><Relationship Id="rId34" Type="http://schemas.openxmlformats.org/officeDocument/2006/relationships/footer" Target="footer18.xml"/><Relationship Id="rId42" Type="http://schemas.openxmlformats.org/officeDocument/2006/relationships/footer" Target="footer26.xml"/><Relationship Id="rId47" Type="http://schemas.openxmlformats.org/officeDocument/2006/relationships/hyperlink" Target="http://fr.wikipedia.org/wiki/Sang" TargetMode="External"/><Relationship Id="rId50" Type="http://schemas.openxmlformats.org/officeDocument/2006/relationships/footer" Target="footer30.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yperlink" Target="http://moodle.digital-campus.org/course/index.php?categoryid=12" TargetMode="External"/><Relationship Id="rId25" Type="http://schemas.openxmlformats.org/officeDocument/2006/relationships/footer" Target="footer9.xml"/><Relationship Id="rId33" Type="http://schemas.openxmlformats.org/officeDocument/2006/relationships/footer" Target="footer17.xml"/><Relationship Id="rId38" Type="http://schemas.openxmlformats.org/officeDocument/2006/relationships/footer" Target="footer22.xml"/><Relationship Id="rId46" Type="http://schemas.openxmlformats.org/officeDocument/2006/relationships/hyperlink" Target="http://fr.wikipedia.org/wiki/Pouls"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4.xml"/><Relationship Id="rId29" Type="http://schemas.openxmlformats.org/officeDocument/2006/relationships/footer" Target="footer13.xml"/><Relationship Id="rId41" Type="http://schemas.openxmlformats.org/officeDocument/2006/relationships/footer" Target="footer2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8.xml"/><Relationship Id="rId32" Type="http://schemas.openxmlformats.org/officeDocument/2006/relationships/footer" Target="footer16.xml"/><Relationship Id="rId37" Type="http://schemas.openxmlformats.org/officeDocument/2006/relationships/footer" Target="footer21.xml"/><Relationship Id="rId40" Type="http://schemas.openxmlformats.org/officeDocument/2006/relationships/footer" Target="footer24.xml"/><Relationship Id="rId45"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12.xml"/><Relationship Id="rId36" Type="http://schemas.openxmlformats.org/officeDocument/2006/relationships/footer" Target="footer20.xml"/><Relationship Id="rId49" Type="http://schemas.openxmlformats.org/officeDocument/2006/relationships/footer" Target="footer29.xml"/><Relationship Id="rId10" Type="http://schemas.openxmlformats.org/officeDocument/2006/relationships/image" Target="media/image4.jpeg"/><Relationship Id="rId19" Type="http://schemas.openxmlformats.org/officeDocument/2006/relationships/hyperlink" Target="http://moodle.digital-campus.org/course/index.php?categoryid=12" TargetMode="External"/><Relationship Id="rId31" Type="http://schemas.openxmlformats.org/officeDocument/2006/relationships/footer" Target="footer15.xml"/><Relationship Id="rId44" Type="http://schemas.openxmlformats.org/officeDocument/2006/relationships/image" Target="media/image8.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oter" Target="footer11.xml"/><Relationship Id="rId30" Type="http://schemas.openxmlformats.org/officeDocument/2006/relationships/footer" Target="footer14.xml"/><Relationship Id="rId35" Type="http://schemas.openxmlformats.org/officeDocument/2006/relationships/footer" Target="footer19.xml"/><Relationship Id="rId43" Type="http://schemas.openxmlformats.org/officeDocument/2006/relationships/footer" Target="footer27.xml"/><Relationship Id="rId48" Type="http://schemas.openxmlformats.org/officeDocument/2006/relationships/footer" Target="footer28.xml"/><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86</Pages>
  <Words>32522</Words>
  <Characters>178877</Characters>
  <Application>Microsoft Office Word</Application>
  <DocSecurity>0</DocSecurity>
  <Lines>1490</Lines>
  <Paragraphs>421</Paragraphs>
  <ScaleCrop>false</ScaleCrop>
  <Company/>
  <LinksUpToDate>false</LinksUpToDate>
  <CharactersWithSpaces>210978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 Pisane</dc:creator>
  <cp:keywords/>
  <cp:lastModifiedBy>BINTA#</cp:lastModifiedBy>
  <cp:revision>2</cp:revision>
  <dcterms:created xsi:type="dcterms:W3CDTF">2022-04-11T10:31:00Z</dcterms:created>
  <dcterms:modified xsi:type="dcterms:W3CDTF">2022-04-11T10:31:00Z</dcterms:modified>
</cp:coreProperties>
</file>