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74B" w:rsidRDefault="00F2174B" w:rsidP="00F2174B">
      <w:pPr>
        <w:spacing w:line="360" w:lineRule="auto"/>
        <w:jc w:val="both"/>
        <w:rPr>
          <w:rFonts w:cs="Arial"/>
          <w:b/>
        </w:rPr>
      </w:pPr>
      <w:bookmarkStart w:id="0" w:name="_Hlk485187151"/>
      <w:bookmarkStart w:id="1" w:name="_GoBack"/>
      <w:bookmarkEnd w:id="0"/>
      <w:bookmarkEnd w:id="1"/>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noProof/>
          <w:szCs w:val="24"/>
          <w:lang w:val="fr-FR"/>
        </w:rPr>
      </w:pP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noProof/>
          <w:szCs w:val="24"/>
          <w:lang w:val="fr-FR"/>
        </w:rPr>
      </w:pP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noProof/>
          <w:szCs w:val="24"/>
          <w:lang w:val="fr-FR"/>
        </w:rPr>
      </w:pP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noProof/>
          <w:szCs w:val="24"/>
          <w:lang w:val="fr-FR"/>
        </w:rPr>
        <w:drawing>
          <wp:inline distT="0" distB="0" distL="0" distR="0">
            <wp:extent cx="1381125" cy="1343025"/>
            <wp:effectExtent l="0" t="0" r="9525" b="9525"/>
            <wp:docPr id="11" name="Image 11"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1343025"/>
                    </a:xfrm>
                    <a:prstGeom prst="rect">
                      <a:avLst/>
                    </a:prstGeom>
                    <a:noFill/>
                    <a:ln>
                      <a:noFill/>
                    </a:ln>
                  </pic:spPr>
                </pic:pic>
              </a:graphicData>
            </a:graphic>
          </wp:inline>
        </w:drawing>
      </w: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b/>
          <w:szCs w:val="24"/>
          <w:lang w:val="fr-FR"/>
        </w:rPr>
        <w:t>République de Guinée</w:t>
      </w: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b/>
          <w:szCs w:val="24"/>
          <w:lang w:val="fr-FR"/>
        </w:rPr>
        <w:t>………………………………..</w:t>
      </w: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b/>
          <w:szCs w:val="24"/>
          <w:lang w:val="fr-FR"/>
        </w:rPr>
        <w:t xml:space="preserve">Ministère de </w:t>
      </w:r>
      <w:smartTag w:uri="urn:schemas-microsoft-com:office:smarttags" w:element="PersonName">
        <w:smartTagPr>
          <w:attr w:name="ProductID" w:val="la Sant￩"/>
        </w:smartTagPr>
        <w:r w:rsidRPr="00555268">
          <w:rPr>
            <w:rFonts w:ascii="Calibri" w:hAnsi="Calibri" w:cs="Calibri"/>
            <w:b/>
            <w:szCs w:val="24"/>
            <w:lang w:val="fr-FR"/>
          </w:rPr>
          <w:t>la Santé</w:t>
        </w:r>
      </w:smartTag>
      <w:r w:rsidRPr="00555268">
        <w:rPr>
          <w:rFonts w:ascii="Calibri" w:hAnsi="Calibri" w:cs="Calibri"/>
          <w:b/>
          <w:szCs w:val="24"/>
          <w:lang w:val="fr-FR"/>
        </w:rPr>
        <w:t xml:space="preserve"> </w:t>
      </w: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b/>
          <w:szCs w:val="24"/>
          <w:lang w:val="fr-FR"/>
        </w:rPr>
        <w:t>………………………………..</w:t>
      </w: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b/>
          <w:szCs w:val="24"/>
          <w:lang w:val="fr-FR"/>
        </w:rPr>
        <w:t xml:space="preserve">Direction Nationale de </w:t>
      </w:r>
      <w:r w:rsidR="00CA0597">
        <w:rPr>
          <w:rFonts w:ascii="Calibri" w:hAnsi="Calibri" w:cs="Calibri"/>
          <w:b/>
          <w:szCs w:val="24"/>
          <w:lang w:val="fr-FR"/>
        </w:rPr>
        <w:t>l’Epidémiologie et Lutte contre la Maladie</w:t>
      </w:r>
    </w:p>
    <w:p w:rsidR="00F2174B" w:rsidRPr="00555268"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Calibri" w:hAnsi="Calibri" w:cs="Calibri"/>
          <w:b/>
          <w:szCs w:val="24"/>
          <w:lang w:val="fr-FR"/>
        </w:rPr>
      </w:pPr>
      <w:r w:rsidRPr="00555268">
        <w:rPr>
          <w:rFonts w:ascii="Calibri" w:hAnsi="Calibri" w:cs="Calibri"/>
          <w:b/>
          <w:szCs w:val="24"/>
          <w:lang w:val="fr-FR"/>
        </w:rPr>
        <w:t>………………………………..</w:t>
      </w:r>
    </w:p>
    <w:p w:rsidR="00F2174B" w:rsidRPr="00555268" w:rsidRDefault="00F2174B" w:rsidP="00F2174B">
      <w:pPr>
        <w:pStyle w:val="Corpsdetexte"/>
        <w:spacing w:line="360" w:lineRule="auto"/>
        <w:rPr>
          <w:rFonts w:ascii="Calibri" w:hAnsi="Calibri" w:cs="Calibri"/>
          <w:b/>
          <w:bCs/>
        </w:rPr>
      </w:pPr>
    </w:p>
    <w:p w:rsidR="00F2174B" w:rsidRPr="00555268" w:rsidRDefault="00F2174B" w:rsidP="00F2174B">
      <w:pPr>
        <w:pStyle w:val="Corpsdetexte"/>
        <w:spacing w:line="360" w:lineRule="auto"/>
        <w:rPr>
          <w:rFonts w:ascii="Calibri" w:hAnsi="Calibri" w:cs="Calibri"/>
          <w:b/>
          <w:bCs/>
        </w:rPr>
      </w:pPr>
    </w:p>
    <w:p w:rsidR="00F2174B" w:rsidRPr="00792C88" w:rsidRDefault="00F2174B" w:rsidP="00F2174B">
      <w:pPr>
        <w:pBdr>
          <w:top w:val="single" w:sz="4" w:space="1" w:color="auto"/>
          <w:left w:val="single" w:sz="4" w:space="4" w:color="auto"/>
          <w:bottom w:val="single" w:sz="4" w:space="1" w:color="auto"/>
          <w:right w:val="single" w:sz="4" w:space="4" w:color="auto"/>
        </w:pBdr>
        <w:spacing w:line="360" w:lineRule="auto"/>
        <w:jc w:val="center"/>
        <w:rPr>
          <w:rFonts w:ascii="Arial Black" w:hAnsi="Arial Black" w:cs="Calibri"/>
          <w:b/>
          <w:bCs/>
          <w:sz w:val="32"/>
          <w:szCs w:val="32"/>
        </w:rPr>
      </w:pPr>
      <w:r w:rsidRPr="00792C88">
        <w:rPr>
          <w:rFonts w:ascii="Arial Black" w:hAnsi="Arial Black" w:cs="Calibri"/>
          <w:b/>
          <w:bCs/>
          <w:sz w:val="32"/>
          <w:szCs w:val="32"/>
        </w:rPr>
        <w:t xml:space="preserve">PLAN DIRECTEUR DE LUTTE CONTRE LES MALADIES </w:t>
      </w:r>
    </w:p>
    <w:p w:rsidR="00F2174B" w:rsidRPr="00792C88" w:rsidRDefault="00121EF1" w:rsidP="00F2174B">
      <w:pPr>
        <w:pBdr>
          <w:top w:val="single" w:sz="4" w:space="1" w:color="auto"/>
          <w:left w:val="single" w:sz="4" w:space="4" w:color="auto"/>
          <w:bottom w:val="single" w:sz="4" w:space="1" w:color="auto"/>
          <w:right w:val="single" w:sz="4" w:space="4" w:color="auto"/>
        </w:pBdr>
        <w:spacing w:line="360" w:lineRule="auto"/>
        <w:jc w:val="center"/>
        <w:rPr>
          <w:rFonts w:ascii="Arial Black" w:hAnsi="Arial Black" w:cs="Calibri"/>
          <w:b/>
          <w:bCs/>
          <w:sz w:val="32"/>
          <w:szCs w:val="32"/>
        </w:rPr>
      </w:pPr>
      <w:r>
        <w:rPr>
          <w:rFonts w:ascii="Arial Black" w:hAnsi="Arial Black" w:cs="Calibri"/>
          <w:b/>
          <w:bCs/>
          <w:sz w:val="32"/>
          <w:szCs w:val="32"/>
        </w:rPr>
        <w:t xml:space="preserve">TROPICALES NÉGLIGÉES EN GUINÉE </w:t>
      </w:r>
      <w:r w:rsidR="00F2174B" w:rsidRPr="00792C88">
        <w:rPr>
          <w:rFonts w:ascii="Arial Black" w:hAnsi="Arial Black" w:cs="Calibri"/>
          <w:b/>
          <w:bCs/>
          <w:sz w:val="32"/>
          <w:szCs w:val="32"/>
        </w:rPr>
        <w:t>(201</w:t>
      </w:r>
      <w:r w:rsidR="00F86594">
        <w:rPr>
          <w:rFonts w:ascii="Arial Black" w:hAnsi="Arial Black" w:cs="Calibri"/>
          <w:b/>
          <w:bCs/>
          <w:sz w:val="32"/>
          <w:szCs w:val="32"/>
        </w:rPr>
        <w:t>8</w:t>
      </w:r>
      <w:r w:rsidR="00F2174B" w:rsidRPr="00792C88">
        <w:rPr>
          <w:rFonts w:ascii="Arial Black" w:hAnsi="Arial Black" w:cs="Calibri"/>
          <w:b/>
          <w:bCs/>
          <w:sz w:val="32"/>
          <w:szCs w:val="32"/>
        </w:rPr>
        <w:t>- 202</w:t>
      </w:r>
      <w:r w:rsidR="00ED01CF">
        <w:rPr>
          <w:rFonts w:ascii="Arial Black" w:hAnsi="Arial Black" w:cs="Calibri"/>
          <w:b/>
          <w:bCs/>
          <w:sz w:val="32"/>
          <w:szCs w:val="32"/>
        </w:rPr>
        <w:t>2)</w:t>
      </w:r>
      <w:r w:rsidR="00F2174B" w:rsidRPr="00792C88">
        <w:rPr>
          <w:rFonts w:ascii="Arial Black" w:hAnsi="Arial Black" w:cs="Calibri"/>
          <w:b/>
          <w:bCs/>
          <w:sz w:val="32"/>
          <w:szCs w:val="32"/>
        </w:rPr>
        <w:t xml:space="preserve"> </w:t>
      </w:r>
    </w:p>
    <w:p w:rsidR="00F2174B" w:rsidRPr="00555268" w:rsidRDefault="00F2174B" w:rsidP="00F2174B">
      <w:pPr>
        <w:pStyle w:val="Corpsdetexte"/>
        <w:spacing w:line="360" w:lineRule="auto"/>
        <w:jc w:val="center"/>
        <w:rPr>
          <w:rFonts w:ascii="Calibri" w:hAnsi="Calibri" w:cs="Calibri"/>
          <w:b/>
          <w:bCs/>
        </w:rPr>
      </w:pPr>
    </w:p>
    <w:p w:rsidR="00F2174B" w:rsidRPr="007E5D45" w:rsidRDefault="007E5D45" w:rsidP="007E5D45">
      <w:pPr>
        <w:pStyle w:val="Corpsdetexte"/>
        <w:spacing w:line="360" w:lineRule="auto"/>
        <w:jc w:val="center"/>
        <w:rPr>
          <w:rFonts w:ascii="Calibri" w:hAnsi="Calibri" w:cs="Calibri"/>
          <w:b/>
          <w:highlight w:val="yellow"/>
        </w:rPr>
      </w:pPr>
      <w:r>
        <w:rPr>
          <w:rFonts w:ascii="Calibri" w:hAnsi="Calibri" w:cs="Calibri"/>
          <w:b/>
          <w:highlight w:val="yellow"/>
        </w:rPr>
        <w:t>DRAFT</w:t>
      </w:r>
    </w:p>
    <w:p w:rsidR="00F2174B" w:rsidRDefault="00F2174B" w:rsidP="00F2174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Calibri" w:hAnsi="Calibri" w:cs="Calibri"/>
          <w:iCs/>
          <w:szCs w:val="24"/>
          <w:highlight w:val="yellow"/>
          <w:lang w:val="fr-FR"/>
        </w:rPr>
      </w:pPr>
    </w:p>
    <w:p w:rsidR="00F2174B" w:rsidRPr="00555268" w:rsidRDefault="00F2174B" w:rsidP="00F2174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Calibri" w:hAnsi="Calibri" w:cs="Calibri"/>
          <w:iCs/>
          <w:szCs w:val="24"/>
          <w:lang w:val="fr-FR"/>
        </w:rPr>
      </w:pPr>
    </w:p>
    <w:p w:rsidR="00F2174B" w:rsidRPr="00555268" w:rsidRDefault="00F2174B" w:rsidP="00F2174B">
      <w:pPr>
        <w:spacing w:line="360" w:lineRule="auto"/>
        <w:rPr>
          <w:rFonts w:ascii="Calibri" w:hAnsi="Calibri" w:cs="Calibri"/>
          <w:color w:val="0000FF"/>
        </w:rPr>
      </w:pPr>
      <w:r>
        <w:rPr>
          <w:rFonts w:ascii="Calibri" w:hAnsi="Calibri" w:cs="Calibri"/>
          <w:color w:val="0000FF"/>
        </w:rPr>
        <w:t xml:space="preserve">                 </w:t>
      </w:r>
    </w:p>
    <w:p w:rsidR="00F2174B" w:rsidRPr="00555268" w:rsidRDefault="00121EF1" w:rsidP="00F2174B">
      <w:pPr>
        <w:spacing w:line="360" w:lineRule="auto"/>
        <w:jc w:val="center"/>
        <w:rPr>
          <w:rFonts w:ascii="Calibri" w:hAnsi="Calibri" w:cs="Calibri"/>
        </w:rPr>
      </w:pPr>
      <w:bookmarkStart w:id="2" w:name="_Toc98043132"/>
      <w:r>
        <w:rPr>
          <w:rFonts w:ascii="Calibri" w:hAnsi="Calibri" w:cs="Calibri"/>
          <w:color w:val="0000FF"/>
        </w:rPr>
        <w:t>Décembre</w:t>
      </w:r>
      <w:r w:rsidR="00F86594">
        <w:rPr>
          <w:rFonts w:ascii="Calibri" w:hAnsi="Calibri" w:cs="Calibri"/>
          <w:color w:val="0000FF"/>
        </w:rPr>
        <w:t xml:space="preserve"> 2017</w:t>
      </w:r>
    </w:p>
    <w:bookmarkEnd w:id="2"/>
    <w:tbl>
      <w:tblPr>
        <w:tblW w:w="8450" w:type="dxa"/>
        <w:tblInd w:w="55" w:type="dxa"/>
        <w:tblCellMar>
          <w:left w:w="70" w:type="dxa"/>
          <w:right w:w="70" w:type="dxa"/>
        </w:tblCellMar>
        <w:tblLook w:val="04A0" w:firstRow="1" w:lastRow="0" w:firstColumn="1" w:lastColumn="0" w:noHBand="0" w:noVBand="1"/>
      </w:tblPr>
      <w:tblGrid>
        <w:gridCol w:w="70"/>
        <w:gridCol w:w="8310"/>
        <w:gridCol w:w="70"/>
      </w:tblGrid>
      <w:tr w:rsidR="00F2174B" w:rsidRPr="00D22683" w:rsidTr="00ED01CF">
        <w:trPr>
          <w:gridAfter w:val="1"/>
          <w:wAfter w:w="70" w:type="dxa"/>
          <w:trHeight w:val="810"/>
        </w:trPr>
        <w:tc>
          <w:tcPr>
            <w:tcW w:w="8380" w:type="dxa"/>
            <w:gridSpan w:val="2"/>
            <w:noWrap/>
            <w:vAlign w:val="center"/>
          </w:tcPr>
          <w:p w:rsidR="00F2174B" w:rsidRDefault="00F2174B" w:rsidP="00021804">
            <w:pPr>
              <w:rPr>
                <w:rFonts w:cs="Arial"/>
                <w:b/>
                <w:bCs/>
                <w:color w:val="000000"/>
                <w:lang w:eastAsia="fr-FR"/>
              </w:rPr>
            </w:pPr>
          </w:p>
          <w:p w:rsidR="00F2174B" w:rsidRDefault="00F2174B" w:rsidP="00021804">
            <w:pPr>
              <w:rPr>
                <w:rFonts w:cs="Arial"/>
                <w:b/>
                <w:bCs/>
                <w:color w:val="000000"/>
                <w:lang w:eastAsia="fr-FR"/>
              </w:rPr>
            </w:pPr>
          </w:p>
          <w:p w:rsidR="00F2174B" w:rsidRDefault="00F2174B" w:rsidP="00021804">
            <w:pPr>
              <w:rPr>
                <w:rFonts w:cs="Arial"/>
                <w:b/>
                <w:bCs/>
                <w:color w:val="000000"/>
                <w:lang w:eastAsia="fr-FR"/>
              </w:rPr>
            </w:pPr>
          </w:p>
          <w:p w:rsidR="00F2174B" w:rsidRDefault="00F2174B" w:rsidP="00021804">
            <w:pPr>
              <w:rPr>
                <w:rFonts w:cs="Arial"/>
                <w:b/>
                <w:bCs/>
                <w:color w:val="000000"/>
                <w:lang w:eastAsia="fr-FR"/>
              </w:rPr>
            </w:pPr>
          </w:p>
          <w:p w:rsidR="00F2174B" w:rsidRDefault="00F2174B" w:rsidP="00021804">
            <w:pPr>
              <w:rPr>
                <w:rFonts w:cs="Arial"/>
                <w:b/>
                <w:bCs/>
                <w:color w:val="000000"/>
                <w:lang w:eastAsia="fr-FR"/>
              </w:rPr>
            </w:pPr>
            <w:r w:rsidRPr="00D22683">
              <w:rPr>
                <w:rFonts w:cs="Arial"/>
                <w:b/>
                <w:bCs/>
                <w:color w:val="000000"/>
                <w:lang w:eastAsia="fr-FR"/>
              </w:rPr>
              <w:lastRenderedPageBreak/>
              <w:t>TABLE DE MATIERES</w:t>
            </w:r>
          </w:p>
          <w:p w:rsidR="00F2174B" w:rsidRPr="00D22683" w:rsidRDefault="00F2174B" w:rsidP="00021804">
            <w:pPr>
              <w:rPr>
                <w:rFonts w:cs="Arial"/>
                <w:b/>
                <w:bCs/>
                <w:color w:val="000000"/>
                <w:lang w:eastAsia="fr-FR"/>
              </w:rPr>
            </w:pPr>
          </w:p>
        </w:tc>
      </w:tr>
      <w:tr w:rsidR="00F2174B" w:rsidRPr="00D22683" w:rsidTr="00ED01CF">
        <w:trPr>
          <w:gridAfter w:val="1"/>
          <w:wAfter w:w="70" w:type="dxa"/>
          <w:trHeight w:val="300"/>
        </w:trPr>
        <w:tc>
          <w:tcPr>
            <w:tcW w:w="8380" w:type="dxa"/>
            <w:gridSpan w:val="2"/>
            <w:noWrap/>
            <w:vAlign w:val="center"/>
          </w:tcPr>
          <w:p w:rsidR="00F2174B" w:rsidRPr="00D22683" w:rsidRDefault="00F2174B" w:rsidP="00021804">
            <w:pPr>
              <w:rPr>
                <w:rFonts w:cs="Arial"/>
                <w:color w:val="000000"/>
                <w:sz w:val="20"/>
                <w:szCs w:val="20"/>
                <w:lang w:eastAsia="fr-FR"/>
              </w:rPr>
            </w:pPr>
            <w:r>
              <w:rPr>
                <w:rFonts w:cs="Arial"/>
                <w:color w:val="000000"/>
                <w:sz w:val="20"/>
                <w:szCs w:val="20"/>
                <w:lang w:eastAsia="fr-FR"/>
              </w:rPr>
              <w:lastRenderedPageBreak/>
              <w:t xml:space="preserve">SIGLES ET </w:t>
            </w:r>
            <w:r w:rsidRPr="00D22683">
              <w:rPr>
                <w:rFonts w:cs="Arial"/>
                <w:color w:val="000000"/>
                <w:sz w:val="20"/>
                <w:szCs w:val="20"/>
                <w:lang w:eastAsia="fr-FR"/>
              </w:rPr>
              <w:t>ABREVIATIONS ………………………</w:t>
            </w:r>
            <w:r>
              <w:rPr>
                <w:rFonts w:cs="Arial"/>
                <w:color w:val="000000"/>
                <w:sz w:val="20"/>
                <w:szCs w:val="20"/>
                <w:lang w:eastAsia="fr-FR"/>
              </w:rPr>
              <w:t>…</w:t>
            </w:r>
            <w:r w:rsidR="00BB4298">
              <w:rPr>
                <w:rFonts w:cs="Arial"/>
                <w:color w:val="000000"/>
                <w:sz w:val="20"/>
                <w:szCs w:val="20"/>
                <w:lang w:eastAsia="fr-FR"/>
              </w:rPr>
              <w:t>……..................................</w:t>
            </w:r>
            <w:r w:rsidRPr="00D22683">
              <w:rPr>
                <w:rFonts w:cs="Arial"/>
                <w:color w:val="000000"/>
                <w:sz w:val="20"/>
                <w:szCs w:val="20"/>
                <w:lang w:eastAsia="fr-FR"/>
              </w:rPr>
              <w:t>............</w:t>
            </w:r>
            <w:r>
              <w:rPr>
                <w:rFonts w:cs="Arial"/>
                <w:color w:val="000000"/>
                <w:sz w:val="20"/>
                <w:szCs w:val="20"/>
                <w:lang w:eastAsia="fr-FR"/>
              </w:rPr>
              <w:t>3</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021804">
            <w:pPr>
              <w:rPr>
                <w:rFonts w:cs="Arial"/>
                <w:color w:val="000000"/>
                <w:sz w:val="20"/>
                <w:szCs w:val="20"/>
                <w:lang w:eastAsia="fr-FR"/>
              </w:rPr>
            </w:pPr>
            <w:r w:rsidRPr="00D22683">
              <w:rPr>
                <w:rFonts w:cs="Arial"/>
                <w:color w:val="000000"/>
                <w:sz w:val="20"/>
                <w:szCs w:val="20"/>
                <w:lang w:eastAsia="fr-FR"/>
              </w:rPr>
              <w:t>INTRODUCT</w:t>
            </w:r>
            <w:r w:rsidR="00BB4298">
              <w:rPr>
                <w:rFonts w:cs="Arial"/>
                <w:color w:val="000000"/>
                <w:sz w:val="20"/>
                <w:szCs w:val="20"/>
                <w:lang w:eastAsia="fr-FR"/>
              </w:rPr>
              <w:t>ION…………………………………………………………………………</w:t>
            </w:r>
            <w:r w:rsidRPr="00D22683">
              <w:rPr>
                <w:rFonts w:cs="Arial"/>
                <w:color w:val="000000"/>
                <w:sz w:val="20"/>
                <w:szCs w:val="20"/>
                <w:lang w:eastAsia="fr-FR"/>
              </w:rPr>
              <w:t>……</w:t>
            </w:r>
            <w:r w:rsidR="00BB4298">
              <w:rPr>
                <w:rFonts w:cs="Arial"/>
                <w:color w:val="000000"/>
                <w:sz w:val="20"/>
                <w:szCs w:val="20"/>
                <w:lang w:eastAsia="fr-FR"/>
              </w:rPr>
              <w:t xml:space="preserve"> </w:t>
            </w:r>
            <w:r>
              <w:rPr>
                <w:rFonts w:cs="Arial"/>
                <w:color w:val="000000"/>
                <w:sz w:val="20"/>
                <w:szCs w:val="20"/>
                <w:lang w:eastAsia="fr-FR"/>
              </w:rPr>
              <w:t>5</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021804">
            <w:pPr>
              <w:rPr>
                <w:rFonts w:cs="Arial"/>
                <w:b/>
                <w:color w:val="000000"/>
                <w:sz w:val="20"/>
                <w:szCs w:val="20"/>
                <w:lang w:eastAsia="fr-FR"/>
              </w:rPr>
            </w:pPr>
            <w:r w:rsidRPr="00D22683">
              <w:rPr>
                <w:rFonts w:cs="Arial"/>
                <w:b/>
                <w:color w:val="000000"/>
                <w:sz w:val="20"/>
                <w:szCs w:val="20"/>
                <w:lang w:eastAsia="fr-FR"/>
              </w:rPr>
              <w:t>PREMIERE PARTIE</w:t>
            </w:r>
            <w:r>
              <w:rPr>
                <w:rFonts w:cs="Arial"/>
                <w:b/>
                <w:color w:val="000000"/>
                <w:sz w:val="20"/>
                <w:szCs w:val="20"/>
                <w:lang w:eastAsia="fr-FR"/>
              </w:rPr>
              <w:t> :</w:t>
            </w:r>
            <w:r w:rsidRPr="00D22683">
              <w:rPr>
                <w:rFonts w:cs="Arial"/>
                <w:b/>
                <w:color w:val="000000"/>
                <w:sz w:val="20"/>
                <w:szCs w:val="20"/>
                <w:lang w:eastAsia="fr-FR"/>
              </w:rPr>
              <w:t xml:space="preserve"> ANALYSE</w:t>
            </w:r>
            <w:r>
              <w:rPr>
                <w:rFonts w:cs="Arial"/>
                <w:b/>
                <w:color w:val="000000"/>
                <w:sz w:val="20"/>
                <w:szCs w:val="20"/>
                <w:lang w:eastAsia="fr-FR"/>
              </w:rPr>
              <w:t xml:space="preserve"> DE LA SITUATION</w:t>
            </w:r>
          </w:p>
        </w:tc>
      </w:tr>
      <w:tr w:rsidR="00F2174B" w:rsidRPr="003C252D" w:rsidTr="00ED01CF">
        <w:trPr>
          <w:gridAfter w:val="1"/>
          <w:wAfter w:w="70" w:type="dxa"/>
          <w:trHeight w:val="285"/>
        </w:trPr>
        <w:tc>
          <w:tcPr>
            <w:tcW w:w="8380" w:type="dxa"/>
            <w:gridSpan w:val="2"/>
            <w:noWrap/>
            <w:vAlign w:val="center"/>
          </w:tcPr>
          <w:p w:rsidR="00F2174B" w:rsidRPr="0024587E" w:rsidRDefault="0024587E" w:rsidP="0024587E">
            <w:pPr>
              <w:rPr>
                <w:rFonts w:cs="Arial"/>
                <w:color w:val="000000"/>
                <w:sz w:val="20"/>
                <w:szCs w:val="20"/>
                <w:lang w:eastAsia="fr-FR"/>
              </w:rPr>
            </w:pPr>
            <w:r>
              <w:rPr>
                <w:rFonts w:cs="Arial"/>
                <w:color w:val="000000"/>
                <w:sz w:val="20"/>
                <w:szCs w:val="20"/>
                <w:lang w:eastAsia="fr-FR"/>
              </w:rPr>
              <w:t>1.</w:t>
            </w:r>
            <w:r w:rsidR="00344385">
              <w:rPr>
                <w:rFonts w:cs="Arial"/>
                <w:color w:val="000000"/>
                <w:sz w:val="20"/>
                <w:szCs w:val="20"/>
                <w:lang w:eastAsia="fr-FR"/>
              </w:rPr>
              <w:t>1.</w:t>
            </w:r>
            <w:r>
              <w:rPr>
                <w:rFonts w:cs="Arial"/>
                <w:color w:val="000000"/>
                <w:sz w:val="20"/>
                <w:szCs w:val="20"/>
                <w:lang w:eastAsia="fr-FR"/>
              </w:rPr>
              <w:t xml:space="preserve"> </w:t>
            </w:r>
            <w:r w:rsidR="008B64D5" w:rsidRPr="0024587E">
              <w:rPr>
                <w:rFonts w:cs="Arial"/>
                <w:color w:val="000000"/>
                <w:sz w:val="20"/>
                <w:szCs w:val="20"/>
                <w:lang w:eastAsia="fr-FR"/>
              </w:rPr>
              <w:t xml:space="preserve">Contexte général </w:t>
            </w:r>
            <w:r w:rsidR="00F2174B" w:rsidRPr="0024587E">
              <w:rPr>
                <w:rFonts w:cs="Arial"/>
                <w:color w:val="000000"/>
                <w:sz w:val="20"/>
                <w:szCs w:val="20"/>
                <w:lang w:eastAsia="fr-FR"/>
              </w:rPr>
              <w:t>…………</w:t>
            </w:r>
            <w:r w:rsidR="003C252D" w:rsidRPr="0024587E">
              <w:rPr>
                <w:rFonts w:cs="Arial"/>
                <w:color w:val="000000"/>
                <w:sz w:val="20"/>
                <w:szCs w:val="20"/>
                <w:lang w:eastAsia="fr-FR"/>
              </w:rPr>
              <w:t>…….……………………………………………</w:t>
            </w:r>
            <w:r w:rsidR="005C4395">
              <w:rPr>
                <w:rFonts w:cs="Arial"/>
                <w:color w:val="000000"/>
                <w:sz w:val="20"/>
                <w:szCs w:val="20"/>
                <w:lang w:eastAsia="fr-FR"/>
              </w:rPr>
              <w:t>………</w:t>
            </w:r>
            <w:r w:rsidR="00F2174B" w:rsidRPr="0024587E">
              <w:rPr>
                <w:rFonts w:cs="Arial"/>
                <w:color w:val="000000"/>
                <w:sz w:val="20"/>
                <w:szCs w:val="20"/>
                <w:lang w:eastAsia="fr-FR"/>
              </w:rPr>
              <w:t>……</w:t>
            </w:r>
            <w:r w:rsidR="008B64D5" w:rsidRPr="0024587E">
              <w:rPr>
                <w:rFonts w:cs="Arial"/>
                <w:color w:val="000000"/>
                <w:sz w:val="20"/>
                <w:szCs w:val="20"/>
                <w:lang w:eastAsia="fr-FR"/>
              </w:rPr>
              <w:t>7</w:t>
            </w:r>
          </w:p>
          <w:p w:rsidR="00F2174B" w:rsidRPr="003C252D" w:rsidRDefault="00F2174B" w:rsidP="0024587E">
            <w:pPr>
              <w:rPr>
                <w:rFonts w:cs="Arial"/>
                <w:color w:val="000000"/>
                <w:sz w:val="20"/>
                <w:szCs w:val="20"/>
                <w:lang w:eastAsia="fr-FR"/>
              </w:rPr>
            </w:pPr>
            <w:r w:rsidRPr="003C252D">
              <w:rPr>
                <w:rFonts w:cs="Arial"/>
                <w:color w:val="000000"/>
                <w:sz w:val="20"/>
                <w:szCs w:val="20"/>
                <w:lang w:eastAsia="fr-FR"/>
              </w:rPr>
              <w:t>1.</w:t>
            </w:r>
            <w:r w:rsidR="00344385">
              <w:rPr>
                <w:rFonts w:cs="Arial"/>
                <w:color w:val="000000"/>
                <w:sz w:val="20"/>
                <w:szCs w:val="20"/>
                <w:lang w:eastAsia="fr-FR"/>
              </w:rPr>
              <w:t>1.</w:t>
            </w:r>
            <w:r w:rsidRPr="003C252D">
              <w:rPr>
                <w:rFonts w:cs="Arial"/>
                <w:color w:val="000000"/>
                <w:sz w:val="20"/>
                <w:szCs w:val="20"/>
                <w:lang w:eastAsia="fr-FR"/>
              </w:rPr>
              <w:t xml:space="preserve">1. </w:t>
            </w:r>
            <w:r w:rsidR="008B64D5" w:rsidRPr="003C252D">
              <w:rPr>
                <w:rFonts w:cs="Arial"/>
                <w:color w:val="000000"/>
                <w:sz w:val="20"/>
                <w:szCs w:val="20"/>
                <w:lang w:eastAsia="fr-FR"/>
              </w:rPr>
              <w:t>Situation géographique …………………………………………..</w:t>
            </w:r>
            <w:r w:rsidR="005C4395">
              <w:rPr>
                <w:rFonts w:cs="Arial"/>
                <w:color w:val="000000"/>
                <w:sz w:val="20"/>
                <w:szCs w:val="20"/>
                <w:lang w:eastAsia="fr-FR"/>
              </w:rPr>
              <w:t>......................</w:t>
            </w:r>
            <w:r w:rsidRPr="003C252D">
              <w:rPr>
                <w:rFonts w:cs="Arial"/>
                <w:color w:val="000000"/>
                <w:sz w:val="20"/>
                <w:szCs w:val="20"/>
                <w:lang w:eastAsia="fr-FR"/>
              </w:rPr>
              <w:t>........</w:t>
            </w:r>
            <w:r w:rsidR="008B64D5" w:rsidRPr="003C252D">
              <w:rPr>
                <w:rFonts w:cs="Arial"/>
                <w:color w:val="000000"/>
                <w:sz w:val="20"/>
                <w:szCs w:val="20"/>
                <w:lang w:eastAsia="fr-FR"/>
              </w:rPr>
              <w:t>7</w:t>
            </w:r>
          </w:p>
        </w:tc>
      </w:tr>
      <w:tr w:rsidR="00F2174B" w:rsidRPr="00D22683" w:rsidTr="00ED01CF">
        <w:trPr>
          <w:gridAfter w:val="1"/>
          <w:wAfter w:w="70" w:type="dxa"/>
          <w:trHeight w:val="285"/>
        </w:trPr>
        <w:tc>
          <w:tcPr>
            <w:tcW w:w="8380" w:type="dxa"/>
            <w:gridSpan w:val="2"/>
            <w:noWrap/>
            <w:vAlign w:val="center"/>
          </w:tcPr>
          <w:p w:rsidR="00F2174B" w:rsidRPr="00D22683" w:rsidRDefault="0024587E" w:rsidP="00021804">
            <w:pPr>
              <w:rPr>
                <w:rFonts w:cs="Arial"/>
                <w:color w:val="000000"/>
                <w:sz w:val="20"/>
                <w:szCs w:val="20"/>
                <w:lang w:eastAsia="fr-FR"/>
              </w:rPr>
            </w:pPr>
            <w:r>
              <w:rPr>
                <w:rFonts w:cs="Arial"/>
                <w:color w:val="000000"/>
                <w:sz w:val="20"/>
                <w:szCs w:val="20"/>
                <w:lang w:eastAsia="fr-FR"/>
              </w:rPr>
              <w:t>1.</w:t>
            </w:r>
            <w:r w:rsidR="00344385">
              <w:rPr>
                <w:rFonts w:cs="Arial"/>
                <w:color w:val="000000"/>
                <w:sz w:val="20"/>
                <w:szCs w:val="20"/>
                <w:lang w:eastAsia="fr-FR"/>
              </w:rPr>
              <w:t>1.</w:t>
            </w:r>
            <w:r w:rsidR="00F2174B" w:rsidRPr="00D22683">
              <w:rPr>
                <w:rFonts w:cs="Arial"/>
                <w:color w:val="000000"/>
                <w:sz w:val="20"/>
                <w:szCs w:val="20"/>
                <w:lang w:eastAsia="fr-FR"/>
              </w:rPr>
              <w:t xml:space="preserve">2 </w:t>
            </w:r>
            <w:r w:rsidR="008B64D5">
              <w:rPr>
                <w:rFonts w:cs="Arial"/>
                <w:color w:val="000000"/>
                <w:sz w:val="20"/>
                <w:szCs w:val="20"/>
                <w:lang w:eastAsia="fr-FR"/>
              </w:rPr>
              <w:t>Situation démographique</w:t>
            </w:r>
            <w:r w:rsidR="00F2174B" w:rsidRPr="00D22683">
              <w:rPr>
                <w:rFonts w:cs="Arial"/>
                <w:color w:val="000000"/>
                <w:sz w:val="20"/>
                <w:szCs w:val="20"/>
                <w:lang w:eastAsia="fr-FR"/>
              </w:rPr>
              <w:t> …………………………………………</w:t>
            </w:r>
            <w:r w:rsidR="008B64D5">
              <w:rPr>
                <w:rFonts w:cs="Arial"/>
                <w:color w:val="000000"/>
                <w:sz w:val="20"/>
                <w:szCs w:val="20"/>
                <w:lang w:eastAsia="fr-FR"/>
              </w:rPr>
              <w:t>………..</w:t>
            </w:r>
            <w:r w:rsidR="00F2174B" w:rsidRPr="00D22683">
              <w:rPr>
                <w:rFonts w:cs="Arial"/>
                <w:color w:val="000000"/>
                <w:sz w:val="20"/>
                <w:szCs w:val="20"/>
                <w:lang w:eastAsia="fr-FR"/>
              </w:rPr>
              <w:t>…………...</w:t>
            </w:r>
            <w:r w:rsidR="008B64D5">
              <w:rPr>
                <w:rFonts w:cs="Arial"/>
                <w:color w:val="000000"/>
                <w:sz w:val="20"/>
                <w:szCs w:val="20"/>
                <w:lang w:eastAsia="fr-FR"/>
              </w:rPr>
              <w:t>8</w:t>
            </w:r>
          </w:p>
        </w:tc>
      </w:tr>
      <w:tr w:rsidR="00F2174B" w:rsidRPr="00D22683" w:rsidTr="00ED01CF">
        <w:trPr>
          <w:gridAfter w:val="1"/>
          <w:wAfter w:w="70" w:type="dxa"/>
          <w:trHeight w:val="285"/>
        </w:trPr>
        <w:tc>
          <w:tcPr>
            <w:tcW w:w="8380" w:type="dxa"/>
            <w:gridSpan w:val="2"/>
            <w:noWrap/>
            <w:vAlign w:val="center"/>
          </w:tcPr>
          <w:p w:rsidR="00F2174B" w:rsidRDefault="0024587E" w:rsidP="00021804">
            <w:pPr>
              <w:rPr>
                <w:rFonts w:cs="Arial"/>
                <w:color w:val="000000"/>
                <w:sz w:val="20"/>
                <w:szCs w:val="20"/>
                <w:lang w:eastAsia="fr-FR"/>
              </w:rPr>
            </w:pPr>
            <w:r>
              <w:rPr>
                <w:rFonts w:cs="Arial"/>
                <w:color w:val="000000"/>
                <w:sz w:val="20"/>
                <w:szCs w:val="20"/>
                <w:lang w:eastAsia="fr-FR"/>
              </w:rPr>
              <w:t>1.</w:t>
            </w:r>
            <w:r w:rsidR="00344385">
              <w:rPr>
                <w:rFonts w:cs="Arial"/>
                <w:color w:val="000000"/>
                <w:sz w:val="20"/>
                <w:szCs w:val="20"/>
                <w:lang w:eastAsia="fr-FR"/>
              </w:rPr>
              <w:t>1.</w:t>
            </w:r>
            <w:r w:rsidR="00F2174B" w:rsidRPr="00D22683">
              <w:rPr>
                <w:rFonts w:cs="Arial"/>
                <w:color w:val="000000"/>
                <w:sz w:val="20"/>
                <w:szCs w:val="20"/>
                <w:lang w:eastAsia="fr-FR"/>
              </w:rPr>
              <w:t>3 Situation Socio-économiques………………</w:t>
            </w:r>
            <w:r w:rsidR="00991738">
              <w:rPr>
                <w:rFonts w:cs="Arial"/>
                <w:color w:val="000000"/>
                <w:sz w:val="20"/>
                <w:szCs w:val="20"/>
                <w:lang w:eastAsia="fr-FR"/>
              </w:rPr>
              <w:t>…………………</w:t>
            </w:r>
            <w:r w:rsidR="00F2174B" w:rsidRPr="00D22683">
              <w:rPr>
                <w:rFonts w:cs="Arial"/>
                <w:color w:val="000000"/>
                <w:sz w:val="20"/>
                <w:szCs w:val="20"/>
                <w:lang w:eastAsia="fr-FR"/>
              </w:rPr>
              <w:t>………………………..</w:t>
            </w:r>
            <w:r w:rsidR="00344385">
              <w:rPr>
                <w:rFonts w:cs="Arial"/>
                <w:color w:val="000000"/>
                <w:sz w:val="20"/>
                <w:szCs w:val="20"/>
                <w:lang w:eastAsia="fr-FR"/>
              </w:rPr>
              <w:t> 9</w:t>
            </w:r>
          </w:p>
          <w:p w:rsidR="003C252D" w:rsidRDefault="0024587E" w:rsidP="00021804">
            <w:pPr>
              <w:rPr>
                <w:rFonts w:cs="Arial"/>
                <w:color w:val="000000"/>
                <w:sz w:val="20"/>
                <w:szCs w:val="20"/>
                <w:lang w:eastAsia="fr-FR"/>
              </w:rPr>
            </w:pPr>
            <w:r>
              <w:rPr>
                <w:rFonts w:cs="Arial"/>
                <w:color w:val="000000"/>
                <w:sz w:val="20"/>
                <w:szCs w:val="20"/>
                <w:lang w:eastAsia="fr-FR"/>
              </w:rPr>
              <w:t>1.</w:t>
            </w:r>
            <w:r w:rsidR="00344385">
              <w:rPr>
                <w:rFonts w:cs="Arial"/>
                <w:color w:val="000000"/>
                <w:sz w:val="20"/>
                <w:szCs w:val="20"/>
                <w:lang w:eastAsia="fr-FR"/>
              </w:rPr>
              <w:t>1.</w:t>
            </w:r>
            <w:r w:rsidR="003C252D">
              <w:rPr>
                <w:rFonts w:cs="Arial"/>
                <w:color w:val="000000"/>
                <w:sz w:val="20"/>
                <w:szCs w:val="20"/>
                <w:lang w:eastAsia="fr-FR"/>
              </w:rPr>
              <w:t>4 Situation socio-culturelle ………………</w:t>
            </w:r>
            <w:r w:rsidR="00991738">
              <w:rPr>
                <w:rFonts w:cs="Arial"/>
                <w:color w:val="000000"/>
                <w:sz w:val="20"/>
                <w:szCs w:val="20"/>
                <w:lang w:eastAsia="fr-FR"/>
              </w:rPr>
              <w:t>………………</w:t>
            </w:r>
            <w:r w:rsidR="003C252D">
              <w:rPr>
                <w:rFonts w:cs="Arial"/>
                <w:color w:val="000000"/>
                <w:sz w:val="20"/>
                <w:szCs w:val="20"/>
                <w:lang w:eastAsia="fr-FR"/>
              </w:rPr>
              <w:t xml:space="preserve">………………………………. </w:t>
            </w:r>
            <w:r w:rsidR="00344385">
              <w:rPr>
                <w:rFonts w:cs="Arial"/>
                <w:color w:val="000000"/>
                <w:sz w:val="20"/>
                <w:szCs w:val="20"/>
                <w:lang w:eastAsia="fr-FR"/>
              </w:rPr>
              <w:t>10</w:t>
            </w:r>
          </w:p>
          <w:p w:rsidR="003C252D" w:rsidRDefault="0024587E" w:rsidP="00021804">
            <w:pPr>
              <w:rPr>
                <w:rFonts w:cs="Arial"/>
                <w:color w:val="000000"/>
                <w:sz w:val="20"/>
                <w:szCs w:val="20"/>
                <w:lang w:eastAsia="fr-FR"/>
              </w:rPr>
            </w:pPr>
            <w:r>
              <w:rPr>
                <w:rFonts w:cs="Arial"/>
                <w:color w:val="000000"/>
                <w:sz w:val="20"/>
                <w:szCs w:val="20"/>
                <w:lang w:eastAsia="fr-FR"/>
              </w:rPr>
              <w:t>1.</w:t>
            </w:r>
            <w:r w:rsidR="007C321E">
              <w:rPr>
                <w:rFonts w:cs="Arial"/>
                <w:color w:val="000000"/>
                <w:sz w:val="20"/>
                <w:szCs w:val="20"/>
                <w:lang w:eastAsia="fr-FR"/>
              </w:rPr>
              <w:t>1.</w:t>
            </w:r>
            <w:r w:rsidR="003C252D">
              <w:rPr>
                <w:rFonts w:cs="Arial"/>
                <w:color w:val="000000"/>
                <w:sz w:val="20"/>
                <w:szCs w:val="20"/>
                <w:lang w:eastAsia="fr-FR"/>
              </w:rPr>
              <w:t>5. Situation politique et administrative ……………………</w:t>
            </w:r>
            <w:r w:rsidR="00991738">
              <w:rPr>
                <w:rFonts w:cs="Arial"/>
                <w:color w:val="000000"/>
                <w:sz w:val="20"/>
                <w:szCs w:val="20"/>
                <w:lang w:eastAsia="fr-FR"/>
              </w:rPr>
              <w:t>……………</w:t>
            </w:r>
            <w:r w:rsidR="003C252D">
              <w:rPr>
                <w:rFonts w:cs="Arial"/>
                <w:color w:val="000000"/>
                <w:sz w:val="20"/>
                <w:szCs w:val="20"/>
                <w:lang w:eastAsia="fr-FR"/>
              </w:rPr>
              <w:t>……………….</w:t>
            </w:r>
            <w:r w:rsidR="00991738">
              <w:rPr>
                <w:rFonts w:cs="Arial"/>
                <w:color w:val="000000"/>
                <w:sz w:val="20"/>
                <w:szCs w:val="20"/>
                <w:lang w:eastAsia="fr-FR"/>
              </w:rPr>
              <w:t xml:space="preserve"> 1</w:t>
            </w:r>
            <w:r w:rsidR="00344385">
              <w:rPr>
                <w:rFonts w:cs="Arial"/>
                <w:color w:val="000000"/>
                <w:sz w:val="20"/>
                <w:szCs w:val="20"/>
                <w:lang w:eastAsia="fr-FR"/>
              </w:rPr>
              <w:t>1</w:t>
            </w:r>
          </w:p>
          <w:p w:rsidR="00991738" w:rsidRDefault="0024587E" w:rsidP="00021804">
            <w:pPr>
              <w:rPr>
                <w:rFonts w:cs="Arial"/>
                <w:color w:val="000000"/>
                <w:sz w:val="20"/>
                <w:szCs w:val="20"/>
                <w:lang w:eastAsia="fr-FR"/>
              </w:rPr>
            </w:pPr>
            <w:r>
              <w:rPr>
                <w:rFonts w:cs="Arial"/>
                <w:color w:val="000000"/>
                <w:sz w:val="20"/>
                <w:szCs w:val="20"/>
                <w:lang w:eastAsia="fr-FR"/>
              </w:rPr>
              <w:t>1.</w:t>
            </w:r>
            <w:r w:rsidR="007C321E">
              <w:rPr>
                <w:rFonts w:cs="Arial"/>
                <w:color w:val="000000"/>
                <w:sz w:val="20"/>
                <w:szCs w:val="20"/>
                <w:lang w:eastAsia="fr-FR"/>
              </w:rPr>
              <w:t>1.</w:t>
            </w:r>
            <w:r w:rsidR="00991738">
              <w:rPr>
                <w:rFonts w:cs="Arial"/>
                <w:color w:val="000000"/>
                <w:sz w:val="20"/>
                <w:szCs w:val="20"/>
                <w:lang w:eastAsia="fr-FR"/>
              </w:rPr>
              <w:t>6. Approvisionnement en eau potable et assainissement …………………………….1</w:t>
            </w:r>
            <w:r w:rsidR="00344385">
              <w:rPr>
                <w:rFonts w:cs="Arial"/>
                <w:color w:val="000000"/>
                <w:sz w:val="20"/>
                <w:szCs w:val="20"/>
                <w:lang w:eastAsia="fr-FR"/>
              </w:rPr>
              <w:t>2</w:t>
            </w:r>
          </w:p>
          <w:p w:rsidR="00991738" w:rsidRPr="00D22683" w:rsidRDefault="0024587E" w:rsidP="00344385">
            <w:pPr>
              <w:rPr>
                <w:rFonts w:cs="Arial"/>
                <w:color w:val="000000"/>
                <w:sz w:val="20"/>
                <w:szCs w:val="20"/>
                <w:lang w:eastAsia="fr-FR"/>
              </w:rPr>
            </w:pPr>
            <w:r>
              <w:rPr>
                <w:rFonts w:cs="Arial"/>
                <w:color w:val="000000"/>
                <w:sz w:val="20"/>
                <w:szCs w:val="20"/>
                <w:lang w:eastAsia="fr-FR"/>
              </w:rPr>
              <w:t>1.</w:t>
            </w:r>
            <w:r w:rsidR="007C321E">
              <w:rPr>
                <w:rFonts w:cs="Arial"/>
                <w:color w:val="000000"/>
                <w:sz w:val="20"/>
                <w:szCs w:val="20"/>
                <w:lang w:eastAsia="fr-FR"/>
              </w:rPr>
              <w:t>1.</w:t>
            </w:r>
            <w:r w:rsidR="00991738">
              <w:rPr>
                <w:rFonts w:cs="Arial"/>
                <w:color w:val="000000"/>
                <w:sz w:val="20"/>
                <w:szCs w:val="20"/>
                <w:lang w:eastAsia="fr-FR"/>
              </w:rPr>
              <w:t>7. Comportements, coutumes et attitudes …………………………………………….. 1</w:t>
            </w:r>
            <w:r w:rsidR="00344385">
              <w:rPr>
                <w:rFonts w:cs="Arial"/>
                <w:color w:val="000000"/>
                <w:sz w:val="20"/>
                <w:szCs w:val="20"/>
                <w:lang w:eastAsia="fr-FR"/>
              </w:rPr>
              <w:t>2</w:t>
            </w:r>
          </w:p>
        </w:tc>
      </w:tr>
      <w:tr w:rsidR="00F2174B" w:rsidRPr="00D22683" w:rsidTr="00ED01CF">
        <w:trPr>
          <w:gridAfter w:val="1"/>
          <w:wAfter w:w="70" w:type="dxa"/>
          <w:trHeight w:val="285"/>
        </w:trPr>
        <w:tc>
          <w:tcPr>
            <w:tcW w:w="8380" w:type="dxa"/>
            <w:gridSpan w:val="2"/>
            <w:noWrap/>
            <w:vAlign w:val="center"/>
          </w:tcPr>
          <w:p w:rsidR="00F2174B" w:rsidRPr="00D22683" w:rsidRDefault="0024587E" w:rsidP="00021804">
            <w:pPr>
              <w:rPr>
                <w:rFonts w:cs="Arial"/>
                <w:color w:val="000000"/>
                <w:sz w:val="20"/>
                <w:szCs w:val="20"/>
                <w:lang w:eastAsia="fr-FR"/>
              </w:rPr>
            </w:pPr>
            <w:r>
              <w:rPr>
                <w:rFonts w:cs="Arial"/>
                <w:color w:val="000000"/>
                <w:sz w:val="20"/>
                <w:szCs w:val="20"/>
                <w:lang w:eastAsia="fr-FR"/>
              </w:rPr>
              <w:t>1.</w:t>
            </w:r>
            <w:r w:rsidR="007C321E">
              <w:rPr>
                <w:rFonts w:cs="Arial"/>
                <w:color w:val="000000"/>
                <w:sz w:val="20"/>
                <w:szCs w:val="20"/>
                <w:lang w:eastAsia="fr-FR"/>
              </w:rPr>
              <w:t>1.</w:t>
            </w:r>
            <w:r>
              <w:rPr>
                <w:rFonts w:cs="Arial"/>
                <w:color w:val="000000"/>
                <w:sz w:val="20"/>
                <w:szCs w:val="20"/>
                <w:lang w:eastAsia="fr-FR"/>
              </w:rPr>
              <w:t>8</w:t>
            </w:r>
            <w:r w:rsidR="00F2174B" w:rsidRPr="00D22683">
              <w:rPr>
                <w:rFonts w:cs="Arial"/>
                <w:color w:val="000000"/>
                <w:sz w:val="20"/>
                <w:szCs w:val="20"/>
                <w:lang w:eastAsia="fr-FR"/>
              </w:rPr>
              <w:t xml:space="preserve">   Transports et Co</w:t>
            </w:r>
            <w:r w:rsidR="00991738">
              <w:rPr>
                <w:rFonts w:cs="Arial"/>
                <w:color w:val="000000"/>
                <w:sz w:val="20"/>
                <w:szCs w:val="20"/>
                <w:lang w:eastAsia="fr-FR"/>
              </w:rPr>
              <w:t>mmunication………………………………………………….…</w:t>
            </w:r>
            <w:r w:rsidR="00F2174B" w:rsidRPr="00D22683">
              <w:rPr>
                <w:rFonts w:cs="Arial"/>
                <w:color w:val="000000"/>
                <w:sz w:val="20"/>
                <w:szCs w:val="20"/>
                <w:lang w:eastAsia="fr-FR"/>
              </w:rPr>
              <w:t>...</w:t>
            </w:r>
            <w:r w:rsidR="00991738">
              <w:rPr>
                <w:rFonts w:cs="Arial"/>
                <w:color w:val="000000"/>
                <w:sz w:val="20"/>
                <w:szCs w:val="20"/>
                <w:lang w:eastAsia="fr-FR"/>
              </w:rPr>
              <w:t xml:space="preserve">   </w:t>
            </w:r>
            <w:r w:rsidR="00F2174B" w:rsidRPr="00D22683">
              <w:rPr>
                <w:rFonts w:cs="Arial"/>
                <w:color w:val="000000"/>
                <w:sz w:val="20"/>
                <w:szCs w:val="20"/>
                <w:lang w:eastAsia="fr-FR"/>
              </w:rPr>
              <w:t>1</w:t>
            </w:r>
            <w:r w:rsidR="00344385">
              <w:rPr>
                <w:rFonts w:cs="Arial"/>
                <w:color w:val="000000"/>
                <w:sz w:val="20"/>
                <w:szCs w:val="20"/>
                <w:lang w:eastAsia="fr-FR"/>
              </w:rPr>
              <w:t>2</w:t>
            </w:r>
          </w:p>
          <w:p w:rsidR="00F2174B" w:rsidRPr="00D22683" w:rsidRDefault="00344385" w:rsidP="00344385">
            <w:pPr>
              <w:rPr>
                <w:rFonts w:cs="Arial"/>
                <w:color w:val="000000"/>
                <w:sz w:val="20"/>
                <w:szCs w:val="20"/>
                <w:lang w:eastAsia="fr-FR"/>
              </w:rPr>
            </w:pPr>
            <w:r>
              <w:rPr>
                <w:rFonts w:cs="Arial"/>
                <w:color w:val="000000"/>
                <w:sz w:val="20"/>
                <w:szCs w:val="20"/>
                <w:lang w:eastAsia="fr-FR"/>
              </w:rPr>
              <w:t>1.</w:t>
            </w:r>
            <w:r w:rsidR="00F2174B" w:rsidRPr="00D22683">
              <w:rPr>
                <w:rFonts w:cs="Arial"/>
                <w:color w:val="000000"/>
                <w:sz w:val="20"/>
                <w:szCs w:val="20"/>
                <w:lang w:eastAsia="fr-FR"/>
              </w:rPr>
              <w:t>2</w:t>
            </w:r>
            <w:r w:rsidR="0024587E">
              <w:rPr>
                <w:rFonts w:cs="Arial"/>
                <w:color w:val="000000"/>
                <w:sz w:val="20"/>
                <w:szCs w:val="20"/>
                <w:lang w:eastAsia="fr-FR"/>
              </w:rPr>
              <w:t>.</w:t>
            </w:r>
            <w:r w:rsidR="00F2174B" w:rsidRPr="00D22683">
              <w:rPr>
                <w:rFonts w:cs="Arial"/>
                <w:color w:val="000000"/>
                <w:sz w:val="20"/>
                <w:szCs w:val="20"/>
                <w:lang w:eastAsia="fr-FR"/>
              </w:rPr>
              <w:t xml:space="preserve">      Analyse du Système de Santé …</w:t>
            </w:r>
            <w:r w:rsidR="00991738">
              <w:rPr>
                <w:rFonts w:cs="Arial"/>
                <w:color w:val="000000"/>
                <w:sz w:val="20"/>
                <w:szCs w:val="20"/>
                <w:lang w:eastAsia="fr-FR"/>
              </w:rPr>
              <w:t>……………….</w:t>
            </w:r>
            <w:r w:rsidR="00F2174B" w:rsidRPr="00D22683">
              <w:rPr>
                <w:rFonts w:cs="Arial"/>
                <w:color w:val="000000"/>
                <w:sz w:val="20"/>
                <w:szCs w:val="20"/>
                <w:lang w:eastAsia="fr-FR"/>
              </w:rPr>
              <w:t>………………………………</w:t>
            </w:r>
            <w:r w:rsidR="00991738">
              <w:rPr>
                <w:rFonts w:cs="Arial"/>
                <w:color w:val="000000"/>
                <w:sz w:val="20"/>
                <w:szCs w:val="20"/>
                <w:lang w:eastAsia="fr-FR"/>
              </w:rPr>
              <w:t>.</w:t>
            </w:r>
            <w:r w:rsidR="00F2174B" w:rsidRPr="00D22683">
              <w:rPr>
                <w:rFonts w:cs="Arial"/>
                <w:color w:val="000000"/>
                <w:sz w:val="20"/>
                <w:szCs w:val="20"/>
                <w:lang w:eastAsia="fr-FR"/>
              </w:rPr>
              <w:t>…..1</w:t>
            </w:r>
            <w:r>
              <w:rPr>
                <w:rFonts w:cs="Arial"/>
                <w:color w:val="000000"/>
                <w:sz w:val="20"/>
                <w:szCs w:val="20"/>
                <w:lang w:eastAsia="fr-FR"/>
              </w:rPr>
              <w:t>4</w:t>
            </w:r>
          </w:p>
        </w:tc>
      </w:tr>
      <w:tr w:rsidR="00F2174B" w:rsidRPr="00D22683" w:rsidTr="00ED01CF">
        <w:trPr>
          <w:gridAfter w:val="1"/>
          <w:wAfter w:w="70" w:type="dxa"/>
          <w:trHeight w:val="285"/>
        </w:trPr>
        <w:tc>
          <w:tcPr>
            <w:tcW w:w="8380" w:type="dxa"/>
            <w:gridSpan w:val="2"/>
            <w:noWrap/>
            <w:vAlign w:val="center"/>
          </w:tcPr>
          <w:p w:rsidR="00F2174B" w:rsidRPr="00D22683" w:rsidRDefault="00344385" w:rsidP="00344385">
            <w:pPr>
              <w:rPr>
                <w:rFonts w:cs="Arial"/>
                <w:color w:val="000000"/>
                <w:sz w:val="20"/>
                <w:szCs w:val="20"/>
                <w:lang w:eastAsia="fr-FR"/>
              </w:rPr>
            </w:pPr>
            <w:r>
              <w:rPr>
                <w:rFonts w:cs="Arial"/>
                <w:color w:val="000000"/>
                <w:sz w:val="20"/>
                <w:szCs w:val="20"/>
                <w:lang w:eastAsia="fr-FR"/>
              </w:rPr>
              <w:t>1.</w:t>
            </w:r>
            <w:r w:rsidR="00F2174B" w:rsidRPr="00D22683">
              <w:rPr>
                <w:rFonts w:cs="Arial"/>
                <w:color w:val="000000"/>
                <w:sz w:val="20"/>
                <w:szCs w:val="20"/>
                <w:lang w:eastAsia="fr-FR"/>
              </w:rPr>
              <w:t>2.1   Objectifs et Priorités du Système de Santé……………………………………</w:t>
            </w:r>
            <w:r w:rsidR="00991738">
              <w:rPr>
                <w:rFonts w:cs="Arial"/>
                <w:color w:val="000000"/>
                <w:sz w:val="20"/>
                <w:szCs w:val="20"/>
                <w:lang w:eastAsia="fr-FR"/>
              </w:rPr>
              <w:t>.</w:t>
            </w:r>
            <w:r w:rsidR="00F2174B" w:rsidRPr="00D22683">
              <w:rPr>
                <w:rFonts w:cs="Arial"/>
                <w:color w:val="000000"/>
                <w:sz w:val="20"/>
                <w:szCs w:val="20"/>
                <w:lang w:eastAsia="fr-FR"/>
              </w:rPr>
              <w:t>……1</w:t>
            </w:r>
            <w:r>
              <w:rPr>
                <w:rFonts w:cs="Arial"/>
                <w:color w:val="000000"/>
                <w:sz w:val="20"/>
                <w:szCs w:val="20"/>
                <w:lang w:eastAsia="fr-FR"/>
              </w:rPr>
              <w:t>4</w:t>
            </w:r>
          </w:p>
        </w:tc>
      </w:tr>
      <w:tr w:rsidR="00F2174B" w:rsidRPr="00D22683" w:rsidTr="00ED01CF">
        <w:trPr>
          <w:gridAfter w:val="1"/>
          <w:wAfter w:w="70" w:type="dxa"/>
          <w:trHeight w:val="285"/>
        </w:trPr>
        <w:tc>
          <w:tcPr>
            <w:tcW w:w="8380" w:type="dxa"/>
            <w:gridSpan w:val="2"/>
            <w:noWrap/>
            <w:vAlign w:val="center"/>
          </w:tcPr>
          <w:p w:rsidR="00F2174B" w:rsidRPr="00D22683" w:rsidRDefault="00344385" w:rsidP="00344385">
            <w:pPr>
              <w:rPr>
                <w:rFonts w:cs="Arial"/>
                <w:color w:val="000000"/>
                <w:sz w:val="20"/>
                <w:szCs w:val="20"/>
                <w:lang w:eastAsia="fr-FR"/>
              </w:rPr>
            </w:pPr>
            <w:r>
              <w:rPr>
                <w:rFonts w:cs="Arial"/>
                <w:color w:val="000000"/>
                <w:sz w:val="20"/>
                <w:szCs w:val="20"/>
                <w:lang w:eastAsia="fr-FR"/>
              </w:rPr>
              <w:t>1.</w:t>
            </w:r>
            <w:r w:rsidR="00F2174B" w:rsidRPr="00D22683">
              <w:rPr>
                <w:rFonts w:cs="Arial"/>
                <w:color w:val="000000"/>
                <w:sz w:val="20"/>
                <w:szCs w:val="20"/>
                <w:lang w:eastAsia="fr-FR"/>
              </w:rPr>
              <w:t>2.2   Analyse du Système de Santé dans son ensemble……………………………</w:t>
            </w:r>
            <w:r w:rsidR="005C4395">
              <w:rPr>
                <w:rFonts w:cs="Arial"/>
                <w:color w:val="000000"/>
                <w:sz w:val="20"/>
                <w:szCs w:val="20"/>
                <w:lang w:eastAsia="fr-FR"/>
              </w:rPr>
              <w:t>.</w:t>
            </w:r>
            <w:r w:rsidR="00F2174B" w:rsidRPr="00D22683">
              <w:rPr>
                <w:rFonts w:cs="Arial"/>
                <w:color w:val="000000"/>
                <w:sz w:val="20"/>
                <w:szCs w:val="20"/>
                <w:lang w:eastAsia="fr-FR"/>
              </w:rPr>
              <w:t>…..1</w:t>
            </w:r>
            <w:r>
              <w:rPr>
                <w:rFonts w:cs="Arial"/>
                <w:color w:val="000000"/>
                <w:sz w:val="20"/>
                <w:szCs w:val="20"/>
                <w:lang w:eastAsia="fr-FR"/>
              </w:rPr>
              <w:t>5</w:t>
            </w:r>
          </w:p>
        </w:tc>
      </w:tr>
      <w:tr w:rsidR="00F2174B" w:rsidRPr="00D22683" w:rsidTr="00ED01CF">
        <w:trPr>
          <w:gridAfter w:val="1"/>
          <w:wAfter w:w="70" w:type="dxa"/>
          <w:trHeight w:val="285"/>
        </w:trPr>
        <w:tc>
          <w:tcPr>
            <w:tcW w:w="8380" w:type="dxa"/>
            <w:gridSpan w:val="2"/>
            <w:noWrap/>
            <w:vAlign w:val="center"/>
          </w:tcPr>
          <w:p w:rsidR="00F2174B" w:rsidRPr="00D22683" w:rsidRDefault="00344385" w:rsidP="007C321E">
            <w:pPr>
              <w:rPr>
                <w:rFonts w:cs="Arial"/>
                <w:color w:val="000000"/>
                <w:sz w:val="20"/>
                <w:szCs w:val="20"/>
                <w:lang w:eastAsia="fr-FR"/>
              </w:rPr>
            </w:pPr>
            <w:r>
              <w:rPr>
                <w:rFonts w:cs="Arial"/>
                <w:color w:val="000000"/>
                <w:sz w:val="20"/>
                <w:szCs w:val="20"/>
                <w:lang w:eastAsia="fr-FR"/>
              </w:rPr>
              <w:t>1.</w:t>
            </w:r>
            <w:r w:rsidR="00F2174B" w:rsidRPr="00D22683">
              <w:rPr>
                <w:rFonts w:cs="Arial"/>
                <w:color w:val="000000"/>
                <w:sz w:val="20"/>
                <w:szCs w:val="20"/>
                <w:lang w:eastAsia="fr-FR"/>
              </w:rPr>
              <w:t>3</w:t>
            </w:r>
            <w:r w:rsidR="007C321E">
              <w:rPr>
                <w:rFonts w:cs="Arial"/>
                <w:color w:val="000000"/>
                <w:sz w:val="20"/>
                <w:szCs w:val="20"/>
                <w:lang w:eastAsia="fr-FR"/>
              </w:rPr>
              <w:t>.</w:t>
            </w:r>
            <w:r w:rsidR="00F2174B" w:rsidRPr="00D22683">
              <w:rPr>
                <w:rFonts w:cs="Arial"/>
                <w:color w:val="000000"/>
                <w:sz w:val="20"/>
                <w:szCs w:val="20"/>
                <w:lang w:eastAsia="fr-FR"/>
              </w:rPr>
              <w:t xml:space="preserve">    Analyse de la Situatio</w:t>
            </w:r>
            <w:r w:rsidR="00991738">
              <w:rPr>
                <w:rFonts w:cs="Arial"/>
                <w:color w:val="000000"/>
                <w:sz w:val="20"/>
                <w:szCs w:val="20"/>
                <w:lang w:eastAsia="fr-FR"/>
              </w:rPr>
              <w:t>n des MTN…………………………………………………</w:t>
            </w:r>
            <w:r w:rsidR="005C4395">
              <w:rPr>
                <w:rFonts w:cs="Arial"/>
                <w:color w:val="000000"/>
                <w:sz w:val="20"/>
                <w:szCs w:val="20"/>
                <w:lang w:eastAsia="fr-FR"/>
              </w:rPr>
              <w:t>.</w:t>
            </w:r>
            <w:r w:rsidR="00991738">
              <w:rPr>
                <w:rFonts w:cs="Arial"/>
                <w:color w:val="000000"/>
                <w:sz w:val="20"/>
                <w:szCs w:val="20"/>
                <w:lang w:eastAsia="fr-FR"/>
              </w:rPr>
              <w:t>.…..2</w:t>
            </w:r>
            <w:r w:rsidR="00F2174B" w:rsidRPr="00D22683">
              <w:rPr>
                <w:rFonts w:cs="Arial"/>
                <w:color w:val="000000"/>
                <w:sz w:val="20"/>
                <w:szCs w:val="20"/>
                <w:lang w:eastAsia="fr-FR"/>
              </w:rPr>
              <w:t>3</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7C321E">
            <w:pPr>
              <w:rPr>
                <w:rFonts w:cs="Arial"/>
                <w:color w:val="000000"/>
                <w:sz w:val="20"/>
                <w:szCs w:val="20"/>
                <w:lang w:eastAsia="fr-FR"/>
              </w:rPr>
            </w:pPr>
            <w:r w:rsidRPr="00D22683">
              <w:rPr>
                <w:rFonts w:cs="Arial"/>
                <w:color w:val="000000"/>
                <w:sz w:val="20"/>
                <w:szCs w:val="20"/>
                <w:lang w:eastAsia="fr-FR"/>
              </w:rPr>
              <w:t>1.</w:t>
            </w:r>
            <w:r w:rsidR="007C321E">
              <w:rPr>
                <w:rFonts w:cs="Arial"/>
                <w:color w:val="000000"/>
                <w:sz w:val="20"/>
                <w:szCs w:val="20"/>
                <w:lang w:eastAsia="fr-FR"/>
              </w:rPr>
              <w:t xml:space="preserve">4. </w:t>
            </w:r>
            <w:r w:rsidRPr="00D22683">
              <w:rPr>
                <w:rFonts w:cs="Arial"/>
                <w:color w:val="000000"/>
                <w:sz w:val="20"/>
                <w:szCs w:val="20"/>
                <w:lang w:eastAsia="fr-FR"/>
              </w:rPr>
              <w:t xml:space="preserve"> Mise en Œuvre du Programme de l</w:t>
            </w:r>
            <w:r w:rsidR="00991738">
              <w:rPr>
                <w:rFonts w:cs="Arial"/>
                <w:color w:val="000000"/>
                <w:sz w:val="20"/>
                <w:szCs w:val="20"/>
                <w:lang w:eastAsia="fr-FR"/>
              </w:rPr>
              <w:t>utte contre les MTN………………………</w:t>
            </w:r>
            <w:r w:rsidR="005C4395">
              <w:rPr>
                <w:rFonts w:cs="Arial"/>
                <w:color w:val="000000"/>
                <w:sz w:val="20"/>
                <w:szCs w:val="20"/>
                <w:lang w:eastAsia="fr-FR"/>
              </w:rPr>
              <w:t>..</w:t>
            </w:r>
            <w:r w:rsidR="00991738">
              <w:rPr>
                <w:rFonts w:cs="Arial"/>
                <w:color w:val="000000"/>
                <w:sz w:val="20"/>
                <w:szCs w:val="20"/>
                <w:lang w:eastAsia="fr-FR"/>
              </w:rPr>
              <w:t>….…3</w:t>
            </w:r>
            <w:r w:rsidR="007C321E">
              <w:rPr>
                <w:rFonts w:cs="Arial"/>
                <w:color w:val="000000"/>
                <w:sz w:val="20"/>
                <w:szCs w:val="20"/>
                <w:lang w:eastAsia="fr-FR"/>
              </w:rPr>
              <w:t>4</w:t>
            </w:r>
          </w:p>
        </w:tc>
      </w:tr>
      <w:tr w:rsidR="00F2174B" w:rsidRPr="00D22683" w:rsidTr="00ED01CF">
        <w:trPr>
          <w:gridAfter w:val="1"/>
          <w:wAfter w:w="70" w:type="dxa"/>
          <w:trHeight w:val="285"/>
        </w:trPr>
        <w:tc>
          <w:tcPr>
            <w:tcW w:w="8380" w:type="dxa"/>
            <w:gridSpan w:val="2"/>
            <w:noWrap/>
            <w:vAlign w:val="center"/>
          </w:tcPr>
          <w:p w:rsidR="00F2174B" w:rsidRDefault="00F2174B" w:rsidP="00021804">
            <w:pPr>
              <w:rPr>
                <w:rFonts w:cs="Arial"/>
                <w:color w:val="000000"/>
                <w:sz w:val="20"/>
                <w:szCs w:val="20"/>
                <w:lang w:eastAsia="fr-FR"/>
              </w:rPr>
            </w:pPr>
            <w:r w:rsidRPr="00D22683">
              <w:rPr>
                <w:rFonts w:cs="Arial"/>
                <w:color w:val="000000"/>
                <w:sz w:val="20"/>
                <w:szCs w:val="20"/>
                <w:lang w:eastAsia="fr-FR"/>
              </w:rPr>
              <w:t>1.</w:t>
            </w:r>
            <w:r w:rsidR="007C321E">
              <w:rPr>
                <w:rFonts w:cs="Arial"/>
                <w:color w:val="000000"/>
                <w:sz w:val="20"/>
                <w:szCs w:val="20"/>
                <w:lang w:eastAsia="fr-FR"/>
              </w:rPr>
              <w:t xml:space="preserve">5. </w:t>
            </w:r>
            <w:r w:rsidRPr="00D22683">
              <w:rPr>
                <w:rFonts w:cs="Arial"/>
                <w:color w:val="000000"/>
                <w:sz w:val="20"/>
                <w:szCs w:val="20"/>
                <w:lang w:eastAsia="fr-FR"/>
              </w:rPr>
              <w:t xml:space="preserve"> Lacunes et Priorités</w:t>
            </w:r>
            <w:r w:rsidR="00991738">
              <w:rPr>
                <w:rFonts w:cs="Arial"/>
                <w:color w:val="000000"/>
                <w:sz w:val="20"/>
                <w:szCs w:val="20"/>
                <w:lang w:eastAsia="fr-FR"/>
              </w:rPr>
              <w:t xml:space="preserve"> ………………………………………………………………</w:t>
            </w:r>
            <w:r w:rsidR="005C4395">
              <w:rPr>
                <w:rFonts w:cs="Arial"/>
                <w:color w:val="000000"/>
                <w:sz w:val="20"/>
                <w:szCs w:val="20"/>
                <w:lang w:eastAsia="fr-FR"/>
              </w:rPr>
              <w:t>..</w:t>
            </w:r>
            <w:r w:rsidR="00991738">
              <w:rPr>
                <w:rFonts w:cs="Arial"/>
                <w:color w:val="000000"/>
                <w:sz w:val="20"/>
                <w:szCs w:val="20"/>
                <w:lang w:eastAsia="fr-FR"/>
              </w:rPr>
              <w:t xml:space="preserve">…… </w:t>
            </w:r>
            <w:r w:rsidR="007C321E">
              <w:rPr>
                <w:rFonts w:cs="Arial"/>
                <w:color w:val="000000"/>
                <w:sz w:val="20"/>
                <w:szCs w:val="20"/>
                <w:lang w:eastAsia="fr-FR"/>
              </w:rPr>
              <w:t>44</w:t>
            </w:r>
          </w:p>
          <w:p w:rsidR="00991738" w:rsidRPr="00D22683" w:rsidRDefault="00991738" w:rsidP="00021804">
            <w:pPr>
              <w:rPr>
                <w:rFonts w:cs="Arial"/>
                <w:color w:val="000000"/>
                <w:sz w:val="20"/>
                <w:szCs w:val="20"/>
                <w:lang w:eastAsia="fr-FR"/>
              </w:rPr>
            </w:pPr>
            <w:r>
              <w:rPr>
                <w:rFonts w:cs="Arial"/>
                <w:color w:val="000000"/>
                <w:sz w:val="20"/>
                <w:szCs w:val="20"/>
                <w:lang w:eastAsia="fr-FR"/>
              </w:rPr>
              <w:t>1.</w:t>
            </w:r>
            <w:r w:rsidR="007C321E">
              <w:rPr>
                <w:rFonts w:cs="Arial"/>
                <w:color w:val="000000"/>
                <w:sz w:val="20"/>
                <w:szCs w:val="20"/>
                <w:lang w:eastAsia="fr-FR"/>
              </w:rPr>
              <w:t>6</w:t>
            </w:r>
            <w:r>
              <w:rPr>
                <w:rFonts w:cs="Arial"/>
                <w:color w:val="000000"/>
                <w:sz w:val="20"/>
                <w:szCs w:val="20"/>
                <w:lang w:eastAsia="fr-FR"/>
              </w:rPr>
              <w:t xml:space="preserve">. </w:t>
            </w:r>
            <w:r w:rsidR="007C321E">
              <w:rPr>
                <w:rFonts w:cs="Arial"/>
                <w:color w:val="000000"/>
                <w:sz w:val="20"/>
                <w:szCs w:val="20"/>
                <w:lang w:eastAsia="fr-FR"/>
              </w:rPr>
              <w:t xml:space="preserve"> </w:t>
            </w:r>
            <w:r>
              <w:rPr>
                <w:rFonts w:cs="Arial"/>
                <w:color w:val="000000"/>
                <w:sz w:val="20"/>
                <w:szCs w:val="20"/>
                <w:lang w:eastAsia="fr-FR"/>
              </w:rPr>
              <w:t>Analyse FFOM ……………………………………………………………………</w:t>
            </w:r>
            <w:r w:rsidR="005C4395">
              <w:rPr>
                <w:rFonts w:cs="Arial"/>
                <w:color w:val="000000"/>
                <w:sz w:val="20"/>
                <w:szCs w:val="20"/>
                <w:lang w:eastAsia="fr-FR"/>
              </w:rPr>
              <w:t>…</w:t>
            </w:r>
            <w:r>
              <w:rPr>
                <w:rFonts w:cs="Arial"/>
                <w:color w:val="000000"/>
                <w:sz w:val="20"/>
                <w:szCs w:val="20"/>
                <w:lang w:eastAsia="fr-FR"/>
              </w:rPr>
              <w:t>…... 4</w:t>
            </w:r>
            <w:r w:rsidR="007C321E">
              <w:rPr>
                <w:rFonts w:cs="Arial"/>
                <w:color w:val="000000"/>
                <w:sz w:val="20"/>
                <w:szCs w:val="20"/>
                <w:lang w:eastAsia="fr-FR"/>
              </w:rPr>
              <w:t>5</w:t>
            </w:r>
          </w:p>
          <w:p w:rsidR="00F2174B" w:rsidRPr="00D22683" w:rsidRDefault="00F2174B" w:rsidP="00021804">
            <w:pPr>
              <w:rPr>
                <w:rFonts w:cs="Arial"/>
                <w:color w:val="000000"/>
                <w:sz w:val="20"/>
                <w:szCs w:val="20"/>
                <w:lang w:eastAsia="fr-FR"/>
              </w:rPr>
            </w:pPr>
          </w:p>
          <w:p w:rsidR="00F2174B" w:rsidRPr="00D22683" w:rsidRDefault="00F2174B" w:rsidP="00021804">
            <w:pPr>
              <w:rPr>
                <w:rFonts w:cs="Arial"/>
                <w:b/>
                <w:color w:val="000000"/>
                <w:sz w:val="20"/>
                <w:szCs w:val="20"/>
                <w:lang w:eastAsia="fr-FR"/>
              </w:rPr>
            </w:pPr>
            <w:r w:rsidRPr="00D22683">
              <w:rPr>
                <w:rFonts w:cs="Arial"/>
                <w:b/>
                <w:color w:val="000000"/>
                <w:sz w:val="20"/>
                <w:szCs w:val="20"/>
                <w:lang w:eastAsia="fr-FR"/>
              </w:rPr>
              <w:t>DEUXIEME</w:t>
            </w:r>
            <w:r>
              <w:rPr>
                <w:rFonts w:cs="Arial"/>
                <w:b/>
                <w:color w:val="000000"/>
                <w:sz w:val="20"/>
                <w:szCs w:val="20"/>
                <w:lang w:eastAsia="fr-FR"/>
              </w:rPr>
              <w:t xml:space="preserve"> </w:t>
            </w:r>
            <w:r w:rsidRPr="00D22683">
              <w:rPr>
                <w:rFonts w:cs="Arial"/>
                <w:b/>
                <w:color w:val="000000"/>
                <w:sz w:val="20"/>
                <w:szCs w:val="20"/>
                <w:lang w:eastAsia="fr-FR"/>
              </w:rPr>
              <w:t>PARTIE</w:t>
            </w:r>
            <w:r>
              <w:rPr>
                <w:rFonts w:cs="Arial"/>
                <w:b/>
                <w:color w:val="000000"/>
                <w:sz w:val="20"/>
                <w:szCs w:val="20"/>
                <w:lang w:eastAsia="fr-FR"/>
              </w:rPr>
              <w:t> :</w:t>
            </w:r>
            <w:r w:rsidRPr="00D22683">
              <w:rPr>
                <w:rFonts w:cs="Arial"/>
                <w:b/>
                <w:color w:val="000000"/>
                <w:sz w:val="20"/>
                <w:szCs w:val="20"/>
                <w:lang w:eastAsia="fr-FR"/>
              </w:rPr>
              <w:t xml:space="preserve"> PROGRAMME STRATEGIQUE DE LUTTE CONTRE LES MTN </w:t>
            </w:r>
          </w:p>
          <w:p w:rsidR="00F2174B" w:rsidRPr="00D22683" w:rsidRDefault="00F2174B" w:rsidP="00021804">
            <w:pPr>
              <w:rPr>
                <w:rFonts w:cs="Arial"/>
                <w:color w:val="000000"/>
                <w:sz w:val="20"/>
                <w:szCs w:val="20"/>
                <w:lang w:eastAsia="fr-FR"/>
              </w:rPr>
            </w:pPr>
          </w:p>
          <w:p w:rsidR="00F2174B" w:rsidRDefault="00F2174B" w:rsidP="00021804">
            <w:pPr>
              <w:rPr>
                <w:rFonts w:cs="Arial"/>
                <w:color w:val="000000"/>
                <w:sz w:val="20"/>
                <w:szCs w:val="20"/>
                <w:lang w:eastAsia="fr-FR"/>
              </w:rPr>
            </w:pPr>
            <w:r w:rsidRPr="00D22683">
              <w:rPr>
                <w:rFonts w:cs="Arial"/>
                <w:color w:val="000000"/>
                <w:sz w:val="20"/>
                <w:szCs w:val="20"/>
                <w:lang w:eastAsia="fr-FR"/>
              </w:rPr>
              <w:t xml:space="preserve">2.1   </w:t>
            </w:r>
            <w:r w:rsidR="00FD2261">
              <w:rPr>
                <w:rFonts w:cs="Arial"/>
                <w:color w:val="000000"/>
                <w:sz w:val="20"/>
                <w:szCs w:val="20"/>
                <w:lang w:eastAsia="fr-FR"/>
              </w:rPr>
              <w:t>V</w:t>
            </w:r>
            <w:r w:rsidR="00BC374E">
              <w:rPr>
                <w:rFonts w:cs="Arial"/>
                <w:color w:val="000000"/>
                <w:sz w:val="20"/>
                <w:szCs w:val="20"/>
                <w:lang w:eastAsia="fr-FR"/>
              </w:rPr>
              <w:t>ision ………………………………………………………………</w:t>
            </w:r>
            <w:r w:rsidRPr="00D22683">
              <w:rPr>
                <w:rFonts w:cs="Arial"/>
                <w:color w:val="000000"/>
                <w:sz w:val="20"/>
                <w:szCs w:val="20"/>
                <w:lang w:eastAsia="fr-FR"/>
              </w:rPr>
              <w:t>………</w:t>
            </w:r>
            <w:r w:rsidR="000D2D92">
              <w:rPr>
                <w:rFonts w:cs="Arial"/>
                <w:color w:val="000000"/>
                <w:sz w:val="20"/>
                <w:szCs w:val="20"/>
                <w:lang w:eastAsia="fr-FR"/>
              </w:rPr>
              <w:t>………</w:t>
            </w:r>
            <w:r w:rsidR="005C4395">
              <w:rPr>
                <w:rFonts w:cs="Arial"/>
                <w:color w:val="000000"/>
                <w:sz w:val="20"/>
                <w:szCs w:val="20"/>
                <w:lang w:eastAsia="fr-FR"/>
              </w:rPr>
              <w:t>.</w:t>
            </w:r>
            <w:r w:rsidR="000D2D92">
              <w:rPr>
                <w:rFonts w:cs="Arial"/>
                <w:color w:val="000000"/>
                <w:sz w:val="20"/>
                <w:szCs w:val="20"/>
                <w:lang w:eastAsia="fr-FR"/>
              </w:rPr>
              <w:t>…</w:t>
            </w:r>
            <w:r w:rsidRPr="00D22683">
              <w:rPr>
                <w:rFonts w:cs="Arial"/>
                <w:color w:val="000000"/>
                <w:sz w:val="20"/>
                <w:szCs w:val="20"/>
                <w:lang w:eastAsia="fr-FR"/>
              </w:rPr>
              <w:t>….</w:t>
            </w:r>
            <w:r w:rsidR="00D27EF6">
              <w:rPr>
                <w:rFonts w:cs="Arial"/>
                <w:color w:val="000000"/>
                <w:sz w:val="20"/>
                <w:szCs w:val="20"/>
                <w:lang w:eastAsia="fr-FR"/>
              </w:rPr>
              <w:t xml:space="preserve"> </w:t>
            </w:r>
            <w:r w:rsidR="000D2D92">
              <w:rPr>
                <w:rFonts w:cs="Arial"/>
                <w:color w:val="000000"/>
                <w:sz w:val="20"/>
                <w:szCs w:val="20"/>
                <w:lang w:eastAsia="fr-FR"/>
              </w:rPr>
              <w:t>4</w:t>
            </w:r>
            <w:r w:rsidR="007C321E">
              <w:rPr>
                <w:rFonts w:cs="Arial"/>
                <w:color w:val="000000"/>
                <w:sz w:val="20"/>
                <w:szCs w:val="20"/>
                <w:lang w:eastAsia="fr-FR"/>
              </w:rPr>
              <w:t>9</w:t>
            </w:r>
          </w:p>
          <w:p w:rsidR="00BC374E" w:rsidRPr="00D22683" w:rsidRDefault="00BC374E" w:rsidP="007C321E">
            <w:pPr>
              <w:rPr>
                <w:rFonts w:cs="Arial"/>
                <w:color w:val="000000"/>
                <w:sz w:val="20"/>
                <w:szCs w:val="20"/>
                <w:lang w:eastAsia="fr-FR"/>
              </w:rPr>
            </w:pPr>
            <w:r>
              <w:rPr>
                <w:rFonts w:cs="Arial"/>
                <w:color w:val="000000"/>
                <w:sz w:val="20"/>
                <w:szCs w:val="20"/>
                <w:lang w:eastAsia="fr-FR"/>
              </w:rPr>
              <w:t>2.2. Mission</w:t>
            </w:r>
            <w:r w:rsidR="000D2D92">
              <w:rPr>
                <w:rFonts w:cs="Arial"/>
                <w:color w:val="000000"/>
                <w:sz w:val="20"/>
                <w:szCs w:val="20"/>
                <w:lang w:eastAsia="fr-FR"/>
              </w:rPr>
              <w:t xml:space="preserve"> ……………………………………………………………………………</w:t>
            </w:r>
            <w:r w:rsidR="005C4395">
              <w:rPr>
                <w:rFonts w:cs="Arial"/>
                <w:color w:val="000000"/>
                <w:sz w:val="20"/>
                <w:szCs w:val="20"/>
                <w:lang w:eastAsia="fr-FR"/>
              </w:rPr>
              <w:t>.</w:t>
            </w:r>
            <w:r w:rsidR="000D2D92">
              <w:rPr>
                <w:rFonts w:cs="Arial"/>
                <w:color w:val="000000"/>
                <w:sz w:val="20"/>
                <w:szCs w:val="20"/>
                <w:lang w:eastAsia="fr-FR"/>
              </w:rPr>
              <w:t>……… 4</w:t>
            </w:r>
            <w:r w:rsidR="007C321E">
              <w:rPr>
                <w:rFonts w:cs="Arial"/>
                <w:color w:val="000000"/>
                <w:sz w:val="20"/>
                <w:szCs w:val="20"/>
                <w:lang w:eastAsia="fr-FR"/>
              </w:rPr>
              <w:t>9</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7C321E">
            <w:pPr>
              <w:rPr>
                <w:rFonts w:cs="Arial"/>
                <w:color w:val="000000"/>
                <w:sz w:val="20"/>
                <w:szCs w:val="20"/>
                <w:lang w:eastAsia="fr-FR"/>
              </w:rPr>
            </w:pPr>
            <w:r w:rsidRPr="00D22683">
              <w:rPr>
                <w:rFonts w:cs="Arial"/>
                <w:color w:val="000000"/>
                <w:sz w:val="20"/>
                <w:szCs w:val="20"/>
                <w:lang w:eastAsia="fr-FR"/>
              </w:rPr>
              <w:t>2.2   Principes Directeurs et Priorités Stra</w:t>
            </w:r>
            <w:r>
              <w:rPr>
                <w:rFonts w:cs="Arial"/>
                <w:color w:val="000000"/>
                <w:sz w:val="20"/>
                <w:szCs w:val="20"/>
                <w:lang w:eastAsia="fr-FR"/>
              </w:rPr>
              <w:t>tégiques…………………</w:t>
            </w:r>
            <w:r w:rsidRPr="00D22683">
              <w:rPr>
                <w:rFonts w:cs="Arial"/>
                <w:color w:val="000000"/>
                <w:sz w:val="20"/>
                <w:szCs w:val="20"/>
                <w:lang w:eastAsia="fr-FR"/>
              </w:rPr>
              <w:t>………………</w:t>
            </w:r>
            <w:r w:rsidR="005C4395">
              <w:rPr>
                <w:rFonts w:cs="Arial"/>
                <w:color w:val="000000"/>
                <w:sz w:val="20"/>
                <w:szCs w:val="20"/>
                <w:lang w:eastAsia="fr-FR"/>
              </w:rPr>
              <w:t>.</w:t>
            </w:r>
            <w:r w:rsidRPr="00D22683">
              <w:rPr>
                <w:rFonts w:cs="Arial"/>
                <w:color w:val="000000"/>
                <w:sz w:val="20"/>
                <w:szCs w:val="20"/>
                <w:lang w:eastAsia="fr-FR"/>
              </w:rPr>
              <w:t>……..</w:t>
            </w:r>
            <w:r w:rsidR="000D2D92">
              <w:rPr>
                <w:rFonts w:cs="Arial"/>
                <w:color w:val="000000"/>
                <w:sz w:val="20"/>
                <w:szCs w:val="20"/>
                <w:lang w:eastAsia="fr-FR"/>
              </w:rPr>
              <w:t xml:space="preserve"> 4</w:t>
            </w:r>
            <w:r w:rsidR="007C321E">
              <w:rPr>
                <w:rFonts w:cs="Arial"/>
                <w:color w:val="000000"/>
                <w:sz w:val="20"/>
                <w:szCs w:val="20"/>
                <w:lang w:eastAsia="fr-FR"/>
              </w:rPr>
              <w:t>9</w:t>
            </w:r>
          </w:p>
        </w:tc>
      </w:tr>
      <w:tr w:rsidR="00F2174B" w:rsidRPr="00D35FDE" w:rsidTr="00ED01CF">
        <w:trPr>
          <w:gridAfter w:val="1"/>
          <w:wAfter w:w="70" w:type="dxa"/>
          <w:trHeight w:val="285"/>
        </w:trPr>
        <w:tc>
          <w:tcPr>
            <w:tcW w:w="8380" w:type="dxa"/>
            <w:gridSpan w:val="2"/>
            <w:noWrap/>
            <w:vAlign w:val="center"/>
          </w:tcPr>
          <w:p w:rsidR="00F2174B" w:rsidRPr="00D35FDE" w:rsidRDefault="00F2174B" w:rsidP="00021804">
            <w:pPr>
              <w:rPr>
                <w:rFonts w:cs="Arial"/>
                <w:b/>
                <w:color w:val="000000"/>
                <w:sz w:val="20"/>
                <w:szCs w:val="20"/>
                <w:lang w:eastAsia="fr-FR"/>
              </w:rPr>
            </w:pPr>
          </w:p>
          <w:p w:rsidR="00F2174B" w:rsidRPr="00D35FDE" w:rsidRDefault="00F2174B" w:rsidP="00021804">
            <w:pPr>
              <w:rPr>
                <w:rFonts w:cs="Arial"/>
                <w:b/>
                <w:color w:val="000000"/>
                <w:sz w:val="20"/>
                <w:szCs w:val="20"/>
                <w:lang w:eastAsia="fr-FR"/>
              </w:rPr>
            </w:pPr>
            <w:r w:rsidRPr="00D35FDE">
              <w:rPr>
                <w:rFonts w:cs="Arial"/>
                <w:b/>
                <w:color w:val="000000"/>
                <w:sz w:val="20"/>
                <w:szCs w:val="20"/>
                <w:lang w:eastAsia="fr-FR"/>
              </w:rPr>
              <w:t>TROISIEME PARTIE : CADRE OPERATIONNEL</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021804">
            <w:pPr>
              <w:rPr>
                <w:rFonts w:cs="Arial"/>
                <w:color w:val="000000"/>
                <w:sz w:val="20"/>
                <w:szCs w:val="20"/>
                <w:lang w:eastAsia="fr-FR"/>
              </w:rPr>
            </w:pPr>
          </w:p>
          <w:p w:rsidR="00F2174B" w:rsidRPr="00D22683" w:rsidRDefault="00F2174B" w:rsidP="007C321E">
            <w:pPr>
              <w:rPr>
                <w:rFonts w:cs="Arial"/>
                <w:color w:val="000000"/>
                <w:sz w:val="20"/>
                <w:szCs w:val="20"/>
                <w:lang w:eastAsia="fr-FR"/>
              </w:rPr>
            </w:pPr>
            <w:r w:rsidRPr="00D22683">
              <w:rPr>
                <w:rFonts w:cs="Arial"/>
                <w:color w:val="000000"/>
                <w:sz w:val="20"/>
                <w:szCs w:val="20"/>
                <w:lang w:eastAsia="fr-FR"/>
              </w:rPr>
              <w:t xml:space="preserve">3.1 </w:t>
            </w:r>
            <w:r w:rsidR="007F57A5">
              <w:rPr>
                <w:rFonts w:cs="Arial"/>
                <w:color w:val="000000"/>
                <w:sz w:val="20"/>
                <w:szCs w:val="20"/>
                <w:lang w:eastAsia="fr-FR"/>
              </w:rPr>
              <w:t>Mise à l’échelle de l’accès aux interventions, des traitements et des capacités de prestation de service des programmes</w:t>
            </w:r>
            <w:r>
              <w:rPr>
                <w:rFonts w:cs="Arial"/>
                <w:color w:val="000000"/>
                <w:sz w:val="20"/>
                <w:szCs w:val="20"/>
                <w:lang w:eastAsia="fr-FR"/>
              </w:rPr>
              <w:t xml:space="preserve"> </w:t>
            </w:r>
            <w:r w:rsidRPr="00D22683">
              <w:rPr>
                <w:rFonts w:cs="Arial"/>
                <w:color w:val="000000"/>
                <w:sz w:val="20"/>
                <w:szCs w:val="20"/>
                <w:lang w:eastAsia="fr-FR"/>
              </w:rPr>
              <w:t>MTN……</w:t>
            </w:r>
            <w:r w:rsidR="007D098F">
              <w:rPr>
                <w:rFonts w:cs="Arial"/>
                <w:color w:val="000000"/>
                <w:sz w:val="20"/>
                <w:szCs w:val="20"/>
                <w:lang w:eastAsia="fr-FR"/>
              </w:rPr>
              <w:t>…………………………….</w:t>
            </w:r>
            <w:r w:rsidRPr="00D22683">
              <w:rPr>
                <w:rFonts w:cs="Arial"/>
                <w:color w:val="000000"/>
                <w:sz w:val="20"/>
                <w:szCs w:val="20"/>
                <w:lang w:eastAsia="fr-FR"/>
              </w:rPr>
              <w:t>……………. </w:t>
            </w:r>
            <w:r w:rsidR="007C321E">
              <w:rPr>
                <w:rFonts w:cs="Arial"/>
                <w:color w:val="000000"/>
                <w:sz w:val="20"/>
                <w:szCs w:val="20"/>
                <w:lang w:eastAsia="fr-FR"/>
              </w:rPr>
              <w:t>52</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7C321E">
            <w:pPr>
              <w:tabs>
                <w:tab w:val="left" w:pos="5980"/>
              </w:tabs>
              <w:rPr>
                <w:rFonts w:cs="Arial"/>
                <w:color w:val="000000"/>
                <w:sz w:val="20"/>
                <w:szCs w:val="20"/>
                <w:lang w:eastAsia="fr-FR"/>
              </w:rPr>
            </w:pPr>
            <w:r w:rsidRPr="00D22683">
              <w:rPr>
                <w:rFonts w:cs="Arial"/>
                <w:color w:val="000000"/>
                <w:sz w:val="20"/>
                <w:szCs w:val="20"/>
                <w:lang w:eastAsia="fr-FR"/>
              </w:rPr>
              <w:t>3.</w:t>
            </w:r>
            <w:r w:rsidR="007F57A5">
              <w:rPr>
                <w:rFonts w:cs="Arial"/>
                <w:color w:val="000000"/>
                <w:sz w:val="20"/>
                <w:szCs w:val="20"/>
                <w:lang w:eastAsia="fr-FR"/>
              </w:rPr>
              <w:t>1.1.</w:t>
            </w:r>
            <w:r w:rsidRPr="00D22683">
              <w:rPr>
                <w:rFonts w:cs="Arial"/>
                <w:color w:val="000000"/>
                <w:sz w:val="20"/>
                <w:szCs w:val="20"/>
                <w:lang w:eastAsia="fr-FR"/>
              </w:rPr>
              <w:t xml:space="preserve"> </w:t>
            </w:r>
            <w:r w:rsidR="007F57A5">
              <w:rPr>
                <w:rFonts w:cs="Arial"/>
                <w:color w:val="000000"/>
                <w:sz w:val="20"/>
                <w:szCs w:val="20"/>
                <w:lang w:eastAsia="fr-FR"/>
              </w:rPr>
              <w:t>Mise à l’échelle des activités de CTP …………………………………………………</w:t>
            </w:r>
            <w:r w:rsidR="007C321E">
              <w:rPr>
                <w:rFonts w:cs="Arial"/>
                <w:color w:val="000000"/>
                <w:sz w:val="20"/>
                <w:szCs w:val="20"/>
                <w:lang w:eastAsia="fr-FR"/>
              </w:rPr>
              <w:t>52</w:t>
            </w:r>
          </w:p>
        </w:tc>
      </w:tr>
      <w:tr w:rsidR="00F2174B" w:rsidRPr="00D22683" w:rsidTr="00ED01CF">
        <w:trPr>
          <w:gridAfter w:val="1"/>
          <w:wAfter w:w="70" w:type="dxa"/>
          <w:trHeight w:val="285"/>
        </w:trPr>
        <w:tc>
          <w:tcPr>
            <w:tcW w:w="8380" w:type="dxa"/>
            <w:gridSpan w:val="2"/>
            <w:noWrap/>
            <w:vAlign w:val="center"/>
          </w:tcPr>
          <w:p w:rsidR="00F2174B" w:rsidRPr="00D22683" w:rsidRDefault="007F57A5" w:rsidP="007C321E">
            <w:pPr>
              <w:rPr>
                <w:rFonts w:cs="Arial"/>
                <w:color w:val="000000"/>
                <w:sz w:val="20"/>
                <w:szCs w:val="20"/>
                <w:lang w:eastAsia="fr-FR"/>
              </w:rPr>
            </w:pPr>
            <w:r>
              <w:rPr>
                <w:rFonts w:cs="Arial"/>
                <w:color w:val="000000"/>
                <w:sz w:val="20"/>
                <w:szCs w:val="20"/>
                <w:lang w:eastAsia="fr-FR"/>
              </w:rPr>
              <w:t>3.1.2. Buts, objectifs, stratégies et cibles des programmes MTN ....................................</w:t>
            </w:r>
            <w:r w:rsidR="007C321E">
              <w:rPr>
                <w:rFonts w:cs="Arial"/>
                <w:color w:val="000000"/>
                <w:sz w:val="20"/>
                <w:szCs w:val="20"/>
                <w:lang w:eastAsia="fr-FR"/>
              </w:rPr>
              <w:t>53</w:t>
            </w:r>
          </w:p>
        </w:tc>
      </w:tr>
      <w:tr w:rsidR="00F2174B" w:rsidRPr="00D22683" w:rsidTr="00ED01CF">
        <w:trPr>
          <w:gridAfter w:val="1"/>
          <w:wAfter w:w="70" w:type="dxa"/>
          <w:trHeight w:val="285"/>
        </w:trPr>
        <w:tc>
          <w:tcPr>
            <w:tcW w:w="8380" w:type="dxa"/>
            <w:gridSpan w:val="2"/>
            <w:noWrap/>
            <w:vAlign w:val="center"/>
          </w:tcPr>
          <w:p w:rsidR="00F2174B" w:rsidRPr="00D22683" w:rsidRDefault="00F2174B" w:rsidP="007C321E">
            <w:pPr>
              <w:rPr>
                <w:rFonts w:cs="Arial"/>
                <w:color w:val="000000"/>
                <w:sz w:val="20"/>
                <w:szCs w:val="20"/>
                <w:lang w:eastAsia="fr-FR"/>
              </w:rPr>
            </w:pPr>
            <w:r w:rsidRPr="00D22683">
              <w:rPr>
                <w:rFonts w:cs="Arial"/>
                <w:color w:val="000000"/>
                <w:sz w:val="20"/>
                <w:szCs w:val="20"/>
                <w:lang w:eastAsia="fr-FR"/>
              </w:rPr>
              <w:t>3.</w:t>
            </w:r>
            <w:r w:rsidR="007F57A5">
              <w:rPr>
                <w:rFonts w:cs="Arial"/>
                <w:color w:val="000000"/>
                <w:sz w:val="20"/>
                <w:szCs w:val="20"/>
                <w:lang w:eastAsia="fr-FR"/>
              </w:rPr>
              <w:t xml:space="preserve">2. Activités </w:t>
            </w:r>
            <w:r w:rsidRPr="00D22683">
              <w:rPr>
                <w:rFonts w:cs="Arial"/>
                <w:color w:val="000000"/>
                <w:sz w:val="20"/>
                <w:szCs w:val="20"/>
                <w:lang w:eastAsia="fr-FR"/>
              </w:rPr>
              <w:t>…………………………………………………</w:t>
            </w:r>
            <w:r w:rsidR="007F57A5">
              <w:rPr>
                <w:rFonts w:cs="Arial"/>
                <w:color w:val="000000"/>
                <w:sz w:val="20"/>
                <w:szCs w:val="20"/>
                <w:lang w:eastAsia="fr-FR"/>
              </w:rPr>
              <w:t xml:space="preserve">…………………………………. </w:t>
            </w:r>
            <w:r w:rsidR="007C321E">
              <w:rPr>
                <w:rFonts w:cs="Arial"/>
                <w:color w:val="000000"/>
                <w:sz w:val="20"/>
                <w:szCs w:val="20"/>
                <w:lang w:eastAsia="fr-FR"/>
              </w:rPr>
              <w:t>54</w:t>
            </w:r>
          </w:p>
        </w:tc>
      </w:tr>
      <w:tr w:rsidR="00F2174B" w:rsidRPr="00001B42" w:rsidTr="00ED01CF">
        <w:trPr>
          <w:gridAfter w:val="1"/>
          <w:wAfter w:w="70" w:type="dxa"/>
          <w:trHeight w:val="285"/>
        </w:trPr>
        <w:tc>
          <w:tcPr>
            <w:tcW w:w="8380" w:type="dxa"/>
            <w:gridSpan w:val="2"/>
            <w:noWrap/>
            <w:vAlign w:val="center"/>
          </w:tcPr>
          <w:p w:rsidR="00F2174B" w:rsidRPr="00001B42" w:rsidRDefault="00F2174B" w:rsidP="007C321E">
            <w:pPr>
              <w:rPr>
                <w:rFonts w:cs="Arial"/>
                <w:color w:val="000000"/>
                <w:sz w:val="20"/>
                <w:szCs w:val="20"/>
                <w:lang w:eastAsia="fr-FR"/>
              </w:rPr>
            </w:pPr>
            <w:r w:rsidRPr="00001B42">
              <w:rPr>
                <w:rFonts w:cs="Arial"/>
                <w:color w:val="000000"/>
                <w:sz w:val="20"/>
                <w:szCs w:val="20"/>
                <w:lang w:eastAsia="fr-FR"/>
              </w:rPr>
              <w:t>3.</w:t>
            </w:r>
            <w:r w:rsidR="007F57A5" w:rsidRPr="00001B42">
              <w:rPr>
                <w:rFonts w:cs="Arial"/>
                <w:color w:val="000000"/>
                <w:sz w:val="20"/>
                <w:szCs w:val="20"/>
                <w:lang w:eastAsia="fr-FR"/>
              </w:rPr>
              <w:t>3</w:t>
            </w:r>
            <w:r w:rsidRPr="00001B42">
              <w:rPr>
                <w:rFonts w:cs="Arial"/>
                <w:color w:val="000000"/>
                <w:sz w:val="20"/>
                <w:szCs w:val="20"/>
                <w:lang w:eastAsia="fr-FR"/>
              </w:rPr>
              <w:t xml:space="preserve">. </w:t>
            </w:r>
            <w:r w:rsidR="007F57A5" w:rsidRPr="00001B42">
              <w:rPr>
                <w:rFonts w:cs="Arial"/>
                <w:color w:val="000000"/>
                <w:sz w:val="20"/>
                <w:szCs w:val="20"/>
                <w:lang w:eastAsia="fr-FR"/>
              </w:rPr>
              <w:t xml:space="preserve">Suivi et évaluation </w:t>
            </w:r>
            <w:r w:rsidRPr="00001B42">
              <w:rPr>
                <w:rFonts w:cs="Arial"/>
                <w:color w:val="000000"/>
                <w:sz w:val="20"/>
                <w:szCs w:val="20"/>
                <w:lang w:eastAsia="fr-FR"/>
              </w:rPr>
              <w:t>….…………</w:t>
            </w:r>
            <w:r w:rsidR="007F57A5" w:rsidRPr="00001B42">
              <w:rPr>
                <w:rFonts w:cs="Arial"/>
                <w:color w:val="000000"/>
                <w:sz w:val="20"/>
                <w:szCs w:val="20"/>
                <w:lang w:eastAsia="fr-FR"/>
              </w:rPr>
              <w:t xml:space="preserve">………………………………………………………….. </w:t>
            </w:r>
            <w:r w:rsidR="007C321E">
              <w:rPr>
                <w:rFonts w:cs="Arial"/>
                <w:color w:val="000000"/>
                <w:sz w:val="20"/>
                <w:szCs w:val="20"/>
                <w:lang w:eastAsia="fr-FR"/>
              </w:rPr>
              <w:t>70</w:t>
            </w:r>
          </w:p>
        </w:tc>
      </w:tr>
      <w:tr w:rsidR="00F2174B" w:rsidRPr="00001B42" w:rsidTr="00ED01CF">
        <w:trPr>
          <w:gridAfter w:val="1"/>
          <w:wAfter w:w="70" w:type="dxa"/>
          <w:trHeight w:val="285"/>
        </w:trPr>
        <w:tc>
          <w:tcPr>
            <w:tcW w:w="8380" w:type="dxa"/>
            <w:gridSpan w:val="2"/>
            <w:noWrap/>
            <w:vAlign w:val="center"/>
          </w:tcPr>
          <w:p w:rsidR="00F2174B" w:rsidRPr="00001B42" w:rsidRDefault="00F2174B" w:rsidP="00021804">
            <w:pPr>
              <w:rPr>
                <w:rFonts w:cs="Arial"/>
                <w:color w:val="000000"/>
                <w:sz w:val="20"/>
                <w:szCs w:val="20"/>
                <w:lang w:eastAsia="fr-FR"/>
              </w:rPr>
            </w:pPr>
            <w:r w:rsidRPr="00001B42">
              <w:rPr>
                <w:rFonts w:cs="Arial"/>
                <w:color w:val="000000"/>
                <w:sz w:val="20"/>
                <w:szCs w:val="20"/>
                <w:lang w:eastAsia="fr-FR"/>
              </w:rPr>
              <w:t xml:space="preserve">3.4. </w:t>
            </w:r>
            <w:r w:rsidR="007F57A5" w:rsidRPr="00001B42">
              <w:rPr>
                <w:rFonts w:cs="Arial"/>
                <w:color w:val="000000"/>
                <w:sz w:val="20"/>
                <w:szCs w:val="20"/>
                <w:lang w:eastAsia="fr-FR"/>
              </w:rPr>
              <w:t>Financement des programmes</w:t>
            </w:r>
            <w:r w:rsidRPr="00001B42">
              <w:rPr>
                <w:rFonts w:cs="Arial"/>
                <w:color w:val="000000"/>
                <w:sz w:val="20"/>
                <w:szCs w:val="20"/>
                <w:lang w:eastAsia="fr-FR"/>
              </w:rPr>
              <w:t xml:space="preserve"> MTN……………</w:t>
            </w:r>
            <w:r w:rsidR="00D5550C">
              <w:rPr>
                <w:rFonts w:cs="Arial"/>
                <w:color w:val="000000"/>
                <w:sz w:val="20"/>
                <w:szCs w:val="20"/>
                <w:lang w:eastAsia="fr-FR"/>
              </w:rPr>
              <w:t>…</w:t>
            </w:r>
            <w:r w:rsidR="007F57A5" w:rsidRPr="00001B42">
              <w:rPr>
                <w:rFonts w:cs="Arial"/>
                <w:color w:val="000000"/>
                <w:sz w:val="20"/>
                <w:szCs w:val="20"/>
                <w:lang w:eastAsia="fr-FR"/>
              </w:rPr>
              <w:t xml:space="preserve">.…………………………………… </w:t>
            </w:r>
            <w:r w:rsidR="007C321E">
              <w:rPr>
                <w:rFonts w:cs="Arial"/>
                <w:color w:val="000000"/>
                <w:sz w:val="20"/>
                <w:szCs w:val="20"/>
                <w:lang w:eastAsia="fr-FR"/>
              </w:rPr>
              <w:t>73</w:t>
            </w:r>
          </w:p>
          <w:p w:rsidR="00F2174B" w:rsidRPr="00001B42" w:rsidRDefault="00F2174B" w:rsidP="00021804">
            <w:pPr>
              <w:rPr>
                <w:rFonts w:cs="Arial"/>
                <w:color w:val="000000"/>
                <w:sz w:val="20"/>
                <w:szCs w:val="20"/>
                <w:lang w:eastAsia="fr-FR"/>
              </w:rPr>
            </w:pPr>
          </w:p>
        </w:tc>
      </w:tr>
      <w:tr w:rsidR="00ED01CF" w:rsidRPr="00001B42" w:rsidTr="00ED01CF">
        <w:trPr>
          <w:gridBefore w:val="1"/>
          <w:wBefore w:w="70" w:type="dxa"/>
          <w:trHeight w:val="285"/>
        </w:trPr>
        <w:tc>
          <w:tcPr>
            <w:tcW w:w="8380" w:type="dxa"/>
            <w:gridSpan w:val="2"/>
            <w:noWrap/>
            <w:vAlign w:val="center"/>
          </w:tcPr>
          <w:p w:rsidR="00ED01CF" w:rsidRPr="00001B42" w:rsidRDefault="00ED01CF" w:rsidP="00C926CC">
            <w:pPr>
              <w:rPr>
                <w:rFonts w:cs="Arial"/>
                <w:color w:val="000000"/>
                <w:sz w:val="20"/>
                <w:szCs w:val="20"/>
                <w:lang w:eastAsia="fr-FR"/>
              </w:rPr>
            </w:pPr>
            <w:r w:rsidRPr="00001B42">
              <w:rPr>
                <w:rFonts w:cs="Arial"/>
                <w:b/>
                <w:color w:val="000000"/>
                <w:sz w:val="20"/>
                <w:szCs w:val="20"/>
                <w:lang w:eastAsia="fr-FR"/>
              </w:rPr>
              <w:t xml:space="preserve">QUATRIEME PARTIE : </w:t>
            </w:r>
            <w:r w:rsidR="00AE7BCF">
              <w:rPr>
                <w:rFonts w:cs="Arial"/>
                <w:b/>
                <w:color w:val="000000"/>
                <w:sz w:val="20"/>
                <w:szCs w:val="20"/>
                <w:lang w:eastAsia="fr-FR"/>
              </w:rPr>
              <w:t>LES ANNEXES</w:t>
            </w:r>
          </w:p>
        </w:tc>
      </w:tr>
      <w:tr w:rsidR="00ED01CF" w:rsidRPr="00D22683" w:rsidTr="00ED01CF">
        <w:trPr>
          <w:gridBefore w:val="1"/>
          <w:wBefore w:w="70" w:type="dxa"/>
          <w:trHeight w:val="285"/>
        </w:trPr>
        <w:tc>
          <w:tcPr>
            <w:tcW w:w="8380" w:type="dxa"/>
            <w:gridSpan w:val="2"/>
            <w:noWrap/>
            <w:vAlign w:val="center"/>
          </w:tcPr>
          <w:p w:rsidR="00ED01CF" w:rsidRPr="00001B42" w:rsidRDefault="00ED01CF" w:rsidP="00ED01CF">
            <w:pPr>
              <w:rPr>
                <w:rFonts w:cs="Arial"/>
                <w:color w:val="000000"/>
                <w:sz w:val="20"/>
                <w:szCs w:val="20"/>
                <w:lang w:eastAsia="fr-FR"/>
              </w:rPr>
            </w:pPr>
          </w:p>
          <w:p w:rsidR="00ED01CF" w:rsidRPr="00001B42" w:rsidRDefault="003D5A49" w:rsidP="00ED01CF">
            <w:pPr>
              <w:rPr>
                <w:rFonts w:cs="Arial"/>
                <w:color w:val="000000"/>
                <w:sz w:val="20"/>
                <w:szCs w:val="20"/>
                <w:lang w:eastAsia="fr-FR"/>
              </w:rPr>
            </w:pPr>
            <w:r>
              <w:rPr>
                <w:rFonts w:cs="Arial"/>
                <w:color w:val="000000"/>
                <w:sz w:val="20"/>
                <w:szCs w:val="20"/>
                <w:lang w:eastAsia="fr-FR"/>
              </w:rPr>
              <w:t>Annexe 1 :</w:t>
            </w:r>
            <w:r w:rsidR="00ED01CF" w:rsidRPr="00001B42">
              <w:rPr>
                <w:rFonts w:cs="Arial"/>
                <w:b/>
                <w:color w:val="000000"/>
                <w:sz w:val="20"/>
                <w:szCs w:val="20"/>
                <w:lang w:eastAsia="fr-FR"/>
              </w:rPr>
              <w:t xml:space="preserve"> </w:t>
            </w:r>
            <w:r>
              <w:rPr>
                <w:rFonts w:cs="Arial"/>
                <w:color w:val="000000"/>
                <w:sz w:val="20"/>
                <w:szCs w:val="20"/>
                <w:lang w:eastAsia="fr-FR"/>
              </w:rPr>
              <w:t>Cadre Institutionnel ……………………………………………</w:t>
            </w:r>
            <w:r w:rsidR="005C4395">
              <w:rPr>
                <w:rFonts w:cs="Arial"/>
                <w:color w:val="000000"/>
                <w:sz w:val="20"/>
                <w:szCs w:val="20"/>
                <w:lang w:eastAsia="fr-FR"/>
              </w:rPr>
              <w:t>…….</w:t>
            </w:r>
            <w:r>
              <w:rPr>
                <w:rFonts w:cs="Arial"/>
                <w:color w:val="000000"/>
                <w:sz w:val="20"/>
                <w:szCs w:val="20"/>
                <w:lang w:eastAsia="fr-FR"/>
              </w:rPr>
              <w:t>……</w:t>
            </w:r>
            <w:r w:rsidR="005C4395">
              <w:rPr>
                <w:rFonts w:cs="Arial"/>
                <w:color w:val="000000"/>
                <w:sz w:val="20"/>
                <w:szCs w:val="20"/>
                <w:lang w:eastAsia="fr-FR"/>
              </w:rPr>
              <w:t>.</w:t>
            </w:r>
            <w:r>
              <w:rPr>
                <w:rFonts w:cs="Arial"/>
                <w:color w:val="000000"/>
                <w:sz w:val="20"/>
                <w:szCs w:val="20"/>
                <w:lang w:eastAsia="fr-FR"/>
              </w:rPr>
              <w:t>……</w:t>
            </w:r>
            <w:r w:rsidR="005C4395">
              <w:rPr>
                <w:rFonts w:cs="Arial"/>
                <w:color w:val="000000"/>
                <w:sz w:val="20"/>
                <w:szCs w:val="20"/>
                <w:lang w:eastAsia="fr-FR"/>
              </w:rPr>
              <w:t xml:space="preserve"> </w:t>
            </w:r>
            <w:r>
              <w:rPr>
                <w:rFonts w:cs="Arial"/>
                <w:color w:val="000000"/>
                <w:sz w:val="20"/>
                <w:szCs w:val="20"/>
                <w:lang w:eastAsia="fr-FR"/>
              </w:rPr>
              <w:t>74</w:t>
            </w:r>
          </w:p>
          <w:p w:rsidR="00ED01CF" w:rsidRDefault="003D5A49" w:rsidP="00ED01CF">
            <w:pPr>
              <w:rPr>
                <w:rFonts w:cs="Arial"/>
                <w:color w:val="000000"/>
                <w:sz w:val="20"/>
                <w:szCs w:val="20"/>
                <w:lang w:eastAsia="fr-FR"/>
              </w:rPr>
            </w:pPr>
            <w:r>
              <w:rPr>
                <w:rFonts w:cs="Arial"/>
                <w:color w:val="000000"/>
                <w:sz w:val="20"/>
                <w:szCs w:val="20"/>
                <w:lang w:eastAsia="fr-FR"/>
              </w:rPr>
              <w:t xml:space="preserve">Annexe 2 : Liste sous-préfectures hyper-endémiques à la lèpre </w:t>
            </w:r>
            <w:r w:rsidR="00ED01CF" w:rsidRPr="00001B42">
              <w:rPr>
                <w:rFonts w:cs="Arial"/>
                <w:color w:val="000000"/>
                <w:sz w:val="20"/>
                <w:szCs w:val="20"/>
                <w:lang w:eastAsia="fr-FR"/>
              </w:rPr>
              <w:t xml:space="preserve"> …</w:t>
            </w:r>
            <w:r>
              <w:rPr>
                <w:rFonts w:cs="Arial"/>
                <w:color w:val="000000"/>
                <w:sz w:val="20"/>
                <w:szCs w:val="20"/>
                <w:lang w:eastAsia="fr-FR"/>
              </w:rPr>
              <w:t>……………….</w:t>
            </w:r>
            <w:r w:rsidR="00ED01CF" w:rsidRPr="00001B42">
              <w:rPr>
                <w:rFonts w:cs="Arial"/>
                <w:color w:val="000000"/>
                <w:sz w:val="20"/>
                <w:szCs w:val="20"/>
                <w:lang w:eastAsia="fr-FR"/>
              </w:rPr>
              <w:t xml:space="preserve">…… </w:t>
            </w:r>
            <w:r>
              <w:rPr>
                <w:rFonts w:cs="Arial"/>
                <w:color w:val="000000"/>
                <w:sz w:val="20"/>
                <w:szCs w:val="20"/>
                <w:lang w:eastAsia="fr-FR"/>
              </w:rPr>
              <w:t>76</w:t>
            </w:r>
          </w:p>
          <w:p w:rsidR="003D5A49" w:rsidRDefault="003D5A49" w:rsidP="00ED01CF">
            <w:pPr>
              <w:rPr>
                <w:rFonts w:cs="Arial"/>
                <w:color w:val="000000"/>
                <w:sz w:val="20"/>
                <w:szCs w:val="20"/>
                <w:lang w:eastAsia="fr-FR"/>
              </w:rPr>
            </w:pPr>
            <w:r>
              <w:rPr>
                <w:rFonts w:cs="Arial"/>
                <w:color w:val="000000"/>
                <w:sz w:val="20"/>
                <w:szCs w:val="20"/>
                <w:lang w:eastAsia="fr-FR"/>
              </w:rPr>
              <w:t>Annexe 3 : Nombre de sous-préfectures endémiques à la lèpre par préfecture …</w:t>
            </w:r>
            <w:r w:rsidR="005C4395">
              <w:rPr>
                <w:rFonts w:cs="Arial"/>
                <w:color w:val="000000"/>
                <w:sz w:val="20"/>
                <w:szCs w:val="20"/>
                <w:lang w:eastAsia="fr-FR"/>
              </w:rPr>
              <w:t>..</w:t>
            </w:r>
            <w:r>
              <w:rPr>
                <w:rFonts w:cs="Arial"/>
                <w:color w:val="000000"/>
                <w:sz w:val="20"/>
                <w:szCs w:val="20"/>
                <w:lang w:eastAsia="fr-FR"/>
              </w:rPr>
              <w:t>….. 80</w:t>
            </w:r>
          </w:p>
          <w:p w:rsidR="003D5A49" w:rsidRDefault="003D5A49" w:rsidP="00ED01CF">
            <w:pPr>
              <w:rPr>
                <w:rFonts w:cs="Arial"/>
                <w:color w:val="000000"/>
                <w:sz w:val="20"/>
                <w:szCs w:val="20"/>
                <w:lang w:eastAsia="fr-FR"/>
              </w:rPr>
            </w:pPr>
            <w:r>
              <w:rPr>
                <w:rFonts w:cs="Arial"/>
                <w:color w:val="000000"/>
                <w:sz w:val="20"/>
                <w:szCs w:val="20"/>
                <w:lang w:eastAsia="fr-FR"/>
              </w:rPr>
              <w:t>Annexe 4 : Evaluation épidémiologique sur les bassins ……………………………</w:t>
            </w:r>
            <w:r w:rsidR="005C4395">
              <w:rPr>
                <w:rFonts w:cs="Arial"/>
                <w:color w:val="000000"/>
                <w:sz w:val="20"/>
                <w:szCs w:val="20"/>
                <w:lang w:eastAsia="fr-FR"/>
              </w:rPr>
              <w:t>...</w:t>
            </w:r>
            <w:r>
              <w:rPr>
                <w:rFonts w:cs="Arial"/>
                <w:color w:val="000000"/>
                <w:sz w:val="20"/>
                <w:szCs w:val="20"/>
                <w:lang w:eastAsia="fr-FR"/>
              </w:rPr>
              <w:t>….. 81</w:t>
            </w:r>
          </w:p>
          <w:p w:rsidR="003D5A49" w:rsidRDefault="003D5A49" w:rsidP="00ED01CF">
            <w:pPr>
              <w:rPr>
                <w:rFonts w:cs="Arial"/>
                <w:color w:val="000000"/>
                <w:sz w:val="20"/>
                <w:szCs w:val="20"/>
                <w:lang w:eastAsia="fr-FR"/>
              </w:rPr>
            </w:pPr>
            <w:r>
              <w:rPr>
                <w:rFonts w:cs="Arial"/>
                <w:color w:val="000000"/>
                <w:sz w:val="20"/>
                <w:szCs w:val="20"/>
                <w:lang w:eastAsia="fr-FR"/>
              </w:rPr>
              <w:t>Annexe 5 : TDM contre FL, ONCHO, SCH et HTS (2014-2017) …………………</w:t>
            </w:r>
            <w:r w:rsidR="005C4395">
              <w:rPr>
                <w:rFonts w:cs="Arial"/>
                <w:color w:val="000000"/>
                <w:sz w:val="20"/>
                <w:szCs w:val="20"/>
                <w:lang w:eastAsia="fr-FR"/>
              </w:rPr>
              <w:t>…</w:t>
            </w:r>
            <w:r>
              <w:rPr>
                <w:rFonts w:cs="Arial"/>
                <w:color w:val="000000"/>
                <w:sz w:val="20"/>
                <w:szCs w:val="20"/>
                <w:lang w:eastAsia="fr-FR"/>
              </w:rPr>
              <w:t>…… 83</w:t>
            </w:r>
          </w:p>
          <w:p w:rsidR="003D5A49" w:rsidRDefault="003D5A49" w:rsidP="00ED01CF">
            <w:pPr>
              <w:rPr>
                <w:rFonts w:cs="Arial"/>
                <w:color w:val="000000"/>
                <w:sz w:val="20"/>
                <w:szCs w:val="20"/>
                <w:lang w:eastAsia="fr-FR"/>
              </w:rPr>
            </w:pPr>
            <w:r>
              <w:rPr>
                <w:rFonts w:cs="Arial"/>
                <w:color w:val="000000"/>
                <w:sz w:val="20"/>
                <w:szCs w:val="20"/>
                <w:lang w:eastAsia="fr-FR"/>
              </w:rPr>
              <w:t>Annexe 6 : TDM contre SCH et HTS chez enfants âge scolaire (2016-2017) …</w:t>
            </w:r>
            <w:r w:rsidR="005C4395">
              <w:rPr>
                <w:rFonts w:cs="Arial"/>
                <w:color w:val="000000"/>
                <w:sz w:val="20"/>
                <w:szCs w:val="20"/>
                <w:lang w:eastAsia="fr-FR"/>
              </w:rPr>
              <w:t>.</w:t>
            </w:r>
            <w:r>
              <w:rPr>
                <w:rFonts w:cs="Arial"/>
                <w:color w:val="000000"/>
                <w:sz w:val="20"/>
                <w:szCs w:val="20"/>
                <w:lang w:eastAsia="fr-FR"/>
              </w:rPr>
              <w:t>……… 84</w:t>
            </w:r>
          </w:p>
          <w:p w:rsidR="003D5A49" w:rsidRDefault="003D5A49" w:rsidP="00ED01CF">
            <w:pPr>
              <w:rPr>
                <w:rFonts w:cs="Arial"/>
                <w:color w:val="000000"/>
                <w:sz w:val="20"/>
                <w:szCs w:val="20"/>
                <w:lang w:eastAsia="fr-FR"/>
              </w:rPr>
            </w:pPr>
            <w:r>
              <w:rPr>
                <w:rFonts w:cs="Arial"/>
                <w:color w:val="000000"/>
                <w:sz w:val="20"/>
                <w:szCs w:val="20"/>
                <w:lang w:eastAsia="fr-FR"/>
              </w:rPr>
              <w:t>Annexe 7 : Co-endémicité des MTN/CTP ……………………………………………</w:t>
            </w:r>
            <w:r w:rsidR="005C4395">
              <w:rPr>
                <w:rFonts w:cs="Arial"/>
                <w:color w:val="000000"/>
                <w:sz w:val="20"/>
                <w:szCs w:val="20"/>
                <w:lang w:eastAsia="fr-FR"/>
              </w:rPr>
              <w:t>.</w:t>
            </w:r>
            <w:r>
              <w:rPr>
                <w:rFonts w:cs="Arial"/>
                <w:color w:val="000000"/>
                <w:sz w:val="20"/>
                <w:szCs w:val="20"/>
                <w:lang w:eastAsia="fr-FR"/>
              </w:rPr>
              <w:t>……. 85</w:t>
            </w:r>
          </w:p>
          <w:p w:rsidR="003D5A49" w:rsidRDefault="003D5A49" w:rsidP="00ED01CF">
            <w:pPr>
              <w:rPr>
                <w:rFonts w:cs="Arial"/>
                <w:color w:val="000000"/>
                <w:sz w:val="20"/>
                <w:szCs w:val="20"/>
                <w:lang w:eastAsia="fr-FR"/>
              </w:rPr>
            </w:pPr>
            <w:r>
              <w:rPr>
                <w:rFonts w:cs="Arial"/>
                <w:color w:val="000000"/>
                <w:sz w:val="20"/>
                <w:szCs w:val="20"/>
                <w:lang w:eastAsia="fr-FR"/>
              </w:rPr>
              <w:t>Annexe 8 : TDM contre le trachome …………………………………………………</w:t>
            </w:r>
            <w:r w:rsidR="005C4395">
              <w:rPr>
                <w:rFonts w:cs="Arial"/>
                <w:color w:val="000000"/>
                <w:sz w:val="20"/>
                <w:szCs w:val="20"/>
                <w:lang w:eastAsia="fr-FR"/>
              </w:rPr>
              <w:t>.</w:t>
            </w:r>
            <w:r>
              <w:rPr>
                <w:rFonts w:cs="Arial"/>
                <w:color w:val="000000"/>
                <w:sz w:val="20"/>
                <w:szCs w:val="20"/>
                <w:lang w:eastAsia="fr-FR"/>
              </w:rPr>
              <w:t xml:space="preserve">…….. </w:t>
            </w:r>
            <w:r w:rsidR="006015A5">
              <w:rPr>
                <w:rFonts w:cs="Arial"/>
                <w:color w:val="000000"/>
                <w:sz w:val="20"/>
                <w:szCs w:val="20"/>
                <w:lang w:eastAsia="fr-FR"/>
              </w:rPr>
              <w:t>86</w:t>
            </w:r>
          </w:p>
          <w:p w:rsidR="00344385" w:rsidRPr="00AE7BCF" w:rsidRDefault="00344385" w:rsidP="00ED01CF">
            <w:pPr>
              <w:rPr>
                <w:rFonts w:cs="Arial"/>
                <w:color w:val="000000"/>
                <w:sz w:val="20"/>
                <w:szCs w:val="20"/>
                <w:lang w:eastAsia="fr-FR"/>
              </w:rPr>
            </w:pPr>
          </w:p>
        </w:tc>
      </w:tr>
    </w:tbl>
    <w:p w:rsidR="00F2174B" w:rsidRPr="00E72659" w:rsidRDefault="00F2174B" w:rsidP="00F2174B">
      <w:pPr>
        <w:spacing w:line="360" w:lineRule="auto"/>
        <w:rPr>
          <w:rFonts w:cs="Arial"/>
          <w:b/>
        </w:rPr>
      </w:pPr>
      <w:r w:rsidRPr="00555268">
        <w:rPr>
          <w:rFonts w:ascii="Calibri" w:hAnsi="Calibri" w:cs="Calibri"/>
          <w:highlight w:val="yellow"/>
        </w:rPr>
        <w:br w:type="page"/>
      </w:r>
      <w:r w:rsidR="00482F33" w:rsidRPr="00E72659">
        <w:rPr>
          <w:rFonts w:cs="Arial"/>
          <w:b/>
        </w:rPr>
        <w:t>SIGLES ET ABREVIATIONS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ALB : Albendazole</w:t>
      </w:r>
    </w:p>
    <w:p w:rsidR="00F2174B" w:rsidRPr="003D5A49" w:rsidRDefault="00DA28F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3D5A49">
        <w:rPr>
          <w:rFonts w:ascii="Arial" w:hAnsi="Arial" w:cs="Arial"/>
          <w:szCs w:val="24"/>
          <w:lang w:val="fr-FR"/>
        </w:rPr>
        <w:t>APOC: African Program for Onchocerciasis Control</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ART. Appréciation Rapide du Trachome</w:t>
      </w:r>
    </w:p>
    <w:p w:rsidR="00F2174B" w:rsidRPr="00E72659" w:rsidRDefault="00F2174B" w:rsidP="00F2174B">
      <w:pPr>
        <w:spacing w:line="360" w:lineRule="auto"/>
        <w:rPr>
          <w:rFonts w:cs="Arial"/>
        </w:rPr>
      </w:pPr>
      <w:r w:rsidRPr="00E72659">
        <w:rPr>
          <w:rFonts w:cs="Arial"/>
        </w:rPr>
        <w:t>CHANCE : Chirurgie, Antibiothérapie, Nettoyage du visage,  Changement de l’Environnement</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CMFL : Charge microfilarienne communautaire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CO : Opacité Cornéenne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CTP : Chimiothérapie préventive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DC : Distributeurs Communautaires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DMM : Distribution de Masse de Médicament</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DNLP : Direction Nationale de la Pharmacie et du Laboratoire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DNS : Direction Nationale de la Statistique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DRSP : Document de Stratégie de Réduction de la Pauvreté</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EDSG : Enquête Démographique et de Santé en Guinée</w:t>
      </w: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FG : Franc Guinéen</w:t>
      </w:r>
    </w:p>
    <w:p w:rsidR="006F0664" w:rsidRPr="00E72659" w:rsidRDefault="006F0664"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Pr>
          <w:rFonts w:ascii="Arial" w:hAnsi="Arial" w:cs="Arial"/>
          <w:szCs w:val="24"/>
          <w:lang w:val="fr-FR"/>
        </w:rPr>
        <w:t>FL : Filariose Lymphatique</w:t>
      </w: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HKI : Helen Keller International</w:t>
      </w:r>
    </w:p>
    <w:p w:rsidR="006F0664" w:rsidRPr="00E72659" w:rsidRDefault="006F0664"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Pr>
          <w:rFonts w:ascii="Arial" w:hAnsi="Arial" w:cs="Arial"/>
          <w:szCs w:val="24"/>
          <w:lang w:val="fr-FR"/>
        </w:rPr>
        <w:t>HTS : Géo-Helminthiases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IEC : Information Education et Communication</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MBZ : Mébendazole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MILDA : Moustiquaires Imprégnées d’insecticides à Longue Durée d’Action</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MTN : Maladies Tropicales Négligées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NPCSP : Programme National de prise en Charge sanitaire et de prévention</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OCP : Onchocerciasis Control Programme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OMS : Organisation Mondiale de la Santé</w:t>
      </w: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OMVS : Organisation pour la Mise en Valeur du fleuve Sénégal</w:t>
      </w:r>
    </w:p>
    <w:p w:rsidR="006F0664" w:rsidRPr="00E72659" w:rsidRDefault="006F0664"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Pr>
          <w:rFonts w:ascii="Arial" w:hAnsi="Arial" w:cs="Arial"/>
          <w:szCs w:val="24"/>
          <w:lang w:val="fr-FR"/>
        </w:rPr>
        <w:t>ONCHO : Onchocercose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ONG : Organisation Non-Gouvernementale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OOAS : Organisation Ouest Africaine de la Santé</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OPC : Organisation pour la prévention de la cécité</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PASE : Programme d’Ajustement Sectoriel de l’Education</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PCC : Prise en charge des cas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PCG : Pharmacie Centrale de Guinée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PEV : Programme Elargi de Vaccination</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PEV/SSP/ME : Programme Elargi de Vaccination/ Soins de Santé Primaire/ Médicaments Essentiels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PNLOC : Programme National de lutte contre l’Onchocercose et la Cécité</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PQZ : Praziquantel</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RGPH : Recensement Général de la Population et de L’Habitat</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SIZ : Spécial Intervention Zones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SNIGS : Système National d’Information et de Gestion Sanitaire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SNSSU : Service National de Santé Scolaire et Universitaire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TA : Trachome Actif</w:t>
      </w: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TF : inflammation Trachomateuse Folliculaire</w:t>
      </w:r>
    </w:p>
    <w:p w:rsidR="006F0664" w:rsidRPr="00E72659" w:rsidRDefault="006F0664"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Pr>
          <w:rFonts w:ascii="Arial" w:hAnsi="Arial" w:cs="Arial"/>
          <w:szCs w:val="24"/>
          <w:lang w:val="fr-FR"/>
        </w:rPr>
        <w:t>THA : Tripanosomiase humaine africaine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TI: inflammation Trachomateuse Intense</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lang w:val="fr-FR"/>
        </w:rPr>
      </w:pPr>
      <w:r w:rsidRPr="00E72659">
        <w:rPr>
          <w:rFonts w:ascii="Arial" w:hAnsi="Arial" w:cs="Arial"/>
          <w:szCs w:val="24"/>
          <w:lang w:val="fr-FR"/>
        </w:rPr>
        <w:t>TIDC : Traitement par Ivermectine sous Directives Communautaires</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rPr>
      </w:pPr>
      <w:r w:rsidRPr="00E72659">
        <w:rPr>
          <w:rFonts w:ascii="Arial" w:hAnsi="Arial" w:cs="Arial"/>
          <w:szCs w:val="24"/>
        </w:rPr>
        <w:t>TS: Trachome Cicatriciel</w:t>
      </w:r>
    </w:p>
    <w:p w:rsidR="00F2174B"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rPr>
      </w:pPr>
      <w:r w:rsidRPr="00E72659">
        <w:rPr>
          <w:rFonts w:ascii="Arial" w:hAnsi="Arial" w:cs="Arial"/>
          <w:szCs w:val="24"/>
        </w:rPr>
        <w:t>TT: Trachome Trichiasis</w:t>
      </w:r>
    </w:p>
    <w:p w:rsidR="006F0664" w:rsidRPr="00E72659" w:rsidRDefault="006F0664"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rPr>
      </w:pPr>
      <w:r>
        <w:rPr>
          <w:rFonts w:ascii="Arial" w:hAnsi="Arial" w:cs="Arial"/>
          <w:szCs w:val="24"/>
        </w:rPr>
        <w:t xml:space="preserve">UB: Ulcère de Burulli </w:t>
      </w:r>
    </w:p>
    <w:p w:rsidR="00F2174B" w:rsidRPr="00E72659" w:rsidRDefault="00F2174B" w:rsidP="00F2174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szCs w:val="24"/>
        </w:rPr>
      </w:pPr>
      <w:r w:rsidRPr="00E72659">
        <w:rPr>
          <w:rFonts w:ascii="Arial" w:hAnsi="Arial" w:cs="Arial"/>
          <w:szCs w:val="24"/>
        </w:rPr>
        <w:t>UNICEF: United Nations Children’s Fund</w:t>
      </w:r>
    </w:p>
    <w:p w:rsidR="00F2174B" w:rsidRPr="00E72659" w:rsidRDefault="00F2174B" w:rsidP="00F2174B">
      <w:pPr>
        <w:spacing w:line="360" w:lineRule="auto"/>
        <w:rPr>
          <w:rFonts w:cs="Arial"/>
          <w:lang w:val="en-US"/>
        </w:rPr>
      </w:pPr>
      <w:bookmarkStart w:id="3" w:name="_Toc265567381"/>
      <w:bookmarkStart w:id="4" w:name="_Toc140762061"/>
      <w:bookmarkStart w:id="5" w:name="_Toc140762331"/>
      <w:bookmarkStart w:id="6" w:name="_Toc141017415"/>
      <w:bookmarkStart w:id="7" w:name="_Toc141017866"/>
      <w:bookmarkStart w:id="8" w:name="_Toc141018697"/>
      <w:bookmarkStart w:id="9" w:name="_Toc282697519"/>
    </w:p>
    <w:p w:rsidR="00F2174B" w:rsidRPr="00971942" w:rsidRDefault="00F2174B" w:rsidP="00F2174B">
      <w:pPr>
        <w:pStyle w:val="USAIDH1"/>
        <w:spacing w:before="0" w:after="0" w:line="360" w:lineRule="auto"/>
        <w:rPr>
          <w:rFonts w:cs="Arial"/>
          <w:b w:val="0"/>
          <w:sz w:val="24"/>
          <w:szCs w:val="24"/>
        </w:rPr>
      </w:pPr>
      <w:r w:rsidRPr="00B30080">
        <w:rPr>
          <w:rFonts w:cs="Arial"/>
          <w:sz w:val="24"/>
          <w:szCs w:val="24"/>
        </w:rPr>
        <w:br w:type="page"/>
      </w:r>
      <w:r w:rsidRPr="00971942">
        <w:rPr>
          <w:rFonts w:cs="Arial"/>
          <w:b w:val="0"/>
          <w:sz w:val="24"/>
          <w:szCs w:val="24"/>
        </w:rPr>
        <w:t>I</w:t>
      </w:r>
      <w:bookmarkEnd w:id="3"/>
      <w:bookmarkEnd w:id="4"/>
      <w:bookmarkEnd w:id="5"/>
      <w:bookmarkEnd w:id="6"/>
      <w:bookmarkEnd w:id="7"/>
      <w:bookmarkEnd w:id="8"/>
      <w:bookmarkEnd w:id="9"/>
      <w:r w:rsidRPr="00971942">
        <w:rPr>
          <w:rFonts w:cs="Arial"/>
          <w:b w:val="0"/>
          <w:sz w:val="24"/>
          <w:szCs w:val="24"/>
        </w:rPr>
        <w:t>NTRODUCTION</w:t>
      </w:r>
    </w:p>
    <w:p w:rsidR="00F2174B" w:rsidRPr="00E72659" w:rsidRDefault="00F2174B" w:rsidP="00F2174B">
      <w:pPr>
        <w:widowControl w:val="0"/>
        <w:spacing w:line="360" w:lineRule="auto"/>
        <w:jc w:val="both"/>
        <w:rPr>
          <w:rFonts w:eastAsia="Calibri" w:cs="Arial"/>
        </w:rPr>
      </w:pPr>
      <w:r w:rsidRPr="00971942">
        <w:rPr>
          <w:rFonts w:eastAsia="Calibri" w:cs="Arial"/>
        </w:rPr>
        <w:t>La Guinée a une tradition d’organisation de son système de santé basée sur les soins de santé primaire</w:t>
      </w:r>
      <w:r w:rsidR="001C2562">
        <w:rPr>
          <w:rFonts w:eastAsia="Calibri" w:cs="Arial"/>
        </w:rPr>
        <w:t>s</w:t>
      </w:r>
      <w:r w:rsidRPr="00971942">
        <w:rPr>
          <w:rFonts w:eastAsia="Calibri" w:cs="Arial"/>
        </w:rPr>
        <w:t xml:space="preserve"> avec comme unité opérationnel</w:t>
      </w:r>
      <w:r w:rsidR="00021804">
        <w:rPr>
          <w:rFonts w:eastAsia="Calibri" w:cs="Arial"/>
        </w:rPr>
        <w:t>le</w:t>
      </w:r>
      <w:r w:rsidRPr="00971942">
        <w:rPr>
          <w:rFonts w:eastAsia="Calibri" w:cs="Arial"/>
        </w:rPr>
        <w:t xml:space="preserve"> le district sanitaire depuis trente ans. Toutefois, ce système de santé s’est progressivement détérioré depuis une quinzaine d’années sous l’effet de  facteurs liés à l’instabilité socio-politique récurrente dans  la sous-région (conflits armés dans les pays voisins, afflux de réfugiés, etc.), à la multiplicité et la non convergence des initiatives globales ayant entrainé la fragmentation du système de santé dans un contexte d’affaiblissement de la gouvernance et d’altération du tissu socioéconomique. </w:t>
      </w:r>
    </w:p>
    <w:p w:rsidR="00F2174B" w:rsidRPr="00971942" w:rsidRDefault="00F2174B" w:rsidP="00F2174B">
      <w:pPr>
        <w:widowControl w:val="0"/>
        <w:spacing w:line="360" w:lineRule="auto"/>
        <w:jc w:val="both"/>
        <w:rPr>
          <w:rFonts w:eastAsia="Calibri" w:cs="Arial"/>
        </w:rPr>
      </w:pPr>
      <w:r w:rsidRPr="00971942">
        <w:rPr>
          <w:rFonts w:eastAsia="Calibri" w:cs="Arial"/>
        </w:rPr>
        <w:t>Au cours des quinze (15) derniers mois, ce système de santé déjà affaibli a été confronté à une crise sanitaire majeure, à s</w:t>
      </w:r>
      <w:r w:rsidR="001C2562">
        <w:rPr>
          <w:rFonts w:eastAsia="Calibri" w:cs="Arial"/>
        </w:rPr>
        <w:t>avoir l’épidémie de la maladie à</w:t>
      </w:r>
      <w:r w:rsidRPr="00971942">
        <w:rPr>
          <w:rFonts w:eastAsia="Calibri" w:cs="Arial"/>
        </w:rPr>
        <w:t xml:space="preserve"> virus Ebola (MVE) ayant eu comme conséquence une aggravation des difficultés auxquelles il a été jusque-là confronté. Cette situation a profondément altéré l’état de santé de la population guinéenne tout en exacerbant le ralentissement du développement socioéconomique du pays. </w:t>
      </w:r>
    </w:p>
    <w:p w:rsidR="00F2174B" w:rsidRPr="00971942" w:rsidRDefault="00F2174B" w:rsidP="00F2174B">
      <w:pPr>
        <w:widowControl w:val="0"/>
        <w:spacing w:line="360" w:lineRule="auto"/>
        <w:jc w:val="both"/>
        <w:rPr>
          <w:rFonts w:eastAsia="Calibri" w:cs="Arial"/>
        </w:rPr>
      </w:pPr>
      <w:r w:rsidRPr="00971942">
        <w:rPr>
          <w:rFonts w:eastAsia="Calibri" w:cs="Arial"/>
        </w:rPr>
        <w:t>Compte tenu de la situation socio-économique et sanitaire actuelle, le Ministère de la Santé (MS), avec l’appui des Partenaires Techniques et Financiers (PTF) s’est  engagé dans un processus de relance du système de santé. Ce processus comprend l’accélération de la révision de la Politique Nationale de Santé (PNS), le développement d'un nouveau Plan National de Développement Sanitaire (PNDS  2015-2024) et d’un plan de relance du système de santé</w:t>
      </w:r>
      <w:r w:rsidR="00D5550C">
        <w:rPr>
          <w:rFonts w:eastAsia="Calibri" w:cs="Arial"/>
        </w:rPr>
        <w:t>.</w:t>
      </w:r>
      <w:r w:rsidRPr="00971942">
        <w:rPr>
          <w:rFonts w:cs="Arial"/>
          <w:bCs/>
          <w:iCs/>
        </w:rPr>
        <w:t xml:space="preserve"> </w:t>
      </w:r>
    </w:p>
    <w:p w:rsidR="00F2174B" w:rsidRPr="00971942" w:rsidRDefault="00F2174B" w:rsidP="00F2174B">
      <w:pPr>
        <w:widowControl w:val="0"/>
        <w:spacing w:line="360" w:lineRule="auto"/>
        <w:jc w:val="both"/>
        <w:rPr>
          <w:rFonts w:eastAsia="Calibri" w:cs="Arial"/>
        </w:rPr>
      </w:pPr>
      <w:r w:rsidRPr="00971942">
        <w:rPr>
          <w:rFonts w:cs="Arial"/>
          <w:bCs/>
          <w:iCs/>
        </w:rPr>
        <w:t>Ce nouveau PNDS est bâti autour de trois orientations stratégiques à savoir : (i) Le r</w:t>
      </w:r>
      <w:r w:rsidRPr="00971942">
        <w:rPr>
          <w:rFonts w:eastAsia="Calibri" w:cs="Arial"/>
        </w:rPr>
        <w:t xml:space="preserve">enforcement de la prévention et de la prise en charge des maladies et des situations d’urgence ; (ii) La promotion de la santé de la mère, de l’enfant, de l’adolescent et des personnes âgées et (iii) Le renforcement du système national de santé.  </w:t>
      </w:r>
    </w:p>
    <w:p w:rsidR="00F2174B" w:rsidRPr="00971942" w:rsidRDefault="00F2174B" w:rsidP="00F2174B">
      <w:pPr>
        <w:pStyle w:val="USAIDH1"/>
        <w:spacing w:before="0" w:after="0" w:line="360" w:lineRule="auto"/>
        <w:rPr>
          <w:rFonts w:cs="Arial"/>
          <w:b w:val="0"/>
          <w:bCs/>
          <w:iCs/>
          <w:sz w:val="24"/>
          <w:szCs w:val="24"/>
        </w:rPr>
      </w:pPr>
      <w:r w:rsidRPr="00971942">
        <w:rPr>
          <w:rFonts w:cs="Arial"/>
          <w:b w:val="0"/>
          <w:bCs/>
          <w:iCs/>
          <w:sz w:val="24"/>
          <w:szCs w:val="24"/>
        </w:rPr>
        <w:t>Dans le cadre la lutte contre la maladie, un accent a été mis sur les maladies prioritaires, et en particulier les maladies tropicales négligées.</w:t>
      </w:r>
    </w:p>
    <w:p w:rsidR="00F2174B" w:rsidRPr="00971942" w:rsidRDefault="00F2174B" w:rsidP="00F2174B">
      <w:pPr>
        <w:autoSpaceDE w:val="0"/>
        <w:autoSpaceDN w:val="0"/>
        <w:adjustRightInd w:val="0"/>
        <w:spacing w:line="360" w:lineRule="auto"/>
        <w:jc w:val="both"/>
        <w:rPr>
          <w:rFonts w:cs="Arial"/>
        </w:rPr>
      </w:pPr>
      <w:r w:rsidRPr="00971942">
        <w:rPr>
          <w:rFonts w:cs="Arial"/>
        </w:rPr>
        <w:t xml:space="preserve">Ces maladies, qui sont fréquentes en Guinée comprennent : les maladies à chimio-prévention (onchocercose, filariose lymphatique, trachome, </w:t>
      </w:r>
      <w:r w:rsidR="001C2562">
        <w:rPr>
          <w:rFonts w:cs="Arial"/>
        </w:rPr>
        <w:t>schistosomiase</w:t>
      </w:r>
      <w:r w:rsidRPr="00971942">
        <w:rPr>
          <w:rFonts w:cs="Arial"/>
        </w:rPr>
        <w:t xml:space="preserve"> et </w:t>
      </w:r>
      <w:r w:rsidR="001C2562">
        <w:rPr>
          <w:rFonts w:cs="Arial"/>
        </w:rPr>
        <w:t>géo-helminthiases</w:t>
      </w:r>
      <w:r w:rsidRPr="00971942">
        <w:rPr>
          <w:rFonts w:cs="Arial"/>
        </w:rPr>
        <w:t>), et des maladies à prise en</w:t>
      </w:r>
      <w:r w:rsidR="001C2562">
        <w:rPr>
          <w:rFonts w:cs="Arial"/>
        </w:rPr>
        <w:t xml:space="preserve"> charge des cas (lèpre, THA et U</w:t>
      </w:r>
      <w:r w:rsidRPr="00971942">
        <w:rPr>
          <w:rFonts w:cs="Arial"/>
        </w:rPr>
        <w:t>lcère de Buruli).</w:t>
      </w:r>
    </w:p>
    <w:p w:rsidR="00F2174B" w:rsidRPr="00971942" w:rsidRDefault="00F2174B" w:rsidP="00F2174B">
      <w:pPr>
        <w:autoSpaceDE w:val="0"/>
        <w:autoSpaceDN w:val="0"/>
        <w:adjustRightInd w:val="0"/>
        <w:spacing w:line="360" w:lineRule="auto"/>
        <w:jc w:val="both"/>
        <w:rPr>
          <w:rFonts w:cs="Arial"/>
        </w:rPr>
      </w:pPr>
      <w:r w:rsidRPr="00971942">
        <w:rPr>
          <w:rFonts w:cs="Arial"/>
        </w:rPr>
        <w:t xml:space="preserve">Dans le cadre de la lutte contre ces MTN, Un plan stratégique a été élaboré en 2010 pour la période 2011-2015. Ce plan a permis d’intensifier les actions de lutte contre ces maladies avec des résultats encourageants. </w:t>
      </w:r>
    </w:p>
    <w:p w:rsidR="00F2174B" w:rsidRPr="00971942" w:rsidRDefault="00F2174B" w:rsidP="00F2174B">
      <w:pPr>
        <w:autoSpaceDE w:val="0"/>
        <w:autoSpaceDN w:val="0"/>
        <w:adjustRightInd w:val="0"/>
        <w:spacing w:line="360" w:lineRule="auto"/>
        <w:jc w:val="both"/>
        <w:rPr>
          <w:rFonts w:cs="Arial"/>
        </w:rPr>
      </w:pPr>
      <w:r w:rsidRPr="00971942">
        <w:rPr>
          <w:rFonts w:cs="Arial"/>
        </w:rPr>
        <w:t xml:space="preserve">En tenant compte des nouveaux défis mondiaux fixés par l’OMS pour le contrôle, l’élimination et l’éradication des MTN, le présent document constitue </w:t>
      </w:r>
      <w:r w:rsidR="00023831">
        <w:rPr>
          <w:rFonts w:cs="Arial"/>
        </w:rPr>
        <w:t xml:space="preserve">le nnouveau plan directeur </w:t>
      </w:r>
      <w:r w:rsidRPr="00971942">
        <w:rPr>
          <w:rFonts w:cs="Arial"/>
        </w:rPr>
        <w:t>de lutte contre les MTN pour la période 201</w:t>
      </w:r>
      <w:r w:rsidR="00023831">
        <w:rPr>
          <w:rFonts w:cs="Arial"/>
        </w:rPr>
        <w:t>8</w:t>
      </w:r>
      <w:r w:rsidRPr="00971942">
        <w:rPr>
          <w:rFonts w:cs="Arial"/>
        </w:rPr>
        <w:t>-202</w:t>
      </w:r>
      <w:r w:rsidR="00023831">
        <w:rPr>
          <w:rFonts w:cs="Arial"/>
        </w:rPr>
        <w:t>2</w:t>
      </w:r>
      <w:r w:rsidRPr="00971942">
        <w:rPr>
          <w:rFonts w:cs="Arial"/>
        </w:rPr>
        <w:t xml:space="preserve"> et qui s’articule autour de </w:t>
      </w:r>
      <w:r w:rsidR="00C926CC">
        <w:rPr>
          <w:rFonts w:cs="Arial"/>
        </w:rPr>
        <w:t>cinq</w:t>
      </w:r>
      <w:r w:rsidRPr="00971942">
        <w:rPr>
          <w:rFonts w:cs="Arial"/>
        </w:rPr>
        <w:t xml:space="preserve"> parties :</w:t>
      </w:r>
    </w:p>
    <w:p w:rsidR="00F2174B" w:rsidRPr="00971942" w:rsidRDefault="00F2174B" w:rsidP="00F2174B">
      <w:pPr>
        <w:numPr>
          <w:ilvl w:val="0"/>
          <w:numId w:val="13"/>
        </w:numPr>
        <w:spacing w:line="360" w:lineRule="auto"/>
        <w:jc w:val="both"/>
        <w:rPr>
          <w:rFonts w:cs="Arial"/>
        </w:rPr>
      </w:pPr>
      <w:r w:rsidRPr="00971942">
        <w:rPr>
          <w:rFonts w:cs="Arial"/>
        </w:rPr>
        <w:t>L’analyse de la situation</w:t>
      </w:r>
    </w:p>
    <w:p w:rsidR="00F2174B" w:rsidRPr="00971942" w:rsidRDefault="00F2174B" w:rsidP="00F2174B">
      <w:pPr>
        <w:numPr>
          <w:ilvl w:val="0"/>
          <w:numId w:val="13"/>
        </w:numPr>
        <w:spacing w:line="360" w:lineRule="auto"/>
        <w:jc w:val="both"/>
        <w:rPr>
          <w:rFonts w:cs="Arial"/>
        </w:rPr>
      </w:pPr>
      <w:r w:rsidRPr="00971942">
        <w:rPr>
          <w:rFonts w:cs="Arial"/>
        </w:rPr>
        <w:t>L’agenda stratégique</w:t>
      </w:r>
    </w:p>
    <w:p w:rsidR="00F2174B" w:rsidRPr="00971942" w:rsidRDefault="00F2174B" w:rsidP="00F2174B">
      <w:pPr>
        <w:numPr>
          <w:ilvl w:val="0"/>
          <w:numId w:val="13"/>
        </w:numPr>
        <w:spacing w:line="360" w:lineRule="auto"/>
        <w:jc w:val="both"/>
        <w:rPr>
          <w:rFonts w:cs="Arial"/>
        </w:rPr>
      </w:pPr>
      <w:r w:rsidRPr="00971942">
        <w:rPr>
          <w:rFonts w:cs="Arial"/>
        </w:rPr>
        <w:t>Le cadre opérationnel de mise en œuvre</w:t>
      </w:r>
    </w:p>
    <w:p w:rsidR="00F2174B" w:rsidRDefault="00023831" w:rsidP="00F2174B">
      <w:pPr>
        <w:numPr>
          <w:ilvl w:val="0"/>
          <w:numId w:val="13"/>
        </w:numPr>
        <w:spacing w:line="360" w:lineRule="auto"/>
        <w:jc w:val="both"/>
        <w:rPr>
          <w:rFonts w:cs="Arial"/>
        </w:rPr>
      </w:pPr>
      <w:r>
        <w:rPr>
          <w:rFonts w:cs="Arial"/>
        </w:rPr>
        <w:t>L’</w:t>
      </w:r>
      <w:r w:rsidR="00F2174B" w:rsidRPr="00971942">
        <w:rPr>
          <w:rFonts w:cs="Arial"/>
        </w:rPr>
        <w:t xml:space="preserve">estimation </w:t>
      </w:r>
      <w:r>
        <w:rPr>
          <w:rFonts w:cs="Arial"/>
        </w:rPr>
        <w:t>d</w:t>
      </w:r>
      <w:r w:rsidR="00F2174B" w:rsidRPr="00971942">
        <w:rPr>
          <w:rFonts w:cs="Arial"/>
        </w:rPr>
        <w:t>u budget</w:t>
      </w:r>
    </w:p>
    <w:p w:rsidR="00023831" w:rsidRPr="00971942" w:rsidRDefault="00023831" w:rsidP="00F2174B">
      <w:pPr>
        <w:numPr>
          <w:ilvl w:val="0"/>
          <w:numId w:val="13"/>
        </w:numPr>
        <w:spacing w:line="360" w:lineRule="auto"/>
        <w:jc w:val="both"/>
        <w:rPr>
          <w:rFonts w:cs="Arial"/>
        </w:rPr>
      </w:pPr>
      <w:r>
        <w:rPr>
          <w:rFonts w:cs="Arial"/>
        </w:rPr>
        <w:t>Annexes</w:t>
      </w:r>
    </w:p>
    <w:p w:rsidR="00F2174B" w:rsidRPr="00971942" w:rsidRDefault="00F2174B" w:rsidP="00F2174B">
      <w:pPr>
        <w:pStyle w:val="USAIDbody"/>
        <w:spacing w:before="0" w:line="360" w:lineRule="auto"/>
        <w:ind w:left="0"/>
        <w:jc w:val="both"/>
        <w:rPr>
          <w:rFonts w:ascii="Arial" w:hAnsi="Arial" w:cs="Arial"/>
        </w:rPr>
      </w:pPr>
      <w:r w:rsidRPr="00971942">
        <w:rPr>
          <w:rFonts w:ascii="Arial" w:hAnsi="Arial" w:cs="Arial"/>
        </w:rPr>
        <w:t>Sa rédaction sera possible grâce à la participation des cadres du Ministère de la Santé et de ses partenaires qui sont les acteurs au quotidien de la lutte contre les MTN en Guinée. Les informations collectées seront fournies sur la base d’études et des rapports existants des activités réalisées dans la période 2011-2015.</w:t>
      </w:r>
    </w:p>
    <w:p w:rsidR="00F2174B" w:rsidRPr="00971942" w:rsidRDefault="00F2174B" w:rsidP="00F2174B">
      <w:pPr>
        <w:spacing w:line="360" w:lineRule="auto"/>
        <w:jc w:val="both"/>
        <w:rPr>
          <w:rFonts w:cs="Arial"/>
        </w:rPr>
      </w:pPr>
      <w:r w:rsidRPr="00971942">
        <w:rPr>
          <w:rFonts w:cs="Arial"/>
        </w:rPr>
        <w:t>La mise en œuvre efficace de ce plan va requérir la mobilisation des ressources nécessaires et l’implication de tous les acteurs : Etat, Partenaires bilatéraux et multilatéraux, ONG,</w:t>
      </w:r>
      <w:r w:rsidR="001C2562">
        <w:rPr>
          <w:rFonts w:cs="Arial"/>
        </w:rPr>
        <w:t xml:space="preserve"> Société Civile et</w:t>
      </w:r>
      <w:r w:rsidRPr="00971942">
        <w:rPr>
          <w:rFonts w:cs="Arial"/>
        </w:rPr>
        <w:t xml:space="preserve"> Communautés bénéficiaires.</w:t>
      </w:r>
    </w:p>
    <w:p w:rsidR="00F2174B" w:rsidRDefault="00F2174B" w:rsidP="00482F33">
      <w:pPr>
        <w:pStyle w:val="USAIDH2"/>
        <w:keepNext w:val="0"/>
        <w:spacing w:before="0" w:line="360" w:lineRule="auto"/>
        <w:ind w:left="0" w:firstLine="708"/>
        <w:rPr>
          <w:rFonts w:ascii="Calibri" w:hAnsi="Calibri" w:cs="Calibri"/>
        </w:rPr>
      </w:pPr>
      <w:bookmarkStart w:id="10" w:name="_Toc282697520"/>
    </w:p>
    <w:p w:rsidR="00E72659" w:rsidRDefault="00E72659">
      <w:pPr>
        <w:spacing w:after="160" w:line="259" w:lineRule="auto"/>
        <w:rPr>
          <w:rFonts w:ascii="Calibri" w:hAnsi="Calibri" w:cs="Calibri"/>
          <w:b/>
          <w:bCs/>
          <w:iCs/>
        </w:rPr>
      </w:pPr>
      <w:r>
        <w:rPr>
          <w:rFonts w:ascii="Calibri" w:hAnsi="Calibri" w:cs="Calibri"/>
        </w:rPr>
        <w:br w:type="page"/>
      </w:r>
    </w:p>
    <w:p w:rsidR="00482F33" w:rsidRPr="00555268" w:rsidRDefault="00482F33" w:rsidP="00482F33">
      <w:pPr>
        <w:pStyle w:val="USAIDH2"/>
        <w:keepNext w:val="0"/>
        <w:spacing w:before="0" w:line="360" w:lineRule="auto"/>
        <w:ind w:left="0" w:firstLine="708"/>
        <w:rPr>
          <w:rFonts w:ascii="Calibri" w:hAnsi="Calibri" w:cs="Calibri"/>
        </w:rPr>
      </w:pPr>
    </w:p>
    <w:bookmarkEnd w:id="10"/>
    <w:p w:rsidR="00F2174B" w:rsidRPr="00555268" w:rsidRDefault="00F2174B" w:rsidP="00F2174B">
      <w:pPr>
        <w:pStyle w:val="USAIDH2"/>
        <w:keepNext w:val="0"/>
        <w:pBdr>
          <w:top w:val="single" w:sz="4" w:space="1" w:color="auto"/>
          <w:left w:val="single" w:sz="4" w:space="4" w:color="auto"/>
          <w:bottom w:val="single" w:sz="4" w:space="1" w:color="auto"/>
          <w:right w:val="single" w:sz="4" w:space="4" w:color="auto"/>
        </w:pBdr>
        <w:spacing w:before="120" w:after="120"/>
        <w:ind w:left="1440"/>
        <w:jc w:val="center"/>
        <w:rPr>
          <w:rFonts w:ascii="Calibri" w:hAnsi="Calibri" w:cs="Calibri"/>
          <w:sz w:val="36"/>
          <w:szCs w:val="36"/>
        </w:rPr>
      </w:pPr>
      <w:r w:rsidRPr="00555268">
        <w:rPr>
          <w:rFonts w:ascii="Calibri" w:hAnsi="Calibri" w:cs="Calibri"/>
          <w:sz w:val="36"/>
          <w:szCs w:val="36"/>
        </w:rPr>
        <w:t xml:space="preserve">PREMIERE PARTIE : ANALYSE DE </w:t>
      </w:r>
      <w:smartTag w:uri="urn:schemas-microsoft-com:office:smarttags" w:element="PersonName">
        <w:smartTagPr>
          <w:attr w:name="ProductID" w:val="LA SITUATION"/>
        </w:smartTagPr>
        <w:r w:rsidRPr="00555268">
          <w:rPr>
            <w:rFonts w:ascii="Calibri" w:hAnsi="Calibri" w:cs="Calibri"/>
            <w:sz w:val="36"/>
            <w:szCs w:val="36"/>
          </w:rPr>
          <w:t>LA SITUATION</w:t>
        </w:r>
      </w:smartTag>
    </w:p>
    <w:p w:rsidR="00F2174B" w:rsidRPr="00555268" w:rsidRDefault="00F2174B" w:rsidP="00F2174B">
      <w:pPr>
        <w:pStyle w:val="USAIDH2"/>
        <w:keepNext w:val="0"/>
        <w:spacing w:before="0" w:line="360" w:lineRule="auto"/>
        <w:ind w:left="0"/>
        <w:rPr>
          <w:rFonts w:ascii="Calibri" w:hAnsi="Calibri" w:cs="Calibri"/>
        </w:rPr>
      </w:pPr>
    </w:p>
    <w:p w:rsidR="00F2174B" w:rsidRPr="008A560F" w:rsidRDefault="00F2174B" w:rsidP="00C57F26">
      <w:pPr>
        <w:pStyle w:val="Paragraphedeliste"/>
        <w:keepNext/>
        <w:keepLines/>
        <w:numPr>
          <w:ilvl w:val="1"/>
          <w:numId w:val="34"/>
        </w:numPr>
        <w:spacing w:line="360" w:lineRule="auto"/>
        <w:outlineLvl w:val="0"/>
        <w:rPr>
          <w:rFonts w:cs="Arial"/>
          <w:b/>
          <w:color w:val="2E74B5"/>
        </w:rPr>
      </w:pPr>
      <w:bookmarkStart w:id="11" w:name="_Toc416473674"/>
      <w:bookmarkStart w:id="12" w:name="_Toc416537281"/>
      <w:r w:rsidRPr="008A560F">
        <w:rPr>
          <w:rFonts w:cs="Arial"/>
          <w:b/>
          <w:color w:val="2E74B5"/>
        </w:rPr>
        <w:t>CONTEXTE GENERAL</w:t>
      </w:r>
      <w:bookmarkEnd w:id="11"/>
      <w:bookmarkEnd w:id="12"/>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lang w:val="en-US"/>
        </w:rPr>
      </w:pPr>
      <w:bookmarkStart w:id="13" w:name="_Toc416473675"/>
      <w:bookmarkStart w:id="14" w:name="_Toc416537282"/>
      <w:r w:rsidRPr="008A560F">
        <w:rPr>
          <w:rFonts w:ascii="Arial" w:hAnsi="Arial" w:cs="Arial"/>
          <w:b/>
          <w:color w:val="2E74B5"/>
        </w:rPr>
        <w:t>Situation géographique</w:t>
      </w:r>
      <w:bookmarkEnd w:id="13"/>
      <w:bookmarkEnd w:id="14"/>
    </w:p>
    <w:p w:rsidR="00023831" w:rsidRDefault="00F2174B" w:rsidP="00F2174B">
      <w:pPr>
        <w:spacing w:line="360" w:lineRule="auto"/>
        <w:jc w:val="both"/>
        <w:rPr>
          <w:rFonts w:cs="Arial"/>
          <w:bCs/>
          <w:lang w:eastAsia="fr-FR"/>
        </w:rPr>
      </w:pPr>
      <w:r w:rsidRPr="008C6F57">
        <w:rPr>
          <w:rFonts w:cs="Arial"/>
          <w:bCs/>
          <w:lang w:eastAsia="fr-FR"/>
        </w:rPr>
        <w:t>La République de Guinée est située en Afrique Occidentale. Elle est limitée par la Guinée Bissau au Nord-Ouest, le Sénégal et le Mali au Nord, la Côte d’Ivoire et le Mali à l’Est, le Libéria et la Sierra Leone au Sud et l’Océan Atlantique à l’Ouest. Le pays est bordé par 300 km de côte et s’étend sur 800 km d’Est en Ouest et 500 km du Nord au Sud. Sa superficie totale est de 245 857 km².</w:t>
      </w:r>
    </w:p>
    <w:p w:rsidR="000B767D" w:rsidRDefault="003A1899" w:rsidP="00F2174B">
      <w:pPr>
        <w:spacing w:line="360" w:lineRule="auto"/>
        <w:jc w:val="both"/>
        <w:rPr>
          <w:rFonts w:cs="Arial"/>
          <w:bCs/>
          <w:highlight w:val="yellow"/>
          <w:lang w:eastAsia="fr-FR"/>
        </w:rPr>
      </w:pPr>
      <w:r w:rsidRPr="003A1899">
        <w:rPr>
          <w:rFonts w:cs="Arial"/>
          <w:bCs/>
          <w:noProof/>
          <w:lang w:eastAsia="fr-FR"/>
        </w:rPr>
        <w:drawing>
          <wp:inline distT="0" distB="0" distL="0" distR="0" wp14:anchorId="4B616136" wp14:editId="71DB3B7E">
            <wp:extent cx="5476875" cy="3779520"/>
            <wp:effectExtent l="0" t="0" r="9525" b="0"/>
            <wp:docPr id="1" name="Image 1" descr="C:\Users\DOCTEUR BARRY\Desktop\Guinee-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EUR BARRY\Desktop\Guinee-Afriq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651" cy="3785576"/>
                    </a:xfrm>
                    <a:prstGeom prst="rect">
                      <a:avLst/>
                    </a:prstGeom>
                    <a:noFill/>
                    <a:ln>
                      <a:noFill/>
                    </a:ln>
                  </pic:spPr>
                </pic:pic>
              </a:graphicData>
            </a:graphic>
          </wp:inline>
        </w:drawing>
      </w:r>
      <w:r w:rsidRPr="003A1899">
        <w:rPr>
          <w:rFonts w:cs="Arial"/>
          <w:bCs/>
          <w:highlight w:val="yellow"/>
          <w:lang w:eastAsia="fr-FR"/>
        </w:rPr>
        <w:t xml:space="preserve"> </w:t>
      </w:r>
    </w:p>
    <w:p w:rsidR="00023831" w:rsidRPr="00B92E67" w:rsidRDefault="003A1899" w:rsidP="00F2174B">
      <w:pPr>
        <w:spacing w:line="360" w:lineRule="auto"/>
        <w:jc w:val="both"/>
        <w:rPr>
          <w:rFonts w:cs="Arial"/>
          <w:b/>
          <w:bCs/>
          <w:i/>
          <w:sz w:val="20"/>
          <w:szCs w:val="20"/>
          <w:lang w:eastAsia="fr-FR"/>
        </w:rPr>
      </w:pPr>
      <w:r w:rsidRPr="00B92E67">
        <w:rPr>
          <w:rFonts w:cs="Arial"/>
          <w:b/>
          <w:bCs/>
          <w:i/>
          <w:sz w:val="20"/>
          <w:szCs w:val="20"/>
          <w:lang w:eastAsia="fr-FR"/>
        </w:rPr>
        <w:t>Carte administrative de la Guinée</w:t>
      </w:r>
    </w:p>
    <w:p w:rsidR="00F2174B" w:rsidRPr="00E72659" w:rsidRDefault="00F2174B" w:rsidP="00E72659">
      <w:pPr>
        <w:spacing w:line="360" w:lineRule="auto"/>
        <w:jc w:val="both"/>
        <w:rPr>
          <w:rFonts w:cs="Arial"/>
          <w:bCs/>
          <w:lang w:eastAsia="fr-FR"/>
        </w:rPr>
      </w:pPr>
      <w:r w:rsidRPr="00E72659">
        <w:rPr>
          <w:rFonts w:cs="Arial"/>
          <w:lang w:eastAsia="fr-FR"/>
        </w:rPr>
        <w:t xml:space="preserve">Son climat est de type tropical alternant une saison pluvieuse et une saison sèche d’environ six mois chacune. Ce climat expose le pays à des risques permanents d’inondation, mais aussi à l’harmatan, des incendies en saison sèche particulièrement en Haute Guinée. Le pays donne naissance aux principaux cours d’eau de la sous-région : le fleuve Konkouré, le fleuve Kolenté, le fleuve Niger, le fleuve Sénégal, le fleuve Lofa et le fleuve Gambie. </w:t>
      </w:r>
    </w:p>
    <w:p w:rsidR="00F2174B" w:rsidRPr="00E72659" w:rsidRDefault="00F2174B" w:rsidP="00E72659">
      <w:pPr>
        <w:spacing w:line="360" w:lineRule="auto"/>
        <w:jc w:val="both"/>
        <w:rPr>
          <w:rFonts w:cs="Arial"/>
          <w:lang w:eastAsia="fr-FR"/>
        </w:rPr>
      </w:pPr>
      <w:r w:rsidRPr="00E72659">
        <w:rPr>
          <w:rFonts w:cs="Arial"/>
          <w:bCs/>
          <w:lang w:eastAsia="fr-FR"/>
        </w:rPr>
        <w:t>La Guinée comprend qua</w:t>
      </w:r>
      <w:r w:rsidRPr="00E72659">
        <w:rPr>
          <w:rFonts w:cs="Arial"/>
          <w:lang w:eastAsia="fr-FR"/>
        </w:rPr>
        <w:t xml:space="preserve">tre régions naturelles qui sont : la Basse Guinée, la Moyenne Guinée, la Haute Guinée et la Guinée forestière. </w:t>
      </w:r>
    </w:p>
    <w:p w:rsidR="00F2174B" w:rsidRPr="00E72659" w:rsidRDefault="00F2174B" w:rsidP="00E72659">
      <w:pPr>
        <w:spacing w:line="360" w:lineRule="auto"/>
        <w:jc w:val="both"/>
        <w:rPr>
          <w:rFonts w:cs="Arial"/>
          <w:lang w:eastAsia="fr-FR"/>
        </w:rPr>
      </w:pPr>
      <w:r w:rsidRPr="00E72659">
        <w:rPr>
          <w:rFonts w:cs="Arial"/>
          <w:lang w:eastAsia="fr-FR"/>
        </w:rPr>
        <w:t>La Basse Guinée est une région de plaines côtières qui couvre 18% du territoire national et qui se caractérise sur le plan climatique par de fortes précipitations variant entre 3 000 et 4 000 mm d’eau par an avec une humidité élevée</w:t>
      </w:r>
      <w:r w:rsidR="00DA28FB" w:rsidRPr="00E72659">
        <w:rPr>
          <w:rFonts w:cs="Arial"/>
          <w:highlight w:val="yellow"/>
          <w:lang w:eastAsia="fr-FR"/>
        </w:rPr>
        <w:t>.</w:t>
      </w:r>
      <w:r w:rsidRPr="00E72659">
        <w:rPr>
          <w:rFonts w:cs="Arial"/>
          <w:lang w:eastAsia="fr-FR"/>
        </w:rPr>
        <w:t xml:space="preserve"> </w:t>
      </w:r>
    </w:p>
    <w:p w:rsidR="00F2174B" w:rsidRPr="00E72659" w:rsidRDefault="00F2174B" w:rsidP="00E72659">
      <w:pPr>
        <w:spacing w:line="360" w:lineRule="auto"/>
        <w:jc w:val="both"/>
        <w:rPr>
          <w:rFonts w:cs="Arial"/>
          <w:lang w:eastAsia="fr-FR"/>
        </w:rPr>
      </w:pPr>
      <w:r w:rsidRPr="00E72659">
        <w:rPr>
          <w:rFonts w:cs="Arial"/>
          <w:lang w:eastAsia="fr-FR"/>
        </w:rPr>
        <w:t xml:space="preserve">La Moyenne Guinée, région de massifs montagneux couvre 22% du territoire national, avec des niveaux de précipitations annuelles entre 1 500 et 2 000 mm d’eau par an avec un climat semi-tempéré. </w:t>
      </w:r>
    </w:p>
    <w:p w:rsidR="00F2174B" w:rsidRPr="00E72659" w:rsidRDefault="00F2174B" w:rsidP="00E72659">
      <w:pPr>
        <w:spacing w:line="360" w:lineRule="auto"/>
        <w:jc w:val="both"/>
        <w:rPr>
          <w:rFonts w:cs="Arial"/>
          <w:lang w:eastAsia="fr-FR"/>
        </w:rPr>
      </w:pPr>
      <w:r w:rsidRPr="00E72659">
        <w:rPr>
          <w:rFonts w:cs="Arial"/>
          <w:lang w:eastAsia="fr-FR"/>
        </w:rPr>
        <w:t xml:space="preserve">La Haute Guinée est une région de plateaux et de savanes arborées qui couvre 40% de la superficie du pays. Le niveau des précipitations varie entre 1 000 et 1 500 mm d’eau par an avec un climat chaud et sec. </w:t>
      </w:r>
    </w:p>
    <w:p w:rsidR="00F2174B" w:rsidRPr="00E72659" w:rsidRDefault="00F2174B" w:rsidP="00E72659">
      <w:pPr>
        <w:spacing w:line="360" w:lineRule="auto"/>
        <w:jc w:val="both"/>
        <w:rPr>
          <w:rFonts w:cs="Arial"/>
          <w:lang w:eastAsia="fr-FR"/>
        </w:rPr>
      </w:pPr>
      <w:r w:rsidRPr="00E72659">
        <w:rPr>
          <w:rFonts w:cs="Arial"/>
          <w:lang w:eastAsia="fr-FR"/>
        </w:rPr>
        <w:t>La Guinée forestière est un ensemble de massifs montagneux qui couvre 20% du territoire national, caractérisée par une pluviométrie qui varie entre 2000 et 3 000 mm par an avec un climat humide</w:t>
      </w:r>
      <w:r w:rsidR="002459BC" w:rsidRPr="00E72659">
        <w:rPr>
          <w:rFonts w:cs="Arial"/>
          <w:lang w:eastAsia="fr-FR"/>
        </w:rPr>
        <w:t xml:space="preserve"> (PNDS 2015-2024)</w:t>
      </w:r>
      <w:r w:rsidRPr="00E72659">
        <w:rPr>
          <w:rFonts w:cs="Arial"/>
          <w:lang w:eastAsia="fr-FR"/>
        </w:rPr>
        <w:t xml:space="preserve">. </w:t>
      </w:r>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rPr>
      </w:pPr>
      <w:bookmarkStart w:id="15" w:name="_Toc416473676"/>
      <w:bookmarkStart w:id="16" w:name="_Toc416537283"/>
      <w:r w:rsidRPr="008A560F">
        <w:rPr>
          <w:rFonts w:ascii="Arial" w:hAnsi="Arial" w:cs="Arial"/>
          <w:b/>
          <w:color w:val="2E74B5"/>
        </w:rPr>
        <w:t>Situation démographique</w:t>
      </w:r>
      <w:bookmarkEnd w:id="15"/>
      <w:bookmarkEnd w:id="16"/>
    </w:p>
    <w:p w:rsidR="00F2174B" w:rsidRPr="00E72659" w:rsidRDefault="00F2174B" w:rsidP="00E72659">
      <w:pPr>
        <w:widowControl w:val="0"/>
        <w:spacing w:line="360" w:lineRule="auto"/>
        <w:jc w:val="both"/>
        <w:rPr>
          <w:rFonts w:cs="Arial"/>
          <w:lang w:eastAsia="fr-FR"/>
        </w:rPr>
      </w:pPr>
      <w:r w:rsidRPr="00E72659">
        <w:rPr>
          <w:rFonts w:cs="Arial"/>
          <w:lang w:eastAsia="fr-FR"/>
        </w:rPr>
        <w:t>Selon le Recensement Général de la Population et de l'Habitation de 2014 la population guinéenne est de10.628.972 d’habitants avec une densité d’environ 43 habitants au km</w:t>
      </w:r>
      <w:r w:rsidRPr="00E72659">
        <w:rPr>
          <w:rFonts w:cs="Arial"/>
          <w:vertAlign w:val="superscript"/>
          <w:lang w:eastAsia="fr-FR"/>
        </w:rPr>
        <w:t>2</w:t>
      </w:r>
      <w:r w:rsidRPr="00E72659">
        <w:rPr>
          <w:rFonts w:cs="Arial"/>
          <w:lang w:eastAsia="fr-FR"/>
        </w:rPr>
        <w:t>. Sur la base du taux d’accroissement naturel, la population guinéenne sera de 14 423 741 habitants en 2024</w:t>
      </w:r>
      <w:r w:rsidR="00E126F2" w:rsidRPr="00E72659">
        <w:rPr>
          <w:rFonts w:cs="Arial"/>
          <w:lang w:eastAsia="fr-FR"/>
        </w:rPr>
        <w:t xml:space="preserve"> </w:t>
      </w:r>
      <w:r w:rsidR="002459BC" w:rsidRPr="00E72659">
        <w:rPr>
          <w:rFonts w:cs="Arial"/>
          <w:lang w:eastAsia="fr-FR"/>
        </w:rPr>
        <w:t>(PNDS 2015-2024</w:t>
      </w:r>
      <w:r w:rsidR="00D5550C" w:rsidRPr="00E72659">
        <w:rPr>
          <w:rFonts w:cs="Arial"/>
          <w:lang w:eastAsia="fr-FR"/>
        </w:rPr>
        <w:t>).</w:t>
      </w:r>
      <w:r w:rsidRPr="00E72659">
        <w:rPr>
          <w:rFonts w:cs="Arial"/>
          <w:lang w:eastAsia="fr-FR"/>
        </w:rPr>
        <w:t xml:space="preserve"> Les femmes représentent près de 52% de la population. La majorité de la population est jeune (44% sont âgés de moins de 15 ans) et vit en milieu rural (70%) presque exclusivement de l’agriculture et de l’élevage. La démographie est marquée par de fortes disparités régionales : Haute Guinée (24,9%), Basse Guinée (21,8%), Moyenne Guinée (19,3%), Guinée Forestière (18,3%) et la zone spéciale de Conakry (15,7%) de la population totale</w:t>
      </w:r>
      <w:r w:rsidRPr="00E72659">
        <w:rPr>
          <w:rFonts w:cs="Arial"/>
          <w:vertAlign w:val="superscript"/>
          <w:lang w:eastAsia="fr-FR"/>
        </w:rPr>
        <w:footnoteReference w:id="1"/>
      </w:r>
      <w:r w:rsidRPr="00E72659">
        <w:rPr>
          <w:rFonts w:cs="Arial"/>
          <w:lang w:eastAsia="fr-FR"/>
        </w:rPr>
        <w:t>. Seulement, 4% des guinéens ont plus de 65 ans et la taille moyenne des ménages</w:t>
      </w:r>
      <w:r w:rsidR="00482F33" w:rsidRPr="00E72659">
        <w:rPr>
          <w:rFonts w:cs="Arial"/>
          <w:lang w:eastAsia="fr-FR"/>
        </w:rPr>
        <w:t xml:space="preserve"> est de plus de 6 personnes.   </w:t>
      </w:r>
    </w:p>
    <w:p w:rsidR="00F2174B" w:rsidRPr="00E72659" w:rsidRDefault="00F2174B" w:rsidP="00E72659">
      <w:pPr>
        <w:autoSpaceDE w:val="0"/>
        <w:autoSpaceDN w:val="0"/>
        <w:adjustRightInd w:val="0"/>
        <w:spacing w:line="360" w:lineRule="auto"/>
        <w:jc w:val="both"/>
        <w:rPr>
          <w:rFonts w:cs="Arial"/>
          <w:lang w:eastAsia="fr-FR"/>
        </w:rPr>
      </w:pPr>
      <w:r w:rsidRPr="00E72659">
        <w:rPr>
          <w:rFonts w:cs="Arial"/>
          <w:lang w:eastAsia="fr-FR"/>
        </w:rPr>
        <w:t xml:space="preserve">Le taux brut de natalité était de 34‰ en 2012 avec un indice synthétique de fécondité de 5,1. On note un taux de fécondité élevé aux jeunes âges, avec un taux de 146‰ </w:t>
      </w:r>
      <w:r w:rsidR="001C2562" w:rsidRPr="00E72659">
        <w:rPr>
          <w:rFonts w:cs="Arial"/>
          <w:lang w:eastAsia="fr-FR"/>
        </w:rPr>
        <w:t>pour la tranche de</w:t>
      </w:r>
      <w:r w:rsidRPr="00E72659">
        <w:rPr>
          <w:rFonts w:cs="Arial"/>
          <w:lang w:eastAsia="fr-FR"/>
        </w:rPr>
        <w:t xml:space="preserve"> 15-19 ans, qui augmente rapidement avec l’âge pour atteindre un maximum de 224‰ </w:t>
      </w:r>
      <w:r w:rsidR="00372DB5" w:rsidRPr="00E72659">
        <w:rPr>
          <w:rFonts w:cs="Arial"/>
          <w:lang w:eastAsia="fr-FR"/>
        </w:rPr>
        <w:t>pour celle de</w:t>
      </w:r>
      <w:r w:rsidRPr="00E72659">
        <w:rPr>
          <w:rFonts w:cs="Arial"/>
          <w:lang w:eastAsia="fr-FR"/>
        </w:rPr>
        <w:t xml:space="preserve"> 25-29 ans et qui se maintient à un niveau relativement élevé </w:t>
      </w:r>
      <w:r w:rsidR="00372DB5" w:rsidRPr="00E72659">
        <w:rPr>
          <w:rFonts w:cs="Arial"/>
          <w:lang w:eastAsia="fr-FR"/>
        </w:rPr>
        <w:t>entre</w:t>
      </w:r>
      <w:r w:rsidRPr="00E72659">
        <w:rPr>
          <w:rFonts w:cs="Arial"/>
          <w:lang w:eastAsia="fr-FR"/>
        </w:rPr>
        <w:t xml:space="preserve"> 30-34 ans où le taux se situe encore à 198 ‰. </w:t>
      </w:r>
      <w:r w:rsidRPr="00E72659">
        <w:rPr>
          <w:rFonts w:eastAsia="Batang" w:cs="Arial"/>
        </w:rPr>
        <w:t xml:space="preserve">Les niveaux de mortalité adulte sont quasiment identiques chez les femmes et les hommes (4,9 et 4,7 décès pour 1 000). </w:t>
      </w:r>
      <w:r w:rsidRPr="00E72659">
        <w:rPr>
          <w:rFonts w:cs="Arial"/>
          <w:lang w:eastAsia="fr-FR"/>
        </w:rPr>
        <w:t>L’espérance de vie à la naissance est de 58,9 ans</w:t>
      </w:r>
      <w:r w:rsidRPr="00E72659">
        <w:rPr>
          <w:rFonts w:cs="Arial"/>
          <w:vertAlign w:val="superscript"/>
          <w:lang w:eastAsia="fr-FR"/>
        </w:rPr>
        <w:footnoteReference w:id="2"/>
      </w:r>
      <w:r w:rsidRPr="00E72659">
        <w:rPr>
          <w:rFonts w:cs="Arial"/>
          <w:lang w:eastAsia="fr-FR"/>
        </w:rPr>
        <w:t xml:space="preserve">. </w:t>
      </w:r>
    </w:p>
    <w:p w:rsidR="00023831" w:rsidRDefault="007C1074" w:rsidP="00F2174B">
      <w:pPr>
        <w:autoSpaceDE w:val="0"/>
        <w:autoSpaceDN w:val="0"/>
        <w:adjustRightInd w:val="0"/>
        <w:spacing w:line="360" w:lineRule="auto"/>
        <w:jc w:val="both"/>
        <w:rPr>
          <w:rFonts w:cs="Arial"/>
          <w:szCs w:val="20"/>
          <w:lang w:eastAsia="fr-FR"/>
        </w:rPr>
      </w:pPr>
      <w:r>
        <w:rPr>
          <w:rFonts w:cs="Arial"/>
          <w:noProof/>
          <w:szCs w:val="20"/>
          <w:lang w:eastAsia="fr-FR"/>
        </w:rPr>
        <w:drawing>
          <wp:inline distT="0" distB="0" distL="0" distR="0" wp14:anchorId="028639AD" wp14:editId="725F60B6">
            <wp:extent cx="6429375" cy="63341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6334125"/>
                    </a:xfrm>
                    <a:prstGeom prst="rect">
                      <a:avLst/>
                    </a:prstGeom>
                    <a:noFill/>
                  </pic:spPr>
                </pic:pic>
              </a:graphicData>
            </a:graphic>
          </wp:inline>
        </w:drawing>
      </w:r>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lang w:val="en-US"/>
        </w:rPr>
      </w:pPr>
      <w:bookmarkStart w:id="17" w:name="_Toc419880025"/>
      <w:bookmarkStart w:id="18" w:name="_Toc424024115"/>
      <w:r w:rsidRPr="008A560F">
        <w:rPr>
          <w:rFonts w:ascii="Arial" w:hAnsi="Arial" w:cs="Arial"/>
          <w:b/>
          <w:color w:val="2E74B5"/>
          <w:lang w:val="en-US"/>
        </w:rPr>
        <w:t>Situation socio</w:t>
      </w:r>
      <w:r w:rsidR="008B64D5" w:rsidRPr="008A560F">
        <w:rPr>
          <w:rFonts w:ascii="Arial" w:hAnsi="Arial" w:cs="Arial"/>
          <w:b/>
          <w:color w:val="2E74B5"/>
          <w:lang w:val="en-US"/>
        </w:rPr>
        <w:t>-</w:t>
      </w:r>
      <w:r w:rsidRPr="008A560F">
        <w:rPr>
          <w:rFonts w:ascii="Arial" w:hAnsi="Arial" w:cs="Arial"/>
          <w:b/>
          <w:color w:val="2E74B5"/>
          <w:lang w:val="en-US"/>
        </w:rPr>
        <w:t>économique</w:t>
      </w:r>
      <w:bookmarkEnd w:id="17"/>
      <w:bookmarkEnd w:id="18"/>
    </w:p>
    <w:p w:rsidR="00F2174B" w:rsidRPr="00F703EE" w:rsidRDefault="00F2174B" w:rsidP="00F2174B">
      <w:pPr>
        <w:widowControl w:val="0"/>
        <w:spacing w:line="360" w:lineRule="auto"/>
        <w:jc w:val="both"/>
        <w:rPr>
          <w:rFonts w:cs="Arial"/>
          <w:szCs w:val="20"/>
          <w:lang w:eastAsia="fr-FR"/>
        </w:rPr>
      </w:pPr>
      <w:r w:rsidRPr="00F703EE">
        <w:rPr>
          <w:rFonts w:cs="Arial"/>
          <w:szCs w:val="20"/>
          <w:lang w:eastAsia="fr-FR"/>
        </w:rPr>
        <w:t>La situation socio</w:t>
      </w:r>
      <w:r w:rsidR="008B64D5">
        <w:rPr>
          <w:rFonts w:cs="Arial"/>
          <w:szCs w:val="20"/>
          <w:lang w:eastAsia="fr-FR"/>
        </w:rPr>
        <w:t>-</w:t>
      </w:r>
      <w:r w:rsidRPr="00F703EE">
        <w:rPr>
          <w:rFonts w:cs="Arial"/>
          <w:szCs w:val="20"/>
          <w:lang w:eastAsia="fr-FR"/>
        </w:rPr>
        <w:t xml:space="preserve">économique de la Guinée en 2012 est marquée par la persistance de la pauvreté. En effet, les données de l’ELEP 2012 (Enquête Légère pour l’Évaluation de la Pauvreté) indiquent que 55,2 % de la population vivent en </w:t>
      </w:r>
      <w:r w:rsidR="00482F33">
        <w:rPr>
          <w:rFonts w:cs="Arial"/>
          <w:szCs w:val="20"/>
          <w:lang w:eastAsia="fr-FR"/>
        </w:rPr>
        <w:t xml:space="preserve">dessous du seuil de pauvreté.  </w:t>
      </w:r>
    </w:p>
    <w:p w:rsidR="00F2174B" w:rsidRPr="00F703EE" w:rsidRDefault="00F2174B" w:rsidP="00F2174B">
      <w:pPr>
        <w:widowControl w:val="0"/>
        <w:spacing w:line="360" w:lineRule="auto"/>
        <w:jc w:val="both"/>
        <w:rPr>
          <w:rFonts w:cs="Arial"/>
          <w:szCs w:val="20"/>
          <w:lang w:eastAsia="fr-FR"/>
        </w:rPr>
      </w:pPr>
      <w:r w:rsidRPr="00F703EE">
        <w:rPr>
          <w:rFonts w:cs="Arial"/>
          <w:szCs w:val="20"/>
          <w:lang w:eastAsia="fr-FR"/>
        </w:rPr>
        <w:t xml:space="preserve">La croissance économique, estimée à 3,9% en 2011, impulsée principalement par l’augmentation de la production agricole et de la bonne tenue du secteur secondaire a perdu 2 points en 2015, suite à la survenue de la MVE.  </w:t>
      </w:r>
    </w:p>
    <w:p w:rsidR="00F2174B" w:rsidRPr="00CA0597" w:rsidRDefault="00F2174B" w:rsidP="00F2174B">
      <w:pPr>
        <w:widowControl w:val="0"/>
        <w:spacing w:line="360" w:lineRule="auto"/>
        <w:jc w:val="both"/>
        <w:rPr>
          <w:rFonts w:cs="Arial"/>
          <w:szCs w:val="20"/>
          <w:lang w:eastAsia="fr-FR"/>
        </w:rPr>
      </w:pPr>
      <w:r w:rsidRPr="00F703EE">
        <w:rPr>
          <w:rFonts w:cs="Arial"/>
          <w:szCs w:val="20"/>
          <w:lang w:eastAsia="fr-FR"/>
        </w:rPr>
        <w:t xml:space="preserve">Les recettes fiscales exprimées en pourcentage du produit intérieur brut (PIB) ont augmenté de 16,8% à 19,8%, grâce à l’accroissement des recettes sur les produits pétroliers et des recettes </w:t>
      </w:r>
      <w:r w:rsidR="00CA0597">
        <w:rPr>
          <w:rFonts w:cs="Arial"/>
          <w:szCs w:val="20"/>
          <w:lang w:eastAsia="fr-FR"/>
        </w:rPr>
        <w:t xml:space="preserve">sur le commerce international. </w:t>
      </w:r>
    </w:p>
    <w:p w:rsidR="00F2174B" w:rsidRPr="00482F33" w:rsidRDefault="00F2174B" w:rsidP="00F2174B">
      <w:pPr>
        <w:widowControl w:val="0"/>
        <w:spacing w:line="360" w:lineRule="auto"/>
        <w:jc w:val="both"/>
        <w:rPr>
          <w:rFonts w:cs="Arial"/>
          <w:szCs w:val="20"/>
          <w:lang w:eastAsia="fr-FR"/>
        </w:rPr>
      </w:pPr>
      <w:r w:rsidRPr="00F703EE">
        <w:rPr>
          <w:rFonts w:cs="Arial"/>
          <w:szCs w:val="20"/>
          <w:lang w:eastAsia="fr-FR"/>
        </w:rPr>
        <w:t>Le financement des secteurs sociaux prioritaires par le Budget national a continué de baisser depuis plusieurs années. Les dépenses exécutées en faveur des secteurs de la santé et de l’éducation sont passées de 18,9% du budget total en 2010 à 13,5% en 2011 et 10,2% en 2012. La part de la santé a représenté 2,4% du budget total en moyenne sur la période 2010-2012</w:t>
      </w:r>
      <w:r w:rsidRPr="00F703EE">
        <w:rPr>
          <w:rStyle w:val="Appelnotedebasdep"/>
          <w:rFonts w:cs="Arial"/>
          <w:szCs w:val="20"/>
          <w:lang w:eastAsia="fr-FR"/>
        </w:rPr>
        <w:footnoteReference w:id="3"/>
      </w:r>
      <w:r w:rsidRPr="00F703EE">
        <w:rPr>
          <w:rFonts w:cs="Arial"/>
          <w:szCs w:val="20"/>
          <w:lang w:eastAsia="fr-FR"/>
        </w:rPr>
        <w:t xml:space="preserve"> , ce qui a fortement affecté la qualité</w:t>
      </w:r>
      <w:r w:rsidR="00482F33">
        <w:rPr>
          <w:rFonts w:cs="Arial"/>
          <w:szCs w:val="20"/>
          <w:lang w:eastAsia="fr-FR"/>
        </w:rPr>
        <w:t xml:space="preserve"> et l’offre de soins de santé. </w:t>
      </w:r>
    </w:p>
    <w:p w:rsidR="00F2174B" w:rsidRPr="00F703EE" w:rsidRDefault="00F2174B" w:rsidP="00F2174B">
      <w:pPr>
        <w:widowControl w:val="0"/>
        <w:spacing w:line="360" w:lineRule="auto"/>
        <w:jc w:val="both"/>
        <w:rPr>
          <w:rFonts w:cs="Arial"/>
          <w:szCs w:val="20"/>
          <w:lang w:eastAsia="fr-FR"/>
        </w:rPr>
      </w:pPr>
      <w:r w:rsidRPr="00F703EE">
        <w:rPr>
          <w:rFonts w:cs="Arial"/>
          <w:szCs w:val="20"/>
          <w:lang w:eastAsia="fr-FR"/>
        </w:rPr>
        <w:t>Le pays dispose d'importantes ressources naturelles. En dépit de ses énormes potentialités naturelles, la Guinée fait partie des pays les plus pauvres du monde. En 2012, elle a occupé le 178</w:t>
      </w:r>
      <w:r w:rsidRPr="00F703EE">
        <w:rPr>
          <w:rFonts w:cs="Arial"/>
          <w:szCs w:val="20"/>
          <w:vertAlign w:val="superscript"/>
          <w:lang w:eastAsia="fr-FR"/>
        </w:rPr>
        <w:t>ème</w:t>
      </w:r>
      <w:r w:rsidRPr="00F703EE">
        <w:rPr>
          <w:rFonts w:cs="Arial"/>
          <w:szCs w:val="20"/>
          <w:lang w:eastAsia="fr-FR"/>
        </w:rPr>
        <w:t xml:space="preserve"> rang sur 186 pays</w:t>
      </w:r>
      <w:r w:rsidRPr="00F703EE">
        <w:rPr>
          <w:rFonts w:cs="Arial"/>
          <w:szCs w:val="20"/>
          <w:vertAlign w:val="superscript"/>
          <w:lang w:eastAsia="fr-FR"/>
        </w:rPr>
        <w:footnoteReference w:id="4"/>
      </w:r>
      <w:r w:rsidRPr="00F703EE">
        <w:rPr>
          <w:rFonts w:cs="Arial"/>
          <w:szCs w:val="20"/>
          <w:lang w:eastAsia="fr-FR"/>
        </w:rPr>
        <w:t xml:space="preserve"> à l’indice de déve</w:t>
      </w:r>
      <w:r w:rsidR="00482F33">
        <w:rPr>
          <w:rFonts w:cs="Arial"/>
          <w:szCs w:val="20"/>
          <w:lang w:eastAsia="fr-FR"/>
        </w:rPr>
        <w:t>loppement humain durable (IDH).</w:t>
      </w:r>
    </w:p>
    <w:p w:rsidR="00F2174B" w:rsidRPr="008A560F" w:rsidRDefault="00A02EF1" w:rsidP="00C57F26">
      <w:pPr>
        <w:pStyle w:val="Paragraphedeliste"/>
        <w:keepNext/>
        <w:keepLines/>
        <w:numPr>
          <w:ilvl w:val="2"/>
          <w:numId w:val="34"/>
        </w:numPr>
        <w:spacing w:line="360" w:lineRule="auto"/>
        <w:outlineLvl w:val="1"/>
        <w:rPr>
          <w:rFonts w:ascii="Arial" w:hAnsi="Arial" w:cs="Arial"/>
          <w:b/>
          <w:color w:val="2E74B5"/>
          <w:lang w:val="en-US"/>
        </w:rPr>
      </w:pPr>
      <w:r w:rsidRPr="008A560F">
        <w:rPr>
          <w:rFonts w:ascii="Arial" w:hAnsi="Arial" w:cs="Arial"/>
          <w:b/>
          <w:color w:val="2E74B5"/>
          <w:lang w:val="en-US"/>
        </w:rPr>
        <w:t>N</w:t>
      </w:r>
      <w:r w:rsidR="00F2174B" w:rsidRPr="008A560F">
        <w:rPr>
          <w:rFonts w:ascii="Arial" w:hAnsi="Arial" w:cs="Arial"/>
          <w:b/>
          <w:color w:val="2E74B5"/>
          <w:lang w:val="en-US"/>
        </w:rPr>
        <w:t>Situation socio</w:t>
      </w:r>
      <w:r w:rsidR="008B64D5" w:rsidRPr="008A560F">
        <w:rPr>
          <w:rFonts w:ascii="Arial" w:hAnsi="Arial" w:cs="Arial"/>
          <w:b/>
          <w:color w:val="2E74B5"/>
          <w:lang w:val="en-US"/>
        </w:rPr>
        <w:t>-</w:t>
      </w:r>
      <w:r w:rsidR="00F2174B" w:rsidRPr="008A560F">
        <w:rPr>
          <w:rFonts w:ascii="Arial" w:hAnsi="Arial" w:cs="Arial"/>
          <w:b/>
          <w:color w:val="2E74B5"/>
          <w:lang w:val="en-US"/>
        </w:rPr>
        <w:t>culturelle</w:t>
      </w:r>
    </w:p>
    <w:p w:rsidR="00F2174B" w:rsidRPr="000A55FB" w:rsidRDefault="00F2174B" w:rsidP="00482F33">
      <w:pPr>
        <w:spacing w:line="360" w:lineRule="auto"/>
        <w:jc w:val="both"/>
        <w:rPr>
          <w:rFonts w:cs="Arial"/>
          <w:lang w:eastAsia="fr-FR"/>
        </w:rPr>
      </w:pPr>
      <w:r w:rsidRPr="000A55FB">
        <w:rPr>
          <w:rFonts w:cs="Arial"/>
          <w:lang w:eastAsia="fr-FR"/>
        </w:rPr>
        <w:t>Le Taux Brut de Scolarisation au primaire (TBS) est en hausse passant de 78,3% en 2009/2010 à 80% en 2010/11 et 81% en 2012. Le TBS des filles est passé de 70,1% à 73,5%</w:t>
      </w:r>
      <w:r w:rsidRPr="000A55FB">
        <w:rPr>
          <w:rFonts w:cs="Arial"/>
          <w:vertAlign w:val="superscript"/>
          <w:lang w:eastAsia="fr-FR"/>
        </w:rPr>
        <w:footnoteReference w:id="5"/>
      </w:r>
      <w:r w:rsidRPr="000A55FB">
        <w:rPr>
          <w:rFonts w:cs="Arial"/>
          <w:lang w:eastAsia="fr-FR"/>
        </w:rPr>
        <w:t xml:space="preserve"> dans la même période. Le taux brut d’achèvement est de 44% pour les filles et 56% pour les garçons. Le taux brut d’abandon au primaire est de 8% en moyenne avec 13% pour les filles et 6 % pour les garçons. Il est de 94% chez les filles à Conakry contre 26 % </w:t>
      </w:r>
      <w:r w:rsidR="005471FE">
        <w:rPr>
          <w:rFonts w:cs="Arial"/>
          <w:lang w:eastAsia="fr-FR"/>
        </w:rPr>
        <w:t xml:space="preserve">dans la région de </w:t>
      </w:r>
      <w:r w:rsidR="00482F33">
        <w:rPr>
          <w:rFonts w:cs="Arial"/>
          <w:lang w:eastAsia="fr-FR"/>
        </w:rPr>
        <w:t xml:space="preserve">N’Zérékoré. </w:t>
      </w:r>
    </w:p>
    <w:p w:rsidR="00F2174B" w:rsidRPr="000A55FB" w:rsidRDefault="00F2174B" w:rsidP="00482F33">
      <w:pPr>
        <w:widowControl w:val="0"/>
        <w:spacing w:line="360" w:lineRule="auto"/>
        <w:jc w:val="both"/>
        <w:rPr>
          <w:rFonts w:cs="Arial"/>
          <w:lang w:eastAsia="fr-FR"/>
        </w:rPr>
      </w:pPr>
      <w:r w:rsidRPr="000A55FB">
        <w:rPr>
          <w:rFonts w:cs="Arial"/>
          <w:lang w:eastAsia="fr-FR"/>
        </w:rPr>
        <w:t>Selon l’Enquête Légère pour l’Evaluation de la Pauvreté (ELEP) de 2008, le taux d’alphabétisation</w:t>
      </w:r>
      <w:r w:rsidRPr="000A55FB">
        <w:rPr>
          <w:rFonts w:cs="Arial"/>
          <w:vertAlign w:val="superscript"/>
          <w:lang w:eastAsia="fr-FR"/>
        </w:rPr>
        <w:footnoteReference w:id="6"/>
      </w:r>
      <w:r w:rsidRPr="000A55FB">
        <w:rPr>
          <w:rFonts w:cs="Arial"/>
          <w:lang w:eastAsia="fr-FR"/>
        </w:rPr>
        <w:t xml:space="preserve"> est de 34,5% pour l’ensemble du pays, 49,9% et 21,5% respectivement </w:t>
      </w:r>
      <w:r w:rsidR="00482F33">
        <w:rPr>
          <w:rFonts w:cs="Arial"/>
          <w:lang w:eastAsia="fr-FR"/>
        </w:rPr>
        <w:t xml:space="preserve">pour les hommes et les femmes. </w:t>
      </w:r>
    </w:p>
    <w:p w:rsidR="00F2174B" w:rsidRPr="00F703EE" w:rsidRDefault="00F2174B" w:rsidP="00F2174B">
      <w:pPr>
        <w:autoSpaceDE w:val="0"/>
        <w:autoSpaceDN w:val="0"/>
        <w:adjustRightInd w:val="0"/>
        <w:spacing w:line="360" w:lineRule="auto"/>
        <w:jc w:val="both"/>
        <w:rPr>
          <w:rFonts w:cs="Arial"/>
          <w:color w:val="000000"/>
          <w:lang w:eastAsia="fr-FR"/>
        </w:rPr>
      </w:pPr>
      <w:r w:rsidRPr="000A55FB">
        <w:rPr>
          <w:rFonts w:cs="Arial"/>
          <w:color w:val="000000"/>
          <w:lang w:eastAsia="fr-FR"/>
        </w:rPr>
        <w:t>Les</w:t>
      </w:r>
      <w:r w:rsidRPr="00F703EE">
        <w:rPr>
          <w:rFonts w:cs="Arial"/>
          <w:color w:val="000000"/>
          <w:lang w:eastAsia="fr-FR"/>
        </w:rPr>
        <w:t xml:space="preserve"> problèmes liés à l’efficacité interne et la qualité de l’éducation rendent la situation plus alarmante. En effet, le ratio élève / maître est demeuré très élevé (60) surtout en zones urbaines (120 à 150) créant des situations de classes pléthoriques et rendant l’administration des enseignements inefficaces. Le ratio livre/élève est également très faible rendant l’administration des apprentissages difficiles. </w:t>
      </w:r>
    </w:p>
    <w:p w:rsidR="00F2174B" w:rsidRPr="00F703EE" w:rsidRDefault="00F2174B" w:rsidP="00F2174B">
      <w:pPr>
        <w:autoSpaceDE w:val="0"/>
        <w:autoSpaceDN w:val="0"/>
        <w:adjustRightInd w:val="0"/>
        <w:spacing w:line="360" w:lineRule="auto"/>
        <w:jc w:val="both"/>
        <w:rPr>
          <w:rFonts w:cs="Arial"/>
          <w:color w:val="000000"/>
          <w:lang w:eastAsia="fr-FR"/>
        </w:rPr>
      </w:pPr>
      <w:r w:rsidRPr="00F703EE">
        <w:rPr>
          <w:rFonts w:cs="Arial"/>
          <w:color w:val="000000"/>
          <w:lang w:eastAsia="fr-FR"/>
        </w:rPr>
        <w:t xml:space="preserve">En effet, en 2012, le ratio élèves/livre de Français était de 1,23 pour le CP ; 1,13 pour le CE et 1,92 pour le CM. </w:t>
      </w:r>
    </w:p>
    <w:p w:rsidR="00F2174B" w:rsidRPr="00F703EE" w:rsidRDefault="00F2174B" w:rsidP="00F2174B">
      <w:pPr>
        <w:autoSpaceDE w:val="0"/>
        <w:autoSpaceDN w:val="0"/>
        <w:adjustRightInd w:val="0"/>
        <w:spacing w:line="360" w:lineRule="auto"/>
        <w:jc w:val="both"/>
        <w:rPr>
          <w:rFonts w:cs="Arial"/>
          <w:color w:val="000000"/>
          <w:lang w:eastAsia="fr-FR"/>
        </w:rPr>
      </w:pPr>
      <w:r w:rsidRPr="00F703EE">
        <w:rPr>
          <w:rFonts w:cs="Arial"/>
          <w:color w:val="000000"/>
          <w:lang w:eastAsia="fr-FR"/>
        </w:rPr>
        <w:t>Pour la même année, le ratio élèves/livre de calcul était respectivement pour les mêmes sous-cycles, de 1,06 ; 1,17 et 1,47. Cette situation a un impact négatif sur la préparation de l’examen d’entrée en 7ème année. Il est donc urgent de doter les élèves de livres qui constituent un intrant très important pour la qualité de l’éducation. Le ratio hommes/femmes enseignants est inégal dans l’enseignement primaire (0,35).</w:t>
      </w:r>
    </w:p>
    <w:p w:rsidR="00F2174B" w:rsidRPr="00F703EE" w:rsidRDefault="00F2174B" w:rsidP="00F2174B">
      <w:pPr>
        <w:autoSpaceDE w:val="0"/>
        <w:autoSpaceDN w:val="0"/>
        <w:adjustRightInd w:val="0"/>
        <w:spacing w:line="360" w:lineRule="auto"/>
        <w:jc w:val="both"/>
        <w:rPr>
          <w:rFonts w:cs="Arial"/>
          <w:color w:val="000000"/>
          <w:lang w:eastAsia="fr-FR"/>
        </w:rPr>
      </w:pPr>
      <w:r w:rsidRPr="00F703EE">
        <w:rPr>
          <w:rFonts w:cs="Arial"/>
          <w:color w:val="000000"/>
          <w:lang w:eastAsia="fr-FR"/>
        </w:rPr>
        <w:t xml:space="preserve"> Le système éducatif est conduit avec des méthodes d'enseignement qui restent frontales, non adaptées à l'évolution économique et sociale du pays et qui ne conviennent pas lorsque les enseignants doivent gérer un éventail de plus en plus élevé et diversifié d'élèves. Ces pratiques pédagogiques, conjuguées aux facteurs ci-dessus indiqués, amènent à des résultats médiocres en termes d’apprentissage.</w:t>
      </w:r>
    </w:p>
    <w:p w:rsidR="00F2174B" w:rsidRPr="000B7D51" w:rsidRDefault="00F2174B" w:rsidP="00F2174B">
      <w:pPr>
        <w:autoSpaceDE w:val="0"/>
        <w:autoSpaceDN w:val="0"/>
        <w:adjustRightInd w:val="0"/>
        <w:spacing w:line="360" w:lineRule="auto"/>
        <w:jc w:val="both"/>
        <w:rPr>
          <w:rFonts w:cs="Arial"/>
          <w:lang w:eastAsia="fr-FR"/>
        </w:rPr>
      </w:pPr>
      <w:r w:rsidRPr="00F703EE">
        <w:rPr>
          <w:rFonts w:cs="Arial"/>
          <w:color w:val="000000"/>
          <w:lang w:eastAsia="fr-FR"/>
        </w:rPr>
        <w:t xml:space="preserve"> Par ailleurs, l’offre d’éducation primaire ne permet pas de répondre à la demande accrue. On constate encore des disparités régionales dans l’accès et des groupes d’enfants restent hors de l’école. Il s’agit le plus souvent d’enfants vulnérables (notamment les enfants handicapés). Enfin, le secteur privé prend une place de plus en plus importante dans le secteur de l’éducation, notamment à Conakry. Ce qui contribue à exclure les enfants des pauvres du système éducatif. En effet, en 2012, au plan national, le privé abritait </w:t>
      </w:r>
      <w:r w:rsidRPr="000A55FB">
        <w:rPr>
          <w:rFonts w:cs="Arial"/>
          <w:lang w:eastAsia="fr-FR"/>
        </w:rPr>
        <w:t>30% des salles de classe. Au niveau des régions, le privé est plus présent à Conakry (79,3%), Kindia (30,1%) et Kankan (18%).</w:t>
      </w:r>
    </w:p>
    <w:p w:rsidR="00F2174B" w:rsidRPr="000B7D51" w:rsidRDefault="00F2174B" w:rsidP="000B7D51">
      <w:pPr>
        <w:autoSpaceDE w:val="0"/>
        <w:autoSpaceDN w:val="0"/>
        <w:adjustRightInd w:val="0"/>
        <w:spacing w:line="360" w:lineRule="auto"/>
        <w:jc w:val="both"/>
        <w:rPr>
          <w:rFonts w:cs="Arial"/>
          <w:lang w:eastAsia="fr-FR"/>
        </w:rPr>
      </w:pPr>
      <w:r w:rsidRPr="000A55FB">
        <w:rPr>
          <w:rFonts w:cs="Arial"/>
          <w:lang w:eastAsia="fr-FR"/>
        </w:rPr>
        <w:t xml:space="preserve">La Guinée, comme la plupart des pays africains est confrontée à des problèmes majeurs de santé mentale liés à la toxicomanie, car la consommation de la drogue est devenue fréquente chez les adolescents et les jeunes. </w:t>
      </w:r>
      <w:r w:rsidRPr="000A55FB">
        <w:rPr>
          <w:rFonts w:cs="Arial"/>
          <w:bCs/>
          <w:lang w:eastAsia="fr-FR"/>
        </w:rPr>
        <w:t xml:space="preserve">Dans les établissements scolaires </w:t>
      </w:r>
      <w:r w:rsidRPr="000A55FB">
        <w:rPr>
          <w:rFonts w:cs="Arial"/>
          <w:lang w:eastAsia="fr-FR"/>
        </w:rPr>
        <w:t>17% des effectifs consomment le tabac alors qu'à l'échelle nationale, 57% de la population sont des fumeurs</w:t>
      </w:r>
      <w:r w:rsidRPr="000A55FB">
        <w:rPr>
          <w:rFonts w:cs="Arial"/>
          <w:vertAlign w:val="superscript"/>
          <w:lang w:eastAsia="fr-FR"/>
        </w:rPr>
        <w:footnoteReference w:id="7"/>
      </w:r>
      <w:r w:rsidR="000B7D51">
        <w:rPr>
          <w:rFonts w:cs="Arial"/>
          <w:lang w:eastAsia="fr-FR"/>
        </w:rPr>
        <w:t>.</w:t>
      </w:r>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rPr>
      </w:pPr>
      <w:bookmarkStart w:id="19" w:name="_Toc416473677"/>
      <w:bookmarkStart w:id="20" w:name="_Toc416537284"/>
      <w:r w:rsidRPr="008A560F">
        <w:rPr>
          <w:rFonts w:ascii="Arial" w:hAnsi="Arial" w:cs="Arial"/>
          <w:b/>
          <w:color w:val="2E74B5"/>
        </w:rPr>
        <w:t>Situation politique et administrative</w:t>
      </w:r>
      <w:bookmarkEnd w:id="19"/>
      <w:bookmarkEnd w:id="20"/>
    </w:p>
    <w:p w:rsidR="00F2174B" w:rsidRPr="001761F6" w:rsidRDefault="00F2174B" w:rsidP="001761F6">
      <w:pPr>
        <w:widowControl w:val="0"/>
        <w:spacing w:line="360" w:lineRule="auto"/>
        <w:jc w:val="both"/>
        <w:rPr>
          <w:rFonts w:eastAsia="Calibri" w:cs="Arial"/>
        </w:rPr>
      </w:pPr>
      <w:r w:rsidRPr="00FF2469">
        <w:rPr>
          <w:rFonts w:eastAsia="Calibri" w:cs="Arial"/>
        </w:rPr>
        <w:t>Au plan politique, la Guinée s’est engagé dans un processus démocratique qui garantit les libertés et les droits fondamentaux dont le droit à la santé (article 15 de la constitution). La Guinée compte 7 régions administratives auxquelles s’ajoute la ville de Conakry qui jouit d’un statut de collectivité décentralisée spécifique. Le pays compte 33 préfectures, 3</w:t>
      </w:r>
      <w:r w:rsidR="000B7D51">
        <w:rPr>
          <w:rFonts w:eastAsia="Calibri" w:cs="Arial"/>
        </w:rPr>
        <w:t>9</w:t>
      </w:r>
      <w:r w:rsidRPr="00FF2469">
        <w:rPr>
          <w:rFonts w:eastAsia="Calibri" w:cs="Arial"/>
        </w:rPr>
        <w:t xml:space="preserve"> communes urbaines </w:t>
      </w:r>
      <w:r w:rsidR="000B7D51">
        <w:rPr>
          <w:rFonts w:eastAsia="Calibri" w:cs="Arial"/>
        </w:rPr>
        <w:t>parmi lesquels</w:t>
      </w:r>
      <w:r w:rsidRPr="00FF2469">
        <w:rPr>
          <w:rFonts w:eastAsia="Calibri" w:cs="Arial"/>
        </w:rPr>
        <w:t xml:space="preserve"> </w:t>
      </w:r>
      <w:r w:rsidR="000B7D51">
        <w:rPr>
          <w:rFonts w:eastAsia="Calibri" w:cs="Arial"/>
        </w:rPr>
        <w:t>6</w:t>
      </w:r>
      <w:r w:rsidRPr="00FF2469">
        <w:rPr>
          <w:rFonts w:eastAsia="Calibri" w:cs="Arial"/>
        </w:rPr>
        <w:t xml:space="preserve"> à Conakry</w:t>
      </w:r>
      <w:r w:rsidR="000B7D51">
        <w:rPr>
          <w:rFonts w:eastAsia="Calibri" w:cs="Arial"/>
        </w:rPr>
        <w:t xml:space="preserve"> dont l’île de Kassa</w:t>
      </w:r>
      <w:r w:rsidRPr="00FF2469">
        <w:rPr>
          <w:rFonts w:eastAsia="Calibri" w:cs="Arial"/>
        </w:rPr>
        <w:t xml:space="preserve"> et 304 communes rurales. Ces collectivités se subdivisent en 308 quartiers urbains et 1 615 districts ruraux. La structure organisationnelle du système de santé est calquée sur le découpage administratif et comprend 8 régions et 38 dist</w:t>
      </w:r>
      <w:r w:rsidR="001761F6">
        <w:rPr>
          <w:rFonts w:eastAsia="Calibri" w:cs="Arial"/>
        </w:rPr>
        <w:t xml:space="preserve">ricts sanitaires (cf. PRRSSG). </w:t>
      </w:r>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rPr>
      </w:pPr>
      <w:r w:rsidRPr="008A560F">
        <w:rPr>
          <w:rFonts w:ascii="Arial" w:hAnsi="Arial" w:cs="Arial"/>
          <w:b/>
          <w:color w:val="2E74B5"/>
        </w:rPr>
        <w:t>Approvisionnement en eau potable et assainissement</w:t>
      </w:r>
    </w:p>
    <w:p w:rsidR="00F2174B" w:rsidRPr="00E03D06" w:rsidRDefault="00F2174B" w:rsidP="00F2174B">
      <w:pPr>
        <w:widowControl w:val="0"/>
        <w:spacing w:line="360" w:lineRule="auto"/>
        <w:jc w:val="both"/>
        <w:rPr>
          <w:rFonts w:cs="Arial"/>
        </w:rPr>
      </w:pPr>
      <w:r w:rsidRPr="000118D1">
        <w:rPr>
          <w:rFonts w:cs="Arial"/>
        </w:rPr>
        <w:t xml:space="preserve">Les conditions d’habitat sont globalement précaires caractérisées par la vie dans des abris ne répondant pas aux normes d’hygiène requises. En moyenne, on note 3 personnes pour </w:t>
      </w:r>
      <w:smartTag w:uri="urn:schemas-microsoft-com:office:smarttags" w:element="metricconverter">
        <w:smartTagPr>
          <w:attr w:name="ProductID" w:val="10 mﾲ"/>
        </w:smartTagPr>
        <w:r w:rsidRPr="000118D1">
          <w:rPr>
            <w:rFonts w:cs="Arial"/>
          </w:rPr>
          <w:t>10 m²</w:t>
        </w:r>
      </w:smartTag>
      <w:r w:rsidRPr="000118D1">
        <w:rPr>
          <w:rFonts w:cs="Arial"/>
        </w:rPr>
        <w:t xml:space="preserve"> de surface habitable. </w:t>
      </w:r>
      <w:r w:rsidRPr="00E03D06">
        <w:rPr>
          <w:rFonts w:cs="Arial"/>
        </w:rPr>
        <w:t>En zones urbaines, 60 % des ménages vivent dans des foyers communs. 75% de la population guinéenne ont accès à une eau de boisson de source améliorée (92% en milieu urbain et 65% en milieu rural). 21% de la population totale (35% en milieu urbain et 11% en milieu rural) utilisent des latrines améliorées non partagées. 25% de la population nationale utilisent la nature pour la défécation</w:t>
      </w:r>
      <w:r w:rsidRPr="00E03D06">
        <w:rPr>
          <w:rFonts w:cs="Arial"/>
          <w:vertAlign w:val="superscript"/>
        </w:rPr>
        <w:footnoteReference w:id="8"/>
      </w:r>
      <w:r w:rsidRPr="00E03D06">
        <w:rPr>
          <w:rFonts w:cs="Arial"/>
        </w:rPr>
        <w:t xml:space="preserve">. </w:t>
      </w:r>
    </w:p>
    <w:p w:rsidR="00F2174B" w:rsidRPr="00E03D06" w:rsidRDefault="00F2174B" w:rsidP="00F2174B">
      <w:pPr>
        <w:widowControl w:val="0"/>
        <w:spacing w:line="360" w:lineRule="auto"/>
        <w:jc w:val="both"/>
        <w:rPr>
          <w:rFonts w:cs="Arial"/>
        </w:rPr>
      </w:pPr>
      <w:r w:rsidRPr="00E03D06">
        <w:rPr>
          <w:rFonts w:cs="Arial"/>
        </w:rPr>
        <w:t xml:space="preserve">Les écoles et les formations sanitaires sont dans une situation précaire en termes d’accès aux sources d’eau potable, dispositifs de lavage de mains et aux toilettes améliorées. </w:t>
      </w:r>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rPr>
      </w:pPr>
      <w:r w:rsidRPr="008A560F">
        <w:rPr>
          <w:rFonts w:ascii="Arial" w:hAnsi="Arial" w:cs="Arial"/>
          <w:b/>
          <w:color w:val="2E74B5"/>
        </w:rPr>
        <w:t xml:space="preserve">Comportements, coutumes et attitudes </w:t>
      </w:r>
    </w:p>
    <w:p w:rsidR="00F2174B" w:rsidRPr="00E03D06" w:rsidRDefault="00F2174B" w:rsidP="00F2174B">
      <w:pPr>
        <w:pStyle w:val="Corpsdetexte"/>
        <w:spacing w:line="360" w:lineRule="auto"/>
        <w:jc w:val="both"/>
        <w:rPr>
          <w:rFonts w:cs="Arial"/>
        </w:rPr>
      </w:pPr>
      <w:r w:rsidRPr="00E03D06">
        <w:rPr>
          <w:rFonts w:cs="Arial"/>
        </w:rPr>
        <w:t>Les comportements adoptés sont peu favorables à la santé à cause du bas niveau d’éducation sanitaire de la majorité de la population. Ils se caractérisent par un faible respect des règles d’hygiène individuelle et environnementale, ainsi que par le manque d’in</w:t>
      </w:r>
      <w:r w:rsidR="00AD1997">
        <w:rPr>
          <w:rFonts w:cs="Arial"/>
        </w:rPr>
        <w:t xml:space="preserve">formation de la population sur </w:t>
      </w:r>
      <w:r w:rsidRPr="00E03D06">
        <w:rPr>
          <w:rFonts w:cs="Arial"/>
        </w:rPr>
        <w:t>la plupart des maladies transmissibles</w:t>
      </w:r>
      <w:r w:rsidR="00D5550C">
        <w:rPr>
          <w:rFonts w:cs="Arial"/>
        </w:rPr>
        <w:t>.</w:t>
      </w:r>
    </w:p>
    <w:p w:rsidR="00F2174B" w:rsidRPr="008A560F" w:rsidRDefault="00F2174B" w:rsidP="00C57F26">
      <w:pPr>
        <w:pStyle w:val="Paragraphedeliste"/>
        <w:keepNext/>
        <w:keepLines/>
        <w:numPr>
          <w:ilvl w:val="2"/>
          <w:numId w:val="34"/>
        </w:numPr>
        <w:spacing w:line="360" w:lineRule="auto"/>
        <w:outlineLvl w:val="1"/>
        <w:rPr>
          <w:rFonts w:ascii="Arial" w:hAnsi="Arial" w:cs="Arial"/>
          <w:b/>
          <w:color w:val="2E74B5"/>
        </w:rPr>
      </w:pPr>
      <w:r w:rsidRPr="008A560F">
        <w:rPr>
          <w:rFonts w:ascii="Arial" w:hAnsi="Arial" w:cs="Arial"/>
          <w:b/>
          <w:color w:val="2E74B5"/>
        </w:rPr>
        <w:t>Transport et communication</w:t>
      </w:r>
    </w:p>
    <w:p w:rsidR="00F2174B" w:rsidRPr="00E03D06" w:rsidRDefault="00F2174B" w:rsidP="00F2174B">
      <w:pPr>
        <w:pStyle w:val="USAIDH3"/>
        <w:keepNext w:val="0"/>
        <w:spacing w:before="120" w:line="360" w:lineRule="auto"/>
        <w:ind w:left="0"/>
        <w:jc w:val="both"/>
        <w:rPr>
          <w:rFonts w:ascii="Arial" w:hAnsi="Arial"/>
          <w:b w:val="0"/>
          <w:i w:val="0"/>
          <w:sz w:val="24"/>
          <w:szCs w:val="24"/>
        </w:rPr>
      </w:pPr>
      <w:r w:rsidRPr="00E03D06">
        <w:rPr>
          <w:rFonts w:ascii="Arial" w:hAnsi="Arial"/>
          <w:b w:val="0"/>
          <w:i w:val="0"/>
          <w:sz w:val="24"/>
          <w:szCs w:val="24"/>
        </w:rPr>
        <w:t>a) Le principal mode de transport utilisé en Guinée est le transport par voie routière. Le réseau routier malheureusement est en grande majorité défectueux, ce qui ne facilite pas l’accès aux services de soins. Le transport maritime et fluvial est aussi utilisé, mais l’accès à de nombreuses îles reste encore un épineux problème. Le réseau portuaire est constitué du port autonome de Conakry et de celui de Kamsar. Conakry dispose d’un aéroport international et quelques petits aérodromes</w:t>
      </w:r>
      <w:r w:rsidR="00E86541">
        <w:rPr>
          <w:rFonts w:ascii="Arial" w:hAnsi="Arial"/>
          <w:b w:val="0"/>
          <w:i w:val="0"/>
          <w:sz w:val="24"/>
          <w:szCs w:val="24"/>
        </w:rPr>
        <w:t xml:space="preserve"> inexploités</w:t>
      </w:r>
      <w:r w:rsidRPr="00E03D06">
        <w:rPr>
          <w:rFonts w:ascii="Arial" w:hAnsi="Arial"/>
          <w:b w:val="0"/>
          <w:i w:val="0"/>
          <w:sz w:val="24"/>
          <w:szCs w:val="24"/>
        </w:rPr>
        <w:t xml:space="preserve"> existent à l’intérieur</w:t>
      </w:r>
      <w:r w:rsidR="00E86541">
        <w:rPr>
          <w:rFonts w:ascii="Arial" w:hAnsi="Arial"/>
          <w:b w:val="0"/>
          <w:i w:val="0"/>
          <w:sz w:val="24"/>
          <w:szCs w:val="24"/>
        </w:rPr>
        <w:t xml:space="preserve"> du Pays</w:t>
      </w:r>
      <w:r w:rsidRPr="00E03D06">
        <w:rPr>
          <w:rFonts w:ascii="Arial" w:hAnsi="Arial"/>
          <w:b w:val="0"/>
          <w:i w:val="0"/>
          <w:sz w:val="24"/>
          <w:szCs w:val="24"/>
        </w:rPr>
        <w:t>.</w:t>
      </w:r>
    </w:p>
    <w:p w:rsidR="00F2174B" w:rsidRPr="00E03D06" w:rsidRDefault="00F2174B" w:rsidP="00F2174B">
      <w:pPr>
        <w:pStyle w:val="Corpsdetexte"/>
        <w:spacing w:before="120" w:line="360" w:lineRule="auto"/>
        <w:jc w:val="both"/>
        <w:rPr>
          <w:rFonts w:eastAsia="Calibri" w:cs="Arial"/>
          <w:snapToGrid w:val="0"/>
        </w:rPr>
      </w:pPr>
      <w:r w:rsidRPr="00E03D06">
        <w:rPr>
          <w:rFonts w:eastAsia="Calibri" w:cs="Arial"/>
          <w:snapToGrid w:val="0"/>
        </w:rPr>
        <w:t>b) La politique de développement du secteur des transports</w:t>
      </w:r>
      <w:r w:rsidRPr="00E03D06">
        <w:rPr>
          <w:rFonts w:eastAsia="Calibri" w:cs="Arial"/>
          <w:b/>
          <w:snapToGrid w:val="0"/>
        </w:rPr>
        <w:t xml:space="preserve"> </w:t>
      </w:r>
      <w:r w:rsidRPr="00E03D06">
        <w:rPr>
          <w:rFonts w:eastAsia="Calibri" w:cs="Arial"/>
          <w:snapToGrid w:val="0"/>
        </w:rPr>
        <w:t>vise à satisfaire les besoins de transport à moindre coût pour les populations tout en assurant une qualité du service ainsi qu’une sécurité acceptable.</w:t>
      </w:r>
    </w:p>
    <w:p w:rsidR="00F2174B" w:rsidRDefault="00F2174B" w:rsidP="00F2174B">
      <w:pPr>
        <w:pStyle w:val="Corpsdetexte"/>
        <w:spacing w:before="120" w:line="360" w:lineRule="auto"/>
        <w:jc w:val="both"/>
        <w:rPr>
          <w:rFonts w:eastAsia="Calibri" w:cs="Arial"/>
          <w:snapToGrid w:val="0"/>
        </w:rPr>
      </w:pPr>
      <w:r w:rsidRPr="00E03D06">
        <w:rPr>
          <w:rFonts w:eastAsia="Calibri" w:cs="Arial"/>
          <w:snapToGrid w:val="0"/>
        </w:rPr>
        <w:t xml:space="preserve">En plus des efforts qui viennent d’être réalisés par le Gouvernement par la mise en place d’un embryon de transports routiers dans la ville de Conakry et la réhabilitation du train de banlieue à travers la mise en circulation de Conakry-Express, il est envisagé la réhabilitation du réseau ferroviaire de haute ligne Conakry-Kankan distant de </w:t>
      </w:r>
      <w:smartTag w:uri="urn:schemas-microsoft-com:office:smarttags" w:element="metricconverter">
        <w:smartTagPr>
          <w:attr w:name="ProductID" w:val="662 km"/>
        </w:smartTagPr>
        <w:r w:rsidRPr="00E03D06">
          <w:rPr>
            <w:rFonts w:eastAsia="Calibri" w:cs="Arial"/>
            <w:snapToGrid w:val="0"/>
          </w:rPr>
          <w:t>662 km</w:t>
        </w:r>
      </w:smartTag>
      <w:r w:rsidRPr="00E03D06">
        <w:rPr>
          <w:rFonts w:eastAsia="Calibri" w:cs="Arial"/>
          <w:snapToGrid w:val="0"/>
        </w:rPr>
        <w:t xml:space="preserve"> et ensuite Kankan-Kérouané (dans le cadre de </w:t>
      </w:r>
      <w:smartTag w:uri="urn:schemas-microsoft-com:office:smarttags" w:element="PersonName">
        <w:smartTagPr>
          <w:attr w:name="ProductID" w:val="la Convention"/>
        </w:smartTagPr>
        <w:r w:rsidRPr="00E03D06">
          <w:rPr>
            <w:rFonts w:eastAsia="Calibri" w:cs="Arial"/>
            <w:snapToGrid w:val="0"/>
          </w:rPr>
          <w:t>la Convention</w:t>
        </w:r>
      </w:smartTag>
      <w:r w:rsidRPr="00E03D06">
        <w:rPr>
          <w:rFonts w:eastAsia="Calibri" w:cs="Arial"/>
          <w:snapToGrid w:val="0"/>
        </w:rPr>
        <w:t xml:space="preserve"> signée avec les miniers). </w:t>
      </w:r>
    </w:p>
    <w:p w:rsidR="008C5AFE" w:rsidRPr="008C5AFE" w:rsidRDefault="00D007F3" w:rsidP="008C5AFE">
      <w:pPr>
        <w:pStyle w:val="USAIDH3"/>
        <w:keepNext w:val="0"/>
        <w:spacing w:before="0" w:after="0" w:line="360" w:lineRule="auto"/>
        <w:ind w:left="0"/>
        <w:jc w:val="both"/>
        <w:rPr>
          <w:rFonts w:ascii="Arial" w:hAnsi="Arial"/>
          <w:i w:val="0"/>
          <w:sz w:val="24"/>
          <w:szCs w:val="24"/>
        </w:rPr>
      </w:pPr>
      <w:r w:rsidRPr="00835124">
        <w:rPr>
          <w:noProof/>
          <w:lang w:eastAsia="fr-FR"/>
        </w:rPr>
        <w:drawing>
          <wp:anchor distT="0" distB="0" distL="114300" distR="114300" simplePos="0" relativeHeight="251656704" behindDoc="0" locked="0" layoutInCell="1" allowOverlap="1" wp14:anchorId="500E0F2B" wp14:editId="4668C880">
            <wp:simplePos x="0" y="0"/>
            <wp:positionH relativeFrom="margin">
              <wp:align>left</wp:align>
            </wp:positionH>
            <wp:positionV relativeFrom="paragraph">
              <wp:posOffset>249555</wp:posOffset>
            </wp:positionV>
            <wp:extent cx="6410325" cy="55340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0325" cy="553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AFE">
        <w:rPr>
          <w:rFonts w:ascii="Arial" w:hAnsi="Arial"/>
          <w:i w:val="0"/>
          <w:sz w:val="24"/>
          <w:szCs w:val="24"/>
        </w:rPr>
        <w:t>Tableau 1</w:t>
      </w:r>
      <w:r w:rsidR="008C5AFE" w:rsidRPr="00E03D06">
        <w:rPr>
          <w:rFonts w:ascii="Arial" w:hAnsi="Arial"/>
          <w:i w:val="0"/>
          <w:sz w:val="24"/>
          <w:szCs w:val="24"/>
        </w:rPr>
        <w:t xml:space="preserve"> : </w:t>
      </w:r>
      <w:r w:rsidR="008C5AFE">
        <w:rPr>
          <w:rFonts w:ascii="Arial" w:hAnsi="Arial"/>
          <w:i w:val="0"/>
          <w:sz w:val="24"/>
          <w:szCs w:val="24"/>
        </w:rPr>
        <w:t>Distances inter-préfectorales :</w:t>
      </w:r>
    </w:p>
    <w:p w:rsidR="00F2174B" w:rsidRPr="00E03D06" w:rsidRDefault="00F2174B" w:rsidP="00F2174B">
      <w:pPr>
        <w:pStyle w:val="USAIDH3"/>
        <w:keepNext w:val="0"/>
        <w:spacing w:before="120" w:line="360" w:lineRule="auto"/>
        <w:ind w:left="0"/>
        <w:jc w:val="both"/>
        <w:rPr>
          <w:rFonts w:ascii="Arial" w:hAnsi="Arial"/>
          <w:b w:val="0"/>
          <w:i w:val="0"/>
          <w:sz w:val="24"/>
          <w:szCs w:val="24"/>
        </w:rPr>
      </w:pPr>
      <w:r w:rsidRPr="00E03D06">
        <w:rPr>
          <w:rFonts w:ascii="Arial" w:hAnsi="Arial"/>
          <w:b w:val="0"/>
          <w:i w:val="0"/>
          <w:sz w:val="24"/>
          <w:szCs w:val="24"/>
        </w:rPr>
        <w:t xml:space="preserve">Le réseau de télécommunication a connu une expansion rapide avec </w:t>
      </w:r>
      <w:r w:rsidR="00F30D3B">
        <w:rPr>
          <w:rFonts w:ascii="Arial" w:hAnsi="Arial"/>
          <w:b w:val="0"/>
          <w:i w:val="0"/>
          <w:sz w:val="24"/>
          <w:szCs w:val="24"/>
        </w:rPr>
        <w:t>quatre (4)</w:t>
      </w:r>
      <w:r w:rsidR="00F30D3B" w:rsidRPr="00E03D06">
        <w:rPr>
          <w:rFonts w:ascii="Arial" w:hAnsi="Arial"/>
          <w:b w:val="0"/>
          <w:i w:val="0"/>
          <w:sz w:val="24"/>
          <w:szCs w:val="24"/>
        </w:rPr>
        <w:t xml:space="preserve"> </w:t>
      </w:r>
      <w:r w:rsidRPr="00E03D06">
        <w:rPr>
          <w:rFonts w:ascii="Arial" w:hAnsi="Arial"/>
          <w:b w:val="0"/>
          <w:i w:val="0"/>
          <w:sz w:val="24"/>
          <w:szCs w:val="24"/>
        </w:rPr>
        <w:t>opérateurs</w:t>
      </w:r>
      <w:r w:rsidR="00F30D3B">
        <w:rPr>
          <w:rFonts w:ascii="Arial" w:hAnsi="Arial"/>
          <w:b w:val="0"/>
          <w:i w:val="0"/>
          <w:sz w:val="24"/>
          <w:szCs w:val="24"/>
        </w:rPr>
        <w:t> : Orange, Areeba, Cellcom et Intercel.</w:t>
      </w:r>
      <w:r w:rsidR="00DA28FB" w:rsidRPr="00001B42">
        <w:rPr>
          <w:rFonts w:ascii="Arial" w:hAnsi="Arial"/>
          <w:b w:val="0"/>
          <w:i w:val="0"/>
          <w:sz w:val="24"/>
          <w:szCs w:val="24"/>
          <w:highlight w:val="yellow"/>
        </w:rPr>
        <w:t>.</w:t>
      </w:r>
      <w:r w:rsidR="00E126F2">
        <w:rPr>
          <w:rFonts w:ascii="Arial" w:hAnsi="Arial"/>
          <w:b w:val="0"/>
          <w:i w:val="0"/>
          <w:sz w:val="24"/>
          <w:szCs w:val="24"/>
        </w:rPr>
        <w:t xml:space="preserve"> </w:t>
      </w:r>
      <w:r w:rsidRPr="00E03D06">
        <w:rPr>
          <w:rFonts w:ascii="Arial" w:hAnsi="Arial"/>
          <w:b w:val="0"/>
          <w:i w:val="0"/>
          <w:sz w:val="24"/>
          <w:szCs w:val="24"/>
        </w:rPr>
        <w:t xml:space="preserve">On note une couverture de 100% des chefs-lieux de districts sanitaires. </w:t>
      </w:r>
      <w:r w:rsidR="009502D7">
        <w:rPr>
          <w:rFonts w:ascii="Arial" w:hAnsi="Arial"/>
          <w:b w:val="0"/>
          <w:i w:val="0"/>
          <w:sz w:val="24"/>
          <w:szCs w:val="24"/>
        </w:rPr>
        <w:t>La quasi-totalité des</w:t>
      </w:r>
      <w:r w:rsidRPr="00E03D06">
        <w:rPr>
          <w:rFonts w:ascii="Arial" w:hAnsi="Arial"/>
          <w:b w:val="0"/>
          <w:i w:val="0"/>
          <w:sz w:val="24"/>
          <w:szCs w:val="24"/>
        </w:rPr>
        <w:t xml:space="preserve"> sous-préfectures sont aussi couvertes par au moins un opérateur téléphonique. </w:t>
      </w:r>
      <w:r>
        <w:rPr>
          <w:rFonts w:ascii="Arial" w:hAnsi="Arial"/>
          <w:b w:val="0"/>
          <w:i w:val="0"/>
          <w:sz w:val="24"/>
          <w:szCs w:val="24"/>
        </w:rPr>
        <w:t>Chaque centre de santé dispose au moins d’une flotte téléphonique pour la transmission des informations sanitaires</w:t>
      </w:r>
      <w:r w:rsidRPr="00E03D06">
        <w:rPr>
          <w:rFonts w:ascii="Arial" w:hAnsi="Arial"/>
          <w:b w:val="0"/>
          <w:i w:val="0"/>
          <w:sz w:val="24"/>
          <w:szCs w:val="24"/>
        </w:rPr>
        <w:t xml:space="preserve"> </w:t>
      </w:r>
      <w:r>
        <w:rPr>
          <w:rFonts w:ascii="Arial" w:hAnsi="Arial"/>
          <w:b w:val="0"/>
          <w:i w:val="0"/>
          <w:sz w:val="24"/>
          <w:szCs w:val="24"/>
        </w:rPr>
        <w:t>(Ministère de la santé et partenaires).</w:t>
      </w:r>
      <w:r w:rsidR="00E126F2">
        <w:rPr>
          <w:rFonts w:ascii="Arial" w:hAnsi="Arial"/>
          <w:b w:val="0"/>
          <w:i w:val="0"/>
          <w:sz w:val="24"/>
          <w:szCs w:val="24"/>
        </w:rPr>
        <w:t xml:space="preserve"> </w:t>
      </w:r>
      <w:r>
        <w:rPr>
          <w:rFonts w:ascii="Arial" w:hAnsi="Arial"/>
          <w:b w:val="0"/>
          <w:i w:val="0"/>
          <w:sz w:val="24"/>
          <w:szCs w:val="24"/>
        </w:rPr>
        <w:t xml:space="preserve">Dans le cadre du renforcement de la surveillance à base communautaire, </w:t>
      </w:r>
      <w:r w:rsidR="009502D7">
        <w:rPr>
          <w:rFonts w:ascii="Arial" w:hAnsi="Arial"/>
          <w:b w:val="0"/>
          <w:i w:val="0"/>
          <w:sz w:val="24"/>
          <w:szCs w:val="24"/>
        </w:rPr>
        <w:t>il a été mis</w:t>
      </w:r>
      <w:r>
        <w:rPr>
          <w:rFonts w:ascii="Arial" w:hAnsi="Arial"/>
          <w:b w:val="0"/>
          <w:i w:val="0"/>
          <w:sz w:val="24"/>
          <w:szCs w:val="24"/>
        </w:rPr>
        <w:t xml:space="preserve"> en place de flottes téléphoniques sur l’ensemble du pays suite à l’épidémie de la maladie à virus Ebola. </w:t>
      </w:r>
      <w:r w:rsidRPr="00E03D06">
        <w:rPr>
          <w:rFonts w:ascii="Arial" w:hAnsi="Arial"/>
          <w:b w:val="0"/>
          <w:i w:val="0"/>
          <w:sz w:val="24"/>
          <w:szCs w:val="24"/>
        </w:rPr>
        <w:t>Le réseau internet se développe dans le cadre des NTIC. Tous les chefs-lieux de région et des districts sanitaire</w:t>
      </w:r>
      <w:r>
        <w:rPr>
          <w:rFonts w:ascii="Arial" w:hAnsi="Arial"/>
          <w:b w:val="0"/>
          <w:i w:val="0"/>
          <w:sz w:val="24"/>
          <w:szCs w:val="24"/>
        </w:rPr>
        <w:t>s sont couverts par l’internet.</w:t>
      </w:r>
    </w:p>
    <w:p w:rsidR="00F2174B" w:rsidRPr="00E03D06" w:rsidRDefault="00F2174B" w:rsidP="00F2174B">
      <w:pPr>
        <w:pStyle w:val="USAIDH3"/>
        <w:keepNext w:val="0"/>
        <w:spacing w:before="120" w:line="360" w:lineRule="auto"/>
        <w:ind w:left="0"/>
        <w:jc w:val="both"/>
        <w:rPr>
          <w:rFonts w:ascii="Arial" w:hAnsi="Arial"/>
          <w:b w:val="0"/>
          <w:i w:val="0"/>
          <w:sz w:val="24"/>
          <w:szCs w:val="24"/>
        </w:rPr>
      </w:pPr>
      <w:r w:rsidRPr="00E03D06">
        <w:rPr>
          <w:rFonts w:ascii="Arial" w:hAnsi="Arial"/>
          <w:b w:val="0"/>
          <w:i w:val="0"/>
          <w:sz w:val="24"/>
          <w:szCs w:val="24"/>
        </w:rPr>
        <w:t xml:space="preserve">Un réseau de radios rurales et communautaires en pleine expansion, en plus de la radiotélévision nationale, couvre tout le territoire national. Ce réseau est renforcé par les radios privées dont la couverture est encore limitée à Conakry et </w:t>
      </w:r>
      <w:r w:rsidR="009502D7">
        <w:rPr>
          <w:rFonts w:ascii="Arial" w:hAnsi="Arial"/>
          <w:b w:val="0"/>
          <w:i w:val="0"/>
          <w:sz w:val="24"/>
          <w:szCs w:val="24"/>
        </w:rPr>
        <w:t>à quelques régions</w:t>
      </w:r>
      <w:r>
        <w:rPr>
          <w:rFonts w:ascii="Arial" w:hAnsi="Arial"/>
          <w:b w:val="0"/>
          <w:i w:val="0"/>
          <w:sz w:val="24"/>
          <w:szCs w:val="24"/>
        </w:rPr>
        <w:t xml:space="preserve">. </w:t>
      </w:r>
    </w:p>
    <w:p w:rsidR="00F2174B" w:rsidRPr="008C5AFE" w:rsidRDefault="00F2174B" w:rsidP="008C5AFE">
      <w:pPr>
        <w:pStyle w:val="USAIDH3"/>
        <w:keepNext w:val="0"/>
        <w:spacing w:before="120" w:line="360" w:lineRule="auto"/>
        <w:ind w:left="0"/>
        <w:jc w:val="both"/>
        <w:rPr>
          <w:rFonts w:ascii="Arial" w:hAnsi="Arial"/>
          <w:b w:val="0"/>
          <w:i w:val="0"/>
          <w:sz w:val="24"/>
          <w:szCs w:val="24"/>
        </w:rPr>
      </w:pPr>
      <w:r w:rsidRPr="00E03D06">
        <w:rPr>
          <w:rFonts w:ascii="Arial" w:hAnsi="Arial"/>
          <w:b w:val="0"/>
          <w:i w:val="0"/>
          <w:sz w:val="24"/>
          <w:szCs w:val="24"/>
        </w:rPr>
        <w:t>Les lieux de rassemblements sociaux et religieux constituent aussi des moyens utilisés pour l’information et l’éducation de la population.</w:t>
      </w:r>
      <w:r>
        <w:rPr>
          <w:rFonts w:ascii="Arial" w:hAnsi="Arial"/>
          <w:b w:val="0"/>
          <w:i w:val="0"/>
          <w:sz w:val="24"/>
          <w:szCs w:val="24"/>
        </w:rPr>
        <w:t xml:space="preserve"> </w:t>
      </w:r>
    </w:p>
    <w:p w:rsidR="00F2174B" w:rsidRPr="008A560F" w:rsidRDefault="00E126F2" w:rsidP="00C57F26">
      <w:pPr>
        <w:pStyle w:val="Paragraphedeliste"/>
        <w:keepNext/>
        <w:keepLines/>
        <w:numPr>
          <w:ilvl w:val="1"/>
          <w:numId w:val="34"/>
        </w:numPr>
        <w:spacing w:before="120" w:after="120" w:line="360" w:lineRule="auto"/>
        <w:outlineLvl w:val="0"/>
        <w:rPr>
          <w:rFonts w:cs="Arial"/>
          <w:b/>
          <w:color w:val="2E74B5"/>
        </w:rPr>
      </w:pPr>
      <w:r w:rsidRPr="008A560F">
        <w:rPr>
          <w:rFonts w:cs="Arial"/>
          <w:b/>
          <w:color w:val="2E74B5"/>
        </w:rPr>
        <w:t>ANALYSE DE LA SITUATION DU SYSTÈME DE SANTÉ</w:t>
      </w:r>
    </w:p>
    <w:p w:rsidR="00F2174B" w:rsidRPr="00B341F8" w:rsidRDefault="00F2174B" w:rsidP="00F2174B">
      <w:pPr>
        <w:pStyle w:val="USAIDH2"/>
        <w:keepNext w:val="0"/>
        <w:spacing w:before="120" w:after="120" w:line="360" w:lineRule="auto"/>
        <w:ind w:left="0"/>
        <w:jc w:val="both"/>
        <w:rPr>
          <w:b w:val="0"/>
        </w:rPr>
      </w:pPr>
      <w:r w:rsidRPr="00B341F8">
        <w:rPr>
          <w:b w:val="0"/>
        </w:rPr>
        <w:t xml:space="preserve">Le </w:t>
      </w:r>
      <w:r>
        <w:rPr>
          <w:b w:val="0"/>
        </w:rPr>
        <w:t>système de santé est basé sur la politique nationale de santé et le plan national de développement sanitaire 2015 – 2024. La première tranche de la mise en œuvre de ce plan de développement sanitaire est le plan de relance et de résilience</w:t>
      </w:r>
      <w:r w:rsidR="009502D7">
        <w:rPr>
          <w:b w:val="0"/>
        </w:rPr>
        <w:t xml:space="preserve"> du système de santé</w:t>
      </w:r>
      <w:r>
        <w:rPr>
          <w:b w:val="0"/>
        </w:rPr>
        <w:t xml:space="preserve"> 2015 – 2017.</w:t>
      </w:r>
    </w:p>
    <w:p w:rsidR="00F2174B" w:rsidRPr="00002233" w:rsidRDefault="008A560F" w:rsidP="00A02EF1">
      <w:pPr>
        <w:keepNext/>
        <w:keepLines/>
        <w:spacing w:before="120" w:after="120" w:line="360" w:lineRule="auto"/>
        <w:outlineLvl w:val="0"/>
        <w:rPr>
          <w:rFonts w:cs="Arial"/>
          <w:b/>
          <w:color w:val="2E74B5"/>
        </w:rPr>
      </w:pPr>
      <w:r>
        <w:rPr>
          <w:rFonts w:cs="Arial"/>
          <w:b/>
          <w:color w:val="2E74B5"/>
        </w:rPr>
        <w:t xml:space="preserve">1.2.1. </w:t>
      </w:r>
      <w:r w:rsidR="00F2174B" w:rsidRPr="00002233">
        <w:rPr>
          <w:rFonts w:cs="Arial"/>
          <w:b/>
          <w:color w:val="2E74B5"/>
        </w:rPr>
        <w:t>Objectifs et priorités du système de santé</w:t>
      </w:r>
    </w:p>
    <w:p w:rsidR="00F2174B" w:rsidRPr="000118D1" w:rsidRDefault="00F2174B" w:rsidP="00F2174B">
      <w:pPr>
        <w:pStyle w:val="Titre2"/>
        <w:keepLines/>
        <w:spacing w:before="120" w:after="120" w:line="360" w:lineRule="auto"/>
        <w:ind w:left="360"/>
        <w:rPr>
          <w:rFonts w:cs="Arial"/>
          <w:b w:val="0"/>
          <w:sz w:val="24"/>
          <w:szCs w:val="24"/>
          <w:lang w:val="fr-FR"/>
        </w:rPr>
      </w:pPr>
      <w:bookmarkStart w:id="21" w:name="_Toc416537326"/>
      <w:r>
        <w:rPr>
          <w:rFonts w:cs="Arial"/>
          <w:sz w:val="24"/>
          <w:szCs w:val="24"/>
          <w:lang w:val="fr-FR"/>
        </w:rPr>
        <w:t>2.1.1.</w:t>
      </w:r>
      <w:r w:rsidRPr="000118D1">
        <w:rPr>
          <w:rFonts w:cs="Arial"/>
          <w:sz w:val="24"/>
          <w:szCs w:val="24"/>
          <w:lang w:val="fr-FR"/>
        </w:rPr>
        <w:t xml:space="preserve"> Objectif Général</w:t>
      </w:r>
      <w:bookmarkEnd w:id="21"/>
    </w:p>
    <w:p w:rsidR="00F2174B" w:rsidRPr="0096696F" w:rsidRDefault="00F2174B" w:rsidP="00F2174B">
      <w:pPr>
        <w:spacing w:before="120" w:after="120" w:line="360" w:lineRule="auto"/>
        <w:rPr>
          <w:rFonts w:eastAsia="Calibri" w:cs="Arial"/>
          <w:color w:val="000000"/>
        </w:rPr>
      </w:pPr>
      <w:r>
        <w:rPr>
          <w:rFonts w:eastAsia="Calibri" w:cs="Arial"/>
          <w:color w:val="000000"/>
        </w:rPr>
        <w:t>A</w:t>
      </w:r>
      <w:r w:rsidRPr="0096696F">
        <w:rPr>
          <w:rFonts w:eastAsia="Calibri" w:cs="Arial"/>
          <w:color w:val="000000"/>
        </w:rPr>
        <w:t>mélior</w:t>
      </w:r>
      <w:r>
        <w:rPr>
          <w:rFonts w:eastAsia="Calibri" w:cs="Arial"/>
          <w:color w:val="000000"/>
        </w:rPr>
        <w:t>er</w:t>
      </w:r>
      <w:r w:rsidRPr="0096696F">
        <w:rPr>
          <w:rFonts w:eastAsia="Calibri" w:cs="Arial"/>
          <w:color w:val="000000"/>
        </w:rPr>
        <w:t xml:space="preserve"> l’état de santé de la population guinéenne</w:t>
      </w:r>
    </w:p>
    <w:p w:rsidR="00F2174B" w:rsidRDefault="00F2174B" w:rsidP="00F2174B">
      <w:pPr>
        <w:pStyle w:val="Titre2"/>
        <w:keepLines/>
        <w:spacing w:before="120" w:after="120" w:line="360" w:lineRule="auto"/>
        <w:ind w:left="360"/>
        <w:rPr>
          <w:rFonts w:cs="Arial"/>
          <w:sz w:val="24"/>
          <w:szCs w:val="24"/>
          <w:lang w:val="fr-FR"/>
        </w:rPr>
      </w:pPr>
      <w:bookmarkStart w:id="22" w:name="_Toc416537327"/>
      <w:r>
        <w:rPr>
          <w:rFonts w:cs="Arial"/>
          <w:sz w:val="24"/>
          <w:szCs w:val="24"/>
          <w:lang w:val="fr-FR"/>
        </w:rPr>
        <w:t>2.1.2</w:t>
      </w:r>
      <w:bookmarkEnd w:id="22"/>
      <w:r>
        <w:rPr>
          <w:rFonts w:cs="Arial"/>
          <w:sz w:val="24"/>
          <w:szCs w:val="24"/>
          <w:lang w:val="fr-FR"/>
        </w:rPr>
        <w:t>.</w:t>
      </w:r>
      <w:r w:rsidRPr="00004479">
        <w:rPr>
          <w:rFonts w:cs="Arial"/>
          <w:sz w:val="24"/>
          <w:szCs w:val="24"/>
          <w:lang w:val="fr-FR"/>
        </w:rPr>
        <w:t xml:space="preserve"> Objectifs stratégique</w:t>
      </w:r>
      <w:r>
        <w:rPr>
          <w:rFonts w:cs="Arial"/>
          <w:sz w:val="24"/>
          <w:szCs w:val="24"/>
          <w:lang w:val="fr-FR"/>
        </w:rPr>
        <w:t>s</w:t>
      </w:r>
      <w:r w:rsidRPr="00004479">
        <w:rPr>
          <w:rFonts w:cs="Arial"/>
          <w:sz w:val="24"/>
          <w:szCs w:val="24"/>
          <w:lang w:val="fr-FR"/>
        </w:rPr>
        <w:t xml:space="preserve"> </w:t>
      </w:r>
    </w:p>
    <w:p w:rsidR="00F2174B" w:rsidRPr="00004479" w:rsidRDefault="00F2174B" w:rsidP="00C57F26">
      <w:pPr>
        <w:numPr>
          <w:ilvl w:val="0"/>
          <w:numId w:val="29"/>
        </w:numPr>
        <w:spacing w:before="120" w:after="120" w:line="360" w:lineRule="auto"/>
        <w:contextualSpacing/>
        <w:jc w:val="both"/>
        <w:rPr>
          <w:rFonts w:cs="Arial"/>
          <w:szCs w:val="20"/>
        </w:rPr>
      </w:pPr>
      <w:bookmarkStart w:id="23" w:name="_Toc416537328"/>
      <w:r w:rsidRPr="00004479">
        <w:rPr>
          <w:rFonts w:cs="Arial"/>
          <w:szCs w:val="20"/>
        </w:rPr>
        <w:t>Réduire la mortalité et la morbidité liées aux maladies transmissibles, non transmissibles et aux situations d’urgences</w:t>
      </w:r>
    </w:p>
    <w:p w:rsidR="00F2174B" w:rsidRPr="00004479" w:rsidRDefault="00F2174B" w:rsidP="00C57F26">
      <w:pPr>
        <w:numPr>
          <w:ilvl w:val="0"/>
          <w:numId w:val="29"/>
        </w:numPr>
        <w:spacing w:before="120" w:after="120" w:line="360" w:lineRule="auto"/>
        <w:contextualSpacing/>
        <w:jc w:val="both"/>
        <w:rPr>
          <w:rFonts w:cs="Arial"/>
          <w:szCs w:val="20"/>
        </w:rPr>
      </w:pPr>
      <w:r w:rsidRPr="00004479">
        <w:rPr>
          <w:rFonts w:cs="Arial"/>
          <w:szCs w:val="20"/>
        </w:rPr>
        <w:t>Améliorer la santé à toutes les étapes de la vie</w:t>
      </w:r>
    </w:p>
    <w:p w:rsidR="00F2174B" w:rsidRPr="009502D7" w:rsidRDefault="00F2174B" w:rsidP="00C57F26">
      <w:pPr>
        <w:numPr>
          <w:ilvl w:val="0"/>
          <w:numId w:val="29"/>
        </w:numPr>
        <w:spacing w:before="120" w:after="120" w:line="360" w:lineRule="auto"/>
        <w:contextualSpacing/>
        <w:jc w:val="both"/>
        <w:rPr>
          <w:rFonts w:cs="Arial"/>
          <w:szCs w:val="20"/>
        </w:rPr>
      </w:pPr>
      <w:r w:rsidRPr="00004479">
        <w:rPr>
          <w:rFonts w:cs="Arial"/>
          <w:szCs w:val="20"/>
        </w:rPr>
        <w:t>Améliorer la performance du système national de santé.</w:t>
      </w:r>
    </w:p>
    <w:p w:rsidR="00F2174B" w:rsidRPr="00004479" w:rsidRDefault="00F2174B" w:rsidP="00F2174B">
      <w:pPr>
        <w:pStyle w:val="Titre2"/>
        <w:keepLines/>
        <w:spacing w:before="120" w:after="120" w:line="360" w:lineRule="auto"/>
        <w:ind w:left="360"/>
        <w:rPr>
          <w:rFonts w:cs="Arial"/>
          <w:b w:val="0"/>
          <w:sz w:val="24"/>
          <w:szCs w:val="24"/>
          <w:lang w:val="fr-FR"/>
        </w:rPr>
      </w:pPr>
      <w:r w:rsidRPr="00004479">
        <w:rPr>
          <w:rFonts w:cs="Arial"/>
          <w:sz w:val="24"/>
          <w:szCs w:val="24"/>
          <w:lang w:val="fr-FR"/>
        </w:rPr>
        <w:t>Liens avec le PNDS 2015 – 2024</w:t>
      </w:r>
      <w:bookmarkEnd w:id="23"/>
    </w:p>
    <w:p w:rsidR="00F2174B" w:rsidRPr="00BA58EB" w:rsidRDefault="00F2174B" w:rsidP="00F2174B">
      <w:pPr>
        <w:spacing w:before="120" w:after="120" w:line="360" w:lineRule="auto"/>
        <w:jc w:val="both"/>
        <w:rPr>
          <w:rFonts w:eastAsia="Calibri" w:cs="Arial"/>
          <w:color w:val="000000"/>
        </w:rPr>
      </w:pPr>
      <w:r w:rsidRPr="0096696F">
        <w:rPr>
          <w:rFonts w:eastAsia="Calibri" w:cs="Arial"/>
          <w:color w:val="000000"/>
        </w:rPr>
        <w:t xml:space="preserve">Le Plan </w:t>
      </w:r>
      <w:r>
        <w:rPr>
          <w:rFonts w:eastAsia="Calibri" w:cs="Arial"/>
          <w:color w:val="000000"/>
        </w:rPr>
        <w:t>de développement sanitaire dans son objectif stratégique1 décline la composante stratégique liée aux maladies transmissibles qui est une description partielle de la composante état de santé.</w:t>
      </w:r>
      <w:r w:rsidRPr="0096696F">
        <w:rPr>
          <w:rFonts w:eastAsia="Calibri" w:cs="Arial"/>
          <w:color w:val="000000"/>
        </w:rPr>
        <w:t xml:space="preserve"> </w:t>
      </w:r>
      <w:r>
        <w:rPr>
          <w:rFonts w:eastAsia="Calibri" w:cs="Arial"/>
          <w:color w:val="000000"/>
        </w:rPr>
        <w:t>Elle décrit la situation épidémiologique des principales maladies prioritaires qui sont :</w:t>
      </w:r>
    </w:p>
    <w:p w:rsidR="00F2174B" w:rsidRPr="00D55C7A" w:rsidRDefault="00DA28FB" w:rsidP="00C57F26">
      <w:pPr>
        <w:numPr>
          <w:ilvl w:val="0"/>
          <w:numId w:val="30"/>
        </w:numPr>
        <w:spacing w:before="120" w:after="120" w:line="360" w:lineRule="auto"/>
        <w:jc w:val="both"/>
        <w:rPr>
          <w:rFonts w:cs="Arial"/>
          <w:szCs w:val="20"/>
          <w:lang w:eastAsia="fr-FR"/>
        </w:rPr>
      </w:pPr>
      <w:r w:rsidRPr="00D55C7A">
        <w:rPr>
          <w:rFonts w:cs="Arial"/>
          <w:bCs/>
          <w:szCs w:val="20"/>
          <w:lang w:eastAsia="fr-FR"/>
        </w:rPr>
        <w:t xml:space="preserve">Le </w:t>
      </w:r>
      <w:r w:rsidRPr="00D55C7A">
        <w:rPr>
          <w:rFonts w:cs="Arial"/>
          <w:b/>
          <w:bCs/>
          <w:szCs w:val="20"/>
          <w:lang w:eastAsia="fr-FR"/>
        </w:rPr>
        <w:t>paludisme</w:t>
      </w:r>
      <w:r w:rsidRPr="00D55C7A">
        <w:rPr>
          <w:rFonts w:cs="Arial"/>
          <w:bCs/>
          <w:szCs w:val="20"/>
          <w:lang w:eastAsia="fr-FR"/>
        </w:rPr>
        <w:t xml:space="preserve"> dont la prévalence reste encore élevé avec une parasitémie supérieure ou égale à 15% (enquête MICS PALU_2016</w:t>
      </w:r>
      <w:r w:rsidR="00F30D3B" w:rsidRPr="00001B42">
        <w:rPr>
          <w:rFonts w:cs="Arial"/>
          <w:bCs/>
          <w:szCs w:val="20"/>
          <w:lang w:eastAsia="fr-FR"/>
        </w:rPr>
        <w:t>)</w:t>
      </w:r>
      <w:r w:rsidRPr="00D55C7A">
        <w:rPr>
          <w:rFonts w:cs="Arial"/>
          <w:bCs/>
          <w:szCs w:val="20"/>
          <w:lang w:eastAsia="fr-FR"/>
        </w:rPr>
        <w:t xml:space="preserve"> chez les enfants. Cette pathologie représente </w:t>
      </w:r>
      <w:r w:rsidRPr="00D55C7A">
        <w:rPr>
          <w:rFonts w:cs="Arial"/>
          <w:szCs w:val="20"/>
          <w:lang w:eastAsia="fr-FR"/>
        </w:rPr>
        <w:t xml:space="preserve">40,82% des consultations et 45,30% des hospitalisations dans les formations sanitaires publiques et </w:t>
      </w:r>
      <w:r w:rsidRPr="00D55C7A">
        <w:rPr>
          <w:rFonts w:cs="Arial"/>
          <w:bCs/>
          <w:szCs w:val="20"/>
          <w:lang w:eastAsia="fr-FR"/>
        </w:rPr>
        <w:t xml:space="preserve">36% des causes de décès hospitaliers </w:t>
      </w:r>
      <w:r w:rsidRPr="00D55C7A">
        <w:rPr>
          <w:rFonts w:cs="Arial"/>
          <w:szCs w:val="20"/>
          <w:lang w:eastAsia="fr-FR"/>
        </w:rPr>
        <w:t xml:space="preserve">sont dues au paludisme </w:t>
      </w:r>
      <w:r w:rsidRPr="00D55C7A">
        <w:rPr>
          <w:rFonts w:cs="Arial"/>
          <w:bCs/>
          <w:szCs w:val="20"/>
          <w:lang w:eastAsia="fr-FR"/>
        </w:rPr>
        <w:t>grave. C’est la première cause de mortalité des enfants de moins de 5 ans.</w:t>
      </w:r>
      <w:r w:rsidR="00F30D3B" w:rsidRPr="00001B42">
        <w:rPr>
          <w:rFonts w:cs="Arial"/>
          <w:bCs/>
          <w:szCs w:val="20"/>
          <w:lang w:eastAsia="fr-FR"/>
        </w:rPr>
        <w:t xml:space="preserve"> (enquête MICS PALU_2016)</w:t>
      </w:r>
      <w:r w:rsidR="00F2174B" w:rsidRPr="00D55C7A">
        <w:rPr>
          <w:rFonts w:cs="Arial"/>
          <w:bCs/>
          <w:szCs w:val="20"/>
          <w:lang w:eastAsia="fr-FR"/>
        </w:rPr>
        <w:t xml:space="preserve"> </w:t>
      </w:r>
    </w:p>
    <w:p w:rsidR="00F2174B" w:rsidRPr="00D55C7A" w:rsidRDefault="00DA28FB" w:rsidP="00C57F26">
      <w:pPr>
        <w:widowControl w:val="0"/>
        <w:numPr>
          <w:ilvl w:val="0"/>
          <w:numId w:val="30"/>
        </w:numPr>
        <w:spacing w:before="120" w:after="120" w:line="360" w:lineRule="auto"/>
        <w:ind w:left="714" w:hanging="357"/>
        <w:jc w:val="both"/>
        <w:rPr>
          <w:rFonts w:cs="Arial"/>
          <w:szCs w:val="20"/>
          <w:lang w:eastAsia="fr-FR"/>
        </w:rPr>
      </w:pPr>
      <w:r w:rsidRPr="00D55C7A">
        <w:rPr>
          <w:rFonts w:cs="Arial"/>
          <w:bCs/>
          <w:szCs w:val="20"/>
          <w:lang w:eastAsia="fr-FR"/>
        </w:rPr>
        <w:t xml:space="preserve">Le </w:t>
      </w:r>
      <w:r w:rsidRPr="00D55C7A">
        <w:rPr>
          <w:rFonts w:cs="Arial"/>
          <w:b/>
          <w:bCs/>
          <w:szCs w:val="20"/>
          <w:lang w:eastAsia="fr-FR"/>
        </w:rPr>
        <w:t>VIH/SIDA</w:t>
      </w:r>
      <w:r w:rsidRPr="00D55C7A">
        <w:rPr>
          <w:rFonts w:cs="Arial"/>
          <w:bCs/>
          <w:szCs w:val="20"/>
          <w:lang w:eastAsia="fr-FR"/>
        </w:rPr>
        <w:t xml:space="preserve"> demeure un problème de santé publique avec une prévalence stable de 1,7% en 2012</w:t>
      </w:r>
      <w:r w:rsidRPr="00D55C7A">
        <w:rPr>
          <w:rFonts w:cs="Arial"/>
          <w:bCs/>
          <w:szCs w:val="20"/>
          <w:vertAlign w:val="superscript"/>
          <w:lang w:eastAsia="fr-FR"/>
        </w:rPr>
        <w:footnoteReference w:id="9"/>
      </w:r>
      <w:r w:rsidRPr="00D55C7A">
        <w:rPr>
          <w:rFonts w:cs="Arial"/>
          <w:bCs/>
          <w:szCs w:val="20"/>
          <w:lang w:eastAsia="fr-FR"/>
        </w:rPr>
        <w:t xml:space="preserve">. </w:t>
      </w:r>
      <w:r w:rsidRPr="00D55C7A">
        <w:rPr>
          <w:rFonts w:cs="Arial"/>
          <w:szCs w:val="20"/>
          <w:lang w:eastAsia="fr-FR"/>
        </w:rPr>
        <w:t>L’épidémie de VIH/SIDA est de type « généralisée ».</w:t>
      </w:r>
      <w:r w:rsidR="007B11E6" w:rsidRPr="00001B42">
        <w:rPr>
          <w:rFonts w:cs="Arial"/>
          <w:szCs w:val="20"/>
          <w:lang w:eastAsia="fr-FR"/>
        </w:rPr>
        <w:t>(Plan de relance du système de santé 2015-2024)</w:t>
      </w:r>
    </w:p>
    <w:p w:rsidR="00F2174B" w:rsidRPr="00835124" w:rsidRDefault="00F2174B" w:rsidP="00C57F26">
      <w:pPr>
        <w:widowControl w:val="0"/>
        <w:numPr>
          <w:ilvl w:val="0"/>
          <w:numId w:val="30"/>
        </w:numPr>
        <w:spacing w:before="120" w:after="120" w:line="360" w:lineRule="auto"/>
        <w:ind w:left="714" w:hanging="357"/>
        <w:jc w:val="both"/>
        <w:rPr>
          <w:rFonts w:cs="Arial"/>
          <w:bCs/>
          <w:szCs w:val="20"/>
          <w:lang w:eastAsia="fr-FR"/>
        </w:rPr>
      </w:pPr>
      <w:r w:rsidRPr="00835124">
        <w:rPr>
          <w:rFonts w:cs="Arial"/>
          <w:bCs/>
          <w:szCs w:val="20"/>
          <w:lang w:eastAsia="fr-FR"/>
        </w:rPr>
        <w:t xml:space="preserve">La </w:t>
      </w:r>
      <w:r w:rsidRPr="009502D7">
        <w:rPr>
          <w:rFonts w:cs="Arial"/>
          <w:b/>
          <w:bCs/>
          <w:szCs w:val="20"/>
          <w:lang w:eastAsia="fr-FR"/>
        </w:rPr>
        <w:t>Tuberculose</w:t>
      </w:r>
      <w:r w:rsidRPr="00835124">
        <w:rPr>
          <w:rFonts w:cs="Arial"/>
          <w:bCs/>
          <w:szCs w:val="20"/>
          <w:lang w:eastAsia="fr-FR"/>
        </w:rPr>
        <w:t xml:space="preserve">, de </w:t>
      </w:r>
      <w:r w:rsidRPr="00835124">
        <w:rPr>
          <w:rFonts w:eastAsia="Calibri" w:cs="Arial"/>
          <w:bCs/>
          <w:szCs w:val="20"/>
          <w:lang w:eastAsia="fr-FR"/>
        </w:rPr>
        <w:t>178 TPM+ pour 100.000 habitants,</w:t>
      </w:r>
      <w:r w:rsidRPr="00835124">
        <w:rPr>
          <w:rFonts w:eastAsia="Calibri" w:cs="Arial"/>
          <w:b/>
          <w:bCs/>
          <w:szCs w:val="20"/>
          <w:lang w:eastAsia="fr-FR"/>
        </w:rPr>
        <w:t xml:space="preserve"> </w:t>
      </w:r>
      <w:r w:rsidRPr="00835124">
        <w:rPr>
          <w:rFonts w:cs="Arial"/>
          <w:bCs/>
          <w:szCs w:val="20"/>
          <w:lang w:eastAsia="fr-FR"/>
        </w:rPr>
        <w:t>reste encore élevée avec sa double charge de coïnfection avec le VIH/SIDA.</w:t>
      </w:r>
    </w:p>
    <w:p w:rsidR="00F2174B" w:rsidRPr="00835124" w:rsidRDefault="00F2174B" w:rsidP="00C57F26">
      <w:pPr>
        <w:numPr>
          <w:ilvl w:val="0"/>
          <w:numId w:val="30"/>
        </w:numPr>
        <w:spacing w:before="120" w:after="120" w:line="360" w:lineRule="auto"/>
        <w:ind w:left="714" w:hanging="357"/>
        <w:jc w:val="both"/>
        <w:rPr>
          <w:rFonts w:cs="Arial"/>
          <w:szCs w:val="20"/>
          <w:lang w:eastAsia="fr-FR"/>
        </w:rPr>
      </w:pPr>
      <w:r w:rsidRPr="00835124">
        <w:rPr>
          <w:rFonts w:cs="Arial"/>
          <w:bCs/>
          <w:szCs w:val="20"/>
          <w:lang w:eastAsia="fr-FR"/>
        </w:rPr>
        <w:t xml:space="preserve">Autres </w:t>
      </w:r>
      <w:r w:rsidRPr="009F4C8B">
        <w:rPr>
          <w:rFonts w:cs="Arial"/>
          <w:b/>
          <w:bCs/>
          <w:szCs w:val="20"/>
          <w:lang w:eastAsia="fr-FR"/>
        </w:rPr>
        <w:t>maladies transmissibles</w:t>
      </w:r>
      <w:r w:rsidRPr="00835124">
        <w:rPr>
          <w:rFonts w:cs="Arial"/>
          <w:bCs/>
          <w:szCs w:val="20"/>
          <w:lang w:eastAsia="fr-FR"/>
        </w:rPr>
        <w:t xml:space="preserve"> : </w:t>
      </w:r>
    </w:p>
    <w:p w:rsidR="00F2174B" w:rsidRPr="00835124" w:rsidRDefault="00F2174B" w:rsidP="00C57F26">
      <w:pPr>
        <w:numPr>
          <w:ilvl w:val="0"/>
          <w:numId w:val="31"/>
        </w:numPr>
        <w:spacing w:before="120" w:after="120" w:line="360" w:lineRule="auto"/>
        <w:contextualSpacing/>
        <w:jc w:val="both"/>
        <w:rPr>
          <w:rFonts w:cs="Arial"/>
          <w:szCs w:val="20"/>
          <w:lang w:eastAsia="fr-FR"/>
        </w:rPr>
      </w:pPr>
      <w:r w:rsidRPr="00835124">
        <w:rPr>
          <w:rFonts w:cs="Arial"/>
          <w:szCs w:val="20"/>
          <w:lang w:eastAsia="fr-FR"/>
        </w:rPr>
        <w:t>Infection respiratoire aigüe</w:t>
      </w:r>
      <w:r w:rsidRPr="00835124">
        <w:rPr>
          <w:rFonts w:cs="Arial"/>
          <w:bCs/>
          <w:szCs w:val="20"/>
          <w:lang w:eastAsia="fr-FR"/>
        </w:rPr>
        <w:t xml:space="preserve"> (6%) et </w:t>
      </w:r>
      <w:r w:rsidRPr="00835124">
        <w:rPr>
          <w:rFonts w:cs="Arial"/>
          <w:szCs w:val="20"/>
          <w:lang w:eastAsia="fr-FR"/>
        </w:rPr>
        <w:t>épisode diarrhéique (16%) chez l</w:t>
      </w:r>
      <w:r w:rsidRPr="00835124">
        <w:rPr>
          <w:rFonts w:cs="Arial"/>
          <w:bCs/>
          <w:szCs w:val="20"/>
          <w:lang w:eastAsia="fr-FR"/>
        </w:rPr>
        <w:t xml:space="preserve">es enfants de moins de 5 ans </w:t>
      </w:r>
    </w:p>
    <w:p w:rsidR="00F2174B" w:rsidRPr="00835124" w:rsidRDefault="00F2174B" w:rsidP="00C57F26">
      <w:pPr>
        <w:numPr>
          <w:ilvl w:val="0"/>
          <w:numId w:val="31"/>
        </w:numPr>
        <w:spacing w:before="120" w:after="120" w:line="360" w:lineRule="auto"/>
        <w:contextualSpacing/>
        <w:jc w:val="both"/>
        <w:rPr>
          <w:rFonts w:cs="Arial"/>
          <w:szCs w:val="20"/>
          <w:lang w:eastAsia="fr-FR"/>
        </w:rPr>
      </w:pPr>
      <w:r w:rsidRPr="00835124">
        <w:rPr>
          <w:rFonts w:cs="Arial"/>
          <w:bCs/>
          <w:szCs w:val="20"/>
          <w:lang w:eastAsia="fr-FR"/>
        </w:rPr>
        <w:t xml:space="preserve">choléra, </w:t>
      </w:r>
    </w:p>
    <w:p w:rsidR="00F2174B" w:rsidRPr="00835124" w:rsidRDefault="00F2174B" w:rsidP="00C57F26">
      <w:pPr>
        <w:numPr>
          <w:ilvl w:val="0"/>
          <w:numId w:val="31"/>
        </w:numPr>
        <w:spacing w:before="120" w:after="120" w:line="360" w:lineRule="auto"/>
        <w:contextualSpacing/>
        <w:jc w:val="both"/>
        <w:rPr>
          <w:rFonts w:cs="Arial"/>
          <w:szCs w:val="20"/>
          <w:lang w:eastAsia="fr-FR"/>
        </w:rPr>
      </w:pPr>
      <w:r w:rsidRPr="00835124">
        <w:rPr>
          <w:rFonts w:cs="Arial"/>
          <w:bCs/>
          <w:szCs w:val="20"/>
          <w:lang w:eastAsia="fr-FR"/>
        </w:rPr>
        <w:t xml:space="preserve">Méningite, </w:t>
      </w:r>
    </w:p>
    <w:p w:rsidR="00F2174B" w:rsidRPr="00835124" w:rsidRDefault="00F2174B" w:rsidP="00C57F26">
      <w:pPr>
        <w:numPr>
          <w:ilvl w:val="0"/>
          <w:numId w:val="31"/>
        </w:numPr>
        <w:spacing w:before="120" w:after="120" w:line="360" w:lineRule="auto"/>
        <w:contextualSpacing/>
        <w:jc w:val="both"/>
        <w:rPr>
          <w:rFonts w:cs="Arial"/>
          <w:szCs w:val="20"/>
          <w:lang w:eastAsia="fr-FR"/>
        </w:rPr>
      </w:pPr>
      <w:r w:rsidRPr="00835124">
        <w:rPr>
          <w:rFonts w:cs="Arial"/>
          <w:bCs/>
          <w:szCs w:val="20"/>
          <w:lang w:eastAsia="fr-FR"/>
        </w:rPr>
        <w:t>Rougeole.</w:t>
      </w:r>
    </w:p>
    <w:p w:rsidR="00B0175A" w:rsidRPr="00CA0597" w:rsidRDefault="00F2174B" w:rsidP="00C57F26">
      <w:pPr>
        <w:widowControl w:val="0"/>
        <w:numPr>
          <w:ilvl w:val="0"/>
          <w:numId w:val="32"/>
        </w:numPr>
        <w:autoSpaceDE w:val="0"/>
        <w:autoSpaceDN w:val="0"/>
        <w:adjustRightInd w:val="0"/>
        <w:spacing w:before="120" w:after="120" w:line="360" w:lineRule="auto"/>
        <w:jc w:val="both"/>
        <w:rPr>
          <w:rFonts w:cs="Arial"/>
          <w:szCs w:val="20"/>
          <w:lang w:eastAsia="fr-FR"/>
        </w:rPr>
      </w:pPr>
      <w:r w:rsidRPr="00835124">
        <w:rPr>
          <w:rFonts w:cs="Arial"/>
          <w:szCs w:val="20"/>
          <w:lang w:eastAsia="fr-FR"/>
        </w:rPr>
        <w:t>Les maladies tropicales négligées sont le trachome, la filariose lymphatique, la schistosomiase, les géo helminthiases, l’onchocercose, l’ulcère de Buruli, la trypanosomiase humaine Africaine et la lèpre.</w:t>
      </w:r>
    </w:p>
    <w:p w:rsidR="00F2174B" w:rsidRPr="005471FE" w:rsidRDefault="00F2174B" w:rsidP="00C57F26">
      <w:pPr>
        <w:pStyle w:val="USAIDH2"/>
        <w:keepNext w:val="0"/>
        <w:numPr>
          <w:ilvl w:val="2"/>
          <w:numId w:val="42"/>
        </w:numPr>
        <w:spacing w:before="120" w:after="120" w:line="360" w:lineRule="auto"/>
        <w:rPr>
          <w:color w:val="00B0F0"/>
        </w:rPr>
      </w:pPr>
      <w:r w:rsidRPr="005471FE">
        <w:rPr>
          <w:color w:val="00B0F0"/>
        </w:rPr>
        <w:t>Analyse du système de santé dans son ensemble :</w:t>
      </w:r>
    </w:p>
    <w:p w:rsidR="00F2174B" w:rsidRPr="00A02EF1" w:rsidRDefault="00F2174B" w:rsidP="00F2174B">
      <w:pPr>
        <w:pStyle w:val="USAIDH2"/>
        <w:keepNext w:val="0"/>
        <w:spacing w:before="120" w:after="120" w:line="360" w:lineRule="auto"/>
        <w:ind w:left="0"/>
      </w:pPr>
      <w:r w:rsidRPr="00A02EF1">
        <w:t>Etat de santé de la population</w:t>
      </w:r>
    </w:p>
    <w:p w:rsidR="00F2174B" w:rsidRPr="00E03D06" w:rsidRDefault="006626C0" w:rsidP="00F2174B">
      <w:pPr>
        <w:pStyle w:val="NormalWeb"/>
        <w:spacing w:before="120" w:beforeAutospacing="0" w:after="120" w:afterAutospacing="0" w:line="360" w:lineRule="auto"/>
        <w:jc w:val="both"/>
        <w:rPr>
          <w:rFonts w:ascii="Arial" w:hAnsi="Arial" w:cs="Arial"/>
          <w:color w:val="000000"/>
        </w:rPr>
      </w:pPr>
      <w:r>
        <w:rPr>
          <w:rFonts w:ascii="Arial" w:hAnsi="Arial" w:cs="Arial"/>
          <w:b/>
          <w:color w:val="000000"/>
        </w:rPr>
        <w:t>Tableau 2 :</w:t>
      </w:r>
      <w:r w:rsidR="00F2174B" w:rsidRPr="00E03D06">
        <w:rPr>
          <w:rFonts w:ascii="Arial" w:hAnsi="Arial" w:cs="Arial"/>
          <w:b/>
          <w:color w:val="000000"/>
        </w:rPr>
        <w:t xml:space="preserve"> </w:t>
      </w:r>
      <w:r w:rsidR="00F2174B" w:rsidRPr="00E03D06">
        <w:rPr>
          <w:rFonts w:ascii="Arial" w:hAnsi="Arial" w:cs="Arial"/>
          <w:color w:val="000000"/>
        </w:rPr>
        <w:t xml:space="preserve">Données démographiques, socio sanitaires et économiques </w:t>
      </w:r>
    </w:p>
    <w:tbl>
      <w:tblPr>
        <w:tblW w:w="9511" w:type="dxa"/>
        <w:tblInd w:w="57" w:type="dxa"/>
        <w:tblCellMar>
          <w:left w:w="0" w:type="dxa"/>
          <w:right w:w="0" w:type="dxa"/>
        </w:tblCellMar>
        <w:tblLook w:val="04A0" w:firstRow="1" w:lastRow="0" w:firstColumn="1" w:lastColumn="0" w:noHBand="0" w:noVBand="1"/>
      </w:tblPr>
      <w:tblGrid>
        <w:gridCol w:w="6250"/>
        <w:gridCol w:w="3261"/>
      </w:tblGrid>
      <w:tr w:rsidR="00F2174B" w:rsidRPr="00E03D06" w:rsidTr="00021804">
        <w:trPr>
          <w:trHeight w:val="257"/>
        </w:trPr>
        <w:tc>
          <w:tcPr>
            <w:tcW w:w="625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Superficie </w:t>
            </w:r>
          </w:p>
        </w:tc>
        <w:tc>
          <w:tcPr>
            <w:tcW w:w="326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245.857km</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Population Totale en 2014 (RGPH, 2012)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10.628.972 habitants</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Population Urbaine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28% (estimation 2008) **</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Population de moins de 15 ans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43,23% (estimation de 2012) **</w:t>
            </w:r>
          </w:p>
        </w:tc>
      </w:tr>
      <w:tr w:rsidR="00F2174B" w:rsidRPr="00E03D06" w:rsidTr="00021804">
        <w:trPr>
          <w:trHeight w:val="409"/>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2174B" w:rsidRPr="00E03D06" w:rsidRDefault="00F2174B" w:rsidP="00021804">
            <w:pPr>
              <w:spacing w:line="288" w:lineRule="auto"/>
              <w:rPr>
                <w:rFonts w:cs="Arial"/>
                <w:sz w:val="20"/>
                <w:szCs w:val="20"/>
              </w:rPr>
            </w:pPr>
            <w:r w:rsidRPr="00E03D06">
              <w:rPr>
                <w:rFonts w:cs="Arial"/>
                <w:sz w:val="20"/>
                <w:szCs w:val="20"/>
              </w:rPr>
              <w:t>Densité</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rPr>
            </w:pPr>
            <w:r w:rsidRPr="002E6EC6">
              <w:rPr>
                <w:rFonts w:cs="Arial"/>
                <w:sz w:val="20"/>
                <w:szCs w:val="20"/>
              </w:rPr>
              <w:t>41,42hab/km</w:t>
            </w:r>
            <w:r w:rsidRPr="002E6EC6">
              <w:rPr>
                <w:rFonts w:cs="Arial"/>
                <w:sz w:val="20"/>
                <w:szCs w:val="20"/>
                <w:vertAlign w:val="superscript"/>
              </w:rPr>
              <w:t>2</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Taux d’accroissement annuel moyen de la population</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2,38 %**</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Espérance de vie à la naissance (EDS IV, 2012)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58,9 ans</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Taux d’alphabétisme global des adultes (ELEP, 2008)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34,5%</w:t>
            </w:r>
          </w:p>
        </w:tc>
      </w:tr>
      <w:tr w:rsidR="00F2174B" w:rsidRPr="00E03D06" w:rsidTr="00021804">
        <w:trPr>
          <w:trHeight w:val="283"/>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PIB par habitant</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Inferieur a 556$*</w:t>
            </w:r>
            <w:r w:rsidRPr="002E6EC6">
              <w:rPr>
                <w:rStyle w:val="Appelnotedebasdep"/>
                <w:rFonts w:cs="Arial"/>
                <w:sz w:val="20"/>
                <w:szCs w:val="20"/>
              </w:rPr>
              <w:footnoteReference w:customMarkFollows="1" w:id="10"/>
              <w:t>[1]</w:t>
            </w:r>
          </w:p>
        </w:tc>
      </w:tr>
      <w:tr w:rsidR="00F2174B" w:rsidRPr="00E03D06" w:rsidTr="00CA0597">
        <w:trPr>
          <w:trHeight w:val="372"/>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Default="00F2174B" w:rsidP="00021804">
            <w:pPr>
              <w:spacing w:line="288" w:lineRule="auto"/>
              <w:rPr>
                <w:rFonts w:cs="Arial"/>
                <w:sz w:val="20"/>
                <w:szCs w:val="20"/>
              </w:rPr>
            </w:pPr>
            <w:r w:rsidRPr="00E03D06">
              <w:rPr>
                <w:rFonts w:cs="Arial"/>
                <w:sz w:val="20"/>
                <w:szCs w:val="20"/>
              </w:rPr>
              <w:t>Indicateur de développement Humain (IDH)</w:t>
            </w:r>
          </w:p>
          <w:p w:rsidR="00FD05CB" w:rsidRDefault="00FD05CB" w:rsidP="00021804">
            <w:pPr>
              <w:spacing w:line="288" w:lineRule="auto"/>
              <w:rPr>
                <w:rFonts w:cs="Arial"/>
                <w:sz w:val="20"/>
                <w:szCs w:val="20"/>
              </w:rPr>
            </w:pPr>
          </w:p>
          <w:p w:rsidR="00FD05CB" w:rsidRPr="00E03D06" w:rsidRDefault="00FD05CB" w:rsidP="00021804">
            <w:pPr>
              <w:spacing w:line="288" w:lineRule="auto"/>
              <w:rPr>
                <w:rFonts w:cs="Arial"/>
                <w:sz w:val="20"/>
                <w:szCs w:val="20"/>
              </w:rPr>
            </w:pP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0,456*</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Classement sur la base de l’IDH (2012)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178</w:t>
            </w:r>
            <w:r w:rsidRPr="002E6EC6">
              <w:rPr>
                <w:rFonts w:cs="Arial"/>
                <w:sz w:val="20"/>
                <w:szCs w:val="20"/>
                <w:vertAlign w:val="superscript"/>
              </w:rPr>
              <w:t>ème</w:t>
            </w:r>
            <w:r w:rsidRPr="002E6EC6">
              <w:rPr>
                <w:rFonts w:cs="Arial"/>
                <w:sz w:val="20"/>
                <w:szCs w:val="20"/>
              </w:rPr>
              <w:t xml:space="preserve"> /186 pays*</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Taux de mortalité des enfants &lt; 1 ans (EDSG IV2012)</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67‰</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Taux de mortalité des enfants &lt; 5 ans (EDSG IV2012)</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123‰</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Taux de mortalité maternelle (EDSG IV2012)</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724/100.000 NVs</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Prévalence de la Tuberculose (2005)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lang w:eastAsia="fr-FR"/>
              </w:rPr>
              <w:t>178 TPM+ pour 100.000 habitants</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lang w:eastAsia="fr-FR"/>
              </w:rPr>
            </w:pPr>
            <w:r w:rsidRPr="00E03D06">
              <w:rPr>
                <w:rFonts w:cs="Arial"/>
                <w:sz w:val="20"/>
                <w:szCs w:val="20"/>
                <w:lang w:eastAsia="fr-FR"/>
              </w:rPr>
              <w:t>Proportion d’accouchements assistés (EDS IV, 2012)</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lang w:eastAsia="fr-FR"/>
              </w:rPr>
            </w:pPr>
            <w:r w:rsidRPr="002E6EC6">
              <w:rPr>
                <w:rFonts w:cs="Arial"/>
                <w:sz w:val="20"/>
                <w:szCs w:val="20"/>
                <w:lang w:eastAsia="fr-FR"/>
              </w:rPr>
              <w:t>45% en 2012</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lang w:eastAsia="fr-FR"/>
              </w:rPr>
            </w:pPr>
            <w:r w:rsidRPr="00E03D06">
              <w:rPr>
                <w:rFonts w:cs="Arial"/>
                <w:sz w:val="20"/>
                <w:szCs w:val="20"/>
                <w:lang w:eastAsia="fr-FR"/>
              </w:rPr>
              <w:t>Taux de césarienne (Annuaire 2008 de gestion des Hôpitaux)</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lang w:eastAsia="fr-FR"/>
              </w:rPr>
            </w:pPr>
            <w:r w:rsidRPr="002E6EC6">
              <w:rPr>
                <w:rFonts w:cs="Arial"/>
                <w:sz w:val="20"/>
                <w:szCs w:val="20"/>
                <w:lang w:eastAsia="fr-FR"/>
              </w:rPr>
              <w:t>1,54%</w:t>
            </w:r>
            <w:r w:rsidRPr="002E6EC6">
              <w:rPr>
                <w:rStyle w:val="Appelnotedebasdep"/>
                <w:rFonts w:cs="Arial"/>
                <w:sz w:val="20"/>
                <w:szCs w:val="20"/>
                <w:lang w:eastAsia="fr-FR"/>
              </w:rPr>
              <w:footnoteReference w:customMarkFollows="1" w:id="11"/>
              <w:t>[2]</w:t>
            </w:r>
          </w:p>
        </w:tc>
      </w:tr>
      <w:tr w:rsidR="00F2174B" w:rsidRPr="00E03D06" w:rsidTr="00021804">
        <w:trPr>
          <w:trHeight w:val="480"/>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lang w:eastAsia="fr-FR"/>
              </w:rPr>
            </w:pPr>
            <w:r w:rsidRPr="00E03D06">
              <w:rPr>
                <w:rFonts w:cs="Arial"/>
                <w:sz w:val="20"/>
                <w:szCs w:val="20"/>
                <w:lang w:eastAsia="fr-FR"/>
              </w:rPr>
              <w:t>Nombre de contacts/habitant/an (Annuaire 2008 stat sanitaires – MS-HP)</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lang w:eastAsia="fr-FR"/>
              </w:rPr>
            </w:pPr>
            <w:r w:rsidRPr="002E6EC6">
              <w:rPr>
                <w:rFonts w:cs="Arial"/>
                <w:sz w:val="20"/>
                <w:szCs w:val="20"/>
                <w:lang w:eastAsia="fr-FR"/>
              </w:rPr>
              <w:t>0.3</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lang w:eastAsia="fr-FR"/>
              </w:rPr>
            </w:pPr>
            <w:r w:rsidRPr="00E03D06">
              <w:rPr>
                <w:rFonts w:cs="Arial"/>
                <w:sz w:val="20"/>
                <w:szCs w:val="20"/>
                <w:lang w:eastAsia="fr-FR"/>
              </w:rPr>
              <w:t xml:space="preserve">Enfants de 12-23 mois complètement vaccines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lang w:eastAsia="fr-FR"/>
              </w:rPr>
            </w:pPr>
            <w:r w:rsidRPr="002E6EC6">
              <w:rPr>
                <w:rFonts w:cs="Arial"/>
                <w:sz w:val="20"/>
                <w:szCs w:val="20"/>
                <w:lang w:eastAsia="fr-FR"/>
              </w:rPr>
              <w:t>37%</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lang w:eastAsia="fr-FR"/>
              </w:rPr>
            </w:pPr>
            <w:r w:rsidRPr="00E03D06">
              <w:rPr>
                <w:rFonts w:cs="Arial"/>
                <w:sz w:val="20"/>
                <w:szCs w:val="20"/>
                <w:lang w:eastAsia="fr-FR"/>
              </w:rPr>
              <w:t>Couverture CPN 1  (EDS IV, 2012)</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lang w:eastAsia="fr-FR"/>
              </w:rPr>
            </w:pPr>
            <w:r w:rsidRPr="002E6EC6">
              <w:rPr>
                <w:rFonts w:cs="Arial"/>
                <w:sz w:val="20"/>
                <w:szCs w:val="20"/>
                <w:lang w:eastAsia="fr-FR"/>
              </w:rPr>
              <w:t>85%</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lang w:eastAsia="fr-FR"/>
              </w:rPr>
            </w:pPr>
            <w:r w:rsidRPr="00E03D06">
              <w:rPr>
                <w:rFonts w:cs="Arial"/>
                <w:sz w:val="20"/>
                <w:szCs w:val="20"/>
                <w:lang w:eastAsia="fr-FR"/>
              </w:rPr>
              <w:t xml:space="preserve">Couverture en CPN 4 (EDS IV, 2012)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lang w:eastAsia="fr-FR"/>
              </w:rPr>
            </w:pPr>
            <w:r w:rsidRPr="002E6EC6">
              <w:rPr>
                <w:rFonts w:cs="Arial"/>
                <w:sz w:val="20"/>
                <w:szCs w:val="20"/>
                <w:lang w:eastAsia="fr-FR"/>
              </w:rPr>
              <w:t>57%</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ISF (EDS IV, 2012)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5.1</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2174B" w:rsidRPr="00E03D06" w:rsidRDefault="00F2174B" w:rsidP="00021804">
            <w:pPr>
              <w:spacing w:line="288" w:lineRule="auto"/>
              <w:rPr>
                <w:rFonts w:cs="Arial"/>
                <w:sz w:val="20"/>
                <w:szCs w:val="20"/>
              </w:rPr>
            </w:pPr>
            <w:r w:rsidRPr="00E03D06">
              <w:rPr>
                <w:rFonts w:cs="Arial"/>
                <w:sz w:val="20"/>
                <w:szCs w:val="20"/>
              </w:rPr>
              <w:t xml:space="preserve">Dépenses sanitaires (% PIB), 2006 (DSRP 2007) </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2174B" w:rsidRPr="002E6EC6" w:rsidRDefault="00F2174B" w:rsidP="00021804">
            <w:pPr>
              <w:spacing w:line="288" w:lineRule="auto"/>
              <w:jc w:val="right"/>
              <w:rPr>
                <w:rFonts w:cs="Arial"/>
                <w:sz w:val="20"/>
                <w:szCs w:val="20"/>
              </w:rPr>
            </w:pPr>
            <w:r w:rsidRPr="002E6EC6">
              <w:rPr>
                <w:rFonts w:cs="Arial"/>
                <w:sz w:val="20"/>
                <w:szCs w:val="20"/>
              </w:rPr>
              <w:t>0,40%</w:t>
            </w:r>
          </w:p>
        </w:tc>
      </w:tr>
      <w:tr w:rsidR="00F2174B" w:rsidRPr="00E03D06" w:rsidTr="00021804">
        <w:trPr>
          <w:trHeight w:val="257"/>
        </w:trPr>
        <w:tc>
          <w:tcPr>
            <w:tcW w:w="62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2174B" w:rsidRPr="00E03D06" w:rsidRDefault="00F2174B" w:rsidP="00021804">
            <w:pPr>
              <w:spacing w:line="288" w:lineRule="auto"/>
              <w:rPr>
                <w:rFonts w:cs="Arial"/>
                <w:sz w:val="20"/>
                <w:szCs w:val="20"/>
              </w:rPr>
            </w:pPr>
            <w:r w:rsidRPr="00E03D06">
              <w:rPr>
                <w:rFonts w:cs="Arial"/>
                <w:sz w:val="20"/>
                <w:szCs w:val="20"/>
              </w:rPr>
              <w:t>% de Ménages vivants au-dessous du seuil de Pauvreté</w:t>
            </w:r>
          </w:p>
        </w:tc>
        <w:tc>
          <w:tcPr>
            <w:tcW w:w="326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2174B" w:rsidRPr="002E6EC6" w:rsidRDefault="00F2174B" w:rsidP="00021804">
            <w:pPr>
              <w:spacing w:line="288" w:lineRule="auto"/>
              <w:jc w:val="right"/>
              <w:rPr>
                <w:rFonts w:cs="Arial"/>
                <w:sz w:val="20"/>
                <w:szCs w:val="20"/>
              </w:rPr>
            </w:pPr>
            <w:r w:rsidRPr="002E6EC6">
              <w:rPr>
                <w:rFonts w:cs="Arial"/>
                <w:sz w:val="20"/>
                <w:szCs w:val="20"/>
              </w:rPr>
              <w:t>49,2% (DRSP1-2002) ; 53,4% (EICB 2006) ;  58% (DSRP3 -2010) ****</w:t>
            </w:r>
          </w:p>
        </w:tc>
      </w:tr>
    </w:tbl>
    <w:p w:rsidR="00F2174B" w:rsidRPr="00D21810" w:rsidRDefault="00F2174B" w:rsidP="00F2174B">
      <w:pPr>
        <w:rPr>
          <w:rFonts w:ascii="Times New Roman" w:hAnsi="Times New Roman"/>
          <w:sz w:val="16"/>
          <w:szCs w:val="16"/>
        </w:rPr>
      </w:pPr>
      <w:r w:rsidRPr="00D21810">
        <w:rPr>
          <w:rFonts w:ascii="Times New Roman" w:hAnsi="Times New Roman"/>
          <w:sz w:val="16"/>
          <w:szCs w:val="16"/>
          <w:u w:val="single"/>
        </w:rPr>
        <w:t>Sources</w:t>
      </w:r>
      <w:r w:rsidRPr="00D21810">
        <w:rPr>
          <w:rFonts w:ascii="Times New Roman" w:hAnsi="Times New Roman"/>
          <w:sz w:val="16"/>
          <w:szCs w:val="16"/>
        </w:rPr>
        <w:t> : * PNUD Rapport Mondial sur le Développement Humain 2009, ** Ministère du Plan et de la Coopération-Guinée : INS, Septembre 2009, 2012    (</w:t>
      </w:r>
      <w:hyperlink r:id="rId11" w:history="1">
        <w:r w:rsidRPr="00D21810">
          <w:rPr>
            <w:rStyle w:val="Lienhypertexte"/>
            <w:rFonts w:ascii="Times New Roman" w:hAnsi="Times New Roman"/>
            <w:sz w:val="16"/>
            <w:szCs w:val="16"/>
          </w:rPr>
          <w:t>www.statguinee.org/index.htm</w:t>
        </w:r>
      </w:hyperlink>
      <w:r w:rsidRPr="00D21810">
        <w:rPr>
          <w:rFonts w:ascii="Times New Roman" w:hAnsi="Times New Roman"/>
          <w:sz w:val="16"/>
          <w:szCs w:val="16"/>
        </w:rPr>
        <w:t>), *** Rapport mondial sur le développement humain 2007-2008</w:t>
      </w:r>
    </w:p>
    <w:p w:rsidR="00F2174B" w:rsidRDefault="00F2174B" w:rsidP="00F2174B">
      <w:pPr>
        <w:spacing w:line="360" w:lineRule="auto"/>
        <w:ind w:left="-142"/>
        <w:contextualSpacing/>
        <w:jc w:val="both"/>
        <w:rPr>
          <w:rFonts w:eastAsia="Calibri" w:cs="Arial"/>
        </w:rPr>
      </w:pPr>
    </w:p>
    <w:p w:rsidR="00F2174B" w:rsidRDefault="00F2174B" w:rsidP="00F2174B">
      <w:pPr>
        <w:spacing w:line="360" w:lineRule="auto"/>
        <w:ind w:left="-142"/>
        <w:contextualSpacing/>
        <w:jc w:val="both"/>
        <w:rPr>
          <w:rFonts w:cs="Arial"/>
          <w:bCs/>
          <w:lang w:eastAsia="fr-FR"/>
        </w:rPr>
      </w:pPr>
      <w:r w:rsidRPr="0096696F">
        <w:rPr>
          <w:rFonts w:cs="Arial"/>
          <w:bCs/>
          <w:lang w:eastAsia="fr-FR"/>
        </w:rPr>
        <w:t>Malgré les diminutions observée</w:t>
      </w:r>
      <w:r>
        <w:rPr>
          <w:rFonts w:cs="Arial"/>
          <w:bCs/>
          <w:lang w:eastAsia="fr-FR"/>
        </w:rPr>
        <w:t>s, la mortalité maternelle et</w:t>
      </w:r>
      <w:r w:rsidRPr="0096696F">
        <w:rPr>
          <w:rFonts w:cs="Arial"/>
          <w:bCs/>
          <w:lang w:eastAsia="fr-FR"/>
        </w:rPr>
        <w:t xml:space="preserve"> infanto juvén</w:t>
      </w:r>
      <w:r>
        <w:rPr>
          <w:rFonts w:cs="Arial"/>
          <w:bCs/>
          <w:lang w:eastAsia="fr-FR"/>
        </w:rPr>
        <w:t xml:space="preserve">ile restent encore très élevées. En effet de </w:t>
      </w:r>
      <w:r w:rsidRPr="0096696F">
        <w:rPr>
          <w:rFonts w:cs="Arial"/>
          <w:bCs/>
          <w:lang w:eastAsia="fr-FR"/>
        </w:rPr>
        <w:t xml:space="preserve">2005 </w:t>
      </w:r>
      <w:r>
        <w:rPr>
          <w:rFonts w:cs="Arial"/>
          <w:bCs/>
          <w:lang w:eastAsia="fr-FR"/>
        </w:rPr>
        <w:t>à</w:t>
      </w:r>
      <w:r w:rsidRPr="0096696F">
        <w:rPr>
          <w:rFonts w:cs="Arial"/>
          <w:bCs/>
          <w:lang w:eastAsia="fr-FR"/>
        </w:rPr>
        <w:t xml:space="preserve"> 2012</w:t>
      </w:r>
      <w:r w:rsidRPr="0096696F">
        <w:rPr>
          <w:rFonts w:cs="Arial"/>
          <w:bCs/>
          <w:vertAlign w:val="superscript"/>
          <w:lang w:eastAsia="fr-FR"/>
        </w:rPr>
        <w:footnoteReference w:id="12"/>
      </w:r>
      <w:r w:rsidRPr="0096696F">
        <w:rPr>
          <w:rFonts w:cs="Arial"/>
          <w:bCs/>
          <w:lang w:eastAsia="fr-FR"/>
        </w:rPr>
        <w:t xml:space="preserve">, la mortalité maternelle est passée de 980 à 724 </w:t>
      </w:r>
    </w:p>
    <w:p w:rsidR="00F2174B" w:rsidRPr="0096696F" w:rsidRDefault="009F4C8B" w:rsidP="00F2174B">
      <w:pPr>
        <w:spacing w:line="360" w:lineRule="auto"/>
        <w:ind w:left="-142"/>
        <w:contextualSpacing/>
        <w:jc w:val="both"/>
        <w:rPr>
          <w:rFonts w:cs="Arial"/>
          <w:bCs/>
          <w:lang w:eastAsia="fr-FR"/>
        </w:rPr>
      </w:pPr>
      <w:r>
        <w:rPr>
          <w:rFonts w:cs="Arial"/>
          <w:bCs/>
          <w:lang w:eastAsia="fr-FR"/>
        </w:rPr>
        <w:t>pour 100.</w:t>
      </w:r>
      <w:r w:rsidR="00F2174B" w:rsidRPr="0096696F">
        <w:rPr>
          <w:rFonts w:cs="Arial"/>
          <w:bCs/>
          <w:lang w:eastAsia="fr-FR"/>
        </w:rPr>
        <w:t xml:space="preserve">000 naissances vivantes, la mortalité infanto-juvénile </w:t>
      </w:r>
      <w:r w:rsidR="00F2174B">
        <w:rPr>
          <w:rFonts w:cs="Arial"/>
          <w:bCs/>
          <w:lang w:eastAsia="fr-FR"/>
        </w:rPr>
        <w:t>est passé</w:t>
      </w:r>
      <w:r w:rsidR="00F2174B" w:rsidRPr="0096696F">
        <w:rPr>
          <w:rFonts w:cs="Arial"/>
          <w:bCs/>
          <w:lang w:eastAsia="fr-FR"/>
        </w:rPr>
        <w:t xml:space="preserve"> de </w:t>
      </w:r>
      <w:r w:rsidR="00F2174B">
        <w:rPr>
          <w:rFonts w:cs="Arial"/>
          <w:lang w:eastAsia="fr-FR"/>
        </w:rPr>
        <w:t>163‰ à 123‰.</w:t>
      </w:r>
    </w:p>
    <w:p w:rsidR="00F2174B" w:rsidRPr="0096696F" w:rsidRDefault="00F2174B" w:rsidP="00F2174B">
      <w:pPr>
        <w:spacing w:line="360" w:lineRule="auto"/>
        <w:ind w:left="-142"/>
        <w:contextualSpacing/>
        <w:jc w:val="both"/>
        <w:rPr>
          <w:rFonts w:cs="Arial"/>
          <w:bCs/>
          <w:lang w:eastAsia="fr-FR"/>
        </w:rPr>
      </w:pPr>
      <w:r w:rsidRPr="0096696F">
        <w:rPr>
          <w:rFonts w:cs="Arial"/>
          <w:bCs/>
          <w:lang w:eastAsia="fr-FR"/>
        </w:rPr>
        <w:t>Sur le plan épidémiologique, les principales causes de morbidité et de mortalité sont liées aux maladies transmissibles dont les mal</w:t>
      </w:r>
      <w:r>
        <w:rPr>
          <w:rFonts w:cs="Arial"/>
          <w:bCs/>
          <w:lang w:eastAsia="fr-FR"/>
        </w:rPr>
        <w:t>adies à potentiel épidémique  et</w:t>
      </w:r>
      <w:r w:rsidRPr="0096696F">
        <w:rPr>
          <w:rFonts w:cs="Arial"/>
          <w:bCs/>
          <w:lang w:eastAsia="fr-FR"/>
        </w:rPr>
        <w:t xml:space="preserve"> les maladies évitables par la vaccination. </w:t>
      </w:r>
    </w:p>
    <w:p w:rsidR="00F2174B" w:rsidRPr="008A560F" w:rsidRDefault="00F2174B" w:rsidP="00C57F26">
      <w:pPr>
        <w:pStyle w:val="Paragraphedeliste"/>
        <w:keepNext/>
        <w:keepLines/>
        <w:numPr>
          <w:ilvl w:val="2"/>
          <w:numId w:val="42"/>
        </w:numPr>
        <w:spacing w:before="120" w:after="120" w:line="360" w:lineRule="auto"/>
        <w:outlineLvl w:val="1"/>
        <w:rPr>
          <w:rFonts w:ascii="Arial" w:hAnsi="Arial" w:cs="Arial"/>
          <w:b/>
          <w:color w:val="2E74B5"/>
        </w:rPr>
      </w:pPr>
      <w:bookmarkStart w:id="24" w:name="_Toc416473681"/>
      <w:bookmarkStart w:id="25" w:name="_Toc416537288"/>
      <w:r w:rsidRPr="008A560F">
        <w:rPr>
          <w:rFonts w:ascii="Arial" w:hAnsi="Arial" w:cs="Arial"/>
          <w:b/>
          <w:color w:val="2E74B5"/>
        </w:rPr>
        <w:t>Organisation globale du système de santé</w:t>
      </w:r>
      <w:bookmarkEnd w:id="24"/>
      <w:bookmarkEnd w:id="25"/>
    </w:p>
    <w:p w:rsidR="00F2174B" w:rsidRPr="0096696F" w:rsidRDefault="00F2174B" w:rsidP="00F2174B">
      <w:pPr>
        <w:autoSpaceDE w:val="0"/>
        <w:autoSpaceDN w:val="0"/>
        <w:adjustRightInd w:val="0"/>
        <w:spacing w:before="120" w:after="120" w:line="360" w:lineRule="auto"/>
        <w:ind w:left="-142"/>
        <w:jc w:val="both"/>
        <w:rPr>
          <w:rFonts w:eastAsia="Calibri" w:cs="Arial"/>
        </w:rPr>
      </w:pPr>
      <w:r w:rsidRPr="00D11E76">
        <w:rPr>
          <w:rFonts w:cs="Arial"/>
          <w:lang w:eastAsia="fr-FR"/>
        </w:rPr>
        <w:t xml:space="preserve">La structure organisationnelle et fonctionnelle du </w:t>
      </w:r>
      <w:r w:rsidRPr="00D11E76">
        <w:rPr>
          <w:rFonts w:cs="Arial"/>
          <w:bCs/>
          <w:lang w:eastAsia="fr-FR"/>
        </w:rPr>
        <w:t>Ministère de la Santé</w:t>
      </w:r>
      <w:r w:rsidRPr="00D11E76">
        <w:rPr>
          <w:rFonts w:cs="Arial"/>
          <w:lang w:eastAsia="fr-FR"/>
        </w:rPr>
        <w:t xml:space="preserve"> est définie par le d</w:t>
      </w:r>
      <w:r w:rsidRPr="00D11E76">
        <w:rPr>
          <w:rFonts w:cs="Arial"/>
          <w:bCs/>
          <w:lang w:eastAsia="fr-FR"/>
        </w:rPr>
        <w:t xml:space="preserve">écret n° D/2011/061/PRG/SGG du 2 mars 2011 portant organisation et attribution du Ministère de la Santé. </w:t>
      </w:r>
      <w:r w:rsidRPr="00D11E76">
        <w:rPr>
          <w:rFonts w:eastAsia="Calibri" w:cs="Arial"/>
        </w:rPr>
        <w:t>Le système de soin guinéen est divisé en sous-secteurs public et privé.</w:t>
      </w:r>
      <w:r w:rsidRPr="0096696F">
        <w:rPr>
          <w:rFonts w:eastAsia="Calibri" w:cs="Arial"/>
        </w:rPr>
        <w:t xml:space="preserve"> </w:t>
      </w:r>
    </w:p>
    <w:p w:rsidR="00F2174B" w:rsidRPr="00A02EF1" w:rsidRDefault="00DA28FB" w:rsidP="00F2174B">
      <w:pPr>
        <w:keepNext/>
        <w:keepLines/>
        <w:spacing w:before="120" w:after="120" w:line="360" w:lineRule="auto"/>
        <w:outlineLvl w:val="2"/>
        <w:rPr>
          <w:rFonts w:cs="Arial"/>
          <w:b/>
          <w:bCs/>
          <w:i/>
        </w:rPr>
      </w:pPr>
      <w:r w:rsidRPr="00A02EF1">
        <w:rPr>
          <w:rFonts w:cs="Arial"/>
          <w:b/>
        </w:rPr>
        <w:fldChar w:fldCharType="begin"/>
      </w:r>
      <w:r w:rsidR="00F2174B" w:rsidRPr="00A02EF1">
        <w:rPr>
          <w:rFonts w:cs="Arial"/>
          <w:b/>
        </w:rPr>
        <w:instrText xml:space="preserve"> TC"</w:instrText>
      </w:r>
      <w:bookmarkStart w:id="26" w:name="_Toc186849483"/>
      <w:r w:rsidR="00F2174B" w:rsidRPr="00A02EF1">
        <w:rPr>
          <w:rFonts w:cs="Arial"/>
          <w:b/>
        </w:rPr>
        <w:instrText>1.5.1   Organisation du secteur public de la santé</w:instrText>
      </w:r>
      <w:bookmarkEnd w:id="26"/>
      <w:r w:rsidR="00F2174B" w:rsidRPr="00A02EF1">
        <w:rPr>
          <w:rFonts w:cs="Arial"/>
          <w:b/>
        </w:rPr>
        <w:instrText xml:space="preserve"> "\f m \l 3</w:instrText>
      </w:r>
      <w:r w:rsidRPr="00A02EF1">
        <w:rPr>
          <w:rFonts w:cs="Arial"/>
          <w:b/>
        </w:rPr>
        <w:fldChar w:fldCharType="end"/>
      </w:r>
      <w:bookmarkStart w:id="27" w:name="_Toc416473682"/>
      <w:bookmarkStart w:id="28" w:name="_Toc416537289"/>
      <w:r w:rsidR="00F2174B" w:rsidRPr="00A02EF1">
        <w:rPr>
          <w:rFonts w:cs="Arial"/>
          <w:b/>
          <w:bCs/>
          <w:i/>
        </w:rPr>
        <w:t>Organisation du sous-secteur public de la santé</w:t>
      </w:r>
      <w:bookmarkEnd w:id="27"/>
      <w:bookmarkEnd w:id="28"/>
    </w:p>
    <w:p w:rsidR="00F2174B" w:rsidRDefault="00F2174B" w:rsidP="00ED01CF">
      <w:pPr>
        <w:autoSpaceDE w:val="0"/>
        <w:autoSpaceDN w:val="0"/>
        <w:adjustRightInd w:val="0"/>
        <w:spacing w:before="120" w:after="120" w:line="360" w:lineRule="auto"/>
        <w:ind w:left="-142"/>
        <w:jc w:val="both"/>
        <w:rPr>
          <w:rFonts w:eastAsia="Calibri" w:cs="Arial"/>
        </w:rPr>
      </w:pPr>
      <w:r w:rsidRPr="0096696F">
        <w:rPr>
          <w:rFonts w:eastAsia="Calibri" w:cs="Arial"/>
        </w:rPr>
        <w:t xml:space="preserve">Le sous-secteur public est organisé de façon pyramidale et comprend de la base au sommet: le poste de santé, le centre de santé, l’hôpital préfectoral, l’hôpital régional, et l’hôpital national. Par niveau on distingue: Le niveau périphérique ou District Sanitaire comprend les Postes de Santé, les Centres de Santé et les Hôpitaux Préfectoraux ou Communaux. La gestion du système de santé de district incluant la coordination des interventions est assurée par la Direction Préfectorale de la Santé (DPS). C’est le lieu d’application des directives pour la mise en œuvre </w:t>
      </w:r>
      <w:r>
        <w:rPr>
          <w:rFonts w:eastAsia="Calibri" w:cs="Arial"/>
        </w:rPr>
        <w:t xml:space="preserve"> de la politique nationale de santé et </w:t>
      </w:r>
      <w:r w:rsidRPr="0096696F">
        <w:rPr>
          <w:rFonts w:eastAsia="Calibri" w:cs="Arial"/>
        </w:rPr>
        <w:t>des interventions des programmes spécialisés.</w:t>
      </w:r>
    </w:p>
    <w:p w:rsidR="00F2174B" w:rsidRDefault="00F2174B" w:rsidP="00F2174B">
      <w:pPr>
        <w:spacing w:before="120" w:after="120" w:line="360" w:lineRule="auto"/>
        <w:ind w:left="426"/>
        <w:jc w:val="both"/>
        <w:rPr>
          <w:rFonts w:eastAsia="Calibri" w:cs="Arial"/>
        </w:rPr>
      </w:pPr>
      <w:r>
        <w:rPr>
          <w:rFonts w:eastAsia="Calibri" w:cs="Arial"/>
        </w:rPr>
        <w:t>La Direction préfectorale de la santé (DPS) assure la Gestion Administrative des services de santé ;</w:t>
      </w:r>
    </w:p>
    <w:p w:rsidR="00F2174B" w:rsidRDefault="00F2174B" w:rsidP="00F2174B">
      <w:pPr>
        <w:spacing w:before="120" w:after="120" w:line="360" w:lineRule="auto"/>
        <w:ind w:left="426"/>
        <w:jc w:val="both"/>
        <w:rPr>
          <w:rFonts w:eastAsia="Calibri" w:cs="Arial"/>
        </w:rPr>
      </w:pPr>
      <w:r>
        <w:rPr>
          <w:rFonts w:eastAsia="Calibri" w:cs="Arial"/>
        </w:rPr>
        <w:t>L’Hôpital préfectoral assure la Gestion des Services hospitaliers et des soins.</w:t>
      </w:r>
    </w:p>
    <w:p w:rsidR="00F2174B" w:rsidRPr="001635A5" w:rsidRDefault="00F2174B" w:rsidP="00F2174B">
      <w:pPr>
        <w:spacing w:before="120" w:after="120" w:line="360" w:lineRule="auto"/>
        <w:ind w:left="426"/>
        <w:jc w:val="both"/>
        <w:rPr>
          <w:rFonts w:eastAsia="Calibri" w:cs="Arial"/>
        </w:rPr>
      </w:pPr>
      <w:r>
        <w:rPr>
          <w:rFonts w:eastAsia="Calibri" w:cs="Arial"/>
        </w:rPr>
        <w:t>L’instance de suivi et de Coordination au niveau du District de santé est le Comité Technique Préfectoral de Santé (CTPS) qui se tient une fois par semestre (les mois de Juillet et Janvier de l’année suivante).</w:t>
      </w:r>
    </w:p>
    <w:p w:rsidR="00F2174B" w:rsidRDefault="00F2174B" w:rsidP="00C57F26">
      <w:pPr>
        <w:numPr>
          <w:ilvl w:val="0"/>
          <w:numId w:val="27"/>
        </w:numPr>
        <w:spacing w:before="120" w:after="120" w:line="360" w:lineRule="auto"/>
        <w:ind w:left="426" w:hanging="426"/>
        <w:jc w:val="both"/>
        <w:rPr>
          <w:rFonts w:eastAsia="Calibri" w:cs="Arial"/>
        </w:rPr>
      </w:pPr>
      <w:r w:rsidRPr="0096696F">
        <w:rPr>
          <w:rFonts w:eastAsia="Calibri" w:cs="Arial"/>
        </w:rPr>
        <w:t>Le niveau intermédiaire ou Région Sanitaire est constitué de l’</w:t>
      </w:r>
      <w:r w:rsidR="00A02EF1">
        <w:rPr>
          <w:rFonts w:eastAsia="Calibri" w:cs="Arial"/>
        </w:rPr>
        <w:t xml:space="preserve">Hôpital Régional. La Direction </w:t>
      </w:r>
      <w:r w:rsidRPr="0096696F">
        <w:rPr>
          <w:rFonts w:eastAsia="Calibri" w:cs="Arial"/>
        </w:rPr>
        <w:t>Régionale de la Santé impulse et coordonne les programmes spécialisés intervenant dans la région sanitaire.</w:t>
      </w:r>
      <w:r>
        <w:rPr>
          <w:rFonts w:eastAsia="Calibri" w:cs="Arial"/>
        </w:rPr>
        <w:t xml:space="preserve"> Elle est responsable du suivi, de la coordination, la formation, la gestion et Evaluation des Services et programmes de santé au niveau des Districts de santé et Hôpitaux préfectoraux de la Région sanitaire relevant de sa juridiction. </w:t>
      </w:r>
    </w:p>
    <w:p w:rsidR="00F2174B" w:rsidRPr="0096696F" w:rsidRDefault="00F2174B" w:rsidP="00F2174B">
      <w:pPr>
        <w:spacing w:before="120" w:after="120" w:line="360" w:lineRule="auto"/>
        <w:ind w:left="426"/>
        <w:jc w:val="both"/>
        <w:rPr>
          <w:rFonts w:eastAsia="Calibri" w:cs="Arial"/>
        </w:rPr>
      </w:pPr>
      <w:r>
        <w:rPr>
          <w:rFonts w:eastAsia="Calibri" w:cs="Arial"/>
        </w:rPr>
        <w:t>Elle organise 2 fois par an le Comité Technique Régional de Santé (CTRS) qui est l’instance de suivi et de Coordination au niveau régional.</w:t>
      </w:r>
    </w:p>
    <w:p w:rsidR="00F2174B" w:rsidRPr="0096696F" w:rsidRDefault="00F2174B" w:rsidP="00C57F26">
      <w:pPr>
        <w:numPr>
          <w:ilvl w:val="0"/>
          <w:numId w:val="27"/>
        </w:numPr>
        <w:spacing w:before="120" w:after="120" w:line="360" w:lineRule="auto"/>
        <w:ind w:left="426" w:hanging="426"/>
        <w:jc w:val="both"/>
        <w:rPr>
          <w:rFonts w:eastAsia="Calibri" w:cs="Arial"/>
        </w:rPr>
      </w:pPr>
      <w:r w:rsidRPr="0096696F">
        <w:rPr>
          <w:rFonts w:eastAsia="Calibri" w:cs="Arial"/>
        </w:rPr>
        <w:t xml:space="preserve">Le niveau central est composé des Hôpitaux Nationaux et des programmes spécialisés. </w:t>
      </w:r>
    </w:p>
    <w:p w:rsidR="00F2174B" w:rsidRPr="009F4C8B" w:rsidRDefault="00F2174B" w:rsidP="009F4C8B">
      <w:pPr>
        <w:spacing w:before="120" w:after="120" w:line="360" w:lineRule="auto"/>
        <w:jc w:val="both"/>
        <w:rPr>
          <w:rFonts w:eastAsia="Calibri" w:cs="Arial"/>
        </w:rPr>
      </w:pPr>
      <w:r w:rsidRPr="0096696F">
        <w:rPr>
          <w:rFonts w:eastAsia="Calibri" w:cs="Arial"/>
        </w:rPr>
        <w:t>Le Ministère de la Santé assure le pilotage de l’ensemble du système à travers la mise en œuvre et le suivi de l’atteinte des objectifs de l</w:t>
      </w:r>
      <w:r w:rsidR="009F4C8B">
        <w:rPr>
          <w:rFonts w:eastAsia="Calibri" w:cs="Arial"/>
        </w:rPr>
        <w:t>a Politique Nationale de Santé.</w:t>
      </w:r>
    </w:p>
    <w:p w:rsidR="00F2174B" w:rsidRPr="0096696F" w:rsidRDefault="00F2174B" w:rsidP="00F2174B">
      <w:pPr>
        <w:spacing w:line="360" w:lineRule="auto"/>
        <w:jc w:val="both"/>
        <w:rPr>
          <w:rFonts w:cs="Arial"/>
        </w:rPr>
      </w:pPr>
      <w:r w:rsidRPr="0096696F">
        <w:rPr>
          <w:rFonts w:cs="Arial"/>
          <w:b/>
        </w:rPr>
        <w:t xml:space="preserve">Tableau </w:t>
      </w:r>
      <w:r w:rsidR="00106102">
        <w:rPr>
          <w:rFonts w:cs="Arial"/>
          <w:b/>
        </w:rPr>
        <w:t>3</w:t>
      </w:r>
      <w:r w:rsidRPr="0096696F">
        <w:rPr>
          <w:rFonts w:cs="Arial"/>
        </w:rPr>
        <w:t> : Structures publiques de soins</w:t>
      </w:r>
    </w:p>
    <w:p w:rsidR="00F2174B" w:rsidRDefault="00F2174B" w:rsidP="00F2174B">
      <w:pPr>
        <w:spacing w:line="288" w:lineRule="auto"/>
        <w:jc w:val="both"/>
        <w:rPr>
          <w:rFonts w:ascii="Times New Roman" w:hAnsi="Times New Roman"/>
          <w:sz w:val="20"/>
          <w:szCs w:val="20"/>
        </w:rPr>
      </w:pPr>
    </w:p>
    <w:tbl>
      <w:tblPr>
        <w:tblW w:w="9378" w:type="dxa"/>
        <w:tblInd w:w="57" w:type="dxa"/>
        <w:tblCellMar>
          <w:left w:w="0" w:type="dxa"/>
          <w:right w:w="0" w:type="dxa"/>
        </w:tblCellMar>
        <w:tblLook w:val="04A0" w:firstRow="1" w:lastRow="0" w:firstColumn="1" w:lastColumn="0" w:noHBand="0" w:noVBand="1"/>
      </w:tblPr>
      <w:tblGrid>
        <w:gridCol w:w="5258"/>
        <w:gridCol w:w="4120"/>
      </w:tblGrid>
      <w:tr w:rsidR="00F2174B" w:rsidRPr="0096696F" w:rsidTr="00021804">
        <w:trPr>
          <w:trHeight w:val="207"/>
        </w:trPr>
        <w:tc>
          <w:tcPr>
            <w:tcW w:w="525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b/>
                <w:bCs/>
                <w:lang w:eastAsia="fr-FR"/>
              </w:rPr>
            </w:pPr>
            <w:r w:rsidRPr="0096696F">
              <w:rPr>
                <w:rFonts w:cs="Arial"/>
                <w:b/>
                <w:bCs/>
                <w:sz w:val="22"/>
                <w:szCs w:val="22"/>
                <w:lang w:eastAsia="fr-FR"/>
              </w:rPr>
              <w:t>Typologie</w:t>
            </w:r>
          </w:p>
        </w:tc>
        <w:tc>
          <w:tcPr>
            <w:tcW w:w="412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b/>
                <w:bCs/>
                <w:lang w:eastAsia="fr-FR"/>
              </w:rPr>
            </w:pPr>
            <w:r w:rsidRPr="0096696F">
              <w:rPr>
                <w:rFonts w:cs="Arial"/>
                <w:b/>
                <w:bCs/>
                <w:sz w:val="22"/>
                <w:szCs w:val="22"/>
                <w:lang w:eastAsia="fr-FR"/>
              </w:rPr>
              <w:t>Nombre</w:t>
            </w:r>
          </w:p>
        </w:tc>
      </w:tr>
      <w:tr w:rsidR="00F2174B" w:rsidRPr="0096696F" w:rsidTr="00021804">
        <w:trPr>
          <w:trHeight w:val="183"/>
        </w:trPr>
        <w:tc>
          <w:tcPr>
            <w:tcW w:w="52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Poste de santé fonctionnel</w:t>
            </w:r>
          </w:p>
        </w:tc>
        <w:tc>
          <w:tcPr>
            <w:tcW w:w="4120"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925</w:t>
            </w:r>
          </w:p>
        </w:tc>
      </w:tr>
      <w:tr w:rsidR="00F2174B" w:rsidRPr="0096696F" w:rsidTr="00021804">
        <w:trPr>
          <w:trHeight w:val="237"/>
        </w:trPr>
        <w:tc>
          <w:tcPr>
            <w:tcW w:w="52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Centre de santé</w:t>
            </w:r>
          </w:p>
        </w:tc>
        <w:tc>
          <w:tcPr>
            <w:tcW w:w="4120"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410</w:t>
            </w:r>
          </w:p>
        </w:tc>
      </w:tr>
      <w:tr w:rsidR="00F2174B" w:rsidRPr="0096696F" w:rsidTr="00021804">
        <w:trPr>
          <w:trHeight w:val="70"/>
        </w:trPr>
        <w:tc>
          <w:tcPr>
            <w:tcW w:w="52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Centre médico-communal</w:t>
            </w:r>
          </w:p>
        </w:tc>
        <w:tc>
          <w:tcPr>
            <w:tcW w:w="4120"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9</w:t>
            </w:r>
          </w:p>
        </w:tc>
      </w:tr>
      <w:tr w:rsidR="00F2174B" w:rsidRPr="0096696F" w:rsidTr="00021804">
        <w:trPr>
          <w:trHeight w:val="195"/>
        </w:trPr>
        <w:tc>
          <w:tcPr>
            <w:tcW w:w="52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Hôpital préfectoral</w:t>
            </w:r>
          </w:p>
        </w:tc>
        <w:tc>
          <w:tcPr>
            <w:tcW w:w="4120"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26</w:t>
            </w:r>
          </w:p>
        </w:tc>
      </w:tr>
      <w:tr w:rsidR="00F2174B" w:rsidRPr="0096696F" w:rsidTr="00021804">
        <w:trPr>
          <w:trHeight w:val="195"/>
        </w:trPr>
        <w:tc>
          <w:tcPr>
            <w:tcW w:w="52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Hôpital régional</w:t>
            </w:r>
          </w:p>
        </w:tc>
        <w:tc>
          <w:tcPr>
            <w:tcW w:w="4120"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7</w:t>
            </w:r>
          </w:p>
        </w:tc>
      </w:tr>
      <w:tr w:rsidR="00F2174B" w:rsidRPr="0096696F" w:rsidTr="00021804">
        <w:trPr>
          <w:trHeight w:val="207"/>
        </w:trPr>
        <w:tc>
          <w:tcPr>
            <w:tcW w:w="52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Hôpital national</w:t>
            </w:r>
          </w:p>
        </w:tc>
        <w:tc>
          <w:tcPr>
            <w:tcW w:w="4120"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3</w:t>
            </w:r>
          </w:p>
        </w:tc>
      </w:tr>
    </w:tbl>
    <w:p w:rsidR="00F2174B" w:rsidRPr="008C5AFE" w:rsidRDefault="00F2174B" w:rsidP="008C5AFE">
      <w:pPr>
        <w:spacing w:line="288" w:lineRule="auto"/>
        <w:jc w:val="both"/>
        <w:rPr>
          <w:rFonts w:ascii="Times New Roman" w:hAnsi="Times New Roman"/>
          <w:sz w:val="20"/>
          <w:szCs w:val="20"/>
        </w:rPr>
      </w:pPr>
      <w:r w:rsidRPr="00B75691">
        <w:rPr>
          <w:rFonts w:ascii="Times New Roman" w:hAnsi="Times New Roman"/>
          <w:sz w:val="16"/>
          <w:szCs w:val="16"/>
          <w:lang w:eastAsia="fr-FR"/>
        </w:rPr>
        <w:t>Source: Annuaire 2012 statistiques sanitaires (PEV/DNEHS/MS-HP) </w:t>
      </w:r>
    </w:p>
    <w:p w:rsidR="00F2174B" w:rsidRPr="005948FB" w:rsidRDefault="00DA28FB" w:rsidP="00F2174B">
      <w:pPr>
        <w:keepNext/>
        <w:keepLines/>
        <w:spacing w:line="360" w:lineRule="auto"/>
        <w:outlineLvl w:val="2"/>
        <w:rPr>
          <w:rFonts w:cs="Arial"/>
          <w:b/>
          <w:bCs/>
          <w:i/>
        </w:rPr>
      </w:pPr>
      <w:r w:rsidRPr="005948FB">
        <w:rPr>
          <w:rFonts w:cs="Arial"/>
          <w:b/>
          <w:bCs/>
          <w:i/>
        </w:rPr>
        <w:fldChar w:fldCharType="begin"/>
      </w:r>
      <w:r w:rsidR="00F2174B" w:rsidRPr="005948FB">
        <w:rPr>
          <w:rFonts w:cs="Arial"/>
          <w:b/>
          <w:bCs/>
          <w:i/>
        </w:rPr>
        <w:instrText xml:space="preserve"> TC"</w:instrText>
      </w:r>
      <w:bookmarkStart w:id="29" w:name="_Toc186849484"/>
      <w:r w:rsidR="00F2174B" w:rsidRPr="005948FB">
        <w:rPr>
          <w:rFonts w:cs="Arial"/>
          <w:b/>
          <w:bCs/>
          <w:i/>
        </w:rPr>
        <w:instrText>1.5.2   Organisation du secteur privé</w:instrText>
      </w:r>
      <w:bookmarkEnd w:id="29"/>
      <w:r w:rsidR="00F2174B" w:rsidRPr="005948FB">
        <w:rPr>
          <w:rFonts w:cs="Arial"/>
          <w:b/>
          <w:bCs/>
          <w:i/>
        </w:rPr>
        <w:instrText>"\f m \l 3</w:instrText>
      </w:r>
      <w:r w:rsidRPr="005948FB">
        <w:rPr>
          <w:rFonts w:cs="Arial"/>
          <w:b/>
          <w:bCs/>
          <w:i/>
        </w:rPr>
        <w:fldChar w:fldCharType="end"/>
      </w:r>
      <w:bookmarkStart w:id="30" w:name="_Toc416473683"/>
      <w:bookmarkStart w:id="31" w:name="_Toc416537290"/>
      <w:r w:rsidR="00F2174B" w:rsidRPr="005948FB">
        <w:rPr>
          <w:rFonts w:cs="Arial"/>
          <w:b/>
          <w:bCs/>
          <w:i/>
        </w:rPr>
        <w:t>Organisation du sous-secteur privé</w:t>
      </w:r>
      <w:bookmarkEnd w:id="30"/>
      <w:bookmarkEnd w:id="31"/>
    </w:p>
    <w:p w:rsidR="00F2174B" w:rsidRPr="009F4C8B" w:rsidRDefault="00F2174B" w:rsidP="009F4C8B">
      <w:pPr>
        <w:widowControl w:val="0"/>
        <w:spacing w:line="360" w:lineRule="auto"/>
        <w:ind w:left="-142"/>
        <w:jc w:val="both"/>
        <w:rPr>
          <w:rFonts w:eastAsia="Calibri" w:cs="Arial"/>
        </w:rPr>
      </w:pPr>
      <w:r w:rsidRPr="0096696F">
        <w:rPr>
          <w:rFonts w:eastAsia="Calibri" w:cs="Arial"/>
        </w:rPr>
        <w:t>Le sous-secteur privé comprend d’une part, les structures médicales, et d’autre part, les structures biopharmaceutiques. Dans la typologie du sous-secteur médical, on distingue le cabinet de soins infirmiers ou de sages-femmes, le cabinet de consultations médicales, et la clinique. En ce qui concerne les structures pharmaceutiques et biomédicales, elles sont composées des points de vente, des officines privées, des sociétés grossistes, et des laboratoires d’analyses biomédicales q</w:t>
      </w:r>
      <w:r w:rsidR="009F4C8B">
        <w:rPr>
          <w:rFonts w:eastAsia="Calibri" w:cs="Arial"/>
        </w:rPr>
        <w:t>ui se répartissent comme suit :</w:t>
      </w:r>
    </w:p>
    <w:p w:rsidR="00F2174B" w:rsidRPr="009F4C8B" w:rsidRDefault="00F2174B" w:rsidP="009F4C8B">
      <w:pPr>
        <w:spacing w:line="360" w:lineRule="auto"/>
        <w:jc w:val="both"/>
        <w:rPr>
          <w:rFonts w:cs="Arial"/>
        </w:rPr>
      </w:pPr>
      <w:r w:rsidRPr="0096696F">
        <w:rPr>
          <w:rFonts w:cs="Arial"/>
          <w:b/>
        </w:rPr>
        <w:t>Tableau </w:t>
      </w:r>
      <w:r w:rsidR="00106102">
        <w:rPr>
          <w:rFonts w:cs="Arial"/>
          <w:b/>
        </w:rPr>
        <w:t>4 :</w:t>
      </w:r>
      <w:r w:rsidRPr="0096696F">
        <w:rPr>
          <w:rFonts w:cs="Arial"/>
        </w:rPr>
        <w:t xml:space="preserve"> Structures privées (toutes catégories conf</w:t>
      </w:r>
      <w:r w:rsidR="009F4C8B">
        <w:rPr>
          <w:rFonts w:cs="Arial"/>
        </w:rPr>
        <w:t>ondues)</w:t>
      </w:r>
    </w:p>
    <w:tbl>
      <w:tblPr>
        <w:tblW w:w="9369" w:type="dxa"/>
        <w:tblInd w:w="57" w:type="dxa"/>
        <w:tblCellMar>
          <w:left w:w="0" w:type="dxa"/>
          <w:right w:w="0" w:type="dxa"/>
        </w:tblCellMar>
        <w:tblLook w:val="04A0" w:firstRow="1" w:lastRow="0" w:firstColumn="1" w:lastColumn="0" w:noHBand="0" w:noVBand="1"/>
      </w:tblPr>
      <w:tblGrid>
        <w:gridCol w:w="5683"/>
        <w:gridCol w:w="3686"/>
      </w:tblGrid>
      <w:tr w:rsidR="00F2174B" w:rsidRPr="0096696F" w:rsidTr="00021804">
        <w:trPr>
          <w:trHeight w:val="239"/>
        </w:trPr>
        <w:tc>
          <w:tcPr>
            <w:tcW w:w="568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b/>
                <w:bCs/>
                <w:lang w:eastAsia="fr-FR"/>
              </w:rPr>
            </w:pPr>
            <w:r w:rsidRPr="0096696F">
              <w:rPr>
                <w:rFonts w:cs="Arial"/>
                <w:b/>
                <w:bCs/>
                <w:sz w:val="22"/>
                <w:szCs w:val="22"/>
                <w:lang w:eastAsia="fr-FR"/>
              </w:rPr>
              <w:t>Typologie</w:t>
            </w:r>
          </w:p>
        </w:tc>
        <w:tc>
          <w:tcPr>
            <w:tcW w:w="368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b/>
                <w:bCs/>
                <w:lang w:eastAsia="fr-FR"/>
              </w:rPr>
            </w:pPr>
            <w:r w:rsidRPr="0096696F">
              <w:rPr>
                <w:rFonts w:cs="Arial"/>
                <w:b/>
                <w:bCs/>
                <w:sz w:val="22"/>
                <w:szCs w:val="22"/>
                <w:lang w:eastAsia="fr-FR"/>
              </w:rPr>
              <w:t>Nombre</w:t>
            </w:r>
          </w:p>
        </w:tc>
      </w:tr>
      <w:tr w:rsidR="00F2174B" w:rsidRPr="0096696F" w:rsidTr="00021804">
        <w:trPr>
          <w:trHeight w:val="232"/>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 xml:space="preserve">Cliniques </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41</w:t>
            </w:r>
          </w:p>
        </w:tc>
      </w:tr>
      <w:tr w:rsidR="00F2174B" w:rsidRPr="0096696F" w:rsidTr="00021804">
        <w:trPr>
          <w:trHeight w:val="202"/>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 xml:space="preserve">Cabinets médicaux </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106</w:t>
            </w:r>
          </w:p>
        </w:tc>
      </w:tr>
      <w:tr w:rsidR="00F2174B" w:rsidRPr="0096696F" w:rsidTr="00021804">
        <w:trPr>
          <w:trHeight w:val="225"/>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Cabinet Dentaire</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17</w:t>
            </w:r>
          </w:p>
        </w:tc>
      </w:tr>
      <w:tr w:rsidR="00F2174B" w:rsidRPr="0096696F" w:rsidTr="00021804">
        <w:trPr>
          <w:trHeight w:val="180"/>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Cabinets de Sages-femmes</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16</w:t>
            </w:r>
          </w:p>
        </w:tc>
      </w:tr>
      <w:tr w:rsidR="00F2174B" w:rsidRPr="0096696F" w:rsidTr="00021804">
        <w:trPr>
          <w:trHeight w:val="180"/>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 xml:space="preserve">Cabinets de soins infirmiers </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152</w:t>
            </w:r>
          </w:p>
        </w:tc>
      </w:tr>
      <w:tr w:rsidR="00F2174B" w:rsidRPr="0096696F" w:rsidTr="00021804">
        <w:trPr>
          <w:trHeight w:val="180"/>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 xml:space="preserve">Centre d’exploration médicale </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4</w:t>
            </w:r>
          </w:p>
        </w:tc>
      </w:tr>
      <w:tr w:rsidR="00F2174B" w:rsidRPr="0096696F" w:rsidTr="00021804">
        <w:trPr>
          <w:trHeight w:val="180"/>
        </w:trPr>
        <w:tc>
          <w:tcPr>
            <w:tcW w:w="568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both"/>
              <w:rPr>
                <w:rFonts w:cs="Arial"/>
                <w:lang w:eastAsia="fr-FR"/>
              </w:rPr>
            </w:pPr>
            <w:r w:rsidRPr="0096696F">
              <w:rPr>
                <w:rFonts w:cs="Arial"/>
                <w:sz w:val="22"/>
                <w:szCs w:val="22"/>
                <w:lang w:eastAsia="fr-FR"/>
              </w:rPr>
              <w:t xml:space="preserve">Centre de santé associatif et confessionnel </w:t>
            </w:r>
          </w:p>
        </w:tc>
        <w:tc>
          <w:tcPr>
            <w:tcW w:w="3686" w:type="dxa"/>
            <w:tcBorders>
              <w:top w:val="nil"/>
              <w:left w:val="nil"/>
              <w:bottom w:val="single" w:sz="8" w:space="0" w:color="auto"/>
              <w:right w:val="single" w:sz="8" w:space="0" w:color="auto"/>
            </w:tcBorders>
            <w:tcMar>
              <w:top w:w="0" w:type="dxa"/>
              <w:left w:w="70" w:type="dxa"/>
              <w:bottom w:w="0" w:type="dxa"/>
              <w:right w:w="70" w:type="dxa"/>
            </w:tcMar>
            <w:hideMark/>
          </w:tcPr>
          <w:p w:rsidR="00F2174B" w:rsidRPr="0096696F" w:rsidRDefault="00F2174B" w:rsidP="00021804">
            <w:pPr>
              <w:spacing w:line="288" w:lineRule="auto"/>
              <w:jc w:val="center"/>
              <w:rPr>
                <w:rFonts w:cs="Arial"/>
                <w:lang w:eastAsia="fr-FR"/>
              </w:rPr>
            </w:pPr>
            <w:r w:rsidRPr="0096696F">
              <w:rPr>
                <w:rFonts w:cs="Arial"/>
                <w:sz w:val="22"/>
                <w:szCs w:val="22"/>
                <w:lang w:eastAsia="fr-FR"/>
              </w:rPr>
              <w:t>35</w:t>
            </w:r>
          </w:p>
        </w:tc>
      </w:tr>
    </w:tbl>
    <w:p w:rsidR="00F2174B" w:rsidRPr="009F4C8B" w:rsidRDefault="00F2174B" w:rsidP="00F2174B">
      <w:pPr>
        <w:spacing w:line="288" w:lineRule="auto"/>
        <w:jc w:val="both"/>
        <w:rPr>
          <w:rFonts w:ascii="Times New Roman" w:hAnsi="Times New Roman"/>
          <w:sz w:val="20"/>
          <w:szCs w:val="20"/>
        </w:rPr>
      </w:pPr>
      <w:r>
        <w:rPr>
          <w:rFonts w:ascii="Times New Roman" w:hAnsi="Times New Roman"/>
          <w:sz w:val="16"/>
          <w:szCs w:val="16"/>
          <w:lang w:eastAsia="fr-FR"/>
        </w:rPr>
        <w:t>Source: MS, Annuaire 2012 statistiques sanitaires</w:t>
      </w:r>
    </w:p>
    <w:p w:rsidR="00F2174B" w:rsidRPr="0096696F" w:rsidRDefault="00F2174B" w:rsidP="00F2174B">
      <w:pPr>
        <w:widowControl w:val="0"/>
        <w:spacing w:line="360" w:lineRule="auto"/>
        <w:ind w:left="-142"/>
        <w:jc w:val="both"/>
        <w:rPr>
          <w:rFonts w:eastAsia="Calibri" w:cs="Arial"/>
        </w:rPr>
      </w:pPr>
      <w:r w:rsidRPr="0096696F">
        <w:rPr>
          <w:rFonts w:eastAsia="Calibri" w:cs="Arial"/>
        </w:rPr>
        <w:t xml:space="preserve">Le sous-secteur informel se développe rapidement et de façon peu contrôlée. Bien qu’il contribue à rendre disponibles les services de santé, les tarifs appliqués sont très variables et non contrôlés, et surtout peu d’informations sont disponibles sur le niveau de qualité de ces services. </w:t>
      </w:r>
    </w:p>
    <w:p w:rsidR="00F2174B" w:rsidRPr="005948FB" w:rsidRDefault="00F2174B" w:rsidP="00F2174B">
      <w:pPr>
        <w:keepNext/>
        <w:keepLines/>
        <w:spacing w:line="360" w:lineRule="auto"/>
        <w:outlineLvl w:val="2"/>
        <w:rPr>
          <w:rFonts w:cs="Arial"/>
          <w:b/>
          <w:lang w:eastAsia="fr-FR"/>
        </w:rPr>
      </w:pPr>
      <w:bookmarkStart w:id="32" w:name="_Toc416473686"/>
      <w:bookmarkStart w:id="33" w:name="_Toc416537293"/>
      <w:r w:rsidRPr="005948FB">
        <w:rPr>
          <w:rFonts w:cs="Arial"/>
          <w:b/>
          <w:lang w:eastAsia="fr-FR"/>
        </w:rPr>
        <w:t>Gouvernance et leadership</w:t>
      </w:r>
      <w:bookmarkEnd w:id="32"/>
      <w:bookmarkEnd w:id="33"/>
    </w:p>
    <w:p w:rsidR="00F2174B" w:rsidRPr="002C05D2" w:rsidRDefault="00F2174B" w:rsidP="002C05D2">
      <w:pPr>
        <w:widowControl w:val="0"/>
        <w:spacing w:line="360" w:lineRule="auto"/>
        <w:ind w:left="-142"/>
        <w:jc w:val="both"/>
        <w:rPr>
          <w:rFonts w:eastAsia="Calibri" w:cs="Arial"/>
        </w:rPr>
      </w:pPr>
      <w:r w:rsidRPr="0096696F">
        <w:rPr>
          <w:rFonts w:eastAsia="Calibri" w:cs="Arial"/>
        </w:rPr>
        <w:t>En matière de gouvernance, un certain nombre d’atouts sont relevés. Il s’agit entre autres de l’existence d’un cadre juridique, institutionnel et organisationnel du Ministère de la Santé avec un manuel de procédures, des organes et mécanismes de redevabilité du secteur (CCSS, CTC, CTRS, CTPS). Au-delà de ces éléments, le processus de décentralisation et de déconcentration en cours offre des opportunités pour l’amélioration de la redevabilité et un renforcement effectif de la participation communautaire et de la collaboration intersectorielle.</w:t>
      </w:r>
      <w:bookmarkStart w:id="34" w:name="_Toc416473687"/>
      <w:bookmarkStart w:id="35" w:name="_Toc416537294"/>
    </w:p>
    <w:p w:rsidR="005471FE" w:rsidRPr="005948FB" w:rsidRDefault="00F2174B" w:rsidP="005471FE">
      <w:pPr>
        <w:widowControl w:val="0"/>
        <w:spacing w:line="360" w:lineRule="auto"/>
        <w:ind w:left="-142"/>
        <w:jc w:val="both"/>
        <w:rPr>
          <w:rFonts w:cs="Arial"/>
          <w:b/>
          <w:i/>
          <w:lang w:eastAsia="fr-FR"/>
        </w:rPr>
      </w:pPr>
      <w:r w:rsidRPr="005948FB">
        <w:rPr>
          <w:rFonts w:cs="Arial"/>
          <w:b/>
          <w:i/>
          <w:lang w:eastAsia="fr-FR"/>
        </w:rPr>
        <w:t>Ressources humaines</w:t>
      </w:r>
      <w:bookmarkEnd w:id="34"/>
      <w:bookmarkEnd w:id="35"/>
    </w:p>
    <w:p w:rsidR="008B3B50" w:rsidRPr="00080691" w:rsidRDefault="00F2174B" w:rsidP="005471FE">
      <w:pPr>
        <w:widowControl w:val="0"/>
        <w:spacing w:line="360" w:lineRule="auto"/>
        <w:ind w:left="-142"/>
        <w:jc w:val="both"/>
        <w:rPr>
          <w:rFonts w:cs="Arial"/>
          <w:b/>
          <w:color w:val="1F4D78"/>
          <w:lang w:eastAsia="fr-FR"/>
        </w:rPr>
      </w:pPr>
      <w:r w:rsidRPr="0096696F">
        <w:rPr>
          <w:rFonts w:eastAsia="Calibri" w:cs="Arial"/>
        </w:rPr>
        <w:t>L’effectif total des personnels de santé (public et privé) était en fin 2011, de 11.529 travailleurs, dont 84% de professionnels et 16% de non-professionnels</w:t>
      </w:r>
      <w:r w:rsidRPr="0096696F">
        <w:rPr>
          <w:rFonts w:eastAsia="Calibri" w:cs="Arial"/>
          <w:bCs/>
          <w:vertAlign w:val="superscript"/>
        </w:rPr>
        <w:footnoteReference w:id="13"/>
      </w:r>
      <w:r w:rsidRPr="0096696F">
        <w:rPr>
          <w:rFonts w:eastAsia="Calibri" w:cs="Arial"/>
          <w:bCs/>
        </w:rPr>
        <w:t xml:space="preserve">. Les infirmiers brevetés représentent 47% du total, les infirmiers diplômés d’Etat 16%, les sages-femmes 6%, les techniciens de laboratoire 2% et les médecins 14%. </w:t>
      </w:r>
      <w:r w:rsidRPr="0096696F">
        <w:rPr>
          <w:rFonts w:eastAsia="Calibri" w:cs="Arial"/>
        </w:rPr>
        <w:t xml:space="preserve">La densité des professionnels de santé dont la formation initiale et continue est par ailleurs souvent inadéquate est inférieure à la norme régionale de l’OMS et la répartition de ces ressources est très inégale (17% des professionnels de la santé du secteur public servent dans les zones rurales pour couvrir 70% de la population du pays). Cette situation a aggravé la méfiance des populations vis-à-vis des services de santé conduisant à une utilisation préférentielle des tradithérapeutes et des cabinets médicaux non intégrés au système. </w:t>
      </w:r>
    </w:p>
    <w:p w:rsidR="008B3B50" w:rsidRPr="005948FB" w:rsidRDefault="00F2174B" w:rsidP="00001B42">
      <w:pPr>
        <w:widowControl w:val="0"/>
        <w:spacing w:line="360" w:lineRule="auto"/>
        <w:ind w:left="-142"/>
        <w:jc w:val="both"/>
        <w:rPr>
          <w:rFonts w:cs="Arial"/>
          <w:b/>
          <w:i/>
          <w:lang w:eastAsia="fr-FR"/>
        </w:rPr>
      </w:pPr>
      <w:bookmarkStart w:id="36" w:name="_Toc416473688"/>
      <w:bookmarkStart w:id="37" w:name="_Toc416537295"/>
      <w:r w:rsidRPr="005948FB">
        <w:rPr>
          <w:rFonts w:cs="Arial"/>
          <w:b/>
          <w:i/>
          <w:lang w:eastAsia="fr-FR"/>
        </w:rPr>
        <w:t>Infrastructures et équipements</w:t>
      </w:r>
      <w:bookmarkEnd w:id="36"/>
      <w:bookmarkEnd w:id="37"/>
    </w:p>
    <w:p w:rsidR="008B3B50" w:rsidRDefault="00F2174B" w:rsidP="00001B42">
      <w:pPr>
        <w:widowControl w:val="0"/>
        <w:spacing w:line="360" w:lineRule="auto"/>
        <w:ind w:left="-142"/>
        <w:jc w:val="both"/>
        <w:rPr>
          <w:rFonts w:eastAsia="Calibri" w:cs="Arial"/>
        </w:rPr>
      </w:pPr>
      <w:r w:rsidRPr="0096696F">
        <w:rPr>
          <w:rFonts w:eastAsia="Calibri" w:cs="Arial"/>
        </w:rPr>
        <w:t>Le pays ne compte que 41</w:t>
      </w:r>
      <w:r w:rsidR="008B3B50">
        <w:rPr>
          <w:rFonts w:eastAsia="Calibri" w:cs="Arial"/>
        </w:rPr>
        <w:t>2</w:t>
      </w:r>
      <w:r w:rsidRPr="0096696F">
        <w:rPr>
          <w:rFonts w:eastAsia="Calibri" w:cs="Arial"/>
        </w:rPr>
        <w:t xml:space="preserve"> centres de santé et 33 hôpitaux de districts. Cette faible densité en infrastructures sanitaires entraine que 50% de la population doit parcourir plus de 5 km pour atteindre un centre de santé, où très souvent les équipements de base, les médicaments essentiels et les autres produits de santé manquent cruellement. Cette situation contribue à la faible attractivité des services de santé telle qu’observée lors de l’épidémie de maladie à virus Ebola. De même, la très faible densité en laboratoires d’analyse biomédicale a joué un rôle dans le retard d’établissement des premiers diagnostics. Cette faiblesse du secteur public n’est compensée ni par un secteur privé performant, ni par des services à base communautaire efficaces.</w:t>
      </w:r>
    </w:p>
    <w:p w:rsidR="008B3B50" w:rsidRPr="005948FB" w:rsidRDefault="00F2174B" w:rsidP="00001B42">
      <w:pPr>
        <w:widowControl w:val="0"/>
        <w:spacing w:line="360" w:lineRule="auto"/>
        <w:ind w:left="-142"/>
        <w:jc w:val="both"/>
        <w:rPr>
          <w:rFonts w:cs="Arial"/>
          <w:b/>
          <w:i/>
          <w:lang w:eastAsia="fr-FR"/>
        </w:rPr>
      </w:pPr>
      <w:bookmarkStart w:id="38" w:name="_Toc416537296"/>
      <w:r w:rsidRPr="005948FB">
        <w:rPr>
          <w:rFonts w:cs="Arial"/>
          <w:b/>
          <w:i/>
          <w:lang w:eastAsia="fr-FR"/>
        </w:rPr>
        <w:t>Système national d’information sanitaire et recherche</w:t>
      </w:r>
      <w:bookmarkEnd w:id="38"/>
    </w:p>
    <w:p w:rsidR="008B3B50" w:rsidRDefault="00F2174B" w:rsidP="00001B42">
      <w:pPr>
        <w:widowControl w:val="0"/>
        <w:spacing w:line="360" w:lineRule="auto"/>
        <w:ind w:left="-142"/>
        <w:jc w:val="both"/>
        <w:rPr>
          <w:rFonts w:eastAsia="Calibri" w:cs="Arial"/>
        </w:rPr>
      </w:pPr>
      <w:r w:rsidRPr="0096696F">
        <w:rPr>
          <w:rFonts w:eastAsia="Calibri" w:cs="Arial"/>
        </w:rPr>
        <w:t>La collecte des données de routine est effectuée à travers un système de rapport en cascade : enregistrement quotidien de données, puis synthèse mensuelle pour les centres de santé (CS) et les Hôpitaux Préfectoraux et Régionaux, aboutissant à l’élaboration d’un rapport mensuel pour les DPS ou les DCS et les Directions des hôpitaux selon le cas.  Les hôpitaux nationaux transmettent des rapports trimestriels. La participation des structures de santé privées reste encore faible dans le système d’information. Il en est de même des données liées à la médecine traditionnelle, à la médecine du travail, et à la santé mentale et scolaire. La schématisation du circuit de l’information indique un dispositif très centralisé et unidirectionnel peu compatible avec la notion prônée de transfert des compétences dans le cadre de la décentralisation. En dehors du système de routine, il existe d’autres sources importantes qui permettent au secteur de la santé de disposer de l’information. Il s’agit des EDS, des enquêtes MICS, du recensement général de la population, et des enquêtes de suivi de la mise en œuvre des interventions.</w:t>
      </w:r>
      <w:r w:rsidR="008B3B50">
        <w:rPr>
          <w:rFonts w:eastAsia="Calibri" w:cs="Arial"/>
        </w:rPr>
        <w:t xml:space="preserve"> </w:t>
      </w:r>
      <w:r w:rsidRPr="000118D1">
        <w:rPr>
          <w:rFonts w:eastAsia="Calibri" w:cs="Arial"/>
        </w:rPr>
        <w:t xml:space="preserve">Le niveau opérationnel collecte et renseigne les activités liées essentiellement à la mise en œuvre du PMA et du PCA. La complétude est généralement bonne. </w:t>
      </w:r>
      <w:r w:rsidRPr="0096696F">
        <w:rPr>
          <w:rFonts w:eastAsia="Calibri" w:cs="Arial"/>
        </w:rPr>
        <w:t>La promptitude reste faible en raison des difficultés dans la communication entre les structures périphériques et les structures centrales. Au niveau central, la production des annuaires statistiques reste faible (le dernier annuaire date de 20</w:t>
      </w:r>
      <w:r w:rsidR="00D91825">
        <w:rPr>
          <w:rFonts w:eastAsia="Calibri" w:cs="Arial"/>
        </w:rPr>
        <w:t>12</w:t>
      </w:r>
      <w:r w:rsidRPr="0096696F">
        <w:rPr>
          <w:rFonts w:eastAsia="Calibri" w:cs="Arial"/>
        </w:rPr>
        <w:t xml:space="preserve">). </w:t>
      </w:r>
    </w:p>
    <w:p w:rsidR="008B3B50" w:rsidRPr="005948FB" w:rsidRDefault="00F2174B" w:rsidP="00001B42">
      <w:pPr>
        <w:widowControl w:val="0"/>
        <w:spacing w:line="360" w:lineRule="auto"/>
        <w:ind w:left="-142"/>
        <w:jc w:val="both"/>
        <w:rPr>
          <w:rFonts w:cs="Arial"/>
          <w:b/>
          <w:i/>
          <w:lang w:eastAsia="fr-FR"/>
        </w:rPr>
      </w:pPr>
      <w:bookmarkStart w:id="39" w:name="_Toc416473690"/>
      <w:bookmarkStart w:id="40" w:name="_Toc416537297"/>
      <w:r w:rsidRPr="005948FB">
        <w:rPr>
          <w:rFonts w:cs="Arial"/>
          <w:b/>
          <w:i/>
          <w:lang w:eastAsia="fr-FR"/>
        </w:rPr>
        <w:t>Financement de la santé</w:t>
      </w:r>
      <w:bookmarkEnd w:id="39"/>
      <w:bookmarkEnd w:id="40"/>
    </w:p>
    <w:p w:rsidR="00D5550C" w:rsidRDefault="00F2174B" w:rsidP="00001B42">
      <w:pPr>
        <w:widowControl w:val="0"/>
        <w:spacing w:line="360" w:lineRule="auto"/>
        <w:ind w:left="-142"/>
        <w:jc w:val="both"/>
        <w:rPr>
          <w:rFonts w:eastAsia="Calibri" w:cs="Arial"/>
        </w:rPr>
      </w:pPr>
      <w:r w:rsidRPr="0096696F">
        <w:rPr>
          <w:rFonts w:eastAsia="Calibri" w:cs="Arial"/>
        </w:rPr>
        <w:t>En Guinée les dépenses de santé par habitant et par an sont de 26 USD. Le financement du secteur de la santé par le budget national de développement est très faible et a diminué ces dernières années pour atteindre 1,75% en 2013 et est largement en dessous de l’objectif d’Abuja de 15%. Le financement des secteurs sociaux prioritaires par le budget national, a continué de baisser depuis plusieurs années. Les dépenses exécutées en faveur des secteurs de la santé et de l’éducation sont passées de 18,9% du budget total en 2010 à 13,5% en 2011 et 10,2% en 2012. La part de la santé a représenté 2,4% du budget total en moyenne sur la période 2010-2012 ce qui a fortement affecté la qualité et l’offre de soins de santé</w:t>
      </w:r>
      <w:r w:rsidR="00B704FA">
        <w:rPr>
          <w:rFonts w:eastAsia="Calibri" w:cs="Arial"/>
        </w:rPr>
        <w:t>.</w:t>
      </w:r>
      <w:r w:rsidR="009B4D56">
        <w:rPr>
          <w:rFonts w:eastAsia="Calibri" w:cs="Arial"/>
        </w:rPr>
        <w:t xml:space="preserve"> </w:t>
      </w:r>
      <w:r w:rsidRPr="0096696F">
        <w:rPr>
          <w:rFonts w:eastAsia="Calibri" w:cs="Arial"/>
        </w:rPr>
        <w:t>Cette situation entraîne un sous-financement généralisé des structures de santé du secteur public, en particulier au niveau des districts sanitaires qui ne reçoivent pas régulièrement de budget de fonctionnement et dépendent donc essentiellement des mécanismes de recouvrement de coûts.En conséquence, les ménages constituent la première source de financement des dépenses de santé par le paiement direct, avec 63% des dépenses de santé. Les partenaires techniques et financiers contribuent à hauteur de 28% des dépenses de santé et l’Etat couvre les 9% restant. Cette structure de financement de la santé met l’accent sur le fait qu’en cas de crise, la population ne dispose plus de ressources financières pour couvrir les nouveaux besoins apparus suite à cette crise</w:t>
      </w:r>
      <w:r w:rsidR="00D5550C">
        <w:rPr>
          <w:rFonts w:eastAsia="Calibri" w:cs="Arial"/>
        </w:rPr>
        <w:t>.</w:t>
      </w:r>
    </w:p>
    <w:p w:rsidR="00C926CC" w:rsidRDefault="00D5550C" w:rsidP="009B4D56">
      <w:pPr>
        <w:widowControl w:val="0"/>
        <w:spacing w:line="360" w:lineRule="auto"/>
        <w:ind w:left="-142"/>
        <w:jc w:val="both"/>
        <w:rPr>
          <w:rFonts w:eastAsia="Calibri" w:cs="Arial"/>
        </w:rPr>
      </w:pPr>
      <w:r>
        <w:rPr>
          <w:rFonts w:eastAsia="Calibri" w:cs="Arial"/>
        </w:rPr>
        <w:t xml:space="preserve"> </w:t>
      </w:r>
      <w:r w:rsidR="00F2174B" w:rsidRPr="0096696F">
        <w:rPr>
          <w:rFonts w:eastAsia="Calibri" w:cs="Arial"/>
        </w:rPr>
        <w:t xml:space="preserve">Conformément à l’organisation du système de santé au niveau du secteur public, un paquet minimum d’activités (PMA) est défini pour les PS et les CS. De même, il existe un paquet complémentaire d’activités définis pour les hôpitaux préfectoraux ainsi que pour les hôpitaux nationaux et régionaux. </w:t>
      </w:r>
    </w:p>
    <w:p w:rsidR="00F2174B" w:rsidRPr="0096696F" w:rsidRDefault="00F2174B" w:rsidP="009B4D56">
      <w:pPr>
        <w:spacing w:line="360" w:lineRule="auto"/>
        <w:jc w:val="both"/>
        <w:rPr>
          <w:rFonts w:eastAsia="Calibri" w:cs="Arial"/>
        </w:rPr>
      </w:pPr>
      <w:r w:rsidRPr="0096696F">
        <w:rPr>
          <w:rFonts w:eastAsia="Calibri" w:cs="Arial"/>
        </w:rPr>
        <w:t>L’offre de soins est globalement caractérisée par une insuffisance de structures fonctionnelles notamment en zone rurale et même dans certaines zones urbaines, et par une inégalité dans la répartition entre préfectures du pays.  L’offre de soins par le public est renforcée par l’offre au niveau du sous-secteur privé. On note que 52% des structures privées de soins sont localisées en 2007 à Conakry. Dans les cinq directions communales de la santé de Conakry, le nombre de struc</w:t>
      </w:r>
      <w:r w:rsidR="009B4D56">
        <w:rPr>
          <w:rFonts w:eastAsia="Calibri" w:cs="Arial"/>
        </w:rPr>
        <w:t xml:space="preserve">tures d’offre de soins par le </w:t>
      </w:r>
      <w:r w:rsidRPr="0096696F">
        <w:rPr>
          <w:rFonts w:eastAsia="Calibri" w:cs="Arial"/>
        </w:rPr>
        <w:t xml:space="preserve">secteur privé est relativement plus important que celui offert par le public. </w:t>
      </w:r>
    </w:p>
    <w:p w:rsidR="00F2174B" w:rsidRPr="005948FB" w:rsidRDefault="00F2174B" w:rsidP="009B4D56">
      <w:pPr>
        <w:keepNext/>
        <w:keepLines/>
        <w:spacing w:line="360" w:lineRule="auto"/>
        <w:outlineLvl w:val="2"/>
        <w:rPr>
          <w:rFonts w:cs="Arial"/>
          <w:b/>
          <w:i/>
          <w:lang w:eastAsia="fr-FR"/>
        </w:rPr>
      </w:pPr>
      <w:bookmarkStart w:id="41" w:name="_Toc416473692"/>
      <w:bookmarkStart w:id="42" w:name="_Toc416537299"/>
      <w:r w:rsidRPr="005948FB">
        <w:rPr>
          <w:rFonts w:cs="Arial"/>
          <w:b/>
          <w:i/>
          <w:lang w:eastAsia="fr-FR"/>
        </w:rPr>
        <w:t>Produits et technologies de santé</w:t>
      </w:r>
      <w:bookmarkEnd w:id="41"/>
      <w:bookmarkEnd w:id="42"/>
      <w:r w:rsidRPr="005948FB">
        <w:rPr>
          <w:rFonts w:cs="Arial"/>
          <w:b/>
          <w:i/>
          <w:lang w:eastAsia="fr-FR"/>
        </w:rPr>
        <w:t> </w:t>
      </w:r>
    </w:p>
    <w:p w:rsidR="00F2174B" w:rsidRPr="0096696F" w:rsidRDefault="00F2174B" w:rsidP="009B4D56">
      <w:pPr>
        <w:autoSpaceDE w:val="0"/>
        <w:autoSpaceDN w:val="0"/>
        <w:adjustRightInd w:val="0"/>
        <w:spacing w:line="360" w:lineRule="auto"/>
        <w:jc w:val="both"/>
        <w:rPr>
          <w:rFonts w:eastAsia="Calibri" w:cs="Arial"/>
        </w:rPr>
      </w:pPr>
      <w:r w:rsidRPr="0096696F">
        <w:rPr>
          <w:rFonts w:eastAsia="Calibri" w:cs="Arial"/>
        </w:rPr>
        <w:t xml:space="preserve">Les produits médicaux sont gérés dans un cadre de référence dénommé Politique Pharmaceutique Nationale (PPN) révisée en 2007. </w:t>
      </w:r>
      <w:r w:rsidRPr="0096696F">
        <w:rPr>
          <w:rFonts w:cs="Arial"/>
        </w:rPr>
        <w:t>Sur le plan institutionnel, l’administration pharmaceutique est assurée au niveau central par une Direction Nationale de la Pharmacie et des Laboratoires qui joue le rôle d’aut</w:t>
      </w:r>
      <w:r w:rsidR="009B4D56">
        <w:rPr>
          <w:rFonts w:cs="Arial"/>
        </w:rPr>
        <w:t xml:space="preserve">orité de régulation, avec pour </w:t>
      </w:r>
      <w:r w:rsidRPr="0096696F">
        <w:rPr>
          <w:rFonts w:cs="Arial"/>
        </w:rPr>
        <w:t xml:space="preserve">organes et </w:t>
      </w:r>
      <w:r w:rsidRPr="0096696F">
        <w:rPr>
          <w:rFonts w:eastAsia="Calibri" w:cs="Arial"/>
          <w:color w:val="000000"/>
          <w:lang w:val="fr-BE"/>
        </w:rPr>
        <w:t>institutions d’appui le Laboratoire National de Contrôle de Qualité des Médicaments, l’Ordre National des Pharmaciens et la Commission Nationale du Médicament.</w:t>
      </w:r>
    </w:p>
    <w:p w:rsidR="00F2174B" w:rsidRPr="0096696F" w:rsidRDefault="00F2174B" w:rsidP="009B4D56">
      <w:pPr>
        <w:pStyle w:val="USAIDH2"/>
        <w:keepNext w:val="0"/>
        <w:spacing w:before="0" w:line="360" w:lineRule="auto"/>
        <w:ind w:left="0"/>
        <w:jc w:val="both"/>
        <w:rPr>
          <w:rFonts w:eastAsia="Calibri"/>
          <w:b w:val="0"/>
          <w:color w:val="000000"/>
        </w:rPr>
      </w:pPr>
      <w:r w:rsidRPr="0096696F">
        <w:rPr>
          <w:b w:val="0"/>
          <w:color w:val="000000"/>
          <w:lang w:val="fr-BE" w:eastAsia="it-IT"/>
        </w:rPr>
        <w:t xml:space="preserve">Le </w:t>
      </w:r>
      <w:r w:rsidRPr="0096696F">
        <w:rPr>
          <w:b w:val="0"/>
          <w:lang w:eastAsia="it-IT"/>
        </w:rPr>
        <w:t xml:space="preserve">sous-secteur pharmaceutique public est constitué de la </w:t>
      </w:r>
      <w:r w:rsidRPr="0096696F">
        <w:rPr>
          <w:b w:val="0"/>
          <w:color w:val="000000"/>
          <w:lang w:eastAsia="it-IT"/>
        </w:rPr>
        <w:t xml:space="preserve">Pharmacie Centrale de Guinée (PCG), des Pharmacies des hôpitaux publics et des points de vente des formations sanitaires de base. </w:t>
      </w:r>
      <w:r w:rsidRPr="0096696F">
        <w:rPr>
          <w:rFonts w:eastAsia="Calibri"/>
          <w:b w:val="0"/>
        </w:rPr>
        <w:t>Le sous-secteur privé pharmaceutique</w:t>
      </w:r>
      <w:r>
        <w:rPr>
          <w:rFonts w:eastAsia="Calibri"/>
          <w:b w:val="0"/>
        </w:rPr>
        <w:t xml:space="preserve"> </w:t>
      </w:r>
      <w:r w:rsidRPr="0096696F">
        <w:rPr>
          <w:rFonts w:eastAsia="Calibri"/>
          <w:b w:val="0"/>
          <w:color w:val="000000"/>
        </w:rPr>
        <w:t>est constitué par une unité de production de ME génériques, deux unités de production de médicaments à base de plantes médicinales, cinquante sociétés grossistes répartiteurs (toutes basées à Conakry), 408 officines agréées (dont 348 dans la capitale), 40 points de vente privés, 34 agences de promotion enregistrées</w:t>
      </w:r>
      <w:r>
        <w:rPr>
          <w:rFonts w:eastAsia="Calibri"/>
          <w:b w:val="0"/>
          <w:color w:val="000000"/>
        </w:rPr>
        <w:t>.</w:t>
      </w:r>
    </w:p>
    <w:p w:rsidR="00F2174B" w:rsidRPr="005948FB" w:rsidRDefault="00F2174B" w:rsidP="009B4D56">
      <w:pPr>
        <w:keepNext/>
        <w:keepLines/>
        <w:spacing w:line="360" w:lineRule="auto"/>
        <w:outlineLvl w:val="2"/>
        <w:rPr>
          <w:rFonts w:cs="Arial"/>
          <w:b/>
          <w:i/>
          <w:lang w:eastAsia="fr-FR"/>
        </w:rPr>
      </w:pPr>
      <w:bookmarkStart w:id="43" w:name="_Toc416537302"/>
      <w:r w:rsidRPr="005948FB">
        <w:rPr>
          <w:rFonts w:cs="Arial"/>
          <w:b/>
          <w:i/>
          <w:lang w:eastAsia="fr-FR"/>
        </w:rPr>
        <w:t>Déterminants de santé </w:t>
      </w:r>
    </w:p>
    <w:bookmarkEnd w:id="43"/>
    <w:p w:rsidR="00F2174B" w:rsidRPr="0096696F" w:rsidRDefault="00F2174B" w:rsidP="009B4D56">
      <w:pPr>
        <w:spacing w:line="360" w:lineRule="auto"/>
        <w:jc w:val="both"/>
        <w:rPr>
          <w:rFonts w:cs="Arial"/>
          <w:lang w:eastAsia="fr-FR"/>
        </w:rPr>
      </w:pPr>
      <w:r w:rsidRPr="0096696F">
        <w:rPr>
          <w:rFonts w:cs="Arial"/>
          <w:color w:val="800080"/>
          <w:lang w:eastAsia="fr-FR"/>
        </w:rPr>
        <w:t>Le f</w:t>
      </w:r>
      <w:r w:rsidRPr="0096696F">
        <w:rPr>
          <w:rFonts w:cs="Arial"/>
          <w:lang w:eastAsia="fr-FR"/>
        </w:rPr>
        <w:t>aible niveau d’instruction (33% de femmes et 60% d’hommes) et le faible niveau de revenu ainsi que la persistance de tabous socioculturels favorisent la réticence aux changements de comportements favorables à la bonne santé des populations.</w:t>
      </w:r>
    </w:p>
    <w:p w:rsidR="00F2174B" w:rsidRPr="0096696F" w:rsidRDefault="00F2174B" w:rsidP="009B4D56">
      <w:pPr>
        <w:spacing w:line="360" w:lineRule="auto"/>
        <w:jc w:val="both"/>
        <w:rPr>
          <w:rFonts w:cs="Arial"/>
          <w:lang w:eastAsia="fr-FR"/>
        </w:rPr>
      </w:pPr>
      <w:r w:rsidRPr="0096696F">
        <w:rPr>
          <w:rFonts w:cs="Arial"/>
          <w:lang w:eastAsia="fr-FR"/>
        </w:rPr>
        <w:t>La faible couverture en eau potable (75% en général et 65% en milieu rural)</w:t>
      </w:r>
      <w:r w:rsidRPr="0096696F" w:rsidDel="00CF3952">
        <w:rPr>
          <w:rFonts w:cs="Arial"/>
          <w:lang w:eastAsia="fr-FR"/>
        </w:rPr>
        <w:t>,</w:t>
      </w:r>
      <w:r w:rsidRPr="0096696F">
        <w:rPr>
          <w:rFonts w:cs="Arial"/>
          <w:lang w:eastAsia="fr-FR"/>
        </w:rPr>
        <w:t xml:space="preserve"> en installations sanitaires salubres (56% en général et 29% en milieu rural) et en habitats décents, ainsi que l’insuffisance d’hygiène individuelle et collective, la pollution de l’environnement et les effets du changement climatique sont à la base des principaux facteurs de risque de nombreuses maladies transmissibles et non transmissibles. </w:t>
      </w:r>
    </w:p>
    <w:p w:rsidR="00F2174B" w:rsidRPr="0096696F" w:rsidRDefault="00F2174B" w:rsidP="009B4D56">
      <w:pPr>
        <w:widowControl w:val="0"/>
        <w:spacing w:line="360" w:lineRule="auto"/>
        <w:jc w:val="both"/>
        <w:rPr>
          <w:rFonts w:cs="Arial"/>
          <w:lang w:eastAsia="fr-FR"/>
        </w:rPr>
      </w:pPr>
      <w:r w:rsidRPr="0096696F">
        <w:rPr>
          <w:rFonts w:cs="Arial"/>
          <w:lang w:eastAsia="fr-FR"/>
        </w:rPr>
        <w:t xml:space="preserve">Le tabagisme (17% </w:t>
      </w:r>
      <w:r w:rsidRPr="0096696F">
        <w:rPr>
          <w:rFonts w:cs="Arial"/>
          <w:bCs/>
          <w:lang w:eastAsia="fr-FR"/>
        </w:rPr>
        <w:t>dans les établissements scolaires),</w:t>
      </w:r>
      <w:r w:rsidR="003247D0">
        <w:rPr>
          <w:rFonts w:cs="Arial"/>
          <w:bCs/>
          <w:lang w:eastAsia="fr-FR"/>
        </w:rPr>
        <w:t xml:space="preserve"> </w:t>
      </w:r>
      <w:r w:rsidRPr="0096696F">
        <w:rPr>
          <w:rFonts w:cs="Arial"/>
          <w:lang w:eastAsia="fr-FR"/>
        </w:rPr>
        <w:t>la toxicomanie et l’alcoolisme sont à la base de certaines maladies mentales chez les adolescents et les jeunes ainsi que d’autres maladies non transmissibles</w:t>
      </w:r>
      <w:r w:rsidR="003247D0">
        <w:rPr>
          <w:rFonts w:cs="Arial"/>
          <w:lang w:eastAsia="fr-FR"/>
        </w:rPr>
        <w:t xml:space="preserve"> </w:t>
      </w:r>
      <w:r w:rsidR="00DA28FB" w:rsidRPr="00D55C7A">
        <w:rPr>
          <w:rFonts w:cs="Arial"/>
          <w:lang w:eastAsia="fr-FR"/>
        </w:rPr>
        <w:t>(</w:t>
      </w:r>
      <w:r w:rsidR="001772E1" w:rsidRPr="00001B42">
        <w:rPr>
          <w:rFonts w:cs="Arial"/>
          <w:lang w:eastAsia="fr-FR"/>
        </w:rPr>
        <w:t>PNDS 2015-2024)</w:t>
      </w:r>
      <w:r w:rsidR="00DA28FB" w:rsidRPr="00D55C7A">
        <w:rPr>
          <w:rFonts w:cs="Arial"/>
          <w:lang w:eastAsia="fr-FR"/>
        </w:rPr>
        <w:t>).</w:t>
      </w:r>
      <w:r w:rsidRPr="0096696F">
        <w:rPr>
          <w:rFonts w:cs="Arial"/>
          <w:lang w:eastAsia="fr-FR"/>
        </w:rPr>
        <w:t xml:space="preserve">  </w:t>
      </w:r>
    </w:p>
    <w:p w:rsidR="00F2174B" w:rsidRPr="0096696F" w:rsidRDefault="00F2174B" w:rsidP="009B4D56">
      <w:pPr>
        <w:spacing w:line="360" w:lineRule="auto"/>
        <w:jc w:val="both"/>
        <w:rPr>
          <w:rFonts w:cs="Arial"/>
          <w:lang w:eastAsia="fr-FR"/>
        </w:rPr>
      </w:pPr>
      <w:r w:rsidRPr="0096696F">
        <w:rPr>
          <w:rFonts w:cs="Arial"/>
          <w:lang w:eastAsia="fr-FR"/>
        </w:rPr>
        <w:t xml:space="preserve">L’Enquête Légère pour l’Évaluation de la Pauvreté (ELEP) 2012 indique que 55,2% de la population vit en dessous du seuil de pauvreté. Cette situation fragilise une partie importante de la population dans un contexte où la protection contre le risque maladie est faible (5%). L’état de santé de la population est déterminé par plusieurs facteurs universellement regroupés en quatre catégories ou déterminants majeurs de la santé à savoir : les caractéristiques démographiques et biologiques ; l’environnement physique et socio-économique ; les croyances, styles de vie, attitudes et comportements ; les systèmes et services de santé.  </w:t>
      </w:r>
    </w:p>
    <w:p w:rsidR="00F2174B" w:rsidRPr="0096696F" w:rsidRDefault="00F2174B" w:rsidP="009B4D56">
      <w:pPr>
        <w:autoSpaceDE w:val="0"/>
        <w:autoSpaceDN w:val="0"/>
        <w:adjustRightInd w:val="0"/>
        <w:spacing w:line="360" w:lineRule="auto"/>
        <w:jc w:val="both"/>
        <w:rPr>
          <w:rFonts w:cs="Arial"/>
          <w:lang w:eastAsia="fr-FR"/>
        </w:rPr>
      </w:pPr>
      <w:r w:rsidRPr="0096696F">
        <w:rPr>
          <w:rFonts w:cs="Arial"/>
          <w:lang w:eastAsia="fr-FR"/>
        </w:rPr>
        <w:t>Au regard du contexte, de l’état de santé de la population et des facteurs sociaux qui le sous-tendent, les principaux problèmes identifiés sont : i) Un taux de croissance de la population élevé (3.1%) et en décalage avec la croissance économique (2.8%) ; ii) une faiblesse des revenus des populations avec une tendance à l’aggravation ; iii) une méthode de financement de la santé reposant essentiellement sur le paiement direct par les ménages ; iv) un cadre de vie peu propice notamment en zones urbaines caractérisées par une grande promiscuité et un faible niveau d’assainissement et d’hygiène ; v) un niveau d’alphabétisation faible et une faiblesse de l’offre de soins au niveau de l’ensemble de la population (inégalité dans la répartition, faible qualité, etc.) ; vi) un Partenariat Public/Privé presque inexistant ;vii) un accès aux soins qui reste insuffisant pour la majorité de la population; viii) un déséquilibre dans la répartition des partenaires sur le territoire national (régions et localités défavorisées) ; ix) une mauvaise gestion de l’environnement et de la biodiversité ; x) une inadéquation du cadre institutionnel et organisationnel actuel avec les défis du secteur de la santé (financement, gestion des ressources humaines, etc.) ; xi) des faibles capacités opérationnelles (insuffisance de ressources humaines, insuffisance d’équipements, etc.) des structures de régulation, de conception et d’appui technique ; xii) une faible application des textes juridiques et réglementaires.</w:t>
      </w:r>
      <w:r w:rsidRPr="0096696F">
        <w:rPr>
          <w:rFonts w:cs="Arial"/>
          <w:vertAlign w:val="superscript"/>
          <w:lang w:eastAsia="fr-FR"/>
        </w:rPr>
        <w:footnoteReference w:id="14"/>
      </w:r>
    </w:p>
    <w:p w:rsidR="00F2174B" w:rsidRPr="0096696F" w:rsidRDefault="00F2174B" w:rsidP="009B4D56">
      <w:pPr>
        <w:widowControl w:val="0"/>
        <w:tabs>
          <w:tab w:val="left" w:pos="0"/>
        </w:tabs>
        <w:spacing w:line="360" w:lineRule="auto"/>
        <w:jc w:val="both"/>
        <w:rPr>
          <w:rFonts w:cs="Arial"/>
          <w:lang w:eastAsia="fr-FR"/>
        </w:rPr>
      </w:pPr>
      <w:r w:rsidRPr="0096696F">
        <w:rPr>
          <w:rFonts w:cs="Arial"/>
          <w:lang w:eastAsia="fr-FR"/>
        </w:rPr>
        <w:t xml:space="preserve">Le défi majeur du système de santé pour les années à venir est d’élargir la couverture sanitaire à l’ensemble de la population par le renforcement des prestations des services de santé et le développement de la santé communautaire. Pour relever ce défi, le système de santé doit faire face à: l’amélioration de la gouvernance du secteur, la disponibilité de ressources humaines de qualité et motivées, le renforcement des infrastructures et des équipements, l’adoption d’un financement adéquat et équitable, la disponibilité des médicaments, autres produits de santé de qualité et technologies médicales, le relèvement de l’efficacité du système d’information sanitaire et de la </w:t>
      </w:r>
      <w:r w:rsidRPr="00D55C7A">
        <w:rPr>
          <w:rFonts w:cs="Arial"/>
          <w:lang w:eastAsia="fr-FR"/>
        </w:rPr>
        <w:t>recherche</w:t>
      </w:r>
      <w:r w:rsidR="0023191C" w:rsidRPr="00D55C7A">
        <w:rPr>
          <w:rFonts w:cs="Arial"/>
          <w:lang w:eastAsia="fr-FR"/>
        </w:rPr>
        <w:t xml:space="preserve"> </w:t>
      </w:r>
      <w:r w:rsidR="0049616C" w:rsidRPr="00001B42">
        <w:rPr>
          <w:rFonts w:cs="Arial"/>
          <w:lang w:eastAsia="fr-FR"/>
        </w:rPr>
        <w:t>PNDS 2015-2024</w:t>
      </w:r>
      <w:r w:rsidR="00DA28FB" w:rsidRPr="00D55C7A">
        <w:rPr>
          <w:rFonts w:cs="Arial"/>
          <w:lang w:eastAsia="fr-FR"/>
        </w:rPr>
        <w:t>).</w:t>
      </w:r>
    </w:p>
    <w:p w:rsidR="00F2174B" w:rsidRPr="005948FB" w:rsidRDefault="00F2174B" w:rsidP="009B4D56">
      <w:pPr>
        <w:keepNext/>
        <w:keepLines/>
        <w:spacing w:line="360" w:lineRule="auto"/>
        <w:outlineLvl w:val="2"/>
        <w:rPr>
          <w:rFonts w:cs="Arial"/>
          <w:b/>
          <w:i/>
          <w:lang w:eastAsia="fr-FR"/>
        </w:rPr>
      </w:pPr>
      <w:bookmarkStart w:id="44" w:name="_Toc416537303"/>
      <w:r w:rsidRPr="005948FB">
        <w:rPr>
          <w:rFonts w:cs="Arial"/>
          <w:b/>
          <w:i/>
          <w:lang w:eastAsia="fr-FR"/>
        </w:rPr>
        <w:t>Facteurs ayant favorisé la survenue et la propagation de la MVE :</w:t>
      </w:r>
    </w:p>
    <w:bookmarkEnd w:id="44"/>
    <w:p w:rsidR="00F2174B" w:rsidRPr="00584B77" w:rsidRDefault="00F2174B" w:rsidP="009B4D56">
      <w:pPr>
        <w:widowControl w:val="0"/>
        <w:spacing w:line="360" w:lineRule="auto"/>
        <w:jc w:val="both"/>
        <w:rPr>
          <w:rStyle w:val="Emphaseintense1"/>
          <w:rFonts w:ascii="Arial" w:hAnsi="Arial"/>
          <w:smallCaps w:val="0"/>
          <w:color w:val="auto"/>
          <w:sz w:val="24"/>
          <w:szCs w:val="24"/>
        </w:rPr>
      </w:pPr>
      <w:r w:rsidRPr="0096696F">
        <w:rPr>
          <w:rFonts w:eastAsia="Calibri" w:cs="Arial"/>
        </w:rPr>
        <w:t xml:space="preserve">Il est établi que la propagation rapide de la maladie à virus Ebola est à rechercher dans </w:t>
      </w:r>
      <w:r>
        <w:rPr>
          <w:rFonts w:eastAsia="Calibri" w:cs="Arial"/>
        </w:rPr>
        <w:t xml:space="preserve">  </w:t>
      </w:r>
      <w:r w:rsidRPr="0096696F">
        <w:rPr>
          <w:rFonts w:eastAsia="Calibri" w:cs="Arial"/>
        </w:rPr>
        <w:t xml:space="preserve">la faiblesse du système de santé guinéen qui n’était pas préparé à faire face au défi de l’épidémie. En </w:t>
      </w:r>
      <w:r w:rsidRPr="00584B77">
        <w:rPr>
          <w:rFonts w:eastAsia="Calibri" w:cs="Arial"/>
        </w:rPr>
        <w:t xml:space="preserve">effet, </w:t>
      </w:r>
      <w:r w:rsidRPr="00584B77">
        <w:rPr>
          <w:rStyle w:val="Emphaseintense1"/>
          <w:rFonts w:ascii="Arial" w:hAnsi="Arial"/>
          <w:smallCaps w:val="0"/>
          <w:color w:val="auto"/>
          <w:sz w:val="24"/>
          <w:szCs w:val="24"/>
        </w:rPr>
        <w:t>de l’ensemble des insuffisances observées au niveau du système de s</w:t>
      </w:r>
      <w:r w:rsidR="00584B77">
        <w:rPr>
          <w:rStyle w:val="Emphaseintense1"/>
          <w:rFonts w:ascii="Arial" w:hAnsi="Arial"/>
          <w:smallCaps w:val="0"/>
          <w:color w:val="auto"/>
          <w:sz w:val="24"/>
          <w:szCs w:val="24"/>
        </w:rPr>
        <w:t>anté, six facteurs ont contribué</w:t>
      </w:r>
      <w:r w:rsidRPr="00584B77">
        <w:rPr>
          <w:rStyle w:val="Emphaseintense1"/>
          <w:rFonts w:ascii="Arial" w:hAnsi="Arial"/>
          <w:smallCaps w:val="0"/>
          <w:color w:val="auto"/>
          <w:sz w:val="24"/>
          <w:szCs w:val="24"/>
        </w:rPr>
        <w:t xml:space="preserve"> de manière significative à la survenue et à la propagation de la MVE. Il s’agit notamment de l’insuffisance des ressources humaines qualifiées, de la vétusté des infrastructures sanitaires, des barrières socio culturelles a l’utilisation des services, de la sécurité transfrontalière, des capacités limitées en matière de prévention et contrôle des infections et de surveillance épidémiologique, et de la faiblesse de l’engagement communautaire. </w:t>
      </w:r>
    </w:p>
    <w:p w:rsidR="00F2174B" w:rsidRPr="0096696F" w:rsidRDefault="00F2174B" w:rsidP="009B4D56">
      <w:pPr>
        <w:widowControl w:val="0"/>
        <w:spacing w:line="360" w:lineRule="auto"/>
        <w:jc w:val="both"/>
        <w:rPr>
          <w:rFonts w:eastAsia="Calibri" w:cs="Arial"/>
        </w:rPr>
      </w:pPr>
      <w:r w:rsidRPr="0096696F">
        <w:rPr>
          <w:rFonts w:eastAsia="Calibri" w:cs="Arial"/>
        </w:rPr>
        <w:t>Tous ces facteurs sont influencés à des degrés divers par l’instabilité politique et les troubles sociaux que le pays a enregistrés ces dernières années.</w:t>
      </w:r>
    </w:p>
    <w:p w:rsidR="00D5550C" w:rsidRPr="0096696F" w:rsidRDefault="00F2174B" w:rsidP="00F84711">
      <w:pPr>
        <w:widowControl w:val="0"/>
        <w:spacing w:line="360" w:lineRule="auto"/>
        <w:jc w:val="both"/>
        <w:rPr>
          <w:rFonts w:eastAsia="Calibri" w:cs="Arial"/>
        </w:rPr>
      </w:pPr>
      <w:r w:rsidRPr="0096696F">
        <w:rPr>
          <w:rFonts w:eastAsia="Calibri" w:cs="Arial"/>
        </w:rPr>
        <w:t>Un autre aspect non moins négligeable est la porosité des frontières, avec un flux de voyageurs non contrôlé pour la plupart. Ce qui est à la base de la multiplication des contacts et des difficultés dans leur identification, suite à des cas suspects ou avérés d’Ebola</w:t>
      </w:r>
      <w:r w:rsidR="0023191C">
        <w:rPr>
          <w:rFonts w:eastAsia="Calibri" w:cs="Arial"/>
        </w:rPr>
        <w:t xml:space="preserve"> (</w:t>
      </w:r>
      <w:r w:rsidR="00EE035D">
        <w:rPr>
          <w:rFonts w:eastAsia="Calibri" w:cs="Arial"/>
        </w:rPr>
        <w:t>Coordination de lutte contre la fièvre hémorragique à virus Ebola)</w:t>
      </w:r>
      <w:r w:rsidRPr="0096696F">
        <w:rPr>
          <w:rFonts w:eastAsia="Calibri" w:cs="Arial"/>
        </w:rPr>
        <w:t>.</w:t>
      </w:r>
    </w:p>
    <w:p w:rsidR="00F2174B" w:rsidRPr="001A7C11" w:rsidRDefault="0023191C" w:rsidP="00F84711">
      <w:pPr>
        <w:pStyle w:val="USAIDH2"/>
        <w:keepNext w:val="0"/>
        <w:numPr>
          <w:ilvl w:val="1"/>
          <w:numId w:val="42"/>
        </w:numPr>
        <w:spacing w:before="0" w:line="360" w:lineRule="auto"/>
        <w:rPr>
          <w:color w:val="00B0F0"/>
        </w:rPr>
      </w:pPr>
      <w:r w:rsidRPr="001A7C11">
        <w:rPr>
          <w:color w:val="00B0F0"/>
        </w:rPr>
        <w:t>ANALYSE DE LA SITUATION DES MTN</w:t>
      </w:r>
    </w:p>
    <w:p w:rsidR="00D5550C" w:rsidRDefault="00F2174B" w:rsidP="00F84711">
      <w:pPr>
        <w:pStyle w:val="USAIDbody"/>
        <w:spacing w:before="0" w:line="360" w:lineRule="auto"/>
        <w:ind w:left="0"/>
        <w:jc w:val="both"/>
        <w:rPr>
          <w:rFonts w:cs="Arial"/>
          <w:bCs w:val="0"/>
          <w:iCs w:val="0"/>
        </w:rPr>
      </w:pPr>
      <w:r w:rsidRPr="009C2D9A">
        <w:rPr>
          <w:rFonts w:ascii="Arial" w:hAnsi="Arial" w:cs="Arial"/>
        </w:rPr>
        <w:t>De nos jours, les Maladies Tropicales Négligées constituent un groupe hétérogène de maladies ayant des conséquences néfastes pour la santé et le développement socio-économique de nombreuses communautés dans les pays en développement, notamment dans ceux à faible revenu</w:t>
      </w:r>
      <w:r w:rsidRPr="00D55C7A">
        <w:rPr>
          <w:rFonts w:cs="Arial"/>
          <w:bCs w:val="0"/>
          <w:iCs w:val="0"/>
        </w:rPr>
        <w:t>.</w:t>
      </w:r>
    </w:p>
    <w:p w:rsidR="006E34A8" w:rsidRDefault="006E34A8" w:rsidP="00F84711">
      <w:pPr>
        <w:pStyle w:val="USAIDbody"/>
        <w:spacing w:before="0" w:line="360" w:lineRule="auto"/>
        <w:ind w:left="0"/>
        <w:jc w:val="both"/>
        <w:rPr>
          <w:rFonts w:ascii="Arial" w:hAnsi="Arial" w:cs="Arial"/>
          <w:bCs w:val="0"/>
          <w:iCs w:val="0"/>
        </w:rPr>
      </w:pPr>
      <w:r w:rsidRPr="006E34A8">
        <w:rPr>
          <w:rFonts w:ascii="Arial" w:hAnsi="Arial" w:cs="Arial"/>
          <w:bCs w:val="0"/>
          <w:iCs w:val="0"/>
        </w:rPr>
        <w:t>Dans cette partie il sera question de l’épidémiologie et de la charge des maladies pour les 8 MTN répertoriées en Guinée.</w:t>
      </w:r>
    </w:p>
    <w:p w:rsidR="005948FB" w:rsidRDefault="005948FB" w:rsidP="00F84711">
      <w:pPr>
        <w:pStyle w:val="USAIDbody"/>
        <w:spacing w:before="0" w:line="360" w:lineRule="auto"/>
        <w:ind w:left="0"/>
        <w:jc w:val="both"/>
        <w:rPr>
          <w:rFonts w:ascii="Arial" w:hAnsi="Arial" w:cs="Arial"/>
          <w:bCs w:val="0"/>
          <w:iCs w:val="0"/>
        </w:rPr>
      </w:pPr>
    </w:p>
    <w:p w:rsidR="005948FB" w:rsidRPr="006E34A8" w:rsidRDefault="005948FB" w:rsidP="00F84711">
      <w:pPr>
        <w:pStyle w:val="USAIDbody"/>
        <w:spacing w:before="0" w:line="360" w:lineRule="auto"/>
        <w:ind w:left="0"/>
        <w:jc w:val="both"/>
        <w:rPr>
          <w:rFonts w:ascii="Arial" w:hAnsi="Arial" w:cs="Arial"/>
          <w:b/>
        </w:rPr>
      </w:pPr>
    </w:p>
    <w:p w:rsidR="00F2174B" w:rsidRPr="00D07B3F" w:rsidRDefault="00D07B3F" w:rsidP="00F84711">
      <w:pPr>
        <w:pStyle w:val="USAIDH2"/>
        <w:keepNext w:val="0"/>
        <w:numPr>
          <w:ilvl w:val="2"/>
          <w:numId w:val="43"/>
        </w:numPr>
        <w:spacing w:before="0" w:line="360" w:lineRule="auto"/>
        <w:jc w:val="both"/>
        <w:rPr>
          <w:color w:val="00B0F0"/>
        </w:rPr>
      </w:pPr>
      <w:r>
        <w:rPr>
          <w:color w:val="00B0F0"/>
        </w:rPr>
        <w:t>Le Trachome :</w:t>
      </w:r>
    </w:p>
    <w:p w:rsidR="00AF0FD7" w:rsidRDefault="00AF0FD7" w:rsidP="00F84711">
      <w:pPr>
        <w:pStyle w:val="USAIDbody"/>
        <w:spacing w:before="0" w:line="360" w:lineRule="auto"/>
        <w:ind w:left="0"/>
        <w:jc w:val="both"/>
        <w:rPr>
          <w:rFonts w:ascii="Arial" w:hAnsi="Arial" w:cs="Arial"/>
        </w:rPr>
      </w:pPr>
      <w:r>
        <w:rPr>
          <w:rFonts w:ascii="Arial" w:hAnsi="Arial" w:cs="Arial"/>
        </w:rPr>
        <w:t xml:space="preserve">Le trachome est une maladie infectieuse de l’œil provoquée par un </w:t>
      </w:r>
      <w:r w:rsidR="00EF4FA8">
        <w:rPr>
          <w:rFonts w:ascii="Arial" w:hAnsi="Arial" w:cs="Arial"/>
        </w:rPr>
        <w:t>micro-organisme</w:t>
      </w:r>
      <w:r>
        <w:rPr>
          <w:rFonts w:ascii="Arial" w:hAnsi="Arial" w:cs="Arial"/>
        </w:rPr>
        <w:t xml:space="preserve"> appelé Chlamydia trachomatis, C’est la première cause de cécité évitable dans le monde, </w:t>
      </w:r>
    </w:p>
    <w:p w:rsidR="00227F38" w:rsidRPr="007D4214" w:rsidRDefault="00227F38" w:rsidP="00F84711">
      <w:pPr>
        <w:pStyle w:val="USAIDbody"/>
        <w:spacing w:before="0" w:line="360" w:lineRule="auto"/>
        <w:ind w:left="0"/>
        <w:jc w:val="both"/>
        <w:rPr>
          <w:rFonts w:ascii="Arial" w:hAnsi="Arial" w:cs="Arial"/>
        </w:rPr>
      </w:pPr>
      <w:r w:rsidRPr="007D4214">
        <w:rPr>
          <w:rFonts w:ascii="Arial" w:hAnsi="Arial" w:cs="Arial"/>
        </w:rPr>
        <w:t>En Guinée, les zones à haute prévalence du trachome occupent la région de la Haute Guinée et la partie septentrionale de la Moyenne Guinée, zones de pauvreté la plus marquée du Pays.</w:t>
      </w:r>
    </w:p>
    <w:p w:rsidR="00227F38" w:rsidRDefault="0002618E" w:rsidP="00F84711">
      <w:pPr>
        <w:pStyle w:val="USAIDbody"/>
        <w:spacing w:before="0" w:line="360" w:lineRule="auto"/>
        <w:ind w:left="0"/>
        <w:jc w:val="both"/>
        <w:rPr>
          <w:rFonts w:ascii="Arial" w:hAnsi="Arial" w:cs="Arial"/>
        </w:rPr>
      </w:pPr>
      <w:r>
        <w:rPr>
          <w:rFonts w:ascii="Arial" w:hAnsi="Arial" w:cs="Arial"/>
        </w:rPr>
        <w:t xml:space="preserve">La </w:t>
      </w:r>
      <w:r w:rsidR="00227F38" w:rsidRPr="007D4214">
        <w:rPr>
          <w:rFonts w:ascii="Arial" w:hAnsi="Arial" w:cs="Arial"/>
        </w:rPr>
        <w:t>cartographie de cette affection au niveau du territoire a été entreprise à partir de 2011</w:t>
      </w:r>
      <w:r w:rsidR="00227F38">
        <w:rPr>
          <w:rFonts w:ascii="Arial" w:hAnsi="Arial" w:cs="Arial"/>
        </w:rPr>
        <w:t xml:space="preserve"> et a pris fin en 201</w:t>
      </w:r>
      <w:r w:rsidR="00C54D3E">
        <w:rPr>
          <w:rFonts w:ascii="Arial" w:hAnsi="Arial" w:cs="Arial"/>
        </w:rPr>
        <w:t>5. 31 districts sanitaires sur les 33 de l’intérieur du Pays ont été enquêtés. Seuls les deux districts (Coyah et Dubréka) frontaliers avec la capitale et considérés non endémiques n’ont pas été investigués.</w:t>
      </w:r>
    </w:p>
    <w:p w:rsidR="00C54D3E" w:rsidRDefault="00C54D3E" w:rsidP="00F84711">
      <w:pPr>
        <w:pStyle w:val="USAIDbody"/>
        <w:spacing w:before="0" w:line="360" w:lineRule="auto"/>
        <w:ind w:left="0"/>
        <w:jc w:val="both"/>
        <w:rPr>
          <w:rFonts w:ascii="Arial" w:hAnsi="Arial" w:cs="Arial"/>
        </w:rPr>
      </w:pPr>
      <w:r>
        <w:rPr>
          <w:rFonts w:ascii="Arial" w:hAnsi="Arial" w:cs="Arial"/>
        </w:rPr>
        <w:t>Ces enquêtes ont donné les résultats ci-après :</w:t>
      </w:r>
    </w:p>
    <w:p w:rsidR="00C54D3E" w:rsidRPr="00C54D3E" w:rsidRDefault="00106102" w:rsidP="00F84711">
      <w:pPr>
        <w:pStyle w:val="USAIDbody"/>
        <w:spacing w:before="0" w:line="360" w:lineRule="auto"/>
        <w:ind w:left="0"/>
        <w:jc w:val="both"/>
        <w:rPr>
          <w:rFonts w:ascii="Arial" w:hAnsi="Arial" w:cs="Arial"/>
          <w:b/>
        </w:rPr>
      </w:pPr>
      <w:r>
        <w:rPr>
          <w:rFonts w:ascii="Arial" w:hAnsi="Arial" w:cs="Arial"/>
          <w:b/>
        </w:rPr>
        <w:t xml:space="preserve">Tableau 5 : </w:t>
      </w:r>
      <w:r w:rsidR="00C54D3E">
        <w:rPr>
          <w:rFonts w:ascii="Arial" w:hAnsi="Arial" w:cs="Arial"/>
          <w:b/>
        </w:rPr>
        <w:t>Prévalence du trachome folliculaire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6031"/>
      </w:tblGrid>
      <w:tr w:rsidR="00F2174B" w:rsidRPr="00472376" w:rsidTr="00C54D3E">
        <w:tc>
          <w:tcPr>
            <w:tcW w:w="3319" w:type="dxa"/>
            <w:shd w:val="clear" w:color="auto" w:fill="auto"/>
          </w:tcPr>
          <w:p w:rsidR="00F2174B" w:rsidRPr="00472376" w:rsidRDefault="00F2174B" w:rsidP="00021804">
            <w:pPr>
              <w:pStyle w:val="USAIDbody"/>
              <w:spacing w:before="0" w:line="360" w:lineRule="auto"/>
              <w:ind w:left="0"/>
              <w:jc w:val="both"/>
              <w:rPr>
                <w:rFonts w:ascii="Arial" w:hAnsi="Arial" w:cs="Arial"/>
                <w:b/>
              </w:rPr>
            </w:pPr>
            <w:r w:rsidRPr="00472376">
              <w:rPr>
                <w:rFonts w:ascii="Arial" w:hAnsi="Arial" w:cs="Arial"/>
                <w:b/>
              </w:rPr>
              <w:t>Strates Epidémiologiques</w:t>
            </w:r>
          </w:p>
        </w:tc>
        <w:tc>
          <w:tcPr>
            <w:tcW w:w="6031" w:type="dxa"/>
            <w:shd w:val="clear" w:color="auto" w:fill="auto"/>
          </w:tcPr>
          <w:p w:rsidR="00F2174B" w:rsidRPr="00472376" w:rsidRDefault="00F2174B" w:rsidP="00021804">
            <w:pPr>
              <w:pStyle w:val="USAIDbody"/>
              <w:spacing w:before="0" w:line="360" w:lineRule="auto"/>
              <w:ind w:left="0"/>
              <w:jc w:val="both"/>
              <w:rPr>
                <w:rFonts w:ascii="Arial" w:hAnsi="Arial" w:cs="Arial"/>
                <w:b/>
              </w:rPr>
            </w:pPr>
            <w:r w:rsidRPr="00472376">
              <w:rPr>
                <w:rFonts w:ascii="Arial" w:hAnsi="Arial" w:cs="Arial"/>
                <w:b/>
              </w:rPr>
              <w:t>Districts Sanitaires</w:t>
            </w:r>
          </w:p>
        </w:tc>
      </w:tr>
      <w:tr w:rsidR="00F2174B" w:rsidRPr="000118D1" w:rsidTr="00C54D3E">
        <w:tc>
          <w:tcPr>
            <w:tcW w:w="3319"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Prév</w:t>
            </w:r>
            <w:r>
              <w:rPr>
                <w:rFonts w:ascii="Arial" w:hAnsi="Arial" w:cs="Arial"/>
              </w:rPr>
              <w:t>alence</w:t>
            </w:r>
            <w:r w:rsidRPr="00472376">
              <w:rPr>
                <w:rFonts w:ascii="Arial" w:hAnsi="Arial" w:cs="Arial"/>
              </w:rPr>
              <w:t> : 30% et plus</w:t>
            </w:r>
          </w:p>
        </w:tc>
        <w:tc>
          <w:tcPr>
            <w:tcW w:w="6031"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Dinguiraye, Kouroussa, Dabola, Faranah et Kissidougou</w:t>
            </w:r>
          </w:p>
        </w:tc>
      </w:tr>
      <w:tr w:rsidR="00F2174B" w:rsidRPr="00472376" w:rsidTr="00C54D3E">
        <w:tc>
          <w:tcPr>
            <w:tcW w:w="3319"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Prév</w:t>
            </w:r>
            <w:r>
              <w:rPr>
                <w:rFonts w:ascii="Arial" w:hAnsi="Arial" w:cs="Arial"/>
              </w:rPr>
              <w:t>alence</w:t>
            </w:r>
            <w:r w:rsidRPr="00472376">
              <w:rPr>
                <w:rFonts w:ascii="Arial" w:hAnsi="Arial" w:cs="Arial"/>
              </w:rPr>
              <w:t> : 10% à 29,9%</w:t>
            </w:r>
          </w:p>
        </w:tc>
        <w:tc>
          <w:tcPr>
            <w:tcW w:w="6031"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Siguiri, Mandiana, Kankan et Kérouané</w:t>
            </w:r>
          </w:p>
        </w:tc>
      </w:tr>
      <w:tr w:rsidR="00F2174B" w:rsidRPr="00472376" w:rsidTr="00C54D3E">
        <w:tc>
          <w:tcPr>
            <w:tcW w:w="3319"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Prév</w:t>
            </w:r>
            <w:r>
              <w:rPr>
                <w:rFonts w:ascii="Arial" w:hAnsi="Arial" w:cs="Arial"/>
              </w:rPr>
              <w:t>alence</w:t>
            </w:r>
            <w:r w:rsidRPr="00472376">
              <w:rPr>
                <w:rFonts w:ascii="Arial" w:hAnsi="Arial" w:cs="Arial"/>
              </w:rPr>
              <w:t> : 5% à 9,9%</w:t>
            </w:r>
          </w:p>
        </w:tc>
        <w:tc>
          <w:tcPr>
            <w:tcW w:w="6031"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Koundara, Mali, Boké, Boffa, Fria, Télimélé, Forécariah, Pita et Mamou</w:t>
            </w:r>
          </w:p>
        </w:tc>
      </w:tr>
      <w:tr w:rsidR="00F2174B" w:rsidRPr="00472376" w:rsidTr="00C54D3E">
        <w:tc>
          <w:tcPr>
            <w:tcW w:w="3319"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Prév</w:t>
            </w:r>
            <w:r>
              <w:rPr>
                <w:rFonts w:ascii="Arial" w:hAnsi="Arial" w:cs="Arial"/>
              </w:rPr>
              <w:t>alence</w:t>
            </w:r>
            <w:r w:rsidRPr="00472376">
              <w:rPr>
                <w:rFonts w:ascii="Arial" w:hAnsi="Arial" w:cs="Arial"/>
              </w:rPr>
              <w:t> : inférieure à 5%</w:t>
            </w:r>
          </w:p>
        </w:tc>
        <w:tc>
          <w:tcPr>
            <w:tcW w:w="6031" w:type="dxa"/>
            <w:shd w:val="clear" w:color="auto" w:fill="auto"/>
          </w:tcPr>
          <w:p w:rsidR="00F2174B" w:rsidRPr="00472376" w:rsidRDefault="00F2174B" w:rsidP="00021804">
            <w:pPr>
              <w:pStyle w:val="USAIDbody"/>
              <w:spacing w:before="0" w:line="360" w:lineRule="auto"/>
              <w:ind w:left="0"/>
              <w:jc w:val="both"/>
              <w:rPr>
                <w:rFonts w:ascii="Arial" w:hAnsi="Arial" w:cs="Arial"/>
              </w:rPr>
            </w:pPr>
            <w:r w:rsidRPr="00472376">
              <w:rPr>
                <w:rFonts w:ascii="Arial" w:hAnsi="Arial" w:cs="Arial"/>
              </w:rPr>
              <w:t xml:space="preserve">Gaoual, </w:t>
            </w:r>
            <w:r>
              <w:rPr>
                <w:rFonts w:ascii="Arial" w:hAnsi="Arial" w:cs="Arial"/>
              </w:rPr>
              <w:t>Lélouma, Labé, Koubia, Tougué, D</w:t>
            </w:r>
            <w:r w:rsidRPr="00472376">
              <w:rPr>
                <w:rFonts w:ascii="Arial" w:hAnsi="Arial" w:cs="Arial"/>
              </w:rPr>
              <w:t>alaba, Kindia, Beyla</w:t>
            </w:r>
            <w:r>
              <w:rPr>
                <w:rFonts w:ascii="Arial" w:hAnsi="Arial" w:cs="Arial"/>
              </w:rPr>
              <w:t>,</w:t>
            </w:r>
            <w:r w:rsidRPr="00472376">
              <w:rPr>
                <w:rFonts w:ascii="Arial" w:hAnsi="Arial" w:cs="Arial"/>
              </w:rPr>
              <w:t xml:space="preserve"> Yomou</w:t>
            </w:r>
            <w:r>
              <w:rPr>
                <w:rFonts w:ascii="Arial" w:hAnsi="Arial" w:cs="Arial"/>
              </w:rPr>
              <w:t>, Guéckédou, Lola, Macenta et N’Zérékoré</w:t>
            </w:r>
          </w:p>
        </w:tc>
      </w:tr>
    </w:tbl>
    <w:p w:rsidR="00C54D3E" w:rsidRDefault="00C54D3E" w:rsidP="00F2174B">
      <w:pPr>
        <w:pStyle w:val="USAIDbody"/>
        <w:spacing w:before="0" w:line="360" w:lineRule="auto"/>
        <w:ind w:left="0"/>
        <w:jc w:val="both"/>
        <w:rPr>
          <w:rFonts w:ascii="Arial" w:hAnsi="Arial" w:cs="Arial"/>
        </w:rPr>
      </w:pPr>
    </w:p>
    <w:p w:rsidR="00C54D3E" w:rsidRDefault="00106102" w:rsidP="00F2174B">
      <w:pPr>
        <w:pStyle w:val="USAIDbody"/>
        <w:spacing w:before="0" w:line="360" w:lineRule="auto"/>
        <w:ind w:left="0"/>
        <w:jc w:val="both"/>
        <w:rPr>
          <w:rFonts w:ascii="Arial" w:hAnsi="Arial" w:cs="Arial"/>
          <w:b/>
        </w:rPr>
      </w:pPr>
      <w:r>
        <w:rPr>
          <w:rFonts w:ascii="Arial" w:hAnsi="Arial" w:cs="Arial"/>
          <w:b/>
        </w:rPr>
        <w:t xml:space="preserve">Tableau 6 : </w:t>
      </w:r>
      <w:r w:rsidR="00C54D3E" w:rsidRPr="00D716B4">
        <w:rPr>
          <w:rFonts w:ascii="Arial" w:hAnsi="Arial" w:cs="Arial"/>
          <w:b/>
        </w:rPr>
        <w:t xml:space="preserve">Prévalence </w:t>
      </w:r>
      <w:r w:rsidR="00C40FCD" w:rsidRPr="00D716B4">
        <w:rPr>
          <w:rFonts w:ascii="Arial" w:hAnsi="Arial" w:cs="Arial"/>
          <w:b/>
        </w:rPr>
        <w:t>du trach</w:t>
      </w:r>
      <w:r w:rsidR="00C54D3E" w:rsidRPr="00D716B4">
        <w:rPr>
          <w:rFonts w:ascii="Arial" w:hAnsi="Arial" w:cs="Arial"/>
          <w:b/>
        </w:rPr>
        <w:t>ome trichiasis</w:t>
      </w:r>
      <w:r w:rsidR="00C40FCD" w:rsidRPr="00D716B4">
        <w:rPr>
          <w:rFonts w:ascii="Arial" w:hAnsi="Arial" w:cs="Arial"/>
          <w:b/>
        </w:rPr>
        <w:t> :</w:t>
      </w:r>
    </w:p>
    <w:tbl>
      <w:tblPr>
        <w:tblStyle w:val="Grilledutableau"/>
        <w:tblW w:w="0" w:type="auto"/>
        <w:tblLook w:val="04A0" w:firstRow="1" w:lastRow="0" w:firstColumn="1" w:lastColumn="0" w:noHBand="0" w:noVBand="1"/>
      </w:tblPr>
      <w:tblGrid>
        <w:gridCol w:w="3397"/>
        <w:gridCol w:w="5953"/>
      </w:tblGrid>
      <w:tr w:rsidR="00890A53" w:rsidTr="00D716B4">
        <w:tc>
          <w:tcPr>
            <w:tcW w:w="3397" w:type="dxa"/>
          </w:tcPr>
          <w:p w:rsidR="00890A53" w:rsidRPr="00890A53" w:rsidRDefault="00890A53" w:rsidP="00F2174B">
            <w:pPr>
              <w:pStyle w:val="USAIDbody"/>
              <w:spacing w:before="0" w:line="360" w:lineRule="auto"/>
              <w:ind w:left="0"/>
              <w:jc w:val="both"/>
              <w:rPr>
                <w:rFonts w:ascii="Arial" w:hAnsi="Arial" w:cs="Arial"/>
                <w:b/>
              </w:rPr>
            </w:pPr>
            <w:r w:rsidRPr="00890A53">
              <w:rPr>
                <w:rFonts w:ascii="Arial" w:hAnsi="Arial" w:cs="Arial"/>
                <w:b/>
              </w:rPr>
              <w:t>Strates Epidémiologiques</w:t>
            </w:r>
          </w:p>
        </w:tc>
        <w:tc>
          <w:tcPr>
            <w:tcW w:w="5953" w:type="dxa"/>
          </w:tcPr>
          <w:p w:rsidR="00890A53" w:rsidRPr="00890A53" w:rsidRDefault="00890A53" w:rsidP="00F2174B">
            <w:pPr>
              <w:pStyle w:val="USAIDbody"/>
              <w:spacing w:before="0" w:line="360" w:lineRule="auto"/>
              <w:ind w:left="0"/>
              <w:jc w:val="both"/>
              <w:rPr>
                <w:rFonts w:ascii="Arial" w:hAnsi="Arial" w:cs="Arial"/>
                <w:b/>
              </w:rPr>
            </w:pPr>
            <w:r w:rsidRPr="00890A53">
              <w:rPr>
                <w:rFonts w:ascii="Arial" w:hAnsi="Arial" w:cs="Arial"/>
                <w:b/>
              </w:rPr>
              <w:t>Districts Sanitaires</w:t>
            </w:r>
          </w:p>
        </w:tc>
      </w:tr>
      <w:tr w:rsidR="00890A53" w:rsidTr="00D716B4">
        <w:tc>
          <w:tcPr>
            <w:tcW w:w="3397" w:type="dxa"/>
          </w:tcPr>
          <w:p w:rsidR="00890A53" w:rsidRPr="00890A53" w:rsidRDefault="00890A53" w:rsidP="00F2174B">
            <w:pPr>
              <w:pStyle w:val="USAIDbody"/>
              <w:spacing w:before="0" w:line="360" w:lineRule="auto"/>
              <w:ind w:left="0"/>
              <w:jc w:val="both"/>
              <w:rPr>
                <w:rFonts w:ascii="Arial" w:hAnsi="Arial" w:cs="Arial"/>
              </w:rPr>
            </w:pPr>
            <w:r w:rsidRPr="00890A53">
              <w:rPr>
                <w:rFonts w:ascii="Arial" w:hAnsi="Arial" w:cs="Arial"/>
              </w:rPr>
              <w:t>Prévalence : 5% et plus</w:t>
            </w:r>
          </w:p>
        </w:tc>
        <w:tc>
          <w:tcPr>
            <w:tcW w:w="5953" w:type="dxa"/>
          </w:tcPr>
          <w:p w:rsidR="00890A53" w:rsidRPr="00890A53" w:rsidRDefault="00890A53" w:rsidP="00F2174B">
            <w:pPr>
              <w:pStyle w:val="USAIDbody"/>
              <w:spacing w:before="0" w:line="360" w:lineRule="auto"/>
              <w:ind w:left="0"/>
              <w:jc w:val="both"/>
              <w:rPr>
                <w:rFonts w:ascii="Arial" w:hAnsi="Arial" w:cs="Arial"/>
              </w:rPr>
            </w:pPr>
            <w:r>
              <w:rPr>
                <w:rFonts w:ascii="Arial" w:hAnsi="Arial" w:cs="Arial"/>
              </w:rPr>
              <w:t>Siguiri</w:t>
            </w:r>
          </w:p>
        </w:tc>
      </w:tr>
      <w:tr w:rsidR="00890A53" w:rsidRPr="00B30080" w:rsidTr="00D716B4">
        <w:tc>
          <w:tcPr>
            <w:tcW w:w="3397" w:type="dxa"/>
          </w:tcPr>
          <w:p w:rsidR="00890A53" w:rsidRPr="00890A53" w:rsidRDefault="00890A53" w:rsidP="00F2174B">
            <w:pPr>
              <w:pStyle w:val="USAIDbody"/>
              <w:spacing w:before="0" w:line="360" w:lineRule="auto"/>
              <w:ind w:left="0"/>
              <w:jc w:val="both"/>
              <w:rPr>
                <w:rFonts w:ascii="Arial" w:hAnsi="Arial" w:cs="Arial"/>
              </w:rPr>
            </w:pPr>
            <w:r>
              <w:rPr>
                <w:rFonts w:ascii="Arial" w:hAnsi="Arial" w:cs="Arial"/>
              </w:rPr>
              <w:t>Prévalence : 1 à 4,9%</w:t>
            </w:r>
          </w:p>
        </w:tc>
        <w:tc>
          <w:tcPr>
            <w:tcW w:w="5953" w:type="dxa"/>
          </w:tcPr>
          <w:p w:rsidR="00890A53" w:rsidRPr="00B65C2B" w:rsidRDefault="00B65C2B" w:rsidP="00B65C2B">
            <w:pPr>
              <w:pStyle w:val="USAIDbody"/>
              <w:spacing w:before="0" w:line="360" w:lineRule="auto"/>
              <w:ind w:left="0"/>
              <w:jc w:val="both"/>
              <w:rPr>
                <w:rFonts w:ascii="Arial" w:hAnsi="Arial" w:cs="Arial"/>
                <w:lang w:val="en-US"/>
              </w:rPr>
            </w:pPr>
            <w:r w:rsidRPr="00B65C2B">
              <w:rPr>
                <w:rFonts w:ascii="Arial" w:hAnsi="Arial" w:cs="Arial"/>
                <w:lang w:val="en-US"/>
              </w:rPr>
              <w:t>Dabola, Dinguiraye, Faranah, Kankan, Kissidougou, Kouroussa,</w:t>
            </w:r>
          </w:p>
        </w:tc>
      </w:tr>
      <w:tr w:rsidR="00890A53" w:rsidTr="00D716B4">
        <w:tc>
          <w:tcPr>
            <w:tcW w:w="3397" w:type="dxa"/>
          </w:tcPr>
          <w:p w:rsidR="00D716B4" w:rsidRPr="001920D0" w:rsidRDefault="00D716B4" w:rsidP="00F2174B">
            <w:pPr>
              <w:pStyle w:val="USAIDbody"/>
              <w:spacing w:before="0" w:line="360" w:lineRule="auto"/>
              <w:ind w:left="0"/>
              <w:jc w:val="both"/>
              <w:rPr>
                <w:rFonts w:ascii="Arial" w:hAnsi="Arial" w:cs="Arial"/>
                <w:lang w:val="en-US"/>
              </w:rPr>
            </w:pPr>
          </w:p>
          <w:p w:rsidR="00890A53" w:rsidRPr="00890A53" w:rsidRDefault="00890A53" w:rsidP="00F2174B">
            <w:pPr>
              <w:pStyle w:val="USAIDbody"/>
              <w:spacing w:before="0" w:line="360" w:lineRule="auto"/>
              <w:ind w:left="0"/>
              <w:jc w:val="both"/>
              <w:rPr>
                <w:rFonts w:ascii="Arial" w:hAnsi="Arial" w:cs="Arial"/>
              </w:rPr>
            </w:pPr>
            <w:r>
              <w:rPr>
                <w:rFonts w:ascii="Arial" w:hAnsi="Arial" w:cs="Arial"/>
              </w:rPr>
              <w:t>Prévalence : 0,1 à 0,9%</w:t>
            </w:r>
          </w:p>
        </w:tc>
        <w:tc>
          <w:tcPr>
            <w:tcW w:w="5953" w:type="dxa"/>
          </w:tcPr>
          <w:p w:rsidR="00890A53" w:rsidRPr="00890A53" w:rsidRDefault="00B65C2B" w:rsidP="00D716B4">
            <w:pPr>
              <w:pStyle w:val="USAIDbody"/>
              <w:spacing w:before="0" w:line="360" w:lineRule="auto"/>
              <w:ind w:left="0"/>
              <w:jc w:val="both"/>
              <w:rPr>
                <w:rFonts w:ascii="Arial" w:hAnsi="Arial" w:cs="Arial"/>
              </w:rPr>
            </w:pPr>
            <w:r>
              <w:rPr>
                <w:rFonts w:ascii="Arial" w:hAnsi="Arial" w:cs="Arial"/>
              </w:rPr>
              <w:t xml:space="preserve">Kérouané, Mandiana, Beyla, Macenta, Mamou, Pita, Dalaba, Labé, Mali, Koubia, Tougué, Lélouma, Koundara, Gaoual, Télimélé, Fria, Boké, Forécariah </w:t>
            </w:r>
          </w:p>
        </w:tc>
      </w:tr>
    </w:tbl>
    <w:p w:rsidR="00C40FCD" w:rsidRPr="00C54D3E" w:rsidRDefault="00C40FCD" w:rsidP="00F2174B">
      <w:pPr>
        <w:pStyle w:val="USAIDbody"/>
        <w:spacing w:before="0" w:line="360" w:lineRule="auto"/>
        <w:ind w:left="0"/>
        <w:jc w:val="both"/>
        <w:rPr>
          <w:rFonts w:ascii="Arial" w:hAnsi="Arial" w:cs="Arial"/>
          <w:b/>
        </w:rPr>
      </w:pPr>
    </w:p>
    <w:p w:rsidR="00F2174B" w:rsidRPr="007D4214" w:rsidRDefault="00890A53" w:rsidP="00F2174B">
      <w:pPr>
        <w:pStyle w:val="USAIDbody"/>
        <w:spacing w:before="0" w:line="360" w:lineRule="auto"/>
        <w:ind w:left="0"/>
        <w:jc w:val="both"/>
        <w:rPr>
          <w:rFonts w:ascii="Arial" w:hAnsi="Arial" w:cs="Arial"/>
          <w:b/>
        </w:rPr>
      </w:pPr>
      <w:r>
        <w:rPr>
          <w:rFonts w:ascii="Arial" w:hAnsi="Arial" w:cs="Arial"/>
          <w:b/>
          <w:noProof/>
          <w:lang w:eastAsia="fr-FR"/>
        </w:rPr>
        <mc:AlternateContent>
          <mc:Choice Requires="wpg">
            <w:drawing>
              <wp:anchor distT="0" distB="0" distL="114300" distR="114300" simplePos="0" relativeHeight="251664384" behindDoc="0" locked="0" layoutInCell="1" allowOverlap="1">
                <wp:simplePos x="0" y="0"/>
                <wp:positionH relativeFrom="margin">
                  <wp:align>left</wp:align>
                </wp:positionH>
                <wp:positionV relativeFrom="paragraph">
                  <wp:posOffset>342417</wp:posOffset>
                </wp:positionV>
                <wp:extent cx="6137021" cy="2359660"/>
                <wp:effectExtent l="38100" t="0" r="0" b="2540"/>
                <wp:wrapSquare wrapText="bothSides"/>
                <wp:docPr id="15" name="Groupe 15"/>
                <wp:cNvGraphicFramePr/>
                <a:graphic xmlns:a="http://schemas.openxmlformats.org/drawingml/2006/main">
                  <a:graphicData uri="http://schemas.microsoft.com/office/word/2010/wordprocessingGroup">
                    <wpg:wgp>
                      <wpg:cNvGrpSpPr/>
                      <wpg:grpSpPr>
                        <a:xfrm>
                          <a:off x="0" y="0"/>
                          <a:ext cx="6137021" cy="2359660"/>
                          <a:chOff x="0" y="0"/>
                          <a:chExt cx="6137021" cy="2359660"/>
                        </a:xfrm>
                      </wpg:grpSpPr>
                      <pic:pic xmlns:pic="http://schemas.openxmlformats.org/drawingml/2006/picture">
                        <pic:nvPicPr>
                          <pic:cNvPr id="8" name="Image 8"/>
                          <pic:cNvPicPr>
                            <a:picLocks noChangeAspect="1"/>
                          </pic:cNvPicPr>
                        </pic:nvPicPr>
                        <pic:blipFill>
                          <a:blip r:embed="rId12" cstate="print">
                            <a:extLst>
                              <a:ext uri="{28A0092B-C50C-407E-A947-70E740481C1C}">
                                <a14:useLocalDpi xmlns:a14="http://schemas.microsoft.com/office/drawing/2010/main" val="0"/>
                              </a:ext>
                            </a:extLst>
                          </a:blip>
                          <a:srcRect l="9383" t="3220" r="12245" b="6561"/>
                          <a:stretch>
                            <a:fillRect/>
                          </a:stretch>
                        </pic:blipFill>
                        <pic:spPr bwMode="auto">
                          <a:xfrm>
                            <a:off x="0" y="43891"/>
                            <a:ext cx="2910840" cy="2244725"/>
                          </a:xfrm>
                          <a:prstGeom prst="rect">
                            <a:avLst/>
                          </a:prstGeom>
                          <a:noFill/>
                          <a:ln w="28575" cmpd="sng">
                            <a:solidFill>
                              <a:srgbClr val="000000"/>
                            </a:solidFill>
                            <a:miter lim="800000"/>
                            <a:headEnd/>
                            <a:tailEnd/>
                          </a:ln>
                          <a:effectLst/>
                        </pic:spPr>
                      </pic:pic>
                      <pic:pic xmlns:pic="http://schemas.openxmlformats.org/drawingml/2006/picture">
                        <pic:nvPicPr>
                          <pic:cNvPr id="12293" name="Image 7">
                            <a:extLst>
                              <a:ext uri="{FF2B5EF4-FFF2-40B4-BE49-F238E27FC236}">
                                <a16:creationId xmlns:a16="http://schemas.microsoft.com/office/drawing/2014/main" id="{29863324-AF48-431D-A0DB-D8D16EFC8DBC}"/>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62656" y="0"/>
                            <a:ext cx="3174365" cy="2359660"/>
                          </a:xfrm>
                          <a:prstGeom prst="rect">
                            <a:avLst/>
                          </a:prstGeom>
                          <a:noFill/>
                          <a:ln>
                            <a:noFill/>
                          </a:ln>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E6B66A" id="Groupe 15" o:spid="_x0000_s1026" style="position:absolute;margin-left:0;margin-top:26.95pt;width:483.25pt;height:185.8pt;z-index:251664384;mso-position-horizontal:left;mso-position-horizontal-relative:margin" coordsize="61370,2359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438;width:29108;height:2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" stroked="t" strokeweight="2.25pt">
                  <v:imagedata r:id="rId14" o:title="" croptop="2110f" cropbottom="4300f" cropleft="6149f" cropright="8025f"/>
                  <v:path arrowok="t"/>
                </v:shape>
                <v:shape id="Image 7" o:spid="_x0000_s1028" type="#_x0000_t75" style="position:absolute;left:29626;width:31744;height:2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">
                  <v:imagedata r:id="rId15" o:title=""/>
                  <v:path arrowok="t"/>
                </v:shape>
                <w10:wrap type="square" anchorx="margin"/>
              </v:group>
            </w:pict>
          </mc:Fallback>
        </mc:AlternateContent>
      </w:r>
      <w:r w:rsidR="00F2174B" w:rsidRPr="007D4214">
        <w:rPr>
          <w:rFonts w:ascii="Arial" w:hAnsi="Arial" w:cs="Arial"/>
          <w:b/>
        </w:rPr>
        <w:t xml:space="preserve">Graphique </w:t>
      </w:r>
      <w:r w:rsidR="00106102">
        <w:rPr>
          <w:rFonts w:ascii="Arial" w:hAnsi="Arial" w:cs="Arial"/>
          <w:b/>
        </w:rPr>
        <w:t>1</w:t>
      </w:r>
      <w:r w:rsidR="00F2174B" w:rsidRPr="007D4214">
        <w:rPr>
          <w:rFonts w:ascii="Arial" w:hAnsi="Arial" w:cs="Arial"/>
          <w:b/>
        </w:rPr>
        <w:t> : Prévalence du trachome en Guinée :</w:t>
      </w:r>
    </w:p>
    <w:p w:rsidR="00C54D3E" w:rsidRDefault="00C54D3E" w:rsidP="00F2174B">
      <w:pPr>
        <w:pStyle w:val="USAIDH2"/>
        <w:keepNext w:val="0"/>
        <w:spacing w:before="0" w:line="360" w:lineRule="auto"/>
        <w:ind w:left="0"/>
        <w:jc w:val="both"/>
      </w:pPr>
    </w:p>
    <w:p w:rsidR="001A7C11" w:rsidRPr="00D07B3F" w:rsidRDefault="00D07B3F" w:rsidP="00C57F26">
      <w:pPr>
        <w:pStyle w:val="USAIDH2"/>
        <w:keepNext w:val="0"/>
        <w:numPr>
          <w:ilvl w:val="2"/>
          <w:numId w:val="43"/>
        </w:numPr>
        <w:spacing w:before="0" w:line="360" w:lineRule="auto"/>
        <w:jc w:val="both"/>
        <w:rPr>
          <w:color w:val="00B0F0"/>
        </w:rPr>
      </w:pPr>
      <w:r>
        <w:rPr>
          <w:color w:val="00B0F0"/>
        </w:rPr>
        <w:t>La Filariose Lymphatique :</w:t>
      </w:r>
    </w:p>
    <w:p w:rsidR="00795009" w:rsidRDefault="00795009" w:rsidP="001A7C11">
      <w:pPr>
        <w:pStyle w:val="USAIDH2"/>
        <w:keepNext w:val="0"/>
        <w:spacing w:before="0" w:line="360" w:lineRule="auto"/>
        <w:ind w:left="0"/>
        <w:jc w:val="both"/>
        <w:rPr>
          <w:b w:val="0"/>
        </w:rPr>
      </w:pPr>
      <w:r>
        <w:rPr>
          <w:b w:val="0"/>
        </w:rPr>
        <w:t>La filariose lymphatique souvent appelée éléphanthiasis est une maladie parasitaire chronique qui est provoquée par une filaire appelée Wuchereria bancrofti.</w:t>
      </w:r>
    </w:p>
    <w:p w:rsidR="00795009" w:rsidRPr="00001B42" w:rsidRDefault="00795009" w:rsidP="001A7C11">
      <w:pPr>
        <w:pStyle w:val="USAIDH2"/>
        <w:keepNext w:val="0"/>
        <w:spacing w:before="0" w:line="360" w:lineRule="auto"/>
        <w:ind w:left="0"/>
        <w:jc w:val="both"/>
        <w:rPr>
          <w:b w:val="0"/>
        </w:rPr>
      </w:pPr>
      <w:r>
        <w:rPr>
          <w:b w:val="0"/>
        </w:rPr>
        <w:t xml:space="preserve">Les personnes infestées peuvent être gravement défigurées ou handicapées.    </w:t>
      </w:r>
    </w:p>
    <w:p w:rsidR="00F2174B" w:rsidRPr="00415A7E" w:rsidRDefault="00F2174B" w:rsidP="00F2174B">
      <w:pPr>
        <w:pStyle w:val="USAIDbody"/>
        <w:spacing w:before="0" w:line="360" w:lineRule="auto"/>
        <w:ind w:left="0"/>
        <w:jc w:val="both"/>
        <w:rPr>
          <w:rFonts w:ascii="Arial" w:hAnsi="Arial" w:cs="Arial"/>
        </w:rPr>
      </w:pPr>
      <w:r w:rsidRPr="00415A7E">
        <w:rPr>
          <w:rFonts w:ascii="Arial" w:hAnsi="Arial" w:cs="Arial"/>
        </w:rPr>
        <w:t xml:space="preserve">Du fait de son expression clinique très invalidante, la filariose lymphatique était connue de longue date des services de santé </w:t>
      </w:r>
      <w:r w:rsidR="001A7C11">
        <w:rPr>
          <w:rFonts w:ascii="Arial" w:hAnsi="Arial" w:cs="Arial"/>
        </w:rPr>
        <w:t>g</w:t>
      </w:r>
      <w:r w:rsidRPr="00415A7E">
        <w:rPr>
          <w:rFonts w:ascii="Arial" w:hAnsi="Arial" w:cs="Arial"/>
        </w:rPr>
        <w:t xml:space="preserve">uinéens et les cas étaient rapportés au niveau de 10 districts sanitaires (Boké, Forécariah, Kindia, Koubia, Beyla, Faranah, Kankan, Kérouané, Kouroussa et Siguiri). </w:t>
      </w:r>
    </w:p>
    <w:p w:rsidR="00F2174B" w:rsidRPr="00415A7E" w:rsidRDefault="00F2174B" w:rsidP="00F2174B">
      <w:pPr>
        <w:pStyle w:val="USAIDbody"/>
        <w:spacing w:before="0" w:line="360" w:lineRule="auto"/>
        <w:ind w:left="0"/>
        <w:jc w:val="both"/>
        <w:rPr>
          <w:rFonts w:ascii="Arial" w:hAnsi="Arial" w:cs="Arial"/>
        </w:rPr>
      </w:pPr>
      <w:r w:rsidRPr="00415A7E">
        <w:rPr>
          <w:rFonts w:ascii="Arial" w:hAnsi="Arial" w:cs="Arial"/>
        </w:rPr>
        <w:t>En 2005, une évaluation de l’endémie filarienne a été réalisée dans 24 districts sanitaires sur les 8 régions administratives. Les résultats de cette évaluation ont permis d’identifier 15 districts endémiques et d’estimer leur niveau de prévalence. Ces données ont été actualisées de 2011 à 2014 à travers des enquêtes de prévalence au niveau des 38 districts sanitaires du Pays.</w:t>
      </w:r>
    </w:p>
    <w:p w:rsidR="00F2174B" w:rsidRDefault="00F2174B" w:rsidP="00F2174B">
      <w:pPr>
        <w:pStyle w:val="USAIDbody"/>
        <w:spacing w:before="0" w:line="360" w:lineRule="auto"/>
        <w:ind w:left="0"/>
        <w:jc w:val="both"/>
        <w:rPr>
          <w:rFonts w:ascii="Arial" w:hAnsi="Arial" w:cs="Arial"/>
        </w:rPr>
      </w:pPr>
      <w:r w:rsidRPr="00415A7E">
        <w:rPr>
          <w:rFonts w:ascii="Arial" w:hAnsi="Arial" w:cs="Arial"/>
        </w:rPr>
        <w:t xml:space="preserve">Les prévalences enregistrées au cours de ces enquêtes se présentent comme indiqué </w:t>
      </w:r>
      <w:r w:rsidR="00864D44">
        <w:rPr>
          <w:rFonts w:ascii="Arial" w:hAnsi="Arial" w:cs="Arial"/>
        </w:rPr>
        <w:t>au</w:t>
      </w:r>
      <w:r w:rsidRPr="00415A7E">
        <w:rPr>
          <w:rFonts w:ascii="Arial" w:hAnsi="Arial" w:cs="Arial"/>
        </w:rPr>
        <w:t xml:space="preserve"> tableau ci-après :</w:t>
      </w:r>
    </w:p>
    <w:p w:rsidR="00F84711" w:rsidRDefault="00F84711" w:rsidP="00F2174B">
      <w:pPr>
        <w:pStyle w:val="USAIDbody"/>
        <w:spacing w:before="0" w:line="360" w:lineRule="auto"/>
        <w:ind w:left="0"/>
        <w:jc w:val="both"/>
        <w:rPr>
          <w:rFonts w:ascii="Arial" w:hAnsi="Arial" w:cs="Arial"/>
        </w:rPr>
      </w:pPr>
    </w:p>
    <w:p w:rsidR="00F84711" w:rsidRDefault="00F84711" w:rsidP="00F2174B">
      <w:pPr>
        <w:pStyle w:val="USAIDbody"/>
        <w:spacing w:before="0" w:line="360" w:lineRule="auto"/>
        <w:ind w:left="0"/>
        <w:jc w:val="both"/>
        <w:rPr>
          <w:rFonts w:ascii="Arial" w:hAnsi="Arial" w:cs="Arial"/>
        </w:rPr>
      </w:pPr>
    </w:p>
    <w:p w:rsidR="00F84711" w:rsidRDefault="00F84711" w:rsidP="00F2174B">
      <w:pPr>
        <w:pStyle w:val="USAIDbody"/>
        <w:spacing w:before="0" w:line="360" w:lineRule="auto"/>
        <w:ind w:left="0"/>
        <w:jc w:val="both"/>
        <w:rPr>
          <w:rFonts w:ascii="Arial" w:hAnsi="Arial" w:cs="Arial"/>
        </w:rPr>
      </w:pPr>
    </w:p>
    <w:p w:rsidR="00F84711" w:rsidRDefault="00F84711" w:rsidP="00F2174B">
      <w:pPr>
        <w:pStyle w:val="USAIDbody"/>
        <w:spacing w:before="0" w:line="360" w:lineRule="auto"/>
        <w:ind w:left="0"/>
        <w:jc w:val="both"/>
        <w:rPr>
          <w:rFonts w:ascii="Arial" w:hAnsi="Arial" w:cs="Arial"/>
        </w:rPr>
      </w:pPr>
    </w:p>
    <w:p w:rsidR="00F84711" w:rsidRDefault="00F84711" w:rsidP="00F2174B">
      <w:pPr>
        <w:pStyle w:val="USAIDbody"/>
        <w:spacing w:before="0" w:line="360" w:lineRule="auto"/>
        <w:ind w:left="0"/>
        <w:jc w:val="both"/>
        <w:rPr>
          <w:rFonts w:ascii="Arial" w:hAnsi="Arial" w:cs="Arial"/>
        </w:rPr>
      </w:pPr>
    </w:p>
    <w:p w:rsidR="00F84711" w:rsidRDefault="00F84711" w:rsidP="00F2174B">
      <w:pPr>
        <w:pStyle w:val="USAIDbody"/>
        <w:spacing w:before="0" w:line="360" w:lineRule="auto"/>
        <w:ind w:left="0"/>
        <w:jc w:val="both"/>
        <w:rPr>
          <w:rFonts w:ascii="Arial" w:hAnsi="Arial" w:cs="Arial"/>
        </w:rPr>
      </w:pPr>
    </w:p>
    <w:p w:rsidR="00F84711" w:rsidRDefault="00F84711" w:rsidP="00F2174B">
      <w:pPr>
        <w:pStyle w:val="USAIDbody"/>
        <w:spacing w:before="0" w:line="360" w:lineRule="auto"/>
        <w:ind w:left="0"/>
        <w:jc w:val="both"/>
        <w:rPr>
          <w:rFonts w:ascii="Arial" w:hAnsi="Arial" w:cs="Arial"/>
        </w:rPr>
      </w:pPr>
    </w:p>
    <w:p w:rsidR="00106102" w:rsidRPr="00106102" w:rsidRDefault="00106102" w:rsidP="00F2174B">
      <w:pPr>
        <w:pStyle w:val="USAIDbody"/>
        <w:spacing w:before="0" w:line="360" w:lineRule="auto"/>
        <w:ind w:left="0"/>
        <w:jc w:val="both"/>
        <w:rPr>
          <w:rFonts w:ascii="Arial" w:hAnsi="Arial" w:cs="Arial"/>
          <w:b/>
        </w:rPr>
      </w:pPr>
      <w:r>
        <w:rPr>
          <w:rFonts w:ascii="Arial" w:hAnsi="Arial" w:cs="Arial"/>
          <w:b/>
        </w:rPr>
        <w:t>Tableau 7 : Répartition des districts sanitaires par strate épidémiologique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F2174B" w:rsidRPr="0096363D" w:rsidTr="00021804">
        <w:tc>
          <w:tcPr>
            <w:tcW w:w="2376"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b/>
                <w:sz w:val="22"/>
                <w:szCs w:val="22"/>
              </w:rPr>
            </w:pPr>
            <w:r w:rsidRPr="00404662">
              <w:rPr>
                <w:rFonts w:ascii="Arial" w:hAnsi="Arial" w:cs="Arial"/>
                <w:b/>
              </w:rPr>
              <w:t>Strates épidémiologiques</w:t>
            </w:r>
          </w:p>
        </w:tc>
        <w:tc>
          <w:tcPr>
            <w:tcW w:w="7513" w:type="dxa"/>
            <w:shd w:val="clear" w:color="auto" w:fill="auto"/>
          </w:tcPr>
          <w:p w:rsidR="00F2174B" w:rsidRPr="00001B42" w:rsidRDefault="00DA28FB" w:rsidP="00106102">
            <w:pPr>
              <w:pStyle w:val="USAIDbody"/>
              <w:keepNext/>
              <w:spacing w:before="0" w:line="360" w:lineRule="auto"/>
              <w:ind w:left="0"/>
              <w:jc w:val="both"/>
              <w:outlineLvl w:val="1"/>
              <w:rPr>
                <w:rFonts w:ascii="Arial" w:hAnsi="Arial" w:cs="Arial"/>
                <w:b/>
                <w:sz w:val="22"/>
                <w:szCs w:val="22"/>
              </w:rPr>
            </w:pPr>
            <w:r w:rsidRPr="00404662">
              <w:rPr>
                <w:rFonts w:ascii="Arial" w:hAnsi="Arial" w:cs="Arial"/>
                <w:b/>
              </w:rPr>
              <w:t xml:space="preserve">Districts </w:t>
            </w:r>
            <w:r w:rsidR="00106102">
              <w:rPr>
                <w:rFonts w:ascii="Arial" w:hAnsi="Arial" w:cs="Arial"/>
                <w:b/>
              </w:rPr>
              <w:t>sanitaire</w:t>
            </w:r>
            <w:r w:rsidRPr="00404662">
              <w:rPr>
                <w:rFonts w:ascii="Arial" w:hAnsi="Arial" w:cs="Arial"/>
                <w:b/>
              </w:rPr>
              <w:t>s</w:t>
            </w:r>
          </w:p>
        </w:tc>
      </w:tr>
      <w:tr w:rsidR="00F2174B" w:rsidRPr="0096363D" w:rsidTr="00021804">
        <w:tc>
          <w:tcPr>
            <w:tcW w:w="2376"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rPr>
            </w:pPr>
            <w:r w:rsidRPr="00404662">
              <w:rPr>
                <w:rFonts w:ascii="Arial" w:hAnsi="Arial" w:cs="Arial"/>
              </w:rPr>
              <w:t>Hyper-endémique</w:t>
            </w:r>
          </w:p>
        </w:tc>
        <w:tc>
          <w:tcPr>
            <w:tcW w:w="7513"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rPr>
            </w:pPr>
            <w:r w:rsidRPr="00404662">
              <w:rPr>
                <w:rFonts w:ascii="Arial" w:hAnsi="Arial" w:cs="Arial"/>
              </w:rPr>
              <w:t>Boké, Koundara, Dinguiraye, Dabola, Faranah, Forécariah, Guéckédou, Kérouané et Beyla</w:t>
            </w:r>
          </w:p>
        </w:tc>
      </w:tr>
      <w:tr w:rsidR="00F2174B" w:rsidRPr="00B30080" w:rsidTr="00021804">
        <w:tc>
          <w:tcPr>
            <w:tcW w:w="2376"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rPr>
            </w:pPr>
            <w:r w:rsidRPr="00404662">
              <w:rPr>
                <w:rFonts w:ascii="Arial" w:hAnsi="Arial" w:cs="Arial"/>
              </w:rPr>
              <w:t>Méso-endémique</w:t>
            </w:r>
          </w:p>
        </w:tc>
        <w:tc>
          <w:tcPr>
            <w:tcW w:w="7513"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lang w:val="en-US"/>
              </w:rPr>
            </w:pPr>
            <w:r w:rsidRPr="00404662">
              <w:rPr>
                <w:rFonts w:ascii="Arial" w:hAnsi="Arial" w:cs="Arial"/>
                <w:lang w:val="en-US"/>
              </w:rPr>
              <w:t>Gaoual, Pita, Kindia, Dalaba, Mamou, Mand</w:t>
            </w:r>
            <w:r w:rsidRPr="00864D44">
              <w:rPr>
                <w:rFonts w:ascii="Arial" w:hAnsi="Arial" w:cs="Arial"/>
                <w:lang w:val="en-US"/>
              </w:rPr>
              <w:t>iana, Kankan et Kissidougou</w:t>
            </w:r>
          </w:p>
        </w:tc>
      </w:tr>
      <w:tr w:rsidR="00F2174B" w:rsidRPr="0096363D" w:rsidTr="00021804">
        <w:tc>
          <w:tcPr>
            <w:tcW w:w="2376"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rPr>
            </w:pPr>
            <w:r w:rsidRPr="00404662">
              <w:rPr>
                <w:rFonts w:ascii="Arial" w:hAnsi="Arial" w:cs="Arial"/>
              </w:rPr>
              <w:t>Hypo-endémique</w:t>
            </w:r>
          </w:p>
        </w:tc>
        <w:tc>
          <w:tcPr>
            <w:tcW w:w="7513"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rPr>
            </w:pPr>
            <w:r w:rsidRPr="00404662">
              <w:rPr>
                <w:rFonts w:ascii="Arial" w:hAnsi="Arial" w:cs="Arial"/>
              </w:rPr>
              <w:t>Telimélé, Lélouma, Mali, Tougué, Siguiri, Kouroussa et Macenta</w:t>
            </w:r>
          </w:p>
        </w:tc>
      </w:tr>
      <w:tr w:rsidR="00F2174B" w:rsidRPr="00415A7E" w:rsidTr="00021804">
        <w:tc>
          <w:tcPr>
            <w:tcW w:w="2376" w:type="dxa"/>
            <w:shd w:val="clear" w:color="auto" w:fill="auto"/>
          </w:tcPr>
          <w:p w:rsidR="00F2174B" w:rsidRPr="00001B42" w:rsidRDefault="00DA28FB" w:rsidP="00021804">
            <w:pPr>
              <w:pStyle w:val="USAIDbody"/>
              <w:keepNext/>
              <w:spacing w:before="0" w:line="360" w:lineRule="auto"/>
              <w:ind w:left="0"/>
              <w:jc w:val="both"/>
              <w:outlineLvl w:val="1"/>
              <w:rPr>
                <w:rFonts w:ascii="Arial" w:hAnsi="Arial" w:cs="Arial"/>
                <w:sz w:val="22"/>
                <w:szCs w:val="22"/>
              </w:rPr>
            </w:pPr>
            <w:r w:rsidRPr="00404662">
              <w:rPr>
                <w:rFonts w:ascii="Arial" w:hAnsi="Arial" w:cs="Arial"/>
              </w:rPr>
              <w:t>Non endémique</w:t>
            </w:r>
          </w:p>
        </w:tc>
        <w:tc>
          <w:tcPr>
            <w:tcW w:w="7513" w:type="dxa"/>
            <w:shd w:val="clear" w:color="auto" w:fill="auto"/>
          </w:tcPr>
          <w:p w:rsidR="00F2174B" w:rsidRPr="00864D44" w:rsidRDefault="00DA28FB" w:rsidP="00021804">
            <w:pPr>
              <w:pStyle w:val="USAIDbody"/>
              <w:spacing w:before="0" w:line="360" w:lineRule="auto"/>
              <w:ind w:left="0"/>
              <w:jc w:val="both"/>
              <w:rPr>
                <w:rFonts w:ascii="Arial" w:hAnsi="Arial" w:cs="Arial"/>
              </w:rPr>
            </w:pPr>
            <w:r w:rsidRPr="00404662">
              <w:rPr>
                <w:rFonts w:ascii="Arial" w:hAnsi="Arial" w:cs="Arial"/>
              </w:rPr>
              <w:t>Boffa, Dubréka, Coyah, Fria, Labé, Koubia, n’Zérékoré, Lola et Yomou</w:t>
            </w:r>
          </w:p>
        </w:tc>
      </w:tr>
    </w:tbl>
    <w:p w:rsidR="00F2174B" w:rsidRDefault="00F2174B" w:rsidP="00F2174B">
      <w:pPr>
        <w:pStyle w:val="USAIDFigureTitle"/>
        <w:keepNext w:val="0"/>
        <w:spacing w:before="100" w:beforeAutospacing="1"/>
        <w:jc w:val="both"/>
        <w:rPr>
          <w:rFonts w:cs="Arial"/>
        </w:rPr>
      </w:pPr>
      <w:r w:rsidRPr="00505083">
        <w:rPr>
          <w:rFonts w:cs="Arial"/>
        </w:rPr>
        <w:t xml:space="preserve">Graphique </w:t>
      </w:r>
      <w:r w:rsidR="00106102">
        <w:rPr>
          <w:rFonts w:cs="Arial"/>
        </w:rPr>
        <w:t>2</w:t>
      </w:r>
      <w:r>
        <w:rPr>
          <w:rFonts w:cs="Arial"/>
        </w:rPr>
        <w:t xml:space="preserve"> : </w:t>
      </w:r>
      <w:r w:rsidRPr="00505083">
        <w:rPr>
          <w:rFonts w:cs="Arial"/>
        </w:rPr>
        <w:t>Prévalence de la filariose lymphatique en Guinée</w:t>
      </w:r>
    </w:p>
    <w:p w:rsidR="00F2174B" w:rsidRPr="00555268" w:rsidRDefault="00F2174B" w:rsidP="00F2174B">
      <w:pPr>
        <w:pStyle w:val="BankNormal"/>
        <w:widowControl/>
        <w:spacing w:after="0" w:line="360" w:lineRule="auto"/>
        <w:rPr>
          <w:rFonts w:ascii="Calibri" w:hAnsi="Calibri" w:cs="Calibri"/>
          <w:szCs w:val="24"/>
          <w:lang w:val="fr-FR"/>
        </w:rPr>
      </w:pPr>
      <w:r w:rsidRPr="00505083">
        <w:rPr>
          <w:rFonts w:ascii="Calibri" w:hAnsi="Calibri" w:cs="Calibri"/>
          <w:noProof/>
          <w:szCs w:val="24"/>
          <w:lang w:val="fr-FR"/>
        </w:rPr>
        <w:drawing>
          <wp:inline distT="0" distB="0" distL="0" distR="0" wp14:anchorId="48391F13" wp14:editId="526A027A">
            <wp:extent cx="3401568" cy="2860180"/>
            <wp:effectExtent l="38100" t="38100" r="46990" b="355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l="9837" t="5141" r="16138" b="6960"/>
                    <a:stretch>
                      <a:fillRect/>
                    </a:stretch>
                  </pic:blipFill>
                  <pic:spPr bwMode="auto">
                    <a:xfrm>
                      <a:off x="0" y="0"/>
                      <a:ext cx="3493087" cy="2937133"/>
                    </a:xfrm>
                    <a:prstGeom prst="rect">
                      <a:avLst/>
                    </a:prstGeom>
                    <a:noFill/>
                    <a:ln w="28575" cmpd="sng">
                      <a:solidFill>
                        <a:srgbClr val="000000"/>
                      </a:solidFill>
                      <a:miter lim="800000"/>
                      <a:headEnd/>
                      <a:tailEnd/>
                    </a:ln>
                    <a:effectLst/>
                  </pic:spPr>
                </pic:pic>
              </a:graphicData>
            </a:graphic>
          </wp:inline>
        </w:drawing>
      </w:r>
    </w:p>
    <w:p w:rsidR="00F2174B" w:rsidRDefault="00F2174B" w:rsidP="00F2174B">
      <w:pPr>
        <w:pStyle w:val="USAIDH2"/>
        <w:keepNext w:val="0"/>
        <w:spacing w:before="0" w:line="360" w:lineRule="auto"/>
        <w:ind w:left="0"/>
        <w:jc w:val="both"/>
        <w:rPr>
          <w:rFonts w:eastAsia="ヒラギノ角ゴ Pro W3"/>
          <w:lang w:eastAsia="fr-FR"/>
        </w:rPr>
      </w:pPr>
    </w:p>
    <w:p w:rsidR="00F2174B" w:rsidRPr="00D07B3F" w:rsidRDefault="00D07B3F" w:rsidP="00F84711">
      <w:pPr>
        <w:pStyle w:val="USAIDH2"/>
        <w:keepNext w:val="0"/>
        <w:numPr>
          <w:ilvl w:val="2"/>
          <w:numId w:val="43"/>
        </w:numPr>
        <w:spacing w:before="0" w:line="360" w:lineRule="auto"/>
        <w:jc w:val="both"/>
        <w:rPr>
          <w:rFonts w:eastAsia="ヒラギノ角ゴ Pro W3"/>
          <w:color w:val="00B0F0"/>
          <w:lang w:eastAsia="fr-FR"/>
        </w:rPr>
      </w:pPr>
      <w:r>
        <w:rPr>
          <w:rFonts w:eastAsia="ヒラギノ角ゴ Pro W3"/>
          <w:color w:val="00B0F0"/>
          <w:lang w:eastAsia="fr-FR"/>
        </w:rPr>
        <w:t>L’onchocercose :</w:t>
      </w:r>
    </w:p>
    <w:p w:rsidR="00795009" w:rsidRPr="00001B42" w:rsidRDefault="00492D61" w:rsidP="00F84711">
      <w:pPr>
        <w:pStyle w:val="USAIDH2"/>
        <w:keepNext w:val="0"/>
        <w:spacing w:before="0" w:line="360" w:lineRule="auto"/>
        <w:ind w:left="0"/>
        <w:jc w:val="both"/>
        <w:rPr>
          <w:b w:val="0"/>
        </w:rPr>
      </w:pPr>
      <w:r w:rsidRPr="00001B42">
        <w:rPr>
          <w:b w:val="0"/>
        </w:rPr>
        <w:t xml:space="preserve">L’onchocercose est une maladie parasitaire due à </w:t>
      </w:r>
      <w:r w:rsidRPr="00001B42">
        <w:rPr>
          <w:b w:val="0"/>
          <w:i/>
        </w:rPr>
        <w:t>Onchocerca volvulus</w:t>
      </w:r>
      <w:r w:rsidRPr="00001B42">
        <w:rPr>
          <w:b w:val="0"/>
        </w:rPr>
        <w:t>. C’est une maladie cutanée et oculaire dont la cécité représente le stade ultime. Les vers adultes d’</w:t>
      </w:r>
      <w:r w:rsidRPr="00001B42">
        <w:rPr>
          <w:b w:val="0"/>
          <w:i/>
        </w:rPr>
        <w:t>O. volvulus</w:t>
      </w:r>
      <w:r w:rsidRPr="00001B42">
        <w:rPr>
          <w:b w:val="0"/>
        </w:rPr>
        <w:t xml:space="preserve"> vivent dans des nodules sous cutanés où ils s’accouplent. </w:t>
      </w:r>
    </w:p>
    <w:p w:rsidR="00F2174B" w:rsidRDefault="00F2174B" w:rsidP="00F84711">
      <w:pPr>
        <w:pStyle w:val="USAIDbody"/>
        <w:spacing w:before="0" w:line="360" w:lineRule="auto"/>
        <w:ind w:left="0"/>
        <w:jc w:val="both"/>
        <w:rPr>
          <w:rFonts w:ascii="Arial" w:hAnsi="Arial" w:cs="Arial"/>
        </w:rPr>
      </w:pPr>
      <w:r w:rsidRPr="001732AA">
        <w:rPr>
          <w:rFonts w:ascii="Arial" w:hAnsi="Arial" w:cs="Arial"/>
        </w:rPr>
        <w:t xml:space="preserve">La maladie est prévalente dans plus de 85 % du territoire. Les 7 régions sanitaires de l’intérieur du Pays sont endémiques avec 24 Districts Sanitaires sur 33. Au total 8229 villages onchocerquiens ont été recensés, totalisant plus de trois millions de sujets à risque. L’intervention du Programme de lutte contre l’onchocercose en Afrique de l’Ouest (OCP) à partir de </w:t>
      </w:r>
      <w:smartTag w:uri="urn:schemas-microsoft-com:office:smarttags" w:element="metricconverter">
        <w:smartTagPr>
          <w:attr w:name="ProductID" w:val="1987 a"/>
        </w:smartTagPr>
        <w:r w:rsidRPr="001732AA">
          <w:rPr>
            <w:rFonts w:ascii="Arial" w:hAnsi="Arial" w:cs="Arial"/>
          </w:rPr>
          <w:t>1987 a</w:t>
        </w:r>
      </w:smartTag>
      <w:r w:rsidRPr="001732AA">
        <w:rPr>
          <w:rFonts w:ascii="Arial" w:hAnsi="Arial" w:cs="Arial"/>
        </w:rPr>
        <w:t xml:space="preserve"> complètement changé le profil épidémiologique de cette maladie en Guinée. </w:t>
      </w:r>
    </w:p>
    <w:p w:rsidR="00900988" w:rsidRPr="00001B42" w:rsidRDefault="00900988" w:rsidP="00F84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fr-FR"/>
        </w:rPr>
      </w:pPr>
      <w:r w:rsidRPr="00001B42">
        <w:rPr>
          <w:rFonts w:ascii="Arial" w:hAnsi="Arial" w:cs="Arial"/>
          <w:lang w:val="fr-FR"/>
        </w:rPr>
        <w:t>Au moment de la mise en œuvre du Programme de lutte contre l’onchocercose en Guinée en 1987, les données disponibles montraient des prévalences supérieures à 60 % en zone de savane (Haute Guinée</w:t>
      </w:r>
      <w:r w:rsidR="00F84711">
        <w:rPr>
          <w:rFonts w:ascii="Arial" w:hAnsi="Arial" w:cs="Arial"/>
          <w:lang w:val="fr-FR"/>
        </w:rPr>
        <w:t>) avec plus de 20 000 aveugles.</w:t>
      </w:r>
    </w:p>
    <w:p w:rsidR="00900988" w:rsidRPr="00001B42" w:rsidRDefault="00900988" w:rsidP="00F84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fr-FR"/>
        </w:rPr>
      </w:pPr>
      <w:r w:rsidRPr="00001B42">
        <w:rPr>
          <w:rFonts w:ascii="Arial" w:hAnsi="Arial" w:cs="Arial"/>
          <w:lang w:val="fr-FR"/>
        </w:rPr>
        <w:t>L’objectif général du Programme était d’éliminer l’Onchocercose en tant que problème de Santé Publique.</w:t>
      </w:r>
    </w:p>
    <w:p w:rsidR="00900988" w:rsidRPr="00001B42" w:rsidRDefault="00900988" w:rsidP="00F84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fr-FR"/>
        </w:rPr>
      </w:pPr>
      <w:r>
        <w:rPr>
          <w:rFonts w:ascii="Arial" w:hAnsi="Arial" w:cs="Arial"/>
          <w:lang w:val="fr-FR"/>
        </w:rPr>
        <w:t>T</w:t>
      </w:r>
      <w:r w:rsidRPr="00001B42">
        <w:rPr>
          <w:rFonts w:ascii="Arial" w:hAnsi="Arial" w:cs="Arial"/>
          <w:lang w:val="fr-FR"/>
        </w:rPr>
        <w:t>rois stratégies ont donc été utilisées à partir de 1987 par le Ministère de la Santé et ses partenaires : de 1987 à 1997 : Lutte anti-vectorielle et traitement à l’Ivermectine par les équipes mobiles ;</w:t>
      </w:r>
      <w:r>
        <w:rPr>
          <w:rFonts w:ascii="Arial" w:hAnsi="Arial" w:cs="Arial"/>
          <w:lang w:val="fr-FR"/>
        </w:rPr>
        <w:t xml:space="preserve"> </w:t>
      </w:r>
      <w:r w:rsidRPr="00001B42">
        <w:rPr>
          <w:rFonts w:ascii="Arial" w:hAnsi="Arial" w:cs="Arial"/>
          <w:lang w:val="fr-FR"/>
        </w:rPr>
        <w:t>de 1997-2002 : Lutte anti-vectorielle et Traitement à l’Ivermectine sous Directives Communautaires (TIDC) ;</w:t>
      </w:r>
      <w:r>
        <w:rPr>
          <w:rFonts w:ascii="Arial" w:hAnsi="Arial" w:cs="Arial"/>
          <w:lang w:val="fr-FR"/>
        </w:rPr>
        <w:t xml:space="preserve"> </w:t>
      </w:r>
      <w:r w:rsidRPr="00001B42">
        <w:rPr>
          <w:rFonts w:ascii="Arial" w:hAnsi="Arial" w:cs="Arial"/>
          <w:lang w:val="fr-FR"/>
        </w:rPr>
        <w:t>à partir de 2002 : Traitement à l’Ivermectine sous Directives Communautaires (TIDC) uniquement.</w:t>
      </w:r>
    </w:p>
    <w:p w:rsidR="00C40FCD" w:rsidRDefault="00900988" w:rsidP="00F84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lang w:val="fr-FR"/>
        </w:rPr>
      </w:pPr>
      <w:r w:rsidRPr="00001B42">
        <w:rPr>
          <w:rFonts w:ascii="Arial" w:hAnsi="Arial" w:cs="Arial"/>
          <w:lang w:val="fr-FR"/>
        </w:rPr>
        <w:t xml:space="preserve">Ces stratégies ont eu pour résultat qu’en décembre 2002, la prévalence de l’onchocercose en Guinée qui variait entre 88 et 43 % a été réduite à une fourchette de 15 à 0 %.     </w:t>
      </w:r>
    </w:p>
    <w:p w:rsidR="00C40FCD" w:rsidRPr="00555268" w:rsidRDefault="00C40FCD" w:rsidP="00F84711">
      <w:pPr>
        <w:pStyle w:val="USAIDFigureTitle"/>
        <w:keepNext w:val="0"/>
        <w:spacing w:before="0" w:after="0" w:line="360" w:lineRule="auto"/>
        <w:ind w:left="1080"/>
        <w:jc w:val="both"/>
        <w:rPr>
          <w:rFonts w:ascii="Calibri" w:hAnsi="Calibri" w:cs="Calibri"/>
        </w:rPr>
      </w:pPr>
      <w:r>
        <w:rPr>
          <w:rFonts w:ascii="Calibri" w:hAnsi="Calibri" w:cs="Calibri"/>
        </w:rPr>
        <w:t xml:space="preserve">               Graphique </w:t>
      </w:r>
      <w:r w:rsidR="00106102">
        <w:rPr>
          <w:rFonts w:ascii="Calibri" w:hAnsi="Calibri" w:cs="Calibri"/>
        </w:rPr>
        <w:t>3</w:t>
      </w:r>
      <w:r>
        <w:rPr>
          <w:rFonts w:ascii="Calibri" w:hAnsi="Calibri" w:cs="Calibri"/>
        </w:rPr>
        <w:t xml:space="preserve"> : </w:t>
      </w:r>
      <w:r w:rsidRPr="00555268">
        <w:rPr>
          <w:rFonts w:ascii="Calibri" w:hAnsi="Calibri" w:cs="Calibri"/>
        </w:rPr>
        <w:t xml:space="preserve">Districts Sanitaires endémiques à l’onchocercose </w:t>
      </w:r>
    </w:p>
    <w:p w:rsidR="00C40FCD" w:rsidRDefault="00F2174B" w:rsidP="00F2174B">
      <w:pPr>
        <w:pStyle w:val="USAIDH2"/>
        <w:keepNext w:val="0"/>
        <w:spacing w:before="120" w:after="120" w:line="360" w:lineRule="auto"/>
        <w:ind w:left="0"/>
        <w:jc w:val="both"/>
      </w:pPr>
      <w:r w:rsidRPr="00555268">
        <w:rPr>
          <w:rFonts w:ascii="Calibri" w:hAnsi="Calibri" w:cs="Calibri"/>
          <w:bCs w:val="0"/>
          <w:iCs w:val="0"/>
          <w:noProof/>
          <w:lang w:eastAsia="fr-FR"/>
        </w:rPr>
        <w:drawing>
          <wp:inline distT="0" distB="0" distL="0" distR="0" wp14:anchorId="47EDF5B6" wp14:editId="0EF81678">
            <wp:extent cx="3347049" cy="3014422"/>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9247" cy="3052426"/>
                    </a:xfrm>
                    <a:prstGeom prst="rect">
                      <a:avLst/>
                    </a:prstGeom>
                    <a:noFill/>
                    <a:ln>
                      <a:noFill/>
                    </a:ln>
                  </pic:spPr>
                </pic:pic>
              </a:graphicData>
            </a:graphic>
          </wp:inline>
        </w:drawing>
      </w:r>
    </w:p>
    <w:p w:rsidR="00F2174B" w:rsidRPr="00D07B3F" w:rsidRDefault="00D07B3F" w:rsidP="00F84711">
      <w:pPr>
        <w:pStyle w:val="USAIDH2"/>
        <w:keepNext w:val="0"/>
        <w:numPr>
          <w:ilvl w:val="2"/>
          <w:numId w:val="43"/>
        </w:numPr>
        <w:spacing w:before="0" w:line="360" w:lineRule="auto"/>
        <w:jc w:val="both"/>
        <w:rPr>
          <w:color w:val="00B0F0"/>
        </w:rPr>
      </w:pPr>
      <w:r>
        <w:rPr>
          <w:color w:val="00B0F0"/>
        </w:rPr>
        <w:t>Les Schistosomiases et Géo-Helminthiases :</w:t>
      </w:r>
    </w:p>
    <w:p w:rsidR="00492D61" w:rsidRPr="00001B42" w:rsidRDefault="00492D61" w:rsidP="00F84711">
      <w:pPr>
        <w:pStyle w:val="USAIDH2"/>
        <w:keepNext w:val="0"/>
        <w:spacing w:before="0" w:line="360" w:lineRule="auto"/>
        <w:ind w:left="0"/>
        <w:jc w:val="both"/>
        <w:rPr>
          <w:b w:val="0"/>
        </w:rPr>
      </w:pPr>
      <w:r w:rsidRPr="00001B42">
        <w:rPr>
          <w:b w:val="0"/>
        </w:rPr>
        <w:t>La schistosomiase est une maladie parasitaire due à des vers plats appelés schistosomes. On distingue 2 grands groupes en Guinée : la schistosomiase intestinale et la schistosomiase urinaire.</w:t>
      </w:r>
    </w:p>
    <w:p w:rsidR="00F2174B" w:rsidRPr="006A64E2" w:rsidRDefault="00F2174B" w:rsidP="00F84711">
      <w:pPr>
        <w:pStyle w:val="USAIDbody"/>
        <w:spacing w:before="0" w:line="360" w:lineRule="auto"/>
        <w:ind w:left="0"/>
        <w:jc w:val="both"/>
        <w:rPr>
          <w:rFonts w:ascii="Arial" w:hAnsi="Arial" w:cs="Arial"/>
        </w:rPr>
      </w:pPr>
      <w:r w:rsidRPr="006A64E2">
        <w:rPr>
          <w:rFonts w:ascii="Arial" w:hAnsi="Arial" w:cs="Arial"/>
        </w:rPr>
        <w:t>L’épidémiologie et la lutte contre la schistosomiase en Guinée sont menées de concert avec celles des géo-helminthiases.</w:t>
      </w:r>
    </w:p>
    <w:p w:rsidR="00492D61" w:rsidRPr="00900988" w:rsidRDefault="00F2174B" w:rsidP="00F84711">
      <w:pPr>
        <w:pStyle w:val="USAIDbullet1"/>
        <w:numPr>
          <w:ilvl w:val="0"/>
          <w:numId w:val="0"/>
        </w:numPr>
        <w:tabs>
          <w:tab w:val="num" w:pos="4330"/>
        </w:tabs>
        <w:spacing w:before="0" w:line="360" w:lineRule="auto"/>
        <w:jc w:val="both"/>
        <w:rPr>
          <w:rFonts w:ascii="Arial" w:hAnsi="Arial" w:cs="Arial"/>
          <w:i/>
        </w:rPr>
      </w:pPr>
      <w:r w:rsidRPr="006A64E2">
        <w:rPr>
          <w:rFonts w:ascii="Arial" w:hAnsi="Arial" w:cs="Arial"/>
        </w:rPr>
        <w:t xml:space="preserve">Dans le cadre de la préparation de la mise en place de la Composante Santé et Nutrition Scolaires du projet PASE du Ministère de l’enseignement pré universitaire, une enquête nationale réalisée en 1995 a permis d’estimer l’importance des infections helminthiques chez les enfants d’âge scolaire. Les prévalences obtenues étaient les </w:t>
      </w:r>
      <w:r w:rsidRPr="00900988">
        <w:rPr>
          <w:rFonts w:ascii="Arial" w:hAnsi="Arial" w:cs="Arial"/>
        </w:rPr>
        <w:t xml:space="preserve">suivantes : </w:t>
      </w:r>
      <w:r w:rsidRPr="00900988">
        <w:rPr>
          <w:rFonts w:ascii="Arial" w:hAnsi="Arial" w:cs="Arial"/>
          <w:i/>
        </w:rPr>
        <w:t>S. mansoni (25%), S. haematobium (19,9%),</w:t>
      </w:r>
    </w:p>
    <w:p w:rsidR="00492D61" w:rsidRPr="00001B42" w:rsidRDefault="00492D61" w:rsidP="00F84711">
      <w:pPr>
        <w:pStyle w:val="USAIDbullet1"/>
        <w:numPr>
          <w:ilvl w:val="0"/>
          <w:numId w:val="0"/>
        </w:numPr>
        <w:tabs>
          <w:tab w:val="num" w:pos="4330"/>
        </w:tabs>
        <w:spacing w:before="0" w:line="360" w:lineRule="auto"/>
        <w:jc w:val="both"/>
        <w:rPr>
          <w:rFonts w:ascii="Arial" w:hAnsi="Arial" w:cs="Arial"/>
        </w:rPr>
      </w:pPr>
      <w:r w:rsidRPr="00001B42">
        <w:rPr>
          <w:rFonts w:ascii="Arial" w:hAnsi="Arial" w:cs="Arial"/>
        </w:rPr>
        <w:t xml:space="preserve">Les géohelminthiases sont des maladies parasitaires causées par des vers ronds ou nématodes qui vivent dans le tube digestif de l’homme. Les plus répandues sont : </w:t>
      </w:r>
    </w:p>
    <w:p w:rsidR="00F2174B" w:rsidRPr="00900988" w:rsidRDefault="00F2174B" w:rsidP="00F84711">
      <w:pPr>
        <w:pStyle w:val="USAIDbullet1"/>
        <w:numPr>
          <w:ilvl w:val="0"/>
          <w:numId w:val="0"/>
        </w:numPr>
        <w:tabs>
          <w:tab w:val="num" w:pos="4330"/>
        </w:tabs>
        <w:spacing w:before="0" w:line="360" w:lineRule="auto"/>
        <w:jc w:val="both"/>
        <w:rPr>
          <w:rFonts w:ascii="Arial" w:hAnsi="Arial" w:cs="Arial"/>
          <w:i/>
        </w:rPr>
      </w:pPr>
      <w:r w:rsidRPr="00900988">
        <w:rPr>
          <w:rFonts w:ascii="Arial" w:hAnsi="Arial" w:cs="Arial"/>
          <w:i/>
        </w:rPr>
        <w:t xml:space="preserve"> A. duodenale (43,9%), T. trichiura (13,9%), A. lumbricoides (9,5</w:t>
      </w:r>
      <w:r w:rsidR="00BF295C" w:rsidRPr="00900988">
        <w:rPr>
          <w:rFonts w:ascii="Arial" w:hAnsi="Arial" w:cs="Arial"/>
          <w:i/>
        </w:rPr>
        <w:t>%</w:t>
      </w:r>
      <w:r w:rsidRPr="00900988">
        <w:rPr>
          <w:rFonts w:ascii="Arial" w:hAnsi="Arial" w:cs="Arial"/>
          <w:i/>
        </w:rPr>
        <w:t xml:space="preserve">). </w:t>
      </w:r>
    </w:p>
    <w:p w:rsidR="00F2174B" w:rsidRPr="006A64E2" w:rsidRDefault="00F2174B" w:rsidP="00F84711">
      <w:pPr>
        <w:pStyle w:val="USAIDbullet1"/>
        <w:numPr>
          <w:ilvl w:val="0"/>
          <w:numId w:val="0"/>
        </w:numPr>
        <w:tabs>
          <w:tab w:val="num" w:pos="4330"/>
        </w:tabs>
        <w:spacing w:before="0" w:line="360" w:lineRule="auto"/>
        <w:jc w:val="both"/>
        <w:rPr>
          <w:rFonts w:ascii="Arial" w:hAnsi="Arial" w:cs="Arial"/>
        </w:rPr>
      </w:pPr>
      <w:r w:rsidRPr="006A64E2">
        <w:rPr>
          <w:rFonts w:ascii="Arial" w:hAnsi="Arial" w:cs="Arial"/>
        </w:rPr>
        <w:t>En 2009 et 2010, l’Organisation pour la Mise en Valeur du Fleuve Sénégal (OMVS) a réalisé des enquêtes dans la zone du bassin qui ont donné les prévalences suivantes : 23,52% en Moyenne Guinée et 49,6% en Haute Guinée pour la Schistosomiase urinaire ; 30,22% en Moyenne Guinée et 47,5% en Haute Guinée pour la Schistosomiase  intestinale ; 52,12% en Moyenne Guinée et 56,4% en Haute Guinée pour les Géo-helminthiases.</w:t>
      </w:r>
    </w:p>
    <w:p w:rsidR="00F2174B" w:rsidRPr="006F09D5" w:rsidRDefault="00F2174B" w:rsidP="00F84711">
      <w:pPr>
        <w:pStyle w:val="USAIDbullet1"/>
        <w:numPr>
          <w:ilvl w:val="0"/>
          <w:numId w:val="0"/>
        </w:numPr>
        <w:tabs>
          <w:tab w:val="num" w:pos="4330"/>
        </w:tabs>
        <w:spacing w:before="0" w:line="360" w:lineRule="auto"/>
        <w:jc w:val="both"/>
        <w:rPr>
          <w:rFonts w:ascii="Arial" w:hAnsi="Arial" w:cs="Arial"/>
        </w:rPr>
      </w:pPr>
      <w:r w:rsidRPr="006F09D5">
        <w:rPr>
          <w:rFonts w:ascii="Arial" w:hAnsi="Arial" w:cs="Arial"/>
        </w:rPr>
        <w:t>En 2010, les enquêtes réalisées à Beyla et Macenta, avec l’appui technique de HKI et le financement de Rio Tinto, ont donné les prévalences suivantes </w:t>
      </w:r>
      <w:r w:rsidRPr="006F09D5">
        <w:rPr>
          <w:rFonts w:ascii="Arial" w:hAnsi="Arial" w:cs="Arial"/>
          <w:color w:val="000000"/>
        </w:rPr>
        <w:t xml:space="preserve">: 66,2% de S. mansoni, 21% de S. haematobium, </w:t>
      </w:r>
      <w:r w:rsidRPr="006F09D5">
        <w:rPr>
          <w:rFonts w:ascii="Arial" w:hAnsi="Arial" w:cs="Arial"/>
        </w:rPr>
        <w:t xml:space="preserve">51,2% en Ankylostomiase, 8,1% d’Ascaris lumbricoides et de 2,4% de T. Trichiura. </w:t>
      </w:r>
    </w:p>
    <w:p w:rsidR="00F2174B" w:rsidRPr="006A64E2" w:rsidRDefault="00F2174B" w:rsidP="00F84711">
      <w:pPr>
        <w:pStyle w:val="USAIDbody"/>
        <w:spacing w:before="0" w:line="360" w:lineRule="auto"/>
        <w:ind w:left="0"/>
        <w:jc w:val="both"/>
        <w:rPr>
          <w:rFonts w:ascii="Arial" w:hAnsi="Arial" w:cs="Arial"/>
        </w:rPr>
      </w:pPr>
      <w:r w:rsidRPr="006A64E2">
        <w:rPr>
          <w:rFonts w:ascii="Arial" w:hAnsi="Arial" w:cs="Arial"/>
        </w:rPr>
        <w:t>Une réactualisation de la cartographie dans le cadre du plan directeur 2011-2015 a été conduite sur tout le territoire, district par district, de 2011 à 2013.</w:t>
      </w:r>
      <w:r>
        <w:rPr>
          <w:rFonts w:ascii="Arial" w:hAnsi="Arial" w:cs="Arial"/>
        </w:rPr>
        <w:t xml:space="preserve"> </w:t>
      </w:r>
      <w:r w:rsidR="0034508A">
        <w:rPr>
          <w:rFonts w:ascii="Arial" w:hAnsi="Arial" w:cs="Arial"/>
        </w:rPr>
        <w:t>Le graphique ci-après montre les résultats de ces enquêtes.</w:t>
      </w:r>
    </w:p>
    <w:p w:rsidR="00C40FCD" w:rsidRDefault="00C40FCD" w:rsidP="00C40FCD">
      <w:pPr>
        <w:pStyle w:val="USAIDH1"/>
        <w:keepNext w:val="0"/>
        <w:spacing w:before="120" w:line="360" w:lineRule="auto"/>
        <w:jc w:val="left"/>
        <w:rPr>
          <w:rFonts w:cs="Arial"/>
          <w:i/>
          <w:sz w:val="24"/>
          <w:szCs w:val="24"/>
        </w:rPr>
      </w:pPr>
      <w:r>
        <w:rPr>
          <w:rFonts w:cs="Arial"/>
          <w:noProof/>
          <w:lang w:eastAsia="fr-FR"/>
        </w:rPr>
        <mc:AlternateContent>
          <mc:Choice Requires="wpg">
            <w:drawing>
              <wp:anchor distT="0" distB="0" distL="114300" distR="114300" simplePos="0" relativeHeight="251659264" behindDoc="0" locked="0" layoutInCell="1" allowOverlap="1" wp14:anchorId="71CDC1B8" wp14:editId="7D8D9C69">
                <wp:simplePos x="0" y="0"/>
                <wp:positionH relativeFrom="margin">
                  <wp:align>center</wp:align>
                </wp:positionH>
                <wp:positionV relativeFrom="paragraph">
                  <wp:posOffset>430149</wp:posOffset>
                </wp:positionV>
                <wp:extent cx="5456555" cy="2164715"/>
                <wp:effectExtent l="38100" t="38100" r="29845" b="45085"/>
                <wp:wrapSquare wrapText="bothSides"/>
                <wp:docPr id="14" name="Groupe 14"/>
                <wp:cNvGraphicFramePr/>
                <a:graphic xmlns:a="http://schemas.openxmlformats.org/drawingml/2006/main">
                  <a:graphicData uri="http://schemas.microsoft.com/office/word/2010/wordprocessingGroup">
                    <wpg:wgp>
                      <wpg:cNvGrpSpPr/>
                      <wpg:grpSpPr>
                        <a:xfrm>
                          <a:off x="0" y="0"/>
                          <a:ext cx="5456555" cy="2164715"/>
                          <a:chOff x="0" y="0"/>
                          <a:chExt cx="6634760" cy="2799715"/>
                        </a:xfrm>
                      </wpg:grpSpPr>
                      <pic:pic xmlns:pic="http://schemas.openxmlformats.org/drawingml/2006/picture">
                        <pic:nvPicPr>
                          <pic:cNvPr id="12" name="Image 12"/>
                          <pic:cNvPicPr>
                            <a:picLocks noChangeAspect="1"/>
                          </pic:cNvPicPr>
                        </pic:nvPicPr>
                        <pic:blipFill>
                          <a:blip r:embed="rId18" cstate="print">
                            <a:extLst>
                              <a:ext uri="{28A0092B-C50C-407E-A947-70E740481C1C}">
                                <a14:useLocalDpi xmlns:a14="http://schemas.microsoft.com/office/drawing/2010/main" val="0"/>
                              </a:ext>
                            </a:extLst>
                          </a:blip>
                          <a:srcRect l="9402" t="3488" r="14529" b="6976"/>
                          <a:stretch>
                            <a:fillRect/>
                          </a:stretch>
                        </pic:blipFill>
                        <pic:spPr bwMode="auto">
                          <a:xfrm>
                            <a:off x="0" y="0"/>
                            <a:ext cx="3417570" cy="2799715"/>
                          </a:xfrm>
                          <a:prstGeom prst="rect">
                            <a:avLst/>
                          </a:prstGeom>
                          <a:noFill/>
                          <a:ln w="28575">
                            <a:solidFill>
                              <a:srgbClr val="000000"/>
                            </a:solidFill>
                            <a:miter lim="800000"/>
                            <a:headEnd/>
                            <a:tailEnd/>
                          </a:ln>
                          <a:effectLst/>
                        </pic:spPr>
                      </pic:pic>
                      <pic:pic xmlns:pic="http://schemas.openxmlformats.org/drawingml/2006/picture">
                        <pic:nvPicPr>
                          <pic:cNvPr id="13" name="Image 13"/>
                          <pic:cNvPicPr>
                            <a:picLocks noChangeAspect="1"/>
                          </pic:cNvPicPr>
                        </pic:nvPicPr>
                        <pic:blipFill>
                          <a:blip r:embed="rId19" cstate="print">
                            <a:extLst>
                              <a:ext uri="{28A0092B-C50C-407E-A947-70E740481C1C}">
                                <a14:useLocalDpi xmlns:a14="http://schemas.microsoft.com/office/drawing/2010/main" val="0"/>
                              </a:ext>
                            </a:extLst>
                          </a:blip>
                          <a:srcRect l="9167" t="3410" r="15833" b="6818"/>
                          <a:stretch>
                            <a:fillRect/>
                          </a:stretch>
                        </pic:blipFill>
                        <pic:spPr bwMode="auto">
                          <a:xfrm>
                            <a:off x="3452775" y="7315"/>
                            <a:ext cx="3181985" cy="2788285"/>
                          </a:xfrm>
                          <a:prstGeom prst="rect">
                            <a:avLst/>
                          </a:prstGeom>
                          <a:noFill/>
                          <a:ln w="28575">
                            <a:solidFill>
                              <a:srgbClr val="000000"/>
                            </a:solid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6F257A" id="Groupe 14" o:spid="_x0000_s1026" style="position:absolute;margin-left:0;margin-top:33.85pt;width:429.65pt;height:170.45pt;z-index:251659264;mso-position-horizontal:center;mso-position-horizontal-relative:margin;mso-width-relative:margin;mso-height-relative:margin" coordsize="66347,27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">
                <v:shape id="Image 12" o:spid="_x0000_s1027" type="#_x0000_t75" style="position:absolute;width:34175;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" stroked="t" strokeweight="2.25pt">
                  <v:imagedata r:id="rId20" o:title="" croptop="2286f" cropbottom="4572f" cropleft="6162f" cropright="9522f"/>
                  <v:path arrowok="t"/>
                </v:shape>
                <v:shape id="Image 13" o:spid="_x0000_s1028" type="#_x0000_t75" style="position:absolute;left:34527;top:73;width:31820;height:2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" stroked="t" strokeweight="2.25pt">
                  <v:imagedata r:id="rId21" o:title="" croptop="2235f" cropbottom="4468f" cropleft="6008f" cropright="10376f"/>
                  <v:path arrowok="t"/>
                </v:shape>
                <w10:wrap type="square" anchorx="margin"/>
              </v:group>
            </w:pict>
          </mc:Fallback>
        </mc:AlternateContent>
      </w:r>
      <w:r w:rsidRPr="00001B42">
        <w:rPr>
          <w:rFonts w:cs="Arial"/>
          <w:i/>
          <w:sz w:val="24"/>
          <w:szCs w:val="24"/>
        </w:rPr>
        <w:t xml:space="preserve">Graphique </w:t>
      </w:r>
      <w:r w:rsidR="00106102">
        <w:rPr>
          <w:rFonts w:cs="Arial"/>
          <w:i/>
          <w:sz w:val="24"/>
          <w:szCs w:val="24"/>
        </w:rPr>
        <w:t>4</w:t>
      </w:r>
      <w:r w:rsidRPr="00001B42">
        <w:rPr>
          <w:rFonts w:cs="Arial"/>
          <w:i/>
          <w:sz w:val="24"/>
          <w:szCs w:val="24"/>
        </w:rPr>
        <w:t xml:space="preserve"> : Prévalence des schistosomiases et géo-helminthiases en </w:t>
      </w:r>
      <w:r w:rsidRPr="00517150">
        <w:rPr>
          <w:rFonts w:cs="Arial"/>
          <w:i/>
          <w:sz w:val="24"/>
          <w:szCs w:val="24"/>
        </w:rPr>
        <w:t>Guinée</w:t>
      </w:r>
    </w:p>
    <w:p w:rsidR="00C40FCD" w:rsidRDefault="00C40FCD" w:rsidP="00BF295C">
      <w:pPr>
        <w:pStyle w:val="USAIDH1"/>
        <w:keepNext w:val="0"/>
        <w:spacing w:before="120" w:line="360" w:lineRule="auto"/>
        <w:jc w:val="left"/>
        <w:rPr>
          <w:rFonts w:cs="Arial"/>
          <w:sz w:val="24"/>
          <w:szCs w:val="24"/>
        </w:rPr>
      </w:pPr>
    </w:p>
    <w:p w:rsidR="0034508A" w:rsidRDefault="0034508A" w:rsidP="00F84711">
      <w:pPr>
        <w:pStyle w:val="USAIDH1"/>
        <w:keepNext w:val="0"/>
        <w:spacing w:before="0" w:after="0" w:line="360" w:lineRule="auto"/>
        <w:jc w:val="left"/>
        <w:rPr>
          <w:rFonts w:cs="Arial"/>
          <w:b w:val="0"/>
          <w:sz w:val="24"/>
          <w:szCs w:val="24"/>
        </w:rPr>
      </w:pPr>
      <w:r w:rsidRPr="0034508A">
        <w:rPr>
          <w:rFonts w:cs="Arial"/>
          <w:b w:val="0"/>
          <w:sz w:val="24"/>
          <w:szCs w:val="24"/>
        </w:rPr>
        <w:t>A l’issu de ces enquêtes sur les 5 MTN/CTP, on note une co-endémicité dans la p</w:t>
      </w:r>
      <w:r>
        <w:rPr>
          <w:rFonts w:cs="Arial"/>
          <w:b w:val="0"/>
          <w:sz w:val="24"/>
          <w:szCs w:val="24"/>
        </w:rPr>
        <w:t>lupart des districts sanitaires :</w:t>
      </w:r>
    </w:p>
    <w:p w:rsidR="0034508A" w:rsidRDefault="0034508A" w:rsidP="00F84711">
      <w:pPr>
        <w:pStyle w:val="USAIDH1"/>
        <w:keepNext w:val="0"/>
        <w:numPr>
          <w:ilvl w:val="0"/>
          <w:numId w:val="45"/>
        </w:numPr>
        <w:spacing w:before="0" w:after="0" w:line="360" w:lineRule="auto"/>
        <w:jc w:val="left"/>
        <w:rPr>
          <w:rFonts w:cs="Arial"/>
          <w:b w:val="0"/>
          <w:sz w:val="24"/>
          <w:szCs w:val="24"/>
        </w:rPr>
      </w:pPr>
      <w:r>
        <w:rPr>
          <w:rFonts w:cs="Arial"/>
          <w:b w:val="0"/>
          <w:sz w:val="24"/>
          <w:szCs w:val="24"/>
        </w:rPr>
        <w:t>Nombre de districts sanitaires avec 5 MTN/CTP : 7</w:t>
      </w:r>
    </w:p>
    <w:p w:rsidR="0034508A" w:rsidRDefault="0034508A" w:rsidP="00F84711">
      <w:pPr>
        <w:pStyle w:val="USAIDH1"/>
        <w:keepNext w:val="0"/>
        <w:numPr>
          <w:ilvl w:val="0"/>
          <w:numId w:val="45"/>
        </w:numPr>
        <w:spacing w:before="0" w:after="0" w:line="360" w:lineRule="auto"/>
        <w:jc w:val="left"/>
        <w:rPr>
          <w:rFonts w:cs="Arial"/>
          <w:b w:val="0"/>
          <w:sz w:val="24"/>
          <w:szCs w:val="24"/>
        </w:rPr>
      </w:pPr>
      <w:r>
        <w:rPr>
          <w:rFonts w:cs="Arial"/>
          <w:b w:val="0"/>
          <w:sz w:val="24"/>
          <w:szCs w:val="24"/>
        </w:rPr>
        <w:t>Nombre de districts sanitaires avec 4 MTN/CTP : 12</w:t>
      </w:r>
    </w:p>
    <w:p w:rsidR="0034508A" w:rsidRDefault="0034508A" w:rsidP="00F84711">
      <w:pPr>
        <w:pStyle w:val="USAIDH1"/>
        <w:keepNext w:val="0"/>
        <w:numPr>
          <w:ilvl w:val="0"/>
          <w:numId w:val="45"/>
        </w:numPr>
        <w:spacing w:before="0" w:after="0" w:line="360" w:lineRule="auto"/>
        <w:jc w:val="left"/>
        <w:rPr>
          <w:rFonts w:cs="Arial"/>
          <w:b w:val="0"/>
          <w:sz w:val="24"/>
          <w:szCs w:val="24"/>
        </w:rPr>
      </w:pPr>
      <w:r>
        <w:rPr>
          <w:rFonts w:cs="Arial"/>
          <w:b w:val="0"/>
          <w:sz w:val="24"/>
          <w:szCs w:val="24"/>
        </w:rPr>
        <w:t>Nombre de districts sanitaires avec 3 MTN/CTP : 5</w:t>
      </w:r>
    </w:p>
    <w:p w:rsidR="0034508A" w:rsidRDefault="0034508A" w:rsidP="00F84711">
      <w:pPr>
        <w:pStyle w:val="USAIDH1"/>
        <w:keepNext w:val="0"/>
        <w:numPr>
          <w:ilvl w:val="0"/>
          <w:numId w:val="45"/>
        </w:numPr>
        <w:spacing w:before="0" w:after="0" w:line="360" w:lineRule="auto"/>
        <w:jc w:val="left"/>
        <w:rPr>
          <w:rFonts w:cs="Arial"/>
          <w:b w:val="0"/>
          <w:sz w:val="24"/>
          <w:szCs w:val="24"/>
        </w:rPr>
      </w:pPr>
      <w:r>
        <w:rPr>
          <w:rFonts w:cs="Arial"/>
          <w:b w:val="0"/>
          <w:sz w:val="24"/>
          <w:szCs w:val="24"/>
        </w:rPr>
        <w:t>Nombre de districts sanitaires avec 2 MTN/CTP : 5</w:t>
      </w:r>
    </w:p>
    <w:p w:rsidR="0034508A" w:rsidRDefault="0034508A" w:rsidP="00F84711">
      <w:pPr>
        <w:pStyle w:val="USAIDH1"/>
        <w:keepNext w:val="0"/>
        <w:numPr>
          <w:ilvl w:val="0"/>
          <w:numId w:val="45"/>
        </w:numPr>
        <w:spacing w:before="0" w:after="0" w:line="360" w:lineRule="auto"/>
        <w:jc w:val="left"/>
        <w:rPr>
          <w:rFonts w:cs="Arial"/>
          <w:b w:val="0"/>
          <w:sz w:val="24"/>
          <w:szCs w:val="24"/>
        </w:rPr>
      </w:pPr>
      <w:r>
        <w:rPr>
          <w:rFonts w:cs="Arial"/>
          <w:b w:val="0"/>
          <w:sz w:val="24"/>
          <w:szCs w:val="24"/>
        </w:rPr>
        <w:t>Nombre de districts sanitaires avec 1 MTN/CTP : 6</w:t>
      </w:r>
    </w:p>
    <w:p w:rsidR="00D8526E" w:rsidRPr="00D8526E" w:rsidRDefault="00D8526E" w:rsidP="00D8526E">
      <w:pPr>
        <w:pStyle w:val="USAIDH1"/>
        <w:keepNext w:val="0"/>
        <w:spacing w:before="120" w:line="360" w:lineRule="auto"/>
        <w:ind w:left="360"/>
        <w:jc w:val="left"/>
        <w:rPr>
          <w:rFonts w:cs="Arial"/>
          <w:i/>
          <w:sz w:val="24"/>
          <w:szCs w:val="24"/>
        </w:rPr>
      </w:pPr>
      <w:r>
        <w:rPr>
          <w:noProof/>
          <w:lang w:eastAsia="fr-FR"/>
        </w:rPr>
        <w:drawing>
          <wp:anchor distT="0" distB="0" distL="114300" distR="114300" simplePos="0" relativeHeight="251668480" behindDoc="0" locked="0" layoutInCell="1" allowOverlap="1">
            <wp:simplePos x="0" y="0"/>
            <wp:positionH relativeFrom="column">
              <wp:posOffset>476250</wp:posOffset>
            </wp:positionH>
            <wp:positionV relativeFrom="paragraph">
              <wp:posOffset>306070</wp:posOffset>
            </wp:positionV>
            <wp:extent cx="4267200" cy="3019409"/>
            <wp:effectExtent l="0" t="0" r="0"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7200" cy="3019409"/>
                    </a:xfrm>
                    <a:prstGeom prst="rect">
                      <a:avLst/>
                    </a:prstGeom>
                  </pic:spPr>
                </pic:pic>
              </a:graphicData>
            </a:graphic>
            <wp14:sizeRelH relativeFrom="page">
              <wp14:pctWidth>0</wp14:pctWidth>
            </wp14:sizeRelH>
            <wp14:sizeRelV relativeFrom="page">
              <wp14:pctHeight>0</wp14:pctHeight>
            </wp14:sizeRelV>
          </wp:anchor>
        </w:drawing>
      </w:r>
      <w:r>
        <w:rPr>
          <w:rFonts w:cs="Arial"/>
          <w:i/>
          <w:sz w:val="24"/>
          <w:szCs w:val="24"/>
        </w:rPr>
        <w:t>Graphique 5 : Co-endémicité des MTN/CTP</w:t>
      </w:r>
    </w:p>
    <w:p w:rsidR="0034508A" w:rsidRDefault="0034508A"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Default="00D8526E" w:rsidP="00D8526E">
      <w:pPr>
        <w:pStyle w:val="USAIDH1"/>
        <w:keepNext w:val="0"/>
        <w:spacing w:before="120" w:line="360" w:lineRule="auto"/>
        <w:jc w:val="left"/>
        <w:rPr>
          <w:rFonts w:cs="Arial"/>
          <w:b w:val="0"/>
          <w:sz w:val="24"/>
          <w:szCs w:val="24"/>
        </w:rPr>
      </w:pPr>
    </w:p>
    <w:p w:rsidR="00D8526E" w:rsidRPr="00F84711" w:rsidRDefault="00D8526E" w:rsidP="00D8526E">
      <w:pPr>
        <w:pStyle w:val="USAIDH1"/>
        <w:keepNext w:val="0"/>
        <w:spacing w:before="120" w:line="360" w:lineRule="auto"/>
        <w:jc w:val="left"/>
        <w:rPr>
          <w:rFonts w:cs="Arial"/>
          <w:b w:val="0"/>
          <w:sz w:val="16"/>
          <w:szCs w:val="16"/>
        </w:rPr>
      </w:pPr>
    </w:p>
    <w:p w:rsidR="00F2174B" w:rsidRPr="00D07B3F" w:rsidRDefault="00D07B3F" w:rsidP="00D8526E">
      <w:pPr>
        <w:pStyle w:val="USAIDH1"/>
        <w:keepNext w:val="0"/>
        <w:numPr>
          <w:ilvl w:val="2"/>
          <w:numId w:val="43"/>
        </w:numPr>
        <w:spacing w:before="0" w:after="0" w:line="360" w:lineRule="auto"/>
        <w:jc w:val="left"/>
        <w:rPr>
          <w:rFonts w:cs="Arial"/>
          <w:color w:val="00B0F0"/>
          <w:sz w:val="24"/>
          <w:szCs w:val="24"/>
        </w:rPr>
      </w:pPr>
      <w:r w:rsidRPr="00D07B3F">
        <w:rPr>
          <w:rFonts w:cs="Arial"/>
          <w:color w:val="00B0F0"/>
          <w:sz w:val="24"/>
          <w:szCs w:val="24"/>
        </w:rPr>
        <w:t>La Lèpre :</w:t>
      </w:r>
    </w:p>
    <w:p w:rsidR="00A0715A" w:rsidRPr="00517150" w:rsidRDefault="00A0715A" w:rsidP="00D8526E">
      <w:pPr>
        <w:pStyle w:val="USAIDH1"/>
        <w:keepNext w:val="0"/>
        <w:spacing w:before="0" w:after="0" w:line="360" w:lineRule="auto"/>
        <w:rPr>
          <w:rFonts w:cs="Arial"/>
          <w:b w:val="0"/>
          <w:sz w:val="24"/>
          <w:szCs w:val="24"/>
        </w:rPr>
      </w:pPr>
      <w:r w:rsidRPr="00517150">
        <w:rPr>
          <w:rFonts w:cs="Arial"/>
          <w:b w:val="0"/>
          <w:sz w:val="24"/>
          <w:szCs w:val="24"/>
        </w:rPr>
        <w:t>La</w:t>
      </w:r>
      <w:r>
        <w:rPr>
          <w:rFonts w:cs="Arial"/>
          <w:b w:val="0"/>
          <w:sz w:val="24"/>
          <w:szCs w:val="24"/>
        </w:rPr>
        <w:t xml:space="preserve"> lèpre ou maladie de Hansen, est une maladie infectieuse de l’espèce humaine, d’origine bactérienne, chronique et invalidante mais peu contagieuse</w:t>
      </w:r>
      <w:r w:rsidR="00514D6D">
        <w:rPr>
          <w:rFonts w:cs="Arial"/>
          <w:b w:val="0"/>
          <w:sz w:val="24"/>
          <w:szCs w:val="24"/>
        </w:rPr>
        <w:t>,</w:t>
      </w:r>
      <w:r>
        <w:rPr>
          <w:rFonts w:cs="Arial"/>
          <w:b w:val="0"/>
          <w:sz w:val="24"/>
          <w:szCs w:val="24"/>
        </w:rPr>
        <w:t xml:space="preserve"> touchant principalement la p</w:t>
      </w:r>
      <w:r w:rsidR="00517150">
        <w:rPr>
          <w:rFonts w:cs="Arial"/>
          <w:b w:val="0"/>
          <w:sz w:val="24"/>
          <w:szCs w:val="24"/>
        </w:rPr>
        <w:t>e</w:t>
      </w:r>
      <w:r>
        <w:rPr>
          <w:rFonts w:cs="Arial"/>
          <w:b w:val="0"/>
          <w:sz w:val="24"/>
          <w:szCs w:val="24"/>
        </w:rPr>
        <w:t xml:space="preserve">au, les muqueuses </w:t>
      </w:r>
      <w:r w:rsidR="00514D6D">
        <w:rPr>
          <w:rFonts w:cs="Arial"/>
          <w:b w:val="0"/>
          <w:sz w:val="24"/>
          <w:szCs w:val="24"/>
        </w:rPr>
        <w:t>et les nerfs.</w:t>
      </w:r>
      <w:r>
        <w:rPr>
          <w:rFonts w:cs="Arial"/>
          <w:b w:val="0"/>
          <w:sz w:val="24"/>
          <w:szCs w:val="24"/>
        </w:rPr>
        <w:t xml:space="preserve"> </w:t>
      </w:r>
    </w:p>
    <w:p w:rsidR="00F2174B" w:rsidRPr="00415A7E" w:rsidRDefault="00F2174B" w:rsidP="00D8526E">
      <w:pPr>
        <w:pStyle w:val="USAIDH1"/>
        <w:keepNext w:val="0"/>
        <w:spacing w:before="0" w:after="0" w:line="360" w:lineRule="auto"/>
        <w:rPr>
          <w:rFonts w:cs="Arial"/>
          <w:b w:val="0"/>
          <w:sz w:val="24"/>
          <w:szCs w:val="24"/>
        </w:rPr>
      </w:pPr>
      <w:r w:rsidRPr="00415A7E">
        <w:rPr>
          <w:rFonts w:cs="Arial"/>
          <w:b w:val="0"/>
          <w:sz w:val="24"/>
          <w:szCs w:val="24"/>
        </w:rPr>
        <w:t>Durant ces 20 dernières années, des progrès ont été réalisés dans le domaine de la lutte contre la lèpre, notamment celui du traitement par la poly-chimiothérapie (PCT).</w:t>
      </w:r>
    </w:p>
    <w:p w:rsidR="00F2174B" w:rsidRPr="00415A7E" w:rsidRDefault="00F2174B" w:rsidP="00D8526E">
      <w:pPr>
        <w:pStyle w:val="USAIDH1"/>
        <w:keepNext w:val="0"/>
        <w:spacing w:before="0" w:after="0" w:line="360" w:lineRule="auto"/>
        <w:rPr>
          <w:rFonts w:cs="Arial"/>
          <w:b w:val="0"/>
          <w:sz w:val="24"/>
          <w:szCs w:val="24"/>
        </w:rPr>
      </w:pPr>
      <w:r w:rsidRPr="00415A7E">
        <w:rPr>
          <w:rFonts w:cs="Arial"/>
          <w:b w:val="0"/>
          <w:sz w:val="24"/>
          <w:szCs w:val="24"/>
        </w:rPr>
        <w:t>Si la mise en œuvre et l’application sur une large échelle de cette poly-chimiothérapie ont permis une importante réduction de la prévalence de la lèpre, son impact sur les invalidités et les déformations qui lui sont associées a été très limité.</w:t>
      </w:r>
    </w:p>
    <w:p w:rsidR="00F2174B" w:rsidRPr="00415A7E" w:rsidRDefault="00F2174B" w:rsidP="00D8526E">
      <w:pPr>
        <w:pStyle w:val="USAIDH1"/>
        <w:keepNext w:val="0"/>
        <w:spacing w:before="0" w:after="0" w:line="360" w:lineRule="auto"/>
        <w:rPr>
          <w:rFonts w:cs="Arial"/>
          <w:sz w:val="24"/>
          <w:szCs w:val="24"/>
        </w:rPr>
      </w:pPr>
      <w:r w:rsidRPr="00415A7E">
        <w:rPr>
          <w:rFonts w:cs="Arial"/>
          <w:sz w:val="24"/>
          <w:szCs w:val="24"/>
        </w:rPr>
        <w:t>Situation épidémiologique</w:t>
      </w:r>
    </w:p>
    <w:p w:rsidR="00F2174B" w:rsidRPr="00415A7E" w:rsidRDefault="00B92E67" w:rsidP="00D8526E">
      <w:pPr>
        <w:spacing w:line="360" w:lineRule="auto"/>
        <w:jc w:val="both"/>
        <w:rPr>
          <w:rFonts w:cs="Arial"/>
          <w:bCs/>
        </w:rPr>
      </w:pPr>
      <w:r>
        <w:rPr>
          <w:rFonts w:cs="Arial"/>
          <w:bCs/>
        </w:rPr>
        <w:t xml:space="preserve">En 1990, le taux de </w:t>
      </w:r>
      <w:r w:rsidR="00F2174B" w:rsidRPr="00415A7E">
        <w:rPr>
          <w:rFonts w:cs="Arial"/>
          <w:bCs/>
        </w:rPr>
        <w:t>prévalence de la lèpre</w:t>
      </w:r>
      <w:r w:rsidR="00BF295C">
        <w:rPr>
          <w:rFonts w:cs="Arial"/>
          <w:bCs/>
        </w:rPr>
        <w:t xml:space="preserve"> était à près de 12 cas pour 10.</w:t>
      </w:r>
      <w:r w:rsidR="00F2174B" w:rsidRPr="00415A7E">
        <w:rPr>
          <w:rFonts w:cs="Arial"/>
          <w:bCs/>
        </w:rPr>
        <w:t>000 Habitant et celui de la  mutilation de 16,17 %. Ces chiffres montrent que la lèpre était un réel problème de Santé publique en Guinée. De cette date à 2008, plusieurs efforts ont été consentis pour la lutte contre la lèpre parmi lesquels, l’organisation des campagnes d’élimination de la lèpre en 1997</w:t>
      </w:r>
      <w:r w:rsidR="00F2174B">
        <w:rPr>
          <w:rFonts w:cs="Arial"/>
          <w:bCs/>
        </w:rPr>
        <w:t xml:space="preserve"> </w:t>
      </w:r>
      <w:r w:rsidR="00F2174B" w:rsidRPr="00415A7E">
        <w:rPr>
          <w:rFonts w:cs="Arial"/>
          <w:bCs/>
        </w:rPr>
        <w:t>(CEL), les actions spéciales d’élimination de la lèpre dans les zones enclavées en 1998 (SAPEL), l’amélioration de la logistique, des équipements et les formation</w:t>
      </w:r>
      <w:r>
        <w:rPr>
          <w:rFonts w:cs="Arial"/>
          <w:bCs/>
        </w:rPr>
        <w:t xml:space="preserve">s des agents impliqués dans la </w:t>
      </w:r>
      <w:r w:rsidR="00F2174B" w:rsidRPr="00415A7E">
        <w:rPr>
          <w:rFonts w:cs="Arial"/>
          <w:bCs/>
        </w:rPr>
        <w:t>lutte contre la lèpre. Toute cette synergie d’interventions a conduit à une régression progressive du taux de prévalence de 12 cas pour 10</w:t>
      </w:r>
      <w:r w:rsidR="00BF295C">
        <w:rPr>
          <w:rFonts w:cs="Arial"/>
          <w:bCs/>
        </w:rPr>
        <w:t>.</w:t>
      </w:r>
      <w:r w:rsidR="00F2174B" w:rsidRPr="00415A7E">
        <w:rPr>
          <w:rFonts w:cs="Arial"/>
          <w:bCs/>
        </w:rPr>
        <w:t>000 en 1990 à 0,21 cas pour 10</w:t>
      </w:r>
      <w:r w:rsidR="00BF295C">
        <w:rPr>
          <w:rFonts w:cs="Arial"/>
          <w:bCs/>
        </w:rPr>
        <w:t>.</w:t>
      </w:r>
      <w:r w:rsidR="00F2174B" w:rsidRPr="00415A7E">
        <w:rPr>
          <w:rFonts w:cs="Arial"/>
          <w:bCs/>
        </w:rPr>
        <w:t>000 habitants en fin 2014.</w:t>
      </w:r>
    </w:p>
    <w:p w:rsidR="00F2174B" w:rsidRPr="00415A7E" w:rsidRDefault="00F2174B" w:rsidP="00D8526E">
      <w:pPr>
        <w:spacing w:line="360" w:lineRule="auto"/>
        <w:jc w:val="both"/>
        <w:rPr>
          <w:rFonts w:cs="Arial"/>
          <w:bCs/>
        </w:rPr>
      </w:pPr>
      <w:r w:rsidRPr="00415A7E">
        <w:rPr>
          <w:rFonts w:cs="Arial"/>
          <w:bCs/>
        </w:rPr>
        <w:t>Tous les districts sanitaires ont atteint le seuil d’élimination de la lèpre c’est-à-dire moins d’un cas pour 10.000 habitants. Cependant il existe encore à l’intérieur de certains distri</w:t>
      </w:r>
      <w:r w:rsidR="00D90983">
        <w:rPr>
          <w:rFonts w:cs="Arial"/>
          <w:bCs/>
        </w:rPr>
        <w:t xml:space="preserve">cts des zones hyper-endémiques </w:t>
      </w:r>
      <w:r w:rsidRPr="00415A7E">
        <w:rPr>
          <w:rFonts w:cs="Arial"/>
          <w:bCs/>
        </w:rPr>
        <w:t>à plus d’un cas : ce qui justifie la détection d’au moins 300 nouveaux cas par an</w:t>
      </w:r>
      <w:r w:rsidR="00D90983">
        <w:rPr>
          <w:rFonts w:cs="Arial"/>
          <w:bCs/>
        </w:rPr>
        <w:t>.</w:t>
      </w:r>
    </w:p>
    <w:p w:rsidR="000A6F5E" w:rsidRPr="003E7085" w:rsidRDefault="000A6F5E" w:rsidP="000A6F5E">
      <w:pPr>
        <w:rPr>
          <w:rFonts w:ascii="Times New Roman" w:hAnsi="Times New Roman"/>
        </w:rPr>
      </w:pPr>
    </w:p>
    <w:p w:rsidR="000A6F5E" w:rsidRPr="003E7085" w:rsidRDefault="000A6F5E" w:rsidP="000A6F5E">
      <w:pPr>
        <w:rPr>
          <w:rFonts w:ascii="Times New Roman" w:hAnsi="Times New Roman"/>
        </w:rPr>
      </w:pPr>
    </w:p>
    <w:p w:rsidR="000A6F5E" w:rsidRDefault="000A6F5E" w:rsidP="000A6F5E">
      <w:pPr>
        <w:spacing w:line="360" w:lineRule="auto"/>
        <w:rPr>
          <w:rFonts w:cs="Arial"/>
          <w:b/>
          <w:szCs w:val="32"/>
        </w:rPr>
      </w:pPr>
      <w:r>
        <w:rPr>
          <w:noProof/>
          <w:lang w:eastAsia="fr-FR"/>
        </w:rPr>
        <w:drawing>
          <wp:anchor distT="0" distB="0" distL="114300" distR="114300" simplePos="0" relativeHeight="251666432" behindDoc="0" locked="0" layoutInCell="1" allowOverlap="1">
            <wp:simplePos x="0" y="0"/>
            <wp:positionH relativeFrom="margin">
              <wp:posOffset>599440</wp:posOffset>
            </wp:positionH>
            <wp:positionV relativeFrom="paragraph">
              <wp:posOffset>10795</wp:posOffset>
            </wp:positionV>
            <wp:extent cx="5010785" cy="3253740"/>
            <wp:effectExtent l="0" t="0" r="18415" b="3810"/>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0A6F5E" w:rsidRDefault="000A6F5E" w:rsidP="000A6F5E">
      <w:pPr>
        <w:spacing w:line="360" w:lineRule="auto"/>
        <w:rPr>
          <w:rFonts w:cs="Arial"/>
          <w:b/>
          <w:szCs w:val="32"/>
        </w:rPr>
      </w:pPr>
    </w:p>
    <w:p w:rsidR="000A6F5E" w:rsidRDefault="000A6F5E" w:rsidP="000A6F5E">
      <w:pPr>
        <w:spacing w:line="360" w:lineRule="auto"/>
        <w:rPr>
          <w:rFonts w:cs="Arial"/>
          <w:b/>
          <w:szCs w:val="32"/>
        </w:rPr>
      </w:pPr>
    </w:p>
    <w:p w:rsidR="000A6F5E" w:rsidRDefault="000A6F5E" w:rsidP="000A6F5E">
      <w:pPr>
        <w:spacing w:line="360" w:lineRule="auto"/>
        <w:rPr>
          <w:rFonts w:cs="Arial"/>
          <w:b/>
          <w:szCs w:val="32"/>
        </w:rPr>
      </w:pPr>
    </w:p>
    <w:p w:rsidR="000A6F5E" w:rsidRDefault="000A6F5E"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r w:rsidRPr="00001B42">
        <w:rPr>
          <w:noProof/>
          <w:sz w:val="20"/>
          <w:lang w:eastAsia="fr-FR"/>
        </w:rPr>
        <w:drawing>
          <wp:anchor distT="0" distB="0" distL="114300" distR="114300" simplePos="0" relativeHeight="251667456" behindDoc="0" locked="0" layoutInCell="1" allowOverlap="1" wp14:anchorId="6E8677F6" wp14:editId="37B51C77">
            <wp:simplePos x="0" y="0"/>
            <wp:positionH relativeFrom="margin">
              <wp:posOffset>670403</wp:posOffset>
            </wp:positionH>
            <wp:positionV relativeFrom="paragraph">
              <wp:posOffset>49027</wp:posOffset>
            </wp:positionV>
            <wp:extent cx="4874260" cy="3377565"/>
            <wp:effectExtent l="0" t="0" r="2540" b="13335"/>
            <wp:wrapSquare wrapText="bothSides"/>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9B6" w:rsidRDefault="00F219B6" w:rsidP="00F2174B">
      <w:pPr>
        <w:spacing w:line="360" w:lineRule="auto"/>
        <w:rPr>
          <w:rFonts w:cs="Arial"/>
          <w:b/>
          <w:szCs w:val="32"/>
        </w:rPr>
      </w:pPr>
    </w:p>
    <w:p w:rsidR="00F2174B" w:rsidRPr="00D07B3F" w:rsidRDefault="00D07B3F" w:rsidP="00C57F26">
      <w:pPr>
        <w:pStyle w:val="Paragraphedeliste"/>
        <w:numPr>
          <w:ilvl w:val="2"/>
          <w:numId w:val="43"/>
        </w:numPr>
        <w:spacing w:line="360" w:lineRule="auto"/>
        <w:rPr>
          <w:rFonts w:ascii="Arial" w:hAnsi="Arial" w:cs="Arial"/>
          <w:b/>
          <w:color w:val="00B0F0"/>
          <w:szCs w:val="32"/>
        </w:rPr>
      </w:pPr>
      <w:r w:rsidRPr="00D07B3F">
        <w:rPr>
          <w:rFonts w:ascii="Arial" w:hAnsi="Arial" w:cs="Arial"/>
          <w:b/>
          <w:color w:val="00B0F0"/>
          <w:szCs w:val="32"/>
        </w:rPr>
        <w:t>La Trypanosomiase Humaine Africaine (THA) :</w:t>
      </w:r>
    </w:p>
    <w:p w:rsidR="00F2174B" w:rsidRPr="00633D20" w:rsidRDefault="00F2174B" w:rsidP="00F2174B">
      <w:pPr>
        <w:spacing w:line="360" w:lineRule="auto"/>
        <w:jc w:val="both"/>
        <w:rPr>
          <w:rFonts w:cs="Arial"/>
        </w:rPr>
      </w:pPr>
      <w:r w:rsidRPr="00633D20">
        <w:rPr>
          <w:rFonts w:cs="Arial"/>
        </w:rPr>
        <w:t>La THA était devenue une affection rare vers les années 60, période d’arrêt des campagnes de masse pour la recherche active et le traitement des malades. Cependant, quelques cas ont continué à être notifiés dans certains anciens foyers tels que Conakry, Dubréka, Koubia, Siguiri, N’Zérékoré et Lola.</w:t>
      </w:r>
    </w:p>
    <w:p w:rsidR="00F2174B" w:rsidRPr="00633D20" w:rsidRDefault="00F2174B" w:rsidP="00F2174B">
      <w:pPr>
        <w:spacing w:line="360" w:lineRule="auto"/>
        <w:jc w:val="both"/>
        <w:rPr>
          <w:rFonts w:cs="Arial"/>
        </w:rPr>
      </w:pPr>
      <w:r w:rsidRPr="00633D20">
        <w:rPr>
          <w:rFonts w:cs="Arial"/>
        </w:rPr>
        <w:t>La distribution des cas de THA à partir de 1990, par Préfecture et par année montre qu’aucune région de la Guinée n’est épargnée par cette affection (plan stratégique du PNLTHA).</w:t>
      </w:r>
    </w:p>
    <w:p w:rsidR="00F2174B" w:rsidRPr="00633D20" w:rsidRDefault="00F2174B" w:rsidP="00F2174B">
      <w:pPr>
        <w:spacing w:line="360" w:lineRule="auto"/>
        <w:jc w:val="both"/>
        <w:rPr>
          <w:rFonts w:cs="Arial"/>
        </w:rPr>
      </w:pPr>
      <w:r w:rsidRPr="00633D20">
        <w:rPr>
          <w:rFonts w:cs="Arial"/>
        </w:rPr>
        <w:t>De 1970 à 1998, plus de 1000 cas ont été dépistés passivement et traités au Centre de Dubréka et provenant des Préfectures de Dubréka, Boffa, Forécariah, Coyah, Boké, Pita, Kankan et N’Zérékoré.</w:t>
      </w:r>
    </w:p>
    <w:p w:rsidR="00F2174B" w:rsidRDefault="00F2174B" w:rsidP="00F2174B">
      <w:pPr>
        <w:spacing w:line="360" w:lineRule="auto"/>
        <w:jc w:val="both"/>
        <w:rPr>
          <w:rFonts w:cs="Arial"/>
        </w:rPr>
      </w:pPr>
      <w:r w:rsidRPr="00633D20">
        <w:rPr>
          <w:rFonts w:cs="Arial"/>
        </w:rPr>
        <w:t>Présentement, la zone côtière de mangrove constitue la zone endémique de la THA où le nombre de cas évolue progressivement d’année en année. La situation de la zone côtière reste inquiétante et les anciens foyers de l’intérieur du pays sont en réémergence progressive</w:t>
      </w:r>
      <w:r w:rsidR="00A05ADC">
        <w:rPr>
          <w:rFonts w:cs="Arial"/>
        </w:rPr>
        <w:t>.</w:t>
      </w:r>
      <w:r w:rsidRPr="00633D20">
        <w:rPr>
          <w:rFonts w:cs="Arial"/>
        </w:rPr>
        <w:t xml:space="preserve"> </w:t>
      </w:r>
    </w:p>
    <w:p w:rsidR="002C2B21" w:rsidRDefault="002C2B21" w:rsidP="00F2174B">
      <w:pPr>
        <w:spacing w:line="360" w:lineRule="auto"/>
        <w:jc w:val="both"/>
        <w:rPr>
          <w:rFonts w:cs="Arial"/>
        </w:rPr>
      </w:pPr>
    </w:p>
    <w:p w:rsidR="002C2B21" w:rsidRDefault="002C2B21" w:rsidP="00F2174B">
      <w:pPr>
        <w:spacing w:line="360" w:lineRule="auto"/>
        <w:jc w:val="both"/>
        <w:rPr>
          <w:rFonts w:cs="Arial"/>
        </w:rPr>
      </w:pPr>
    </w:p>
    <w:p w:rsidR="002C2B21" w:rsidRPr="00633D20" w:rsidRDefault="002C2B21" w:rsidP="00F2174B">
      <w:pPr>
        <w:spacing w:line="360" w:lineRule="auto"/>
        <w:jc w:val="both"/>
        <w:rPr>
          <w:rFonts w:cs="Arial"/>
        </w:rPr>
      </w:pPr>
    </w:p>
    <w:p w:rsidR="00F2174B" w:rsidRPr="00633D20" w:rsidRDefault="00F2174B" w:rsidP="00F2174B">
      <w:pPr>
        <w:spacing w:line="360" w:lineRule="auto"/>
        <w:jc w:val="both"/>
        <w:rPr>
          <w:rFonts w:cs="Arial"/>
          <w:b/>
        </w:rPr>
      </w:pPr>
      <w:r w:rsidRPr="00633D20">
        <w:rPr>
          <w:rFonts w:cs="Arial"/>
          <w:b/>
        </w:rPr>
        <w:t xml:space="preserve">Graphique </w:t>
      </w:r>
      <w:r w:rsidR="00D8526E">
        <w:rPr>
          <w:rFonts w:cs="Arial"/>
          <w:b/>
        </w:rPr>
        <w:t>8</w:t>
      </w:r>
      <w:r w:rsidRPr="00633D20">
        <w:rPr>
          <w:rFonts w:cs="Arial"/>
          <w:b/>
        </w:rPr>
        <w:t> : Distribution de la THA en Guinée</w:t>
      </w:r>
    </w:p>
    <w:p w:rsidR="00F2174B" w:rsidRPr="00633D20" w:rsidRDefault="00A05ADC" w:rsidP="00F2174B">
      <w:pPr>
        <w:pStyle w:val="BankNormal"/>
        <w:widowControl/>
        <w:spacing w:after="0" w:line="360" w:lineRule="auto"/>
        <w:rPr>
          <w:rFonts w:ascii="Arial" w:hAnsi="Arial" w:cs="Arial"/>
          <w:szCs w:val="24"/>
          <w:lang w:val="fr-FR"/>
        </w:rPr>
      </w:pPr>
      <w:r w:rsidRPr="00633D20">
        <w:rPr>
          <w:rFonts w:ascii="Arial" w:hAnsi="Arial" w:cs="Arial"/>
          <w:noProof/>
          <w:szCs w:val="24"/>
          <w:lang w:val="fr-FR"/>
        </w:rPr>
        <w:drawing>
          <wp:anchor distT="0" distB="0" distL="114300" distR="114300" simplePos="0" relativeHeight="251662336" behindDoc="0" locked="0" layoutInCell="1" allowOverlap="1">
            <wp:simplePos x="0" y="0"/>
            <wp:positionH relativeFrom="column">
              <wp:posOffset>511810</wp:posOffset>
            </wp:positionH>
            <wp:positionV relativeFrom="paragraph">
              <wp:posOffset>6350</wp:posOffset>
            </wp:positionV>
            <wp:extent cx="3635375" cy="3143250"/>
            <wp:effectExtent l="0" t="0" r="3175" b="0"/>
            <wp:wrapSquare wrapText="bothSides"/>
            <wp:docPr id="5" name="Image 5" descr="guineebama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uineebamak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53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A05ADC" w:rsidRDefault="00A05ADC" w:rsidP="00F2174B">
      <w:pPr>
        <w:pStyle w:val="USAIDH1"/>
        <w:keepNext w:val="0"/>
        <w:spacing w:before="0" w:after="0" w:line="360" w:lineRule="auto"/>
        <w:rPr>
          <w:rFonts w:cs="Arial"/>
          <w:sz w:val="24"/>
          <w:szCs w:val="32"/>
        </w:rPr>
      </w:pPr>
    </w:p>
    <w:p w:rsidR="00F2174B" w:rsidRPr="00D07B3F" w:rsidRDefault="00D07B3F" w:rsidP="00C57F26">
      <w:pPr>
        <w:pStyle w:val="USAIDH1"/>
        <w:keepNext w:val="0"/>
        <w:numPr>
          <w:ilvl w:val="2"/>
          <w:numId w:val="43"/>
        </w:numPr>
        <w:spacing w:before="0" w:after="0" w:line="360" w:lineRule="auto"/>
        <w:rPr>
          <w:rFonts w:cs="Arial"/>
          <w:color w:val="00B0F0"/>
          <w:sz w:val="24"/>
          <w:szCs w:val="32"/>
        </w:rPr>
      </w:pPr>
      <w:r>
        <w:rPr>
          <w:rFonts w:cs="Arial"/>
          <w:color w:val="00B0F0"/>
          <w:sz w:val="24"/>
          <w:szCs w:val="32"/>
        </w:rPr>
        <w:t>L’Ulcère de Buruli (UB)</w:t>
      </w:r>
    </w:p>
    <w:p w:rsidR="00F2174B" w:rsidRPr="00633D20" w:rsidRDefault="00F2174B" w:rsidP="00A05ADC">
      <w:pPr>
        <w:autoSpaceDE w:val="0"/>
        <w:autoSpaceDN w:val="0"/>
        <w:adjustRightInd w:val="0"/>
        <w:spacing w:line="360" w:lineRule="auto"/>
        <w:jc w:val="both"/>
        <w:rPr>
          <w:rFonts w:cs="Arial"/>
        </w:rPr>
      </w:pPr>
      <w:r w:rsidRPr="00633D20">
        <w:rPr>
          <w:rFonts w:cs="Arial"/>
        </w:rPr>
        <w:t xml:space="preserve">On a signalé l’UB dans plus d’une trentaine de pays situés principalement dans les régions tropicales ou subtropicales depuis 1980, notamment en Afrique de l’ouest. </w:t>
      </w:r>
    </w:p>
    <w:p w:rsidR="00F2174B" w:rsidRPr="00633D20" w:rsidRDefault="00F2174B" w:rsidP="00A05ADC">
      <w:pPr>
        <w:autoSpaceDE w:val="0"/>
        <w:autoSpaceDN w:val="0"/>
        <w:adjustRightInd w:val="0"/>
        <w:spacing w:line="360" w:lineRule="auto"/>
        <w:jc w:val="both"/>
        <w:rPr>
          <w:rFonts w:cs="Arial"/>
        </w:rPr>
      </w:pPr>
      <w:r w:rsidRPr="00633D20">
        <w:rPr>
          <w:rFonts w:cs="Arial"/>
        </w:rPr>
        <w:t>L’UB s’observe fréquemment à proximité des plans d’eau, rivières à débit lent, mares, marais et lacs.</w:t>
      </w:r>
    </w:p>
    <w:p w:rsidR="00F2174B" w:rsidRPr="00633D20" w:rsidRDefault="00F2174B" w:rsidP="00A05ADC">
      <w:pPr>
        <w:autoSpaceDE w:val="0"/>
        <w:autoSpaceDN w:val="0"/>
        <w:adjustRightInd w:val="0"/>
        <w:spacing w:line="360" w:lineRule="auto"/>
        <w:jc w:val="both"/>
        <w:rPr>
          <w:rFonts w:cs="Arial"/>
        </w:rPr>
      </w:pPr>
      <w:r w:rsidRPr="00633D20">
        <w:rPr>
          <w:rFonts w:cs="Arial"/>
        </w:rPr>
        <w:t>Des cas se sont aussi produits à la suite d’inondations.  Les activités à proximité de l’eau comme l’agriculture, constituent un facteur de risque.</w:t>
      </w:r>
    </w:p>
    <w:p w:rsidR="00F2174B" w:rsidRPr="00633D20" w:rsidRDefault="00F2174B" w:rsidP="00A05ADC">
      <w:pPr>
        <w:autoSpaceDE w:val="0"/>
        <w:autoSpaceDN w:val="0"/>
        <w:adjustRightInd w:val="0"/>
        <w:spacing w:line="360" w:lineRule="auto"/>
        <w:jc w:val="both"/>
        <w:rPr>
          <w:rFonts w:cs="Arial"/>
        </w:rPr>
      </w:pPr>
      <w:r w:rsidRPr="00633D20">
        <w:rPr>
          <w:rFonts w:cs="Arial"/>
        </w:rPr>
        <w:t xml:space="preserve">Si l’on peut être affecté à tout âge et quelques soit le sexe, la plupart des patients sont néanmoins des enfants de moins de 15 ans. En général il n’y a pas de différence entre garçons et filles pour le taux d’infection.  </w:t>
      </w:r>
    </w:p>
    <w:p w:rsidR="00F2174B" w:rsidRPr="00633D20" w:rsidRDefault="00F2174B" w:rsidP="00A05ADC">
      <w:pPr>
        <w:autoSpaceDE w:val="0"/>
        <w:autoSpaceDN w:val="0"/>
        <w:adjustRightInd w:val="0"/>
        <w:spacing w:line="360" w:lineRule="auto"/>
        <w:jc w:val="both"/>
        <w:rPr>
          <w:rFonts w:cs="Arial"/>
        </w:rPr>
      </w:pPr>
      <w:r w:rsidRPr="00633D20">
        <w:rPr>
          <w:rFonts w:cs="Arial"/>
        </w:rPr>
        <w:t xml:space="preserve">Les raisons de la propagation croissante de cette maladie ne sont pas encore très claires. </w:t>
      </w:r>
    </w:p>
    <w:p w:rsidR="00F2174B" w:rsidRDefault="00A90CFA" w:rsidP="00A05ADC">
      <w:pPr>
        <w:autoSpaceDE w:val="0"/>
        <w:autoSpaceDN w:val="0"/>
        <w:adjustRightInd w:val="0"/>
        <w:spacing w:line="360" w:lineRule="auto"/>
        <w:jc w:val="both"/>
        <w:rPr>
          <w:rFonts w:cs="Arial"/>
        </w:rPr>
      </w:pPr>
      <w:r>
        <w:rPr>
          <w:rFonts w:cs="Arial"/>
        </w:rPr>
        <w:t>En guinée, de 2002 à 2009, 1.</w:t>
      </w:r>
      <w:r w:rsidR="00F2174B" w:rsidRPr="00633D20">
        <w:rPr>
          <w:rFonts w:cs="Arial"/>
        </w:rPr>
        <w:t>248 cas suspects ont été notifiés par les services de santé sur l’ensemble du territoire national, essentiellement en région de Guinée Forestière</w:t>
      </w:r>
      <w:r w:rsidR="00231714">
        <w:rPr>
          <w:rFonts w:cs="Arial"/>
        </w:rPr>
        <w:t xml:space="preserve"> </w:t>
      </w:r>
    </w:p>
    <w:p w:rsidR="002C2B21" w:rsidRDefault="002C2B21" w:rsidP="00A05ADC">
      <w:pPr>
        <w:autoSpaceDE w:val="0"/>
        <w:autoSpaceDN w:val="0"/>
        <w:adjustRightInd w:val="0"/>
        <w:spacing w:line="360" w:lineRule="auto"/>
        <w:jc w:val="both"/>
        <w:rPr>
          <w:rFonts w:cs="Arial"/>
        </w:rPr>
      </w:pPr>
    </w:p>
    <w:p w:rsidR="002C2B21" w:rsidRDefault="002C2B21" w:rsidP="00A05ADC">
      <w:pPr>
        <w:autoSpaceDE w:val="0"/>
        <w:autoSpaceDN w:val="0"/>
        <w:adjustRightInd w:val="0"/>
        <w:spacing w:line="360" w:lineRule="auto"/>
        <w:jc w:val="both"/>
        <w:rPr>
          <w:rFonts w:cs="Arial"/>
        </w:rPr>
      </w:pPr>
    </w:p>
    <w:p w:rsidR="002C2B21" w:rsidRDefault="002C2B21" w:rsidP="00A05ADC">
      <w:pPr>
        <w:autoSpaceDE w:val="0"/>
        <w:autoSpaceDN w:val="0"/>
        <w:adjustRightInd w:val="0"/>
        <w:spacing w:line="360" w:lineRule="auto"/>
        <w:jc w:val="both"/>
        <w:rPr>
          <w:rFonts w:cs="Arial"/>
        </w:rPr>
      </w:pPr>
    </w:p>
    <w:p w:rsidR="002C2B21" w:rsidRDefault="002C2B21" w:rsidP="00A05ADC">
      <w:pPr>
        <w:autoSpaceDE w:val="0"/>
        <w:autoSpaceDN w:val="0"/>
        <w:adjustRightInd w:val="0"/>
        <w:spacing w:line="360" w:lineRule="auto"/>
        <w:jc w:val="both"/>
        <w:rPr>
          <w:rFonts w:cs="Arial"/>
        </w:rPr>
      </w:pPr>
    </w:p>
    <w:p w:rsidR="002C2B21" w:rsidRDefault="002C2B21" w:rsidP="00A05ADC">
      <w:pPr>
        <w:autoSpaceDE w:val="0"/>
        <w:autoSpaceDN w:val="0"/>
        <w:adjustRightInd w:val="0"/>
        <w:spacing w:line="360" w:lineRule="auto"/>
        <w:jc w:val="both"/>
        <w:rPr>
          <w:rFonts w:cs="Arial"/>
        </w:rPr>
      </w:pPr>
    </w:p>
    <w:p w:rsidR="002C2B21" w:rsidRPr="00633D20" w:rsidRDefault="002C2B21" w:rsidP="00A05ADC">
      <w:pPr>
        <w:autoSpaceDE w:val="0"/>
        <w:autoSpaceDN w:val="0"/>
        <w:adjustRightInd w:val="0"/>
        <w:spacing w:line="360" w:lineRule="auto"/>
        <w:jc w:val="both"/>
        <w:rPr>
          <w:rFonts w:cs="Arial"/>
        </w:rPr>
      </w:pPr>
    </w:p>
    <w:p w:rsidR="00297A84" w:rsidRPr="009B4D56" w:rsidRDefault="00B85095" w:rsidP="00C57F26">
      <w:pPr>
        <w:pStyle w:val="Paragraphedeliste"/>
        <w:numPr>
          <w:ilvl w:val="2"/>
          <w:numId w:val="43"/>
        </w:numPr>
        <w:spacing w:line="360" w:lineRule="auto"/>
        <w:jc w:val="both"/>
        <w:rPr>
          <w:rFonts w:ascii="Arial" w:hAnsi="Arial" w:cs="Arial"/>
          <w:b/>
          <w:color w:val="00B0F0"/>
        </w:rPr>
      </w:pPr>
      <w:r w:rsidRPr="009B4D56">
        <w:rPr>
          <w:rFonts w:ascii="Arial" w:hAnsi="Arial" w:cs="Arial"/>
          <w:b/>
          <w:color w:val="00B0F0"/>
        </w:rPr>
        <w:t>Cartographie des MTN :</w:t>
      </w:r>
    </w:p>
    <w:p w:rsidR="00297A84" w:rsidRPr="00A05ADC" w:rsidRDefault="00A05ADC" w:rsidP="00A05ADC">
      <w:pPr>
        <w:spacing w:line="360" w:lineRule="auto"/>
        <w:jc w:val="both"/>
        <w:rPr>
          <w:rFonts w:cs="Arial"/>
        </w:rPr>
      </w:pPr>
      <w:r>
        <w:rPr>
          <w:rFonts w:cs="Arial"/>
        </w:rPr>
        <w:t>La cartographie des MTN se pré</w:t>
      </w:r>
      <w:r w:rsidR="00297A84" w:rsidRPr="00A05ADC">
        <w:rPr>
          <w:rFonts w:cs="Arial"/>
        </w:rPr>
        <w:t>sente comme suit</w:t>
      </w:r>
      <w:r w:rsidR="008B3B50" w:rsidRPr="00A05ADC">
        <w:rPr>
          <w:rFonts w:cs="Arial"/>
        </w:rPr>
        <w:t> :</w:t>
      </w:r>
    </w:p>
    <w:p w:rsidR="00F2174B" w:rsidRPr="00633D20" w:rsidRDefault="00F2174B" w:rsidP="00A05ADC">
      <w:pPr>
        <w:spacing w:line="360" w:lineRule="auto"/>
        <w:jc w:val="both"/>
        <w:rPr>
          <w:rFonts w:cs="Arial"/>
          <w:b/>
        </w:rPr>
      </w:pPr>
      <w:r w:rsidRPr="00633D20">
        <w:rPr>
          <w:rFonts w:cs="Arial"/>
          <w:b/>
        </w:rPr>
        <w:t xml:space="preserve">Tableau </w:t>
      </w:r>
      <w:r w:rsidR="002C2B21">
        <w:rPr>
          <w:rFonts w:cs="Arial"/>
          <w:b/>
        </w:rPr>
        <w:t>8</w:t>
      </w:r>
      <w:r w:rsidR="00883B1D">
        <w:rPr>
          <w:rFonts w:cs="Arial"/>
          <w:b/>
        </w:rPr>
        <w:t xml:space="preserve"> : </w:t>
      </w:r>
      <w:r w:rsidRPr="00633D20">
        <w:rPr>
          <w:rFonts w:cs="Arial"/>
          <w:b/>
        </w:rPr>
        <w:t xml:space="preserve"> St</w:t>
      </w:r>
      <w:r w:rsidR="00A05ADC">
        <w:rPr>
          <w:rFonts w:cs="Arial"/>
          <w:b/>
        </w:rPr>
        <w:t>atut de la cartographie des MTN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1090"/>
        <w:gridCol w:w="1417"/>
        <w:gridCol w:w="1276"/>
        <w:gridCol w:w="1701"/>
        <w:gridCol w:w="2693"/>
      </w:tblGrid>
      <w:tr w:rsidR="00297A84" w:rsidRPr="00633D20" w:rsidTr="00A05ADC">
        <w:trPr>
          <w:trHeight w:val="1480"/>
        </w:trPr>
        <w:tc>
          <w:tcPr>
            <w:tcW w:w="2166" w:type="dxa"/>
            <w:tcBorders>
              <w:top w:val="single" w:sz="18"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Nom de la maladie endémique</w:t>
            </w:r>
          </w:p>
        </w:tc>
        <w:tc>
          <w:tcPr>
            <w:tcW w:w="1090" w:type="dxa"/>
            <w:tcBorders>
              <w:top w:val="single" w:sz="18" w:space="0" w:color="auto"/>
              <w:left w:val="single" w:sz="4" w:space="0" w:color="auto"/>
              <w:right w:val="single" w:sz="4" w:space="0" w:color="auto"/>
            </w:tcBorders>
          </w:tcPr>
          <w:p w:rsidR="00297A84" w:rsidRPr="00A05ADC" w:rsidRDefault="00297A84" w:rsidP="00021804">
            <w:pPr>
              <w:jc w:val="center"/>
              <w:rPr>
                <w:rFonts w:cs="Arial"/>
              </w:rPr>
            </w:pPr>
            <w:r w:rsidRPr="00A05ADC">
              <w:rPr>
                <w:rFonts w:cs="Arial"/>
              </w:rPr>
              <w:t>Nombre total de Distrists</w:t>
            </w:r>
          </w:p>
        </w:tc>
        <w:tc>
          <w:tcPr>
            <w:tcW w:w="1417" w:type="dxa"/>
            <w:tcBorders>
              <w:top w:val="single" w:sz="18"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Nombre de districts suspect d’être endémique</w:t>
            </w:r>
          </w:p>
        </w:tc>
        <w:tc>
          <w:tcPr>
            <w:tcW w:w="1276" w:type="dxa"/>
            <w:tcBorders>
              <w:top w:val="single" w:sz="18"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Nombre de districts cartographiés</w:t>
            </w:r>
          </w:p>
        </w:tc>
        <w:tc>
          <w:tcPr>
            <w:tcW w:w="1701" w:type="dxa"/>
            <w:tcBorders>
              <w:top w:val="single" w:sz="18" w:space="0" w:color="auto"/>
              <w:left w:val="single" w:sz="4" w:space="0" w:color="auto"/>
              <w:bottom w:val="double" w:sz="4" w:space="0" w:color="auto"/>
              <w:right w:val="single" w:sz="4" w:space="0" w:color="auto"/>
            </w:tcBorders>
          </w:tcPr>
          <w:p w:rsidR="00297A84" w:rsidRPr="00A05ADC" w:rsidRDefault="00297A84" w:rsidP="00021804">
            <w:pPr>
              <w:jc w:val="center"/>
              <w:rPr>
                <w:rFonts w:cs="Arial"/>
              </w:rPr>
            </w:pPr>
            <w:r w:rsidRPr="00A05ADC">
              <w:rPr>
                <w:rFonts w:cs="Arial"/>
              </w:rPr>
              <w:t>Nombre de districts endémique (résultat de la cartographie)</w:t>
            </w:r>
          </w:p>
        </w:tc>
        <w:tc>
          <w:tcPr>
            <w:tcW w:w="2693" w:type="dxa"/>
            <w:tcBorders>
              <w:top w:val="single" w:sz="18"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Nombre de districts  dont l’endémicité n’est pas connue (Besoin de cartographie ou de prospection)</w:t>
            </w:r>
          </w:p>
        </w:tc>
      </w:tr>
      <w:tr w:rsidR="00297A84" w:rsidRPr="00633D20" w:rsidTr="00A05ADC">
        <w:tc>
          <w:tcPr>
            <w:tcW w:w="216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both"/>
              <w:rPr>
                <w:rFonts w:cs="Arial"/>
              </w:rPr>
            </w:pPr>
            <w:r w:rsidRPr="00633D20">
              <w:rPr>
                <w:rFonts w:cs="Arial"/>
              </w:rPr>
              <w:t>Onchocercose</w:t>
            </w:r>
          </w:p>
        </w:tc>
        <w:tc>
          <w:tcPr>
            <w:tcW w:w="1090"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417"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Pr>
                <w:rFonts w:cs="Arial"/>
              </w:rPr>
              <w:t>33</w:t>
            </w:r>
          </w:p>
        </w:tc>
        <w:tc>
          <w:tcPr>
            <w:tcW w:w="127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Pr>
                <w:rFonts w:cs="Arial"/>
              </w:rPr>
              <w:t>33</w:t>
            </w:r>
          </w:p>
        </w:tc>
        <w:tc>
          <w:tcPr>
            <w:tcW w:w="1701"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Pr>
                <w:rFonts w:cs="Arial"/>
              </w:rPr>
              <w:t>24</w:t>
            </w:r>
          </w:p>
        </w:tc>
        <w:tc>
          <w:tcPr>
            <w:tcW w:w="2693"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0</w:t>
            </w:r>
          </w:p>
          <w:p w:rsidR="00297A84" w:rsidRPr="00633D20" w:rsidRDefault="00297A84" w:rsidP="00021804">
            <w:pPr>
              <w:jc w:val="center"/>
              <w:rPr>
                <w:rFonts w:cs="Arial"/>
              </w:rPr>
            </w:pPr>
          </w:p>
        </w:tc>
      </w:tr>
      <w:tr w:rsidR="00297A84" w:rsidRPr="00633D20" w:rsidTr="00A05ADC">
        <w:tc>
          <w:tcPr>
            <w:tcW w:w="216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both"/>
              <w:rPr>
                <w:rFonts w:cs="Arial"/>
              </w:rPr>
            </w:pPr>
            <w:r w:rsidRPr="00633D20">
              <w:rPr>
                <w:rFonts w:cs="Arial"/>
              </w:rPr>
              <w:t>Trachome</w:t>
            </w:r>
          </w:p>
        </w:tc>
        <w:tc>
          <w:tcPr>
            <w:tcW w:w="1090"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417"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31</w:t>
            </w:r>
          </w:p>
        </w:tc>
        <w:tc>
          <w:tcPr>
            <w:tcW w:w="1276" w:type="dxa"/>
            <w:tcBorders>
              <w:top w:val="double" w:sz="4" w:space="0" w:color="auto"/>
              <w:left w:val="single" w:sz="4" w:space="0" w:color="auto"/>
              <w:bottom w:val="double" w:sz="4" w:space="0" w:color="auto"/>
              <w:right w:val="single" w:sz="4" w:space="0" w:color="auto"/>
            </w:tcBorders>
          </w:tcPr>
          <w:p w:rsidR="00297A84" w:rsidRPr="00633D20" w:rsidRDefault="00297A84" w:rsidP="00297A84">
            <w:pPr>
              <w:jc w:val="center"/>
              <w:rPr>
                <w:rFonts w:cs="Arial"/>
              </w:rPr>
            </w:pPr>
            <w:r>
              <w:rPr>
                <w:rFonts w:cs="Arial"/>
              </w:rPr>
              <w:t>31</w:t>
            </w:r>
          </w:p>
        </w:tc>
        <w:tc>
          <w:tcPr>
            <w:tcW w:w="1701"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Pr>
                <w:rFonts w:cs="Arial"/>
              </w:rPr>
              <w:t>18</w:t>
            </w:r>
          </w:p>
        </w:tc>
        <w:tc>
          <w:tcPr>
            <w:tcW w:w="2693"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0</w:t>
            </w:r>
          </w:p>
        </w:tc>
      </w:tr>
      <w:tr w:rsidR="00297A84" w:rsidRPr="00FA6A96" w:rsidTr="00A05ADC">
        <w:tc>
          <w:tcPr>
            <w:tcW w:w="2166" w:type="dxa"/>
            <w:tcBorders>
              <w:top w:val="double" w:sz="4" w:space="0" w:color="auto"/>
              <w:left w:val="single" w:sz="4" w:space="0" w:color="auto"/>
              <w:bottom w:val="double" w:sz="4" w:space="0" w:color="auto"/>
              <w:right w:val="single" w:sz="4" w:space="0" w:color="auto"/>
            </w:tcBorders>
          </w:tcPr>
          <w:p w:rsidR="00297A84" w:rsidRPr="00FA6A96" w:rsidRDefault="00297A84" w:rsidP="00021804">
            <w:pPr>
              <w:jc w:val="both"/>
              <w:rPr>
                <w:rFonts w:cs="Arial"/>
              </w:rPr>
            </w:pPr>
            <w:r w:rsidRPr="00FA6A96">
              <w:rPr>
                <w:rFonts w:cs="Arial"/>
              </w:rPr>
              <w:t>Filariose Lymphatique</w:t>
            </w:r>
          </w:p>
        </w:tc>
        <w:tc>
          <w:tcPr>
            <w:tcW w:w="1090" w:type="dxa"/>
            <w:tcBorders>
              <w:top w:val="double" w:sz="4" w:space="0" w:color="auto"/>
              <w:left w:val="single" w:sz="4" w:space="0" w:color="auto"/>
              <w:bottom w:val="double" w:sz="4" w:space="0" w:color="auto"/>
              <w:right w:val="single" w:sz="4" w:space="0" w:color="auto"/>
            </w:tcBorders>
          </w:tcPr>
          <w:p w:rsidR="00297A84" w:rsidRPr="00FA6A96" w:rsidRDefault="00297A84" w:rsidP="00021804">
            <w:pPr>
              <w:jc w:val="center"/>
              <w:rPr>
                <w:rFonts w:cs="Arial"/>
              </w:rPr>
            </w:pPr>
            <w:r w:rsidRPr="00FA6A96">
              <w:rPr>
                <w:rFonts w:cs="Arial"/>
              </w:rPr>
              <w:t>38</w:t>
            </w:r>
          </w:p>
        </w:tc>
        <w:tc>
          <w:tcPr>
            <w:tcW w:w="1417" w:type="dxa"/>
            <w:tcBorders>
              <w:top w:val="double" w:sz="4" w:space="0" w:color="auto"/>
              <w:left w:val="single" w:sz="4" w:space="0" w:color="auto"/>
              <w:bottom w:val="double" w:sz="4" w:space="0" w:color="auto"/>
              <w:right w:val="single" w:sz="4" w:space="0" w:color="auto"/>
            </w:tcBorders>
          </w:tcPr>
          <w:p w:rsidR="00297A84" w:rsidRPr="00FA6A96" w:rsidRDefault="00297A84" w:rsidP="00021804">
            <w:pPr>
              <w:jc w:val="center"/>
              <w:rPr>
                <w:rFonts w:cs="Arial"/>
              </w:rPr>
            </w:pPr>
            <w:r w:rsidRPr="00FA6A96">
              <w:rPr>
                <w:rFonts w:cs="Arial"/>
              </w:rPr>
              <w:t>38</w:t>
            </w:r>
          </w:p>
        </w:tc>
        <w:tc>
          <w:tcPr>
            <w:tcW w:w="1276" w:type="dxa"/>
            <w:tcBorders>
              <w:top w:val="double" w:sz="4" w:space="0" w:color="auto"/>
              <w:left w:val="single" w:sz="4" w:space="0" w:color="auto"/>
              <w:bottom w:val="double" w:sz="4" w:space="0" w:color="auto"/>
              <w:right w:val="single" w:sz="4" w:space="0" w:color="auto"/>
            </w:tcBorders>
          </w:tcPr>
          <w:p w:rsidR="00297A84" w:rsidRPr="00FA6A96" w:rsidRDefault="00297A84" w:rsidP="00021804">
            <w:pPr>
              <w:jc w:val="center"/>
              <w:rPr>
                <w:rFonts w:cs="Arial"/>
              </w:rPr>
            </w:pPr>
            <w:r w:rsidRPr="00FA6A96">
              <w:rPr>
                <w:rFonts w:cs="Arial"/>
              </w:rPr>
              <w:t>38</w:t>
            </w:r>
          </w:p>
        </w:tc>
        <w:tc>
          <w:tcPr>
            <w:tcW w:w="1701" w:type="dxa"/>
            <w:tcBorders>
              <w:top w:val="double" w:sz="4" w:space="0" w:color="auto"/>
              <w:left w:val="single" w:sz="4" w:space="0" w:color="auto"/>
              <w:bottom w:val="double" w:sz="4" w:space="0" w:color="auto"/>
              <w:right w:val="single" w:sz="4" w:space="0" w:color="auto"/>
            </w:tcBorders>
          </w:tcPr>
          <w:p w:rsidR="00297A84" w:rsidRPr="00FA6A96" w:rsidRDefault="00297A84" w:rsidP="00021804">
            <w:pPr>
              <w:jc w:val="center"/>
              <w:rPr>
                <w:rFonts w:cs="Arial"/>
              </w:rPr>
            </w:pPr>
            <w:r>
              <w:rPr>
                <w:rFonts w:cs="Arial"/>
              </w:rPr>
              <w:t>24</w:t>
            </w:r>
          </w:p>
        </w:tc>
        <w:tc>
          <w:tcPr>
            <w:tcW w:w="2693" w:type="dxa"/>
            <w:tcBorders>
              <w:top w:val="double" w:sz="4" w:space="0" w:color="auto"/>
              <w:left w:val="single" w:sz="4" w:space="0" w:color="auto"/>
              <w:bottom w:val="double" w:sz="4" w:space="0" w:color="auto"/>
              <w:right w:val="single" w:sz="4" w:space="0" w:color="auto"/>
            </w:tcBorders>
          </w:tcPr>
          <w:p w:rsidR="00297A84" w:rsidRPr="00FA6A96" w:rsidRDefault="00297A84" w:rsidP="00021804">
            <w:pPr>
              <w:jc w:val="center"/>
              <w:rPr>
                <w:rFonts w:cs="Arial"/>
              </w:rPr>
            </w:pPr>
            <w:r w:rsidRPr="00FA6A96">
              <w:rPr>
                <w:rFonts w:cs="Arial"/>
              </w:rPr>
              <w:t>0</w:t>
            </w:r>
          </w:p>
        </w:tc>
      </w:tr>
      <w:tr w:rsidR="00297A84" w:rsidRPr="00633D20" w:rsidTr="00A05ADC">
        <w:tc>
          <w:tcPr>
            <w:tcW w:w="216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both"/>
              <w:rPr>
                <w:rFonts w:cs="Arial"/>
              </w:rPr>
            </w:pPr>
            <w:r w:rsidRPr="00633D20">
              <w:rPr>
                <w:rFonts w:cs="Arial"/>
              </w:rPr>
              <w:t>Schistosomiase</w:t>
            </w:r>
          </w:p>
        </w:tc>
        <w:tc>
          <w:tcPr>
            <w:tcW w:w="1090"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417"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27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701"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Pr>
                <w:rFonts w:cs="Arial"/>
              </w:rPr>
              <w:t>31</w:t>
            </w:r>
          </w:p>
        </w:tc>
        <w:tc>
          <w:tcPr>
            <w:tcW w:w="2693"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0</w:t>
            </w:r>
          </w:p>
        </w:tc>
      </w:tr>
      <w:tr w:rsidR="00297A84" w:rsidRPr="00633D20" w:rsidTr="00A05ADC">
        <w:tc>
          <w:tcPr>
            <w:tcW w:w="216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both"/>
              <w:rPr>
                <w:rFonts w:cs="Arial"/>
              </w:rPr>
            </w:pPr>
            <w:r w:rsidRPr="00633D20">
              <w:rPr>
                <w:rFonts w:cs="Arial"/>
              </w:rPr>
              <w:t>Géo-Helminthiase</w:t>
            </w:r>
          </w:p>
        </w:tc>
        <w:tc>
          <w:tcPr>
            <w:tcW w:w="1090"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417"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27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701"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Pr>
                <w:rFonts w:cs="Arial"/>
              </w:rPr>
              <w:t>17</w:t>
            </w:r>
          </w:p>
        </w:tc>
        <w:tc>
          <w:tcPr>
            <w:tcW w:w="2693"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0</w:t>
            </w:r>
          </w:p>
        </w:tc>
      </w:tr>
      <w:tr w:rsidR="00297A84" w:rsidRPr="00633D20" w:rsidTr="00A05ADC">
        <w:tc>
          <w:tcPr>
            <w:tcW w:w="216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both"/>
              <w:rPr>
                <w:rFonts w:cs="Arial"/>
              </w:rPr>
            </w:pPr>
            <w:r w:rsidRPr="00633D20">
              <w:rPr>
                <w:rFonts w:cs="Arial"/>
              </w:rPr>
              <w:t>Lèpre</w:t>
            </w:r>
          </w:p>
        </w:tc>
        <w:tc>
          <w:tcPr>
            <w:tcW w:w="1090"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417"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276"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38</w:t>
            </w:r>
          </w:p>
        </w:tc>
        <w:tc>
          <w:tcPr>
            <w:tcW w:w="1701" w:type="dxa"/>
            <w:tcBorders>
              <w:top w:val="double" w:sz="4" w:space="0" w:color="auto"/>
              <w:left w:val="single" w:sz="4" w:space="0" w:color="auto"/>
              <w:bottom w:val="double" w:sz="4" w:space="0" w:color="auto"/>
              <w:right w:val="single" w:sz="4" w:space="0" w:color="auto"/>
            </w:tcBorders>
          </w:tcPr>
          <w:p w:rsidR="00297A84" w:rsidRPr="00633D20" w:rsidRDefault="00BB38EF" w:rsidP="00021804">
            <w:pPr>
              <w:jc w:val="center"/>
              <w:rPr>
                <w:rFonts w:cs="Arial"/>
              </w:rPr>
            </w:pPr>
            <w:r>
              <w:rPr>
                <w:rFonts w:cs="Arial"/>
              </w:rPr>
              <w:t>38</w:t>
            </w:r>
          </w:p>
        </w:tc>
        <w:tc>
          <w:tcPr>
            <w:tcW w:w="2693" w:type="dxa"/>
            <w:tcBorders>
              <w:top w:val="double" w:sz="4" w:space="0" w:color="auto"/>
              <w:left w:val="single" w:sz="4" w:space="0" w:color="auto"/>
              <w:bottom w:val="double" w:sz="4" w:space="0" w:color="auto"/>
              <w:right w:val="single" w:sz="4" w:space="0" w:color="auto"/>
            </w:tcBorders>
          </w:tcPr>
          <w:p w:rsidR="00297A84" w:rsidRPr="00633D20" w:rsidRDefault="00297A84" w:rsidP="00021804">
            <w:pPr>
              <w:jc w:val="center"/>
              <w:rPr>
                <w:rFonts w:cs="Arial"/>
              </w:rPr>
            </w:pPr>
            <w:r w:rsidRPr="00633D20">
              <w:rPr>
                <w:rFonts w:cs="Arial"/>
              </w:rPr>
              <w:t>0</w:t>
            </w:r>
          </w:p>
        </w:tc>
      </w:tr>
      <w:tr w:rsidR="00490BDA" w:rsidRPr="00633D20" w:rsidTr="00A05ADC">
        <w:tc>
          <w:tcPr>
            <w:tcW w:w="2166" w:type="dxa"/>
            <w:tcBorders>
              <w:top w:val="double" w:sz="4"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both"/>
              <w:rPr>
                <w:rFonts w:cs="Arial"/>
              </w:rPr>
            </w:pPr>
            <w:r w:rsidRPr="00A05ADC">
              <w:rPr>
                <w:rFonts w:cs="Arial"/>
              </w:rPr>
              <w:t>THA</w:t>
            </w:r>
          </w:p>
        </w:tc>
        <w:tc>
          <w:tcPr>
            <w:tcW w:w="1090" w:type="dxa"/>
            <w:tcBorders>
              <w:top w:val="double" w:sz="4"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38</w:t>
            </w:r>
          </w:p>
        </w:tc>
        <w:tc>
          <w:tcPr>
            <w:tcW w:w="1417" w:type="dxa"/>
            <w:tcBorders>
              <w:top w:val="double" w:sz="4"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7</w:t>
            </w:r>
          </w:p>
        </w:tc>
        <w:tc>
          <w:tcPr>
            <w:tcW w:w="1276" w:type="dxa"/>
            <w:tcBorders>
              <w:top w:val="double" w:sz="4"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7</w:t>
            </w:r>
          </w:p>
        </w:tc>
        <w:tc>
          <w:tcPr>
            <w:tcW w:w="1701" w:type="dxa"/>
            <w:tcBorders>
              <w:top w:val="double" w:sz="4" w:space="0" w:color="auto"/>
              <w:left w:val="single" w:sz="4" w:space="0" w:color="auto"/>
              <w:bottom w:val="double" w:sz="4" w:space="0" w:color="auto"/>
              <w:right w:val="single" w:sz="4" w:space="0" w:color="auto"/>
            </w:tcBorders>
            <w:shd w:val="clear" w:color="auto" w:fill="auto"/>
          </w:tcPr>
          <w:p w:rsidR="00297A84" w:rsidRPr="00A05ADC" w:rsidRDefault="00BB38EF" w:rsidP="00021804">
            <w:pPr>
              <w:jc w:val="center"/>
              <w:rPr>
                <w:rFonts w:cs="Arial"/>
              </w:rPr>
            </w:pPr>
            <w:r w:rsidRPr="00A05ADC">
              <w:rPr>
                <w:rFonts w:cs="Arial"/>
              </w:rPr>
              <w:t>7</w:t>
            </w:r>
          </w:p>
        </w:tc>
        <w:tc>
          <w:tcPr>
            <w:tcW w:w="2693" w:type="dxa"/>
            <w:tcBorders>
              <w:top w:val="double" w:sz="4" w:space="0" w:color="auto"/>
              <w:left w:val="single" w:sz="4" w:space="0" w:color="auto"/>
              <w:bottom w:val="doub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0</w:t>
            </w:r>
          </w:p>
        </w:tc>
      </w:tr>
      <w:tr w:rsidR="00490BDA" w:rsidRPr="00633D20" w:rsidTr="00A05ADC">
        <w:tc>
          <w:tcPr>
            <w:tcW w:w="2166" w:type="dxa"/>
            <w:tcBorders>
              <w:top w:val="double" w:sz="4" w:space="0" w:color="auto"/>
              <w:left w:val="single" w:sz="4" w:space="0" w:color="auto"/>
              <w:bottom w:val="single" w:sz="4" w:space="0" w:color="auto"/>
              <w:right w:val="single" w:sz="4" w:space="0" w:color="auto"/>
            </w:tcBorders>
            <w:shd w:val="clear" w:color="auto" w:fill="auto"/>
          </w:tcPr>
          <w:p w:rsidR="00297A84" w:rsidRPr="00A05ADC" w:rsidRDefault="00297A84" w:rsidP="00021804">
            <w:pPr>
              <w:jc w:val="both"/>
              <w:rPr>
                <w:rFonts w:cs="Arial"/>
              </w:rPr>
            </w:pPr>
            <w:r w:rsidRPr="00A05ADC">
              <w:rPr>
                <w:rFonts w:cs="Arial"/>
              </w:rPr>
              <w:t>Ulcère de Buruli</w:t>
            </w:r>
          </w:p>
        </w:tc>
        <w:tc>
          <w:tcPr>
            <w:tcW w:w="1090" w:type="dxa"/>
            <w:tcBorders>
              <w:top w:val="double" w:sz="4" w:space="0" w:color="auto"/>
              <w:left w:val="single" w:sz="4" w:space="0" w:color="auto"/>
              <w:bottom w:val="sing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38</w:t>
            </w:r>
          </w:p>
        </w:tc>
        <w:tc>
          <w:tcPr>
            <w:tcW w:w="1417" w:type="dxa"/>
            <w:tcBorders>
              <w:top w:val="double" w:sz="4" w:space="0" w:color="auto"/>
              <w:left w:val="single" w:sz="4" w:space="0" w:color="auto"/>
              <w:bottom w:val="single" w:sz="4" w:space="0" w:color="auto"/>
              <w:right w:val="single" w:sz="4" w:space="0" w:color="auto"/>
            </w:tcBorders>
            <w:shd w:val="clear" w:color="auto" w:fill="auto"/>
          </w:tcPr>
          <w:p w:rsidR="00297A84" w:rsidRPr="00A05ADC" w:rsidRDefault="00490BDA" w:rsidP="00021804">
            <w:pPr>
              <w:jc w:val="center"/>
              <w:rPr>
                <w:rFonts w:cs="Arial"/>
              </w:rPr>
            </w:pPr>
            <w:r w:rsidRPr="00A05ADC">
              <w:rPr>
                <w:rFonts w:cs="Arial"/>
              </w:rPr>
              <w:t>38</w:t>
            </w:r>
          </w:p>
        </w:tc>
        <w:tc>
          <w:tcPr>
            <w:tcW w:w="1276" w:type="dxa"/>
            <w:tcBorders>
              <w:top w:val="double" w:sz="4" w:space="0" w:color="auto"/>
              <w:left w:val="single" w:sz="4" w:space="0" w:color="auto"/>
              <w:bottom w:val="sing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3</w:t>
            </w:r>
          </w:p>
        </w:tc>
        <w:tc>
          <w:tcPr>
            <w:tcW w:w="1701" w:type="dxa"/>
            <w:tcBorders>
              <w:top w:val="double" w:sz="4" w:space="0" w:color="auto"/>
              <w:left w:val="single" w:sz="4" w:space="0" w:color="auto"/>
              <w:bottom w:val="single" w:sz="4" w:space="0" w:color="auto"/>
              <w:right w:val="single" w:sz="4" w:space="0" w:color="auto"/>
            </w:tcBorders>
            <w:shd w:val="clear" w:color="auto" w:fill="auto"/>
          </w:tcPr>
          <w:p w:rsidR="00297A84" w:rsidRPr="00A05ADC" w:rsidRDefault="00490BDA" w:rsidP="00021804">
            <w:pPr>
              <w:jc w:val="center"/>
              <w:rPr>
                <w:rFonts w:cs="Arial"/>
              </w:rPr>
            </w:pPr>
            <w:r w:rsidRPr="00A05ADC">
              <w:rPr>
                <w:rFonts w:cs="Arial"/>
              </w:rPr>
              <w:t>3</w:t>
            </w:r>
          </w:p>
        </w:tc>
        <w:tc>
          <w:tcPr>
            <w:tcW w:w="2693" w:type="dxa"/>
            <w:tcBorders>
              <w:top w:val="double" w:sz="4" w:space="0" w:color="auto"/>
              <w:left w:val="single" w:sz="4" w:space="0" w:color="auto"/>
              <w:bottom w:val="single" w:sz="4" w:space="0" w:color="auto"/>
              <w:right w:val="single" w:sz="4" w:space="0" w:color="auto"/>
            </w:tcBorders>
            <w:shd w:val="clear" w:color="auto" w:fill="auto"/>
          </w:tcPr>
          <w:p w:rsidR="00297A84" w:rsidRPr="00A05ADC" w:rsidRDefault="00297A84" w:rsidP="00021804">
            <w:pPr>
              <w:jc w:val="center"/>
              <w:rPr>
                <w:rFonts w:cs="Arial"/>
              </w:rPr>
            </w:pPr>
            <w:r w:rsidRPr="00A05ADC">
              <w:rPr>
                <w:rFonts w:cs="Arial"/>
              </w:rPr>
              <w:t>0</w:t>
            </w:r>
          </w:p>
        </w:tc>
      </w:tr>
    </w:tbl>
    <w:p w:rsidR="008B098C" w:rsidRDefault="008B098C" w:rsidP="006E34A8">
      <w:pPr>
        <w:tabs>
          <w:tab w:val="num" w:pos="810"/>
        </w:tabs>
        <w:spacing w:line="360" w:lineRule="auto"/>
        <w:jc w:val="both"/>
        <w:rPr>
          <w:rFonts w:cs="Arial"/>
        </w:rPr>
      </w:pPr>
    </w:p>
    <w:p w:rsidR="008B098C" w:rsidRPr="00B85095" w:rsidRDefault="00B85095" w:rsidP="00C57F26">
      <w:pPr>
        <w:pStyle w:val="Paragraphedeliste"/>
        <w:numPr>
          <w:ilvl w:val="2"/>
          <w:numId w:val="43"/>
        </w:numPr>
        <w:tabs>
          <w:tab w:val="num" w:pos="810"/>
        </w:tabs>
        <w:spacing w:line="360" w:lineRule="auto"/>
        <w:jc w:val="both"/>
        <w:rPr>
          <w:rFonts w:ascii="Arial" w:hAnsi="Arial" w:cs="Arial"/>
          <w:b/>
          <w:color w:val="00B0F0"/>
        </w:rPr>
      </w:pPr>
      <w:r w:rsidRPr="00B85095">
        <w:rPr>
          <w:rFonts w:ascii="Arial" w:hAnsi="Arial" w:cs="Arial"/>
          <w:b/>
          <w:color w:val="00B0F0"/>
        </w:rPr>
        <w:t>Intervention des Programmes MTN :</w:t>
      </w:r>
    </w:p>
    <w:p w:rsidR="00F2174B" w:rsidRPr="00633D20" w:rsidRDefault="00F2174B" w:rsidP="006E34A8">
      <w:pPr>
        <w:spacing w:line="360" w:lineRule="auto"/>
        <w:jc w:val="both"/>
        <w:rPr>
          <w:rFonts w:cs="Arial"/>
          <w:b/>
        </w:rPr>
      </w:pPr>
      <w:r w:rsidRPr="00633D20">
        <w:rPr>
          <w:rFonts w:cs="Arial"/>
          <w:b/>
        </w:rPr>
        <w:t xml:space="preserve">Tableau </w:t>
      </w:r>
      <w:r w:rsidR="002C2B21">
        <w:rPr>
          <w:rFonts w:cs="Arial"/>
          <w:b/>
        </w:rPr>
        <w:t>9</w:t>
      </w:r>
      <w:r w:rsidR="00883B1D">
        <w:rPr>
          <w:rFonts w:cs="Arial"/>
          <w:b/>
        </w:rPr>
        <w:t xml:space="preserve"> : </w:t>
      </w:r>
      <w:r w:rsidRPr="00633D20">
        <w:rPr>
          <w:rFonts w:cs="Arial"/>
          <w:b/>
        </w:rPr>
        <w:t xml:space="preserve"> Résumé sur les interventions des programmes de MTN-CTP/PCC </w:t>
      </w:r>
    </w:p>
    <w:tbl>
      <w:tblPr>
        <w:tblW w:w="11224" w:type="dxa"/>
        <w:tblInd w:w="-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1165"/>
        <w:gridCol w:w="914"/>
        <w:gridCol w:w="1709"/>
        <w:gridCol w:w="1709"/>
        <w:gridCol w:w="1619"/>
        <w:gridCol w:w="964"/>
        <w:gridCol w:w="1331"/>
      </w:tblGrid>
      <w:tr w:rsidR="00F2174B" w:rsidRPr="00633D20" w:rsidTr="00A52BDC">
        <w:tc>
          <w:tcPr>
            <w:tcW w:w="1813"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021804">
            <w:pPr>
              <w:rPr>
                <w:rFonts w:cs="Arial"/>
                <w:b/>
              </w:rPr>
            </w:pPr>
            <w:r w:rsidRPr="00633D20">
              <w:rPr>
                <w:rFonts w:cs="Arial"/>
                <w:b/>
              </w:rPr>
              <w:t>MTN</w:t>
            </w:r>
          </w:p>
        </w:tc>
        <w:tc>
          <w:tcPr>
            <w:tcW w:w="1165"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D74627">
            <w:pPr>
              <w:rPr>
                <w:rFonts w:cs="Arial"/>
                <w:b/>
              </w:rPr>
            </w:pPr>
            <w:r w:rsidRPr="00633D20">
              <w:rPr>
                <w:rFonts w:cs="Arial"/>
                <w:b/>
              </w:rPr>
              <w:t xml:space="preserve">Date </w:t>
            </w:r>
            <w:r w:rsidR="00D74627">
              <w:rPr>
                <w:rFonts w:cs="Arial"/>
                <w:b/>
              </w:rPr>
              <w:t xml:space="preserve">de début de la lutte </w:t>
            </w:r>
          </w:p>
        </w:tc>
        <w:tc>
          <w:tcPr>
            <w:tcW w:w="914"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021804">
            <w:pPr>
              <w:rPr>
                <w:rFonts w:cs="Arial"/>
                <w:b/>
              </w:rPr>
            </w:pPr>
            <w:r w:rsidRPr="00633D20">
              <w:rPr>
                <w:rFonts w:cs="Arial"/>
                <w:b/>
              </w:rPr>
              <w:t xml:space="preserve">Nbre total de districts ciblés </w:t>
            </w:r>
          </w:p>
        </w:tc>
        <w:tc>
          <w:tcPr>
            <w:tcW w:w="1709"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021804">
            <w:pPr>
              <w:rPr>
                <w:rFonts w:cs="Arial"/>
                <w:b/>
              </w:rPr>
            </w:pPr>
            <w:r w:rsidRPr="00633D20">
              <w:rPr>
                <w:rFonts w:cs="Arial"/>
                <w:b/>
              </w:rPr>
              <w:t>Nbre de districts couverts (couverture géographique)</w:t>
            </w:r>
          </w:p>
        </w:tc>
        <w:tc>
          <w:tcPr>
            <w:tcW w:w="1709" w:type="dxa"/>
            <w:tcBorders>
              <w:top w:val="single" w:sz="18" w:space="0" w:color="auto"/>
              <w:left w:val="single" w:sz="2" w:space="0" w:color="auto"/>
              <w:bottom w:val="double" w:sz="4" w:space="0" w:color="auto"/>
              <w:right w:val="single" w:sz="2" w:space="0" w:color="auto"/>
            </w:tcBorders>
            <w:shd w:val="clear" w:color="auto" w:fill="auto"/>
          </w:tcPr>
          <w:p w:rsidR="00F2174B" w:rsidRPr="00A52BDC" w:rsidRDefault="00F2174B" w:rsidP="00021804">
            <w:pPr>
              <w:rPr>
                <w:rFonts w:cs="Arial"/>
                <w:b/>
              </w:rPr>
            </w:pPr>
            <w:r w:rsidRPr="00A52BDC">
              <w:rPr>
                <w:rFonts w:cs="Arial"/>
                <w:b/>
              </w:rPr>
              <w:t>Nbre total de la pop. Visée dans le</w:t>
            </w:r>
            <w:r w:rsidR="00D74627" w:rsidRPr="00A52BDC">
              <w:rPr>
                <w:rFonts w:cs="Arial"/>
                <w:b/>
              </w:rPr>
              <w:t>s</w:t>
            </w:r>
            <w:r w:rsidRPr="00A52BDC">
              <w:rPr>
                <w:rFonts w:cs="Arial"/>
                <w:b/>
              </w:rPr>
              <w:t xml:space="preserve"> district</w:t>
            </w:r>
            <w:r w:rsidR="00D74627" w:rsidRPr="00A52BDC">
              <w:rPr>
                <w:rFonts w:cs="Arial"/>
                <w:b/>
              </w:rPr>
              <w:t>s ciblés (2018)</w:t>
            </w:r>
          </w:p>
        </w:tc>
        <w:tc>
          <w:tcPr>
            <w:tcW w:w="1619"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021804">
            <w:pPr>
              <w:spacing w:line="276" w:lineRule="auto"/>
              <w:rPr>
                <w:rFonts w:cs="Arial"/>
                <w:b/>
              </w:rPr>
            </w:pPr>
            <w:r w:rsidRPr="00633D20">
              <w:rPr>
                <w:rFonts w:cs="Arial"/>
                <w:b/>
              </w:rPr>
              <w:t>Nbre de  la pop couverte (pourcentage)</w:t>
            </w:r>
          </w:p>
          <w:p w:rsidR="00F2174B" w:rsidRPr="00633D20" w:rsidRDefault="00F2174B" w:rsidP="00021804">
            <w:pPr>
              <w:rPr>
                <w:rFonts w:cs="Arial"/>
                <w:b/>
              </w:rPr>
            </w:pPr>
          </w:p>
        </w:tc>
        <w:tc>
          <w:tcPr>
            <w:tcW w:w="964"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021804">
            <w:pPr>
              <w:rPr>
                <w:rFonts w:cs="Arial"/>
                <w:b/>
              </w:rPr>
            </w:pPr>
            <w:r w:rsidRPr="00633D20">
              <w:rPr>
                <w:rFonts w:cs="Arial"/>
                <w:b/>
              </w:rPr>
              <w:t>Stratégie clé utilisée</w:t>
            </w:r>
          </w:p>
        </w:tc>
        <w:tc>
          <w:tcPr>
            <w:tcW w:w="1331" w:type="dxa"/>
            <w:tcBorders>
              <w:top w:val="single" w:sz="18" w:space="0" w:color="auto"/>
              <w:left w:val="single" w:sz="2" w:space="0" w:color="auto"/>
              <w:bottom w:val="double" w:sz="4" w:space="0" w:color="auto"/>
              <w:right w:val="single" w:sz="2" w:space="0" w:color="auto"/>
            </w:tcBorders>
            <w:shd w:val="clear" w:color="auto" w:fill="auto"/>
          </w:tcPr>
          <w:p w:rsidR="00F2174B" w:rsidRPr="00633D20" w:rsidRDefault="00F2174B" w:rsidP="00021804">
            <w:pPr>
              <w:rPr>
                <w:rFonts w:cs="Arial"/>
                <w:b/>
              </w:rPr>
            </w:pPr>
            <w:r w:rsidRPr="00633D20">
              <w:rPr>
                <w:rFonts w:cs="Arial"/>
                <w:b/>
              </w:rPr>
              <w:t>Les partenaires clés</w:t>
            </w:r>
          </w:p>
        </w:tc>
      </w:tr>
      <w:tr w:rsidR="00F2174B" w:rsidRPr="00765139"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Onchocercose</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1986</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24</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24 (100%)</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6 133 185</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TIDC/DMM</w:t>
            </w:r>
          </w:p>
        </w:tc>
        <w:tc>
          <w:tcPr>
            <w:tcW w:w="1331" w:type="dxa"/>
            <w:tcBorders>
              <w:top w:val="double" w:sz="4" w:space="0" w:color="auto"/>
              <w:left w:val="single" w:sz="4" w:space="0" w:color="auto"/>
              <w:bottom w:val="double" w:sz="4" w:space="0" w:color="auto"/>
              <w:right w:val="single" w:sz="4" w:space="0" w:color="auto"/>
            </w:tcBorders>
          </w:tcPr>
          <w:p w:rsidR="00F2174B" w:rsidRPr="00001B42" w:rsidRDefault="00DA28FB" w:rsidP="00765139">
            <w:pPr>
              <w:rPr>
                <w:rFonts w:cs="Arial"/>
                <w:lang w:val="en-US"/>
              </w:rPr>
            </w:pPr>
            <w:r w:rsidRPr="00001B42">
              <w:rPr>
                <w:rFonts w:cs="Arial"/>
                <w:lang w:val="en-US"/>
              </w:rPr>
              <w:t>USAID</w:t>
            </w:r>
            <w:r w:rsidR="00765139">
              <w:rPr>
                <w:rFonts w:cs="Arial"/>
                <w:lang w:val="en-US"/>
              </w:rPr>
              <w:t>/RTI/HKI</w:t>
            </w:r>
            <w:r w:rsidRPr="00001B42">
              <w:rPr>
                <w:rFonts w:cs="Arial"/>
                <w:lang w:val="en-US"/>
              </w:rPr>
              <w:t>, OMS, OMVS</w:t>
            </w:r>
            <w:r w:rsidR="00765139">
              <w:rPr>
                <w:rFonts w:cs="Arial"/>
                <w:lang w:val="en-US"/>
              </w:rPr>
              <w:t>/CRS</w:t>
            </w:r>
            <w:r w:rsidRPr="00001B42">
              <w:rPr>
                <w:rFonts w:cs="Arial"/>
                <w:lang w:val="en-US"/>
              </w:rPr>
              <w:t>, Sightsavers, OPC,, MDP</w:t>
            </w:r>
          </w:p>
        </w:tc>
      </w:tr>
      <w:tr w:rsidR="00F2174B" w:rsidRPr="00765139"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Schistosomiase</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2008</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23</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23(100%)</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2 960 204</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 xml:space="preserve"> 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DMM</w:t>
            </w:r>
          </w:p>
        </w:tc>
        <w:tc>
          <w:tcPr>
            <w:tcW w:w="1331"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rPr>
                <w:rFonts w:cs="Arial"/>
                <w:lang w:val="nl-BE"/>
              </w:rPr>
            </w:pPr>
            <w:r w:rsidRPr="00633D20">
              <w:rPr>
                <w:rFonts w:cs="Arial"/>
                <w:lang w:val="nl-BE"/>
              </w:rPr>
              <w:t>USAID</w:t>
            </w:r>
            <w:r w:rsidR="00765139">
              <w:rPr>
                <w:rFonts w:cs="Arial"/>
                <w:lang w:val="nl-BE"/>
              </w:rPr>
              <w:t>/RTI/HKI</w:t>
            </w:r>
            <w:r w:rsidRPr="00633D20">
              <w:rPr>
                <w:rFonts w:cs="Arial"/>
                <w:lang w:val="nl-BE"/>
              </w:rPr>
              <w:t xml:space="preserve">, </w:t>
            </w:r>
            <w:r w:rsidR="00765139">
              <w:rPr>
                <w:rFonts w:cs="Arial"/>
                <w:lang w:val="nl-BE"/>
              </w:rPr>
              <w:t>Sightsavers,</w:t>
            </w:r>
            <w:r w:rsidRPr="00633D20">
              <w:rPr>
                <w:rFonts w:cs="Arial"/>
                <w:lang w:val="nl-BE"/>
              </w:rPr>
              <w:t>OMVS</w:t>
            </w:r>
            <w:r w:rsidR="00765139">
              <w:rPr>
                <w:rFonts w:cs="Arial"/>
                <w:lang w:val="nl-BE"/>
              </w:rPr>
              <w:t>/CRS</w:t>
            </w:r>
            <w:r w:rsidRPr="00633D20">
              <w:rPr>
                <w:rFonts w:cs="Arial"/>
                <w:lang w:val="nl-BE"/>
              </w:rPr>
              <w:t>, OMS,, MDP</w:t>
            </w:r>
          </w:p>
        </w:tc>
      </w:tr>
      <w:tr w:rsidR="00F2174B" w:rsidRPr="00F94F4C"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Géo-Helminthiase</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2008</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21</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21(100%) </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4 854 730</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DMM</w:t>
            </w:r>
          </w:p>
        </w:tc>
        <w:tc>
          <w:tcPr>
            <w:tcW w:w="1331"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rPr>
                <w:rFonts w:cs="Arial"/>
                <w:lang w:val="nl-BE"/>
              </w:rPr>
            </w:pPr>
            <w:r w:rsidRPr="00633D20">
              <w:rPr>
                <w:rFonts w:cs="Arial"/>
                <w:lang w:val="nl-BE"/>
              </w:rPr>
              <w:t>USAID</w:t>
            </w:r>
            <w:r w:rsidR="00765139">
              <w:rPr>
                <w:rFonts w:cs="Arial"/>
                <w:lang w:val="nl-BE"/>
              </w:rPr>
              <w:t>RTI/HKI</w:t>
            </w:r>
            <w:r w:rsidRPr="00633D20">
              <w:rPr>
                <w:rFonts w:cs="Arial"/>
                <w:lang w:val="nl-BE"/>
              </w:rPr>
              <w:t>,</w:t>
            </w:r>
            <w:r w:rsidR="00F94F4C">
              <w:rPr>
                <w:rFonts w:cs="Arial"/>
                <w:lang w:val="nl-BE"/>
              </w:rPr>
              <w:t>Sightsavers</w:t>
            </w:r>
            <w:r w:rsidRPr="00633D20">
              <w:rPr>
                <w:rFonts w:cs="Arial"/>
                <w:lang w:val="nl-BE"/>
              </w:rPr>
              <w:t xml:space="preserve"> OMVS</w:t>
            </w:r>
            <w:r w:rsidR="00765139">
              <w:rPr>
                <w:rFonts w:cs="Arial"/>
                <w:lang w:val="nl-BE"/>
              </w:rPr>
              <w:t>/CRS</w:t>
            </w:r>
            <w:r w:rsidRPr="00633D20">
              <w:rPr>
                <w:rFonts w:cs="Arial"/>
                <w:lang w:val="nl-BE"/>
              </w:rPr>
              <w:t>, OMS,, MDP</w:t>
            </w:r>
          </w:p>
        </w:tc>
      </w:tr>
      <w:tr w:rsidR="00F2174B" w:rsidRPr="00B30080"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Trachome</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2004</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18</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9(50%)</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3 634 498</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DMM</w:t>
            </w:r>
          </w:p>
        </w:tc>
        <w:tc>
          <w:tcPr>
            <w:tcW w:w="1331" w:type="dxa"/>
            <w:tcBorders>
              <w:top w:val="double" w:sz="4" w:space="0" w:color="auto"/>
              <w:left w:val="single" w:sz="4" w:space="0" w:color="auto"/>
              <w:bottom w:val="double" w:sz="4" w:space="0" w:color="auto"/>
              <w:right w:val="single" w:sz="4" w:space="0" w:color="auto"/>
            </w:tcBorders>
          </w:tcPr>
          <w:p w:rsidR="00F2174B" w:rsidRPr="00F94F4C" w:rsidRDefault="00F2174B" w:rsidP="00F94F4C">
            <w:pPr>
              <w:rPr>
                <w:rFonts w:cs="Arial"/>
                <w:lang w:val="en-US"/>
              </w:rPr>
            </w:pPr>
            <w:r w:rsidRPr="00F94F4C">
              <w:rPr>
                <w:rFonts w:cs="Arial"/>
                <w:lang w:val="en-US"/>
              </w:rPr>
              <w:t>USAID</w:t>
            </w:r>
            <w:r w:rsidR="00F94F4C" w:rsidRPr="00F94F4C">
              <w:rPr>
                <w:rFonts w:cs="Arial"/>
                <w:lang w:val="en-US"/>
              </w:rPr>
              <w:t>/RTI/HKI</w:t>
            </w:r>
            <w:r w:rsidRPr="00F94F4C">
              <w:rPr>
                <w:rFonts w:cs="Arial"/>
                <w:lang w:val="en-US"/>
              </w:rPr>
              <w:t>,</w:t>
            </w:r>
            <w:r w:rsidR="00F94F4C" w:rsidRPr="00F94F4C">
              <w:rPr>
                <w:rFonts w:cs="Arial"/>
                <w:lang w:val="en-US"/>
              </w:rPr>
              <w:t xml:space="preserve"> Sightsavers</w:t>
            </w:r>
            <w:r w:rsidRPr="00F94F4C">
              <w:rPr>
                <w:rFonts w:cs="Arial"/>
                <w:lang w:val="en-US"/>
              </w:rPr>
              <w:t xml:space="preserve"> OMS, OMVS</w:t>
            </w:r>
            <w:r w:rsidR="00DA28FB" w:rsidRPr="00001B42">
              <w:rPr>
                <w:rFonts w:cs="Arial"/>
                <w:lang w:val="en-US"/>
              </w:rPr>
              <w:t>/CRS</w:t>
            </w:r>
            <w:r w:rsidRPr="00F94F4C">
              <w:rPr>
                <w:rFonts w:cs="Arial"/>
                <w:lang w:val="en-US"/>
              </w:rPr>
              <w:t>,, OPC,OOAS, Plan Giunée</w:t>
            </w:r>
          </w:p>
        </w:tc>
      </w:tr>
      <w:tr w:rsidR="00F2174B" w:rsidRPr="00F94F4C"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Filariose Lymphatique</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2008</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24</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24(100%)</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6 411 669</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DMM</w:t>
            </w:r>
          </w:p>
        </w:tc>
        <w:tc>
          <w:tcPr>
            <w:tcW w:w="1331" w:type="dxa"/>
            <w:tcBorders>
              <w:top w:val="double" w:sz="4" w:space="0" w:color="auto"/>
              <w:left w:val="single" w:sz="4" w:space="0" w:color="auto"/>
              <w:bottom w:val="double" w:sz="4" w:space="0" w:color="auto"/>
              <w:right w:val="single" w:sz="4" w:space="0" w:color="auto"/>
            </w:tcBorders>
          </w:tcPr>
          <w:p w:rsidR="00F2174B" w:rsidRPr="00633D20" w:rsidRDefault="00F2174B" w:rsidP="00F94F4C">
            <w:pPr>
              <w:rPr>
                <w:rFonts w:cs="Arial"/>
                <w:lang w:val="nl-BE"/>
              </w:rPr>
            </w:pPr>
            <w:r w:rsidRPr="00633D20">
              <w:rPr>
                <w:rFonts w:cs="Arial"/>
                <w:lang w:val="nl-BE"/>
              </w:rPr>
              <w:t>USAID</w:t>
            </w:r>
            <w:r w:rsidR="00F94F4C">
              <w:rPr>
                <w:rFonts w:cs="Arial"/>
                <w:lang w:val="nl-BE"/>
              </w:rPr>
              <w:t>/RTI/HKI</w:t>
            </w:r>
            <w:r w:rsidRPr="00633D20">
              <w:rPr>
                <w:rFonts w:cs="Arial"/>
                <w:lang w:val="nl-BE"/>
              </w:rPr>
              <w:t>,</w:t>
            </w:r>
            <w:r w:rsidR="00F94F4C">
              <w:rPr>
                <w:rFonts w:cs="Arial"/>
                <w:lang w:val="nl-BE"/>
              </w:rPr>
              <w:t xml:space="preserve"> Sightsavers,</w:t>
            </w:r>
            <w:r w:rsidRPr="00633D20">
              <w:rPr>
                <w:rFonts w:cs="Arial"/>
                <w:lang w:val="nl-BE"/>
              </w:rPr>
              <w:t xml:space="preserve"> OMS, OMVS</w:t>
            </w:r>
            <w:r w:rsidR="00F94F4C">
              <w:rPr>
                <w:rFonts w:cs="Arial"/>
                <w:lang w:val="nl-BE"/>
              </w:rPr>
              <w:t>/CRS</w:t>
            </w:r>
            <w:r w:rsidRPr="00633D20">
              <w:rPr>
                <w:rFonts w:cs="Arial"/>
                <w:lang w:val="nl-BE"/>
              </w:rPr>
              <w:t>, MDP</w:t>
            </w:r>
          </w:p>
        </w:tc>
      </w:tr>
      <w:tr w:rsidR="00F2174B" w:rsidRPr="00633D20"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Lèpre</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1986</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38</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100%</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11 840 812</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highlight w:val="yellow"/>
              </w:rPr>
            </w:pPr>
          </w:p>
        </w:tc>
        <w:tc>
          <w:tcPr>
            <w:tcW w:w="1331"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rPr>
                <w:rFonts w:cs="Arial"/>
              </w:rPr>
            </w:pPr>
            <w:r w:rsidRPr="00633D20">
              <w:rPr>
                <w:rFonts w:cs="Arial"/>
              </w:rPr>
              <w:t>OMS, Raoul Folleraud, Ordre de Malte, Philafricaine</w:t>
            </w:r>
          </w:p>
        </w:tc>
      </w:tr>
      <w:tr w:rsidR="00F2174B" w:rsidRPr="00633D20" w:rsidTr="00A52BDC">
        <w:tc>
          <w:tcPr>
            <w:tcW w:w="1813"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THA</w:t>
            </w:r>
          </w:p>
        </w:tc>
        <w:tc>
          <w:tcPr>
            <w:tcW w:w="1165"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2003</w:t>
            </w:r>
          </w:p>
        </w:tc>
        <w:tc>
          <w:tcPr>
            <w:tcW w:w="91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7</w:t>
            </w:r>
          </w:p>
        </w:tc>
        <w:tc>
          <w:tcPr>
            <w:tcW w:w="1709"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rPr>
            </w:pPr>
            <w:r w:rsidRPr="00633D20">
              <w:rPr>
                <w:rFonts w:cs="Arial"/>
              </w:rPr>
              <w:t>100%</w:t>
            </w:r>
          </w:p>
        </w:tc>
        <w:tc>
          <w:tcPr>
            <w:tcW w:w="1709" w:type="dxa"/>
            <w:tcBorders>
              <w:top w:val="double" w:sz="4" w:space="0" w:color="auto"/>
              <w:left w:val="single" w:sz="4" w:space="0" w:color="auto"/>
              <w:bottom w:val="double" w:sz="4" w:space="0" w:color="auto"/>
              <w:right w:val="single" w:sz="4" w:space="0" w:color="auto"/>
            </w:tcBorders>
            <w:shd w:val="clear" w:color="auto" w:fill="auto"/>
          </w:tcPr>
          <w:p w:rsidR="00F2174B" w:rsidRPr="00A52BDC" w:rsidRDefault="00F2174B" w:rsidP="00021804">
            <w:pPr>
              <w:jc w:val="both"/>
              <w:rPr>
                <w:rFonts w:cs="Arial"/>
              </w:rPr>
            </w:pPr>
            <w:r w:rsidRPr="00A52BDC">
              <w:rPr>
                <w:rFonts w:cs="Arial"/>
              </w:rPr>
              <w:t>3 000 000</w:t>
            </w:r>
          </w:p>
        </w:tc>
        <w:tc>
          <w:tcPr>
            <w:tcW w:w="1619" w:type="dxa"/>
            <w:tcBorders>
              <w:top w:val="double" w:sz="4" w:space="0" w:color="auto"/>
              <w:left w:val="single" w:sz="4" w:space="0" w:color="auto"/>
              <w:bottom w:val="doub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jc w:val="both"/>
              <w:rPr>
                <w:rFonts w:cs="Arial"/>
                <w:highlight w:val="yellow"/>
              </w:rPr>
            </w:pPr>
          </w:p>
        </w:tc>
        <w:tc>
          <w:tcPr>
            <w:tcW w:w="1331" w:type="dxa"/>
            <w:tcBorders>
              <w:top w:val="double" w:sz="4" w:space="0" w:color="auto"/>
              <w:left w:val="single" w:sz="4" w:space="0" w:color="auto"/>
              <w:bottom w:val="double" w:sz="4" w:space="0" w:color="auto"/>
              <w:right w:val="single" w:sz="4" w:space="0" w:color="auto"/>
            </w:tcBorders>
          </w:tcPr>
          <w:p w:rsidR="00F2174B" w:rsidRPr="00633D20" w:rsidRDefault="00F2174B" w:rsidP="00021804">
            <w:pPr>
              <w:rPr>
                <w:rFonts w:cs="Arial"/>
              </w:rPr>
            </w:pPr>
            <w:r w:rsidRPr="00633D20">
              <w:rPr>
                <w:rFonts w:cs="Arial"/>
              </w:rPr>
              <w:t>OMS, IRD, PATTEC, Find, coop française</w:t>
            </w:r>
          </w:p>
        </w:tc>
      </w:tr>
      <w:tr w:rsidR="00F2174B" w:rsidRPr="00633D20" w:rsidTr="00A52BDC">
        <w:tc>
          <w:tcPr>
            <w:tcW w:w="1813" w:type="dxa"/>
            <w:tcBorders>
              <w:top w:val="double" w:sz="4" w:space="0" w:color="auto"/>
              <w:left w:val="single" w:sz="4" w:space="0" w:color="auto"/>
              <w:bottom w:val="single" w:sz="4" w:space="0" w:color="auto"/>
              <w:right w:val="single" w:sz="4" w:space="0" w:color="auto"/>
            </w:tcBorders>
          </w:tcPr>
          <w:p w:rsidR="00F2174B" w:rsidRPr="00633D20" w:rsidRDefault="00F2174B" w:rsidP="00021804">
            <w:pPr>
              <w:jc w:val="both"/>
              <w:rPr>
                <w:rFonts w:cs="Arial"/>
              </w:rPr>
            </w:pPr>
            <w:r w:rsidRPr="00633D20">
              <w:rPr>
                <w:rFonts w:cs="Arial"/>
              </w:rPr>
              <w:t>Ulcère Buruli</w:t>
            </w:r>
          </w:p>
        </w:tc>
        <w:tc>
          <w:tcPr>
            <w:tcW w:w="1165" w:type="dxa"/>
            <w:tcBorders>
              <w:top w:val="double" w:sz="4" w:space="0" w:color="auto"/>
              <w:left w:val="single" w:sz="4" w:space="0" w:color="auto"/>
              <w:bottom w:val="single" w:sz="4" w:space="0" w:color="auto"/>
              <w:right w:val="single" w:sz="4" w:space="0" w:color="auto"/>
            </w:tcBorders>
          </w:tcPr>
          <w:p w:rsidR="00F2174B" w:rsidRPr="00633D20" w:rsidRDefault="00F2174B" w:rsidP="00021804">
            <w:pPr>
              <w:jc w:val="both"/>
              <w:rPr>
                <w:rFonts w:cs="Arial"/>
              </w:rPr>
            </w:pPr>
            <w:r w:rsidRPr="00633D20">
              <w:rPr>
                <w:rFonts w:cs="Arial"/>
              </w:rPr>
              <w:t>2002</w:t>
            </w:r>
          </w:p>
        </w:tc>
        <w:tc>
          <w:tcPr>
            <w:tcW w:w="914" w:type="dxa"/>
            <w:tcBorders>
              <w:top w:val="double" w:sz="4" w:space="0" w:color="auto"/>
              <w:left w:val="single" w:sz="4" w:space="0" w:color="auto"/>
              <w:bottom w:val="single" w:sz="4" w:space="0" w:color="auto"/>
              <w:right w:val="single" w:sz="4" w:space="0" w:color="auto"/>
            </w:tcBorders>
          </w:tcPr>
          <w:p w:rsidR="00F2174B" w:rsidRPr="00633D20" w:rsidRDefault="00F2174B" w:rsidP="00021804">
            <w:pPr>
              <w:jc w:val="both"/>
              <w:rPr>
                <w:rFonts w:cs="Arial"/>
              </w:rPr>
            </w:pPr>
            <w:r w:rsidRPr="00633D20">
              <w:rPr>
                <w:rFonts w:cs="Arial"/>
              </w:rPr>
              <w:t>3</w:t>
            </w:r>
          </w:p>
        </w:tc>
        <w:tc>
          <w:tcPr>
            <w:tcW w:w="1709" w:type="dxa"/>
            <w:tcBorders>
              <w:top w:val="double" w:sz="4" w:space="0" w:color="auto"/>
              <w:left w:val="single" w:sz="4" w:space="0" w:color="auto"/>
              <w:bottom w:val="single" w:sz="4" w:space="0" w:color="auto"/>
              <w:right w:val="single" w:sz="4" w:space="0" w:color="auto"/>
            </w:tcBorders>
          </w:tcPr>
          <w:p w:rsidR="00F2174B" w:rsidRPr="00633D20" w:rsidRDefault="00F2174B" w:rsidP="00021804">
            <w:pPr>
              <w:jc w:val="both"/>
              <w:rPr>
                <w:rFonts w:cs="Arial"/>
              </w:rPr>
            </w:pPr>
            <w:r w:rsidRPr="00633D20">
              <w:rPr>
                <w:rFonts w:cs="Arial"/>
              </w:rPr>
              <w:t>100%</w:t>
            </w:r>
          </w:p>
        </w:tc>
        <w:tc>
          <w:tcPr>
            <w:tcW w:w="1709" w:type="dxa"/>
            <w:tcBorders>
              <w:top w:val="double" w:sz="4" w:space="0" w:color="auto"/>
              <w:left w:val="single" w:sz="4" w:space="0" w:color="auto"/>
              <w:bottom w:val="single" w:sz="4" w:space="0" w:color="auto"/>
              <w:right w:val="single" w:sz="4" w:space="0" w:color="auto"/>
            </w:tcBorders>
            <w:shd w:val="clear" w:color="auto" w:fill="auto"/>
          </w:tcPr>
          <w:p w:rsidR="00F2174B" w:rsidRPr="00A52BDC" w:rsidRDefault="00D077DE" w:rsidP="00D077DE">
            <w:pPr>
              <w:jc w:val="center"/>
              <w:rPr>
                <w:rFonts w:cs="Arial"/>
              </w:rPr>
            </w:pPr>
            <w:r w:rsidRPr="00A52BDC">
              <w:rPr>
                <w:rFonts w:cs="Arial"/>
              </w:rPr>
              <w:t>???</w:t>
            </w:r>
          </w:p>
        </w:tc>
        <w:tc>
          <w:tcPr>
            <w:tcW w:w="1619" w:type="dxa"/>
            <w:tcBorders>
              <w:top w:val="double" w:sz="4" w:space="0" w:color="auto"/>
              <w:left w:val="single" w:sz="4" w:space="0" w:color="auto"/>
              <w:bottom w:val="single" w:sz="4" w:space="0" w:color="auto"/>
              <w:right w:val="single" w:sz="4" w:space="0" w:color="auto"/>
            </w:tcBorders>
          </w:tcPr>
          <w:p w:rsidR="00F2174B" w:rsidRPr="00FA6A96" w:rsidRDefault="00F2174B" w:rsidP="00021804">
            <w:pPr>
              <w:jc w:val="both"/>
              <w:rPr>
                <w:rFonts w:cs="Arial"/>
              </w:rPr>
            </w:pPr>
            <w:r w:rsidRPr="00FA6A96">
              <w:rPr>
                <w:rFonts w:cs="Arial"/>
              </w:rPr>
              <w:t>100%</w:t>
            </w:r>
          </w:p>
        </w:tc>
        <w:tc>
          <w:tcPr>
            <w:tcW w:w="964" w:type="dxa"/>
            <w:tcBorders>
              <w:top w:val="double" w:sz="4" w:space="0" w:color="auto"/>
              <w:left w:val="single" w:sz="4" w:space="0" w:color="auto"/>
              <w:bottom w:val="single" w:sz="4" w:space="0" w:color="auto"/>
              <w:right w:val="single" w:sz="4" w:space="0" w:color="auto"/>
            </w:tcBorders>
          </w:tcPr>
          <w:p w:rsidR="00F2174B" w:rsidRPr="00633D20" w:rsidRDefault="00F2174B" w:rsidP="00021804">
            <w:pPr>
              <w:jc w:val="both"/>
              <w:rPr>
                <w:rFonts w:cs="Arial"/>
                <w:highlight w:val="yellow"/>
              </w:rPr>
            </w:pPr>
          </w:p>
        </w:tc>
        <w:tc>
          <w:tcPr>
            <w:tcW w:w="1331" w:type="dxa"/>
            <w:tcBorders>
              <w:top w:val="double" w:sz="4" w:space="0" w:color="auto"/>
              <w:left w:val="single" w:sz="4" w:space="0" w:color="auto"/>
              <w:bottom w:val="single" w:sz="4" w:space="0" w:color="auto"/>
              <w:right w:val="single" w:sz="4" w:space="0" w:color="auto"/>
            </w:tcBorders>
          </w:tcPr>
          <w:p w:rsidR="00F2174B" w:rsidRPr="00633D20" w:rsidRDefault="00F2174B" w:rsidP="00021804">
            <w:pPr>
              <w:rPr>
                <w:rFonts w:cs="Arial"/>
              </w:rPr>
            </w:pPr>
            <w:r w:rsidRPr="00633D20">
              <w:rPr>
                <w:rFonts w:cs="Arial"/>
              </w:rPr>
              <w:t>OMS, ……….</w:t>
            </w:r>
          </w:p>
        </w:tc>
      </w:tr>
    </w:tbl>
    <w:p w:rsidR="00F2174B" w:rsidRPr="00633D20" w:rsidRDefault="00F2174B" w:rsidP="00F2174B">
      <w:pPr>
        <w:pStyle w:val="USAIDH2"/>
        <w:keepNext w:val="0"/>
        <w:spacing w:before="0" w:line="360" w:lineRule="auto"/>
      </w:pPr>
    </w:p>
    <w:p w:rsidR="00F2174B" w:rsidRPr="00F4448F" w:rsidRDefault="00F2174B" w:rsidP="002C2B21">
      <w:pPr>
        <w:pStyle w:val="USAIDH2"/>
        <w:keepNext w:val="0"/>
        <w:numPr>
          <w:ilvl w:val="1"/>
          <w:numId w:val="43"/>
        </w:numPr>
        <w:spacing w:before="0" w:line="360" w:lineRule="auto"/>
        <w:rPr>
          <w:color w:val="00B0F0"/>
        </w:rPr>
      </w:pPr>
      <w:r w:rsidRPr="00F4448F">
        <w:rPr>
          <w:color w:val="00B0F0"/>
        </w:rPr>
        <w:t>Mise en œuvre d</w:t>
      </w:r>
      <w:r w:rsidR="00487806">
        <w:rPr>
          <w:color w:val="00B0F0"/>
        </w:rPr>
        <w:t xml:space="preserve">e la lutte contre </w:t>
      </w:r>
      <w:r w:rsidRPr="00F4448F">
        <w:rPr>
          <w:color w:val="00B0F0"/>
        </w:rPr>
        <w:t>les MTN</w:t>
      </w:r>
    </w:p>
    <w:p w:rsidR="00F2174B" w:rsidRPr="00F4448F" w:rsidRDefault="00F2174B" w:rsidP="002C2B21">
      <w:pPr>
        <w:pStyle w:val="USAIDH3"/>
        <w:keepNext w:val="0"/>
        <w:numPr>
          <w:ilvl w:val="2"/>
          <w:numId w:val="43"/>
        </w:numPr>
        <w:spacing w:before="0" w:after="0" w:line="360" w:lineRule="auto"/>
        <w:jc w:val="both"/>
        <w:rPr>
          <w:rFonts w:ascii="Arial" w:hAnsi="Arial"/>
          <w:i w:val="0"/>
          <w:color w:val="00B0F0"/>
          <w:sz w:val="24"/>
          <w:szCs w:val="24"/>
        </w:rPr>
      </w:pPr>
      <w:r w:rsidRPr="00F4448F">
        <w:rPr>
          <w:rFonts w:ascii="Arial" w:hAnsi="Arial"/>
          <w:i w:val="0"/>
          <w:color w:val="00B0F0"/>
          <w:sz w:val="24"/>
          <w:szCs w:val="24"/>
        </w:rPr>
        <w:t>Lutte contre le trachome en Guinée :</w:t>
      </w:r>
    </w:p>
    <w:p w:rsidR="00F2174B" w:rsidRPr="000F6FA5" w:rsidRDefault="00F2174B" w:rsidP="002C2B21">
      <w:pPr>
        <w:pStyle w:val="USAIDbody"/>
        <w:spacing w:before="0" w:line="360" w:lineRule="auto"/>
        <w:ind w:left="0"/>
        <w:jc w:val="both"/>
        <w:rPr>
          <w:rFonts w:ascii="Arial" w:hAnsi="Arial" w:cs="Arial"/>
        </w:rPr>
      </w:pPr>
      <w:r w:rsidRPr="000F6FA5">
        <w:rPr>
          <w:rFonts w:ascii="Arial" w:hAnsi="Arial" w:cs="Arial"/>
        </w:rPr>
        <w:t>A partir de 2003 la lutte contre l’onchocercose et les autres causes de cécité, y compris le trachome, ont été fusionnées en un seul programme dénommé Programme National de Lutte contre l’Onchocercose et la Cécité (PNLOC).</w:t>
      </w:r>
    </w:p>
    <w:p w:rsidR="00F2174B" w:rsidRPr="000F6FA5" w:rsidRDefault="00F2174B" w:rsidP="002C2B21">
      <w:pPr>
        <w:pStyle w:val="USAIDbody"/>
        <w:spacing w:before="0" w:line="360" w:lineRule="auto"/>
        <w:ind w:left="0"/>
        <w:jc w:val="both"/>
        <w:rPr>
          <w:rFonts w:ascii="Arial" w:hAnsi="Arial" w:cs="Arial"/>
        </w:rPr>
      </w:pPr>
      <w:r w:rsidRPr="000F6FA5">
        <w:rPr>
          <w:rFonts w:ascii="Arial" w:hAnsi="Arial" w:cs="Arial"/>
        </w:rPr>
        <w:t>Depuis 2004, quelques actions ponctuelles et limitées dans le temps ont été menées :   -mise en œuvre de la stratégie CHANCE dans 6 villages dans le district sanitaire de Kankan par le PNLOC en collaboration avec HKI, formation des opérateurs de trachome trichiasis de la région de Kankan pour la chirurgie des trichiasis.</w:t>
      </w:r>
    </w:p>
    <w:p w:rsidR="00F2174B" w:rsidRPr="000F6FA5" w:rsidRDefault="00F2174B" w:rsidP="002C2B21">
      <w:pPr>
        <w:pStyle w:val="USAIDbody"/>
        <w:spacing w:before="0" w:line="360" w:lineRule="auto"/>
        <w:ind w:left="0"/>
        <w:jc w:val="both"/>
        <w:rPr>
          <w:rFonts w:ascii="Arial" w:hAnsi="Arial" w:cs="Arial"/>
        </w:rPr>
      </w:pPr>
      <w:r w:rsidRPr="000F6FA5">
        <w:rPr>
          <w:rFonts w:ascii="Arial" w:hAnsi="Arial" w:cs="Arial"/>
        </w:rPr>
        <w:t xml:space="preserve">En collaboration avec les laboratoires THEA, </w:t>
      </w:r>
      <w:r w:rsidR="00487806">
        <w:rPr>
          <w:rFonts w:ascii="Arial" w:hAnsi="Arial" w:cs="Arial"/>
        </w:rPr>
        <w:t xml:space="preserve">et les ONG </w:t>
      </w:r>
      <w:r w:rsidRPr="000F6FA5">
        <w:rPr>
          <w:rFonts w:ascii="Arial" w:hAnsi="Arial" w:cs="Arial"/>
        </w:rPr>
        <w:t>HKI</w:t>
      </w:r>
      <w:r w:rsidR="00907183">
        <w:rPr>
          <w:rFonts w:ascii="Arial" w:hAnsi="Arial" w:cs="Arial"/>
        </w:rPr>
        <w:t xml:space="preserve">, et </w:t>
      </w:r>
      <w:r w:rsidRPr="000F6FA5">
        <w:rPr>
          <w:rFonts w:ascii="Arial" w:hAnsi="Arial" w:cs="Arial"/>
        </w:rPr>
        <w:t xml:space="preserve">OPC, </w:t>
      </w:r>
      <w:r w:rsidR="00907183">
        <w:rPr>
          <w:rFonts w:ascii="Arial" w:hAnsi="Arial" w:cs="Arial"/>
        </w:rPr>
        <w:t xml:space="preserve">le PNLOC a réalisé le </w:t>
      </w:r>
      <w:r w:rsidRPr="000F6FA5">
        <w:rPr>
          <w:rFonts w:ascii="Arial" w:hAnsi="Arial" w:cs="Arial"/>
        </w:rPr>
        <w:t>dépistage de 848 cas de trachome trichiasis dans 4 sous-préfectures du district sanitaire de Kankan avec une prévalence du trachome évolutif supérieure à 20%. Il s’en est suivi un traitement de masse à l’Azithromycine de tous les enfants d’âge préscolaire et une prise en charge chirurgicale des TT dépistés</w:t>
      </w:r>
      <w:r w:rsidR="00907183">
        <w:rPr>
          <w:rFonts w:ascii="Arial" w:hAnsi="Arial" w:cs="Arial"/>
        </w:rPr>
        <w:t xml:space="preserve"> (à reformuler) voir Dr Andre</w:t>
      </w:r>
      <w:r w:rsidRPr="000F6FA5">
        <w:rPr>
          <w:rFonts w:ascii="Arial" w:hAnsi="Arial" w:cs="Arial"/>
        </w:rPr>
        <w:t xml:space="preserve">. </w:t>
      </w:r>
    </w:p>
    <w:p w:rsidR="00F2174B" w:rsidRPr="000F6FA5" w:rsidRDefault="00F2174B" w:rsidP="002C2B21">
      <w:pPr>
        <w:pStyle w:val="USAIDbody"/>
        <w:spacing w:before="0" w:line="360" w:lineRule="auto"/>
        <w:ind w:left="0"/>
        <w:jc w:val="both"/>
        <w:rPr>
          <w:rFonts w:ascii="Arial" w:hAnsi="Arial" w:cs="Arial"/>
        </w:rPr>
      </w:pPr>
      <w:r w:rsidRPr="000F6FA5">
        <w:rPr>
          <w:rFonts w:ascii="Arial" w:hAnsi="Arial" w:cs="Arial"/>
        </w:rPr>
        <w:t>En collaboration avec OPC et le financement de Sight First, 1.556 TT ont été dépistés en 2004 par les distributeurs communautaires d’Ivermectine parmi lesquels 510 ont été opérés par les opérateurs de Trichiasis. Les opérateurs de Trachomes trichiasis ont opéré de 2004 à 2009 un total de 3193 cas. De 2010 à 2015, seules de rares activités de chirurgie du Trachome Trichiasis (TT) sont menées avec moins de 800 cas d’opérations par an. Ceci est très en deçà des besoins quand on se réfère à l’estimation de plus de 25.000 cas en attente d’une prise en charge adéquate.</w:t>
      </w:r>
    </w:p>
    <w:p w:rsidR="00F2174B" w:rsidRDefault="00F2174B" w:rsidP="002C2B21">
      <w:pPr>
        <w:pStyle w:val="USAIDbody"/>
        <w:spacing w:before="0" w:line="360" w:lineRule="auto"/>
        <w:ind w:left="0"/>
        <w:jc w:val="both"/>
        <w:rPr>
          <w:rFonts w:ascii="Arial" w:hAnsi="Arial" w:cs="Arial"/>
        </w:rPr>
      </w:pPr>
      <w:r w:rsidRPr="000F6FA5">
        <w:rPr>
          <w:rFonts w:ascii="Arial" w:hAnsi="Arial" w:cs="Arial"/>
        </w:rPr>
        <w:t xml:space="preserve">Le traitement de masse à l’Azithromycine et à la Tétracycline pommade ophtalmique (chimiothérapie préventive) a débuté en 2013 </w:t>
      </w:r>
      <w:r w:rsidR="008362F2">
        <w:rPr>
          <w:rFonts w:ascii="Arial" w:hAnsi="Arial" w:cs="Arial"/>
        </w:rPr>
        <w:t>et progressivement les districts sanitaires endémiques au trachome ont été couverts.</w:t>
      </w:r>
    </w:p>
    <w:p w:rsidR="008362F2" w:rsidRDefault="008362F2" w:rsidP="002C2B21">
      <w:pPr>
        <w:pStyle w:val="USAIDbody"/>
        <w:spacing w:before="0" w:line="360" w:lineRule="auto"/>
        <w:ind w:left="0"/>
        <w:jc w:val="both"/>
        <w:rPr>
          <w:rFonts w:ascii="Arial" w:hAnsi="Arial" w:cs="Arial"/>
        </w:rPr>
      </w:pPr>
      <w:r>
        <w:rPr>
          <w:rFonts w:ascii="Arial" w:hAnsi="Arial" w:cs="Arial"/>
        </w:rPr>
        <w:t>Le tableau ci-après montre la progression de la couvertu</w:t>
      </w:r>
      <w:r w:rsidR="002C2B21">
        <w:rPr>
          <w:rFonts w:ascii="Arial" w:hAnsi="Arial" w:cs="Arial"/>
        </w:rPr>
        <w:t xml:space="preserve">re au niveau de ces districts. </w:t>
      </w:r>
    </w:p>
    <w:p w:rsidR="008362F2" w:rsidRDefault="008362F2" w:rsidP="008362F2">
      <w:pPr>
        <w:pStyle w:val="USAIDbody"/>
        <w:spacing w:after="120" w:line="360" w:lineRule="auto"/>
        <w:ind w:left="0"/>
        <w:jc w:val="both"/>
        <w:rPr>
          <w:rFonts w:ascii="Arial" w:hAnsi="Arial" w:cs="Arial"/>
          <w:b/>
        </w:rPr>
      </w:pPr>
      <w:r w:rsidRPr="00C84B33">
        <w:rPr>
          <w:rFonts w:ascii="Arial" w:hAnsi="Arial" w:cs="Arial"/>
          <w:b/>
        </w:rPr>
        <w:t>Tableau</w:t>
      </w:r>
      <w:r w:rsidR="00883B1D">
        <w:rPr>
          <w:rFonts w:ascii="Arial" w:hAnsi="Arial" w:cs="Arial"/>
          <w:b/>
        </w:rPr>
        <w:t xml:space="preserve"> 1</w:t>
      </w:r>
      <w:r w:rsidR="002C2B21">
        <w:rPr>
          <w:rFonts w:ascii="Arial" w:hAnsi="Arial" w:cs="Arial"/>
          <w:b/>
        </w:rPr>
        <w:t>0</w:t>
      </w:r>
      <w:r w:rsidRPr="00C84B33">
        <w:rPr>
          <w:rFonts w:ascii="Arial" w:hAnsi="Arial" w:cs="Arial"/>
          <w:b/>
        </w:rPr>
        <w:t> : Traitements de masse contre le trachome de 2013 à 2017 :</w:t>
      </w:r>
    </w:p>
    <w:tbl>
      <w:tblPr>
        <w:tblW w:w="8820" w:type="dxa"/>
        <w:tblLook w:val="04A0" w:firstRow="1" w:lastRow="0" w:firstColumn="1" w:lastColumn="0" w:noHBand="0" w:noVBand="1"/>
      </w:tblPr>
      <w:tblGrid>
        <w:gridCol w:w="2380"/>
        <w:gridCol w:w="6440"/>
      </w:tblGrid>
      <w:tr w:rsidR="00C84B33" w:rsidRPr="00C84B33" w:rsidTr="00C84B33">
        <w:trPr>
          <w:trHeight w:val="555"/>
        </w:trPr>
        <w:tc>
          <w:tcPr>
            <w:tcW w:w="2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4B33" w:rsidRPr="00C84B33" w:rsidRDefault="00C84B33" w:rsidP="00C84B33">
            <w:pPr>
              <w:jc w:val="center"/>
              <w:rPr>
                <w:rFonts w:cs="Arial"/>
                <w:b/>
                <w:bCs/>
                <w:color w:val="000000"/>
                <w:lang w:val="en-US"/>
              </w:rPr>
            </w:pPr>
            <w:r w:rsidRPr="00C84B33">
              <w:rPr>
                <w:rFonts w:cs="Arial"/>
                <w:b/>
                <w:bCs/>
                <w:color w:val="000000"/>
                <w:lang w:val="en-US"/>
              </w:rPr>
              <w:t>Années</w:t>
            </w:r>
          </w:p>
        </w:tc>
        <w:tc>
          <w:tcPr>
            <w:tcW w:w="6440" w:type="dxa"/>
            <w:tcBorders>
              <w:top w:val="single" w:sz="8" w:space="0" w:color="auto"/>
              <w:left w:val="nil"/>
              <w:bottom w:val="single" w:sz="8" w:space="0" w:color="auto"/>
              <w:right w:val="single" w:sz="8" w:space="0" w:color="auto"/>
            </w:tcBorders>
            <w:shd w:val="clear" w:color="auto" w:fill="auto"/>
            <w:noWrap/>
            <w:vAlign w:val="center"/>
            <w:hideMark/>
          </w:tcPr>
          <w:p w:rsidR="00C84B33" w:rsidRPr="00C84B33" w:rsidRDefault="00C84B33" w:rsidP="00C84B33">
            <w:pPr>
              <w:jc w:val="center"/>
              <w:rPr>
                <w:rFonts w:cs="Arial"/>
                <w:b/>
                <w:bCs/>
                <w:color w:val="000000"/>
                <w:lang w:val="en-US"/>
              </w:rPr>
            </w:pPr>
            <w:r w:rsidRPr="00C84B33">
              <w:rPr>
                <w:rFonts w:cs="Arial"/>
                <w:b/>
                <w:bCs/>
                <w:color w:val="000000"/>
                <w:lang w:val="en-US"/>
              </w:rPr>
              <w:t>Districts sanitaires couverts</w:t>
            </w:r>
          </w:p>
        </w:tc>
      </w:tr>
      <w:tr w:rsidR="00C84B33" w:rsidRPr="00C84B33" w:rsidTr="00C84B33">
        <w:trPr>
          <w:trHeight w:val="402"/>
        </w:trPr>
        <w:tc>
          <w:tcPr>
            <w:tcW w:w="2380" w:type="dxa"/>
            <w:tcBorders>
              <w:top w:val="nil"/>
              <w:left w:val="single" w:sz="8" w:space="0" w:color="auto"/>
              <w:bottom w:val="single" w:sz="4" w:space="0" w:color="auto"/>
              <w:right w:val="single" w:sz="8" w:space="0" w:color="auto"/>
            </w:tcBorders>
            <w:shd w:val="clear" w:color="auto" w:fill="auto"/>
            <w:noWrap/>
            <w:vAlign w:val="center"/>
            <w:hideMark/>
          </w:tcPr>
          <w:p w:rsidR="00C84B33" w:rsidRPr="00C84B33" w:rsidRDefault="00C84B33" w:rsidP="00C84B33">
            <w:pPr>
              <w:jc w:val="center"/>
              <w:rPr>
                <w:rFonts w:cs="Arial"/>
                <w:color w:val="000000"/>
                <w:lang w:val="en-US"/>
              </w:rPr>
            </w:pPr>
            <w:r w:rsidRPr="00C84B33">
              <w:rPr>
                <w:rFonts w:cs="Arial"/>
                <w:color w:val="000000"/>
                <w:lang w:val="en-US"/>
              </w:rPr>
              <w:t>2013</w:t>
            </w:r>
          </w:p>
        </w:tc>
        <w:tc>
          <w:tcPr>
            <w:tcW w:w="6440" w:type="dxa"/>
            <w:tcBorders>
              <w:top w:val="nil"/>
              <w:left w:val="nil"/>
              <w:bottom w:val="single" w:sz="4" w:space="0" w:color="auto"/>
              <w:right w:val="single" w:sz="8" w:space="0" w:color="auto"/>
            </w:tcBorders>
            <w:shd w:val="clear" w:color="auto" w:fill="auto"/>
            <w:vAlign w:val="center"/>
            <w:hideMark/>
          </w:tcPr>
          <w:p w:rsidR="00C84B33" w:rsidRPr="00C84B33" w:rsidRDefault="00C84B33" w:rsidP="00C84B33">
            <w:pPr>
              <w:rPr>
                <w:rFonts w:cs="Arial"/>
                <w:color w:val="000000"/>
                <w:lang w:val="en-US"/>
              </w:rPr>
            </w:pPr>
            <w:r w:rsidRPr="00C84B33">
              <w:rPr>
                <w:rFonts w:cs="Arial"/>
                <w:color w:val="000000"/>
                <w:lang w:val="en-US"/>
              </w:rPr>
              <w:t>Faranah, Kissidougou</w:t>
            </w:r>
          </w:p>
        </w:tc>
      </w:tr>
      <w:tr w:rsidR="00C84B33" w:rsidRPr="00B30080" w:rsidTr="00C84B33">
        <w:trPr>
          <w:trHeight w:val="720"/>
        </w:trPr>
        <w:tc>
          <w:tcPr>
            <w:tcW w:w="2380" w:type="dxa"/>
            <w:tcBorders>
              <w:top w:val="nil"/>
              <w:left w:val="single" w:sz="8" w:space="0" w:color="auto"/>
              <w:bottom w:val="single" w:sz="4" w:space="0" w:color="auto"/>
              <w:right w:val="single" w:sz="8" w:space="0" w:color="auto"/>
            </w:tcBorders>
            <w:shd w:val="clear" w:color="auto" w:fill="auto"/>
            <w:noWrap/>
            <w:vAlign w:val="center"/>
            <w:hideMark/>
          </w:tcPr>
          <w:p w:rsidR="00C84B33" w:rsidRPr="00C84B33" w:rsidRDefault="00C84B33" w:rsidP="00C84B33">
            <w:pPr>
              <w:jc w:val="center"/>
              <w:rPr>
                <w:rFonts w:cs="Arial"/>
                <w:color w:val="000000"/>
                <w:lang w:val="en-US"/>
              </w:rPr>
            </w:pPr>
            <w:r w:rsidRPr="00C84B33">
              <w:rPr>
                <w:rFonts w:cs="Arial"/>
                <w:color w:val="000000"/>
                <w:lang w:val="en-US"/>
              </w:rPr>
              <w:t>2014</w:t>
            </w:r>
          </w:p>
        </w:tc>
        <w:tc>
          <w:tcPr>
            <w:tcW w:w="6440" w:type="dxa"/>
            <w:tcBorders>
              <w:top w:val="nil"/>
              <w:left w:val="nil"/>
              <w:bottom w:val="single" w:sz="4" w:space="0" w:color="auto"/>
              <w:right w:val="single" w:sz="8" w:space="0" w:color="auto"/>
            </w:tcBorders>
            <w:shd w:val="clear" w:color="auto" w:fill="auto"/>
            <w:vAlign w:val="center"/>
            <w:hideMark/>
          </w:tcPr>
          <w:p w:rsidR="00C84B33" w:rsidRPr="00C84B33" w:rsidRDefault="00C84B33" w:rsidP="00C84B33">
            <w:pPr>
              <w:rPr>
                <w:rFonts w:cs="Arial"/>
                <w:color w:val="000000"/>
                <w:lang w:val="en-US"/>
              </w:rPr>
            </w:pPr>
            <w:r w:rsidRPr="00C84B33">
              <w:rPr>
                <w:rFonts w:cs="Arial"/>
                <w:color w:val="000000"/>
                <w:lang w:val="en-US"/>
              </w:rPr>
              <w:t>Dabola,Faranah, Kissidougou, Kankan, Siguiri, Mandiana, Kérouané, Kouroussa</w:t>
            </w:r>
          </w:p>
        </w:tc>
      </w:tr>
      <w:tr w:rsidR="00C84B33" w:rsidRPr="00B30080" w:rsidTr="00C84B33">
        <w:trPr>
          <w:trHeight w:val="765"/>
        </w:trPr>
        <w:tc>
          <w:tcPr>
            <w:tcW w:w="2380" w:type="dxa"/>
            <w:tcBorders>
              <w:top w:val="nil"/>
              <w:left w:val="single" w:sz="8" w:space="0" w:color="auto"/>
              <w:bottom w:val="single" w:sz="4" w:space="0" w:color="auto"/>
              <w:right w:val="single" w:sz="8" w:space="0" w:color="auto"/>
            </w:tcBorders>
            <w:shd w:val="clear" w:color="auto" w:fill="auto"/>
            <w:noWrap/>
            <w:vAlign w:val="center"/>
            <w:hideMark/>
          </w:tcPr>
          <w:p w:rsidR="00C84B33" w:rsidRPr="00C84B33" w:rsidRDefault="00C84B33" w:rsidP="00C84B33">
            <w:pPr>
              <w:jc w:val="center"/>
              <w:rPr>
                <w:rFonts w:cs="Arial"/>
                <w:color w:val="000000"/>
                <w:lang w:val="en-US"/>
              </w:rPr>
            </w:pPr>
            <w:r w:rsidRPr="00C84B33">
              <w:rPr>
                <w:rFonts w:cs="Arial"/>
                <w:color w:val="000000"/>
                <w:lang w:val="en-US"/>
              </w:rPr>
              <w:t>2015</w:t>
            </w:r>
          </w:p>
        </w:tc>
        <w:tc>
          <w:tcPr>
            <w:tcW w:w="6440" w:type="dxa"/>
            <w:tcBorders>
              <w:top w:val="nil"/>
              <w:left w:val="nil"/>
              <w:bottom w:val="single" w:sz="4" w:space="0" w:color="auto"/>
              <w:right w:val="single" w:sz="8" w:space="0" w:color="auto"/>
            </w:tcBorders>
            <w:shd w:val="clear" w:color="auto" w:fill="auto"/>
            <w:vAlign w:val="center"/>
            <w:hideMark/>
          </w:tcPr>
          <w:p w:rsidR="00C84B33" w:rsidRPr="00C84B33" w:rsidRDefault="00C84B33" w:rsidP="00C84B33">
            <w:pPr>
              <w:rPr>
                <w:rFonts w:cs="Arial"/>
                <w:color w:val="000000"/>
                <w:lang w:val="en-US"/>
              </w:rPr>
            </w:pPr>
            <w:r w:rsidRPr="00C84B33">
              <w:rPr>
                <w:rFonts w:cs="Arial"/>
                <w:color w:val="000000"/>
                <w:lang w:val="en-US"/>
              </w:rPr>
              <w:t>Dabola ,Faranah, Kankan, Siguiri, Mandiana,Dinguiraye, Kouroussa</w:t>
            </w:r>
          </w:p>
        </w:tc>
      </w:tr>
      <w:tr w:rsidR="00C84B33" w:rsidRPr="00B30080" w:rsidTr="00C84B33">
        <w:trPr>
          <w:trHeight w:val="765"/>
        </w:trPr>
        <w:tc>
          <w:tcPr>
            <w:tcW w:w="2380" w:type="dxa"/>
            <w:tcBorders>
              <w:top w:val="nil"/>
              <w:left w:val="single" w:sz="8" w:space="0" w:color="auto"/>
              <w:bottom w:val="single" w:sz="4" w:space="0" w:color="auto"/>
              <w:right w:val="single" w:sz="8" w:space="0" w:color="auto"/>
            </w:tcBorders>
            <w:shd w:val="clear" w:color="auto" w:fill="auto"/>
            <w:noWrap/>
            <w:vAlign w:val="center"/>
            <w:hideMark/>
          </w:tcPr>
          <w:p w:rsidR="00C84B33" w:rsidRPr="00C84B33" w:rsidRDefault="00C84B33" w:rsidP="00C84B33">
            <w:pPr>
              <w:jc w:val="center"/>
              <w:rPr>
                <w:rFonts w:cs="Arial"/>
                <w:color w:val="000000"/>
                <w:lang w:val="en-US"/>
              </w:rPr>
            </w:pPr>
            <w:r w:rsidRPr="00C84B33">
              <w:rPr>
                <w:rFonts w:cs="Arial"/>
                <w:color w:val="000000"/>
                <w:lang w:val="en-US"/>
              </w:rPr>
              <w:t>2016</w:t>
            </w:r>
          </w:p>
        </w:tc>
        <w:tc>
          <w:tcPr>
            <w:tcW w:w="6440" w:type="dxa"/>
            <w:tcBorders>
              <w:top w:val="nil"/>
              <w:left w:val="nil"/>
              <w:bottom w:val="single" w:sz="4" w:space="0" w:color="auto"/>
              <w:right w:val="single" w:sz="8" w:space="0" w:color="auto"/>
            </w:tcBorders>
            <w:shd w:val="clear" w:color="auto" w:fill="auto"/>
            <w:vAlign w:val="center"/>
            <w:hideMark/>
          </w:tcPr>
          <w:p w:rsidR="00C84B33" w:rsidRPr="00C84B33" w:rsidRDefault="00C84B33" w:rsidP="00C84B33">
            <w:pPr>
              <w:rPr>
                <w:rFonts w:cs="Arial"/>
                <w:color w:val="000000"/>
                <w:lang w:val="en-US"/>
              </w:rPr>
            </w:pPr>
            <w:r w:rsidRPr="00C84B33">
              <w:rPr>
                <w:rFonts w:cs="Arial"/>
                <w:color w:val="000000"/>
                <w:lang w:val="en-US"/>
              </w:rPr>
              <w:t>Dabola,Faranah, Kissidougou, Kankan, Siguiri, Mandiana, Kérouané, Kouroussa, Dinguiraye</w:t>
            </w:r>
          </w:p>
        </w:tc>
      </w:tr>
      <w:tr w:rsidR="00C84B33" w:rsidRPr="00B30080" w:rsidTr="00C84B33">
        <w:trPr>
          <w:trHeight w:val="1125"/>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C84B33" w:rsidRPr="00C84B33" w:rsidRDefault="00C84B33" w:rsidP="00C84B33">
            <w:pPr>
              <w:jc w:val="center"/>
              <w:rPr>
                <w:rFonts w:cs="Arial"/>
                <w:color w:val="000000"/>
                <w:lang w:val="en-US"/>
              </w:rPr>
            </w:pPr>
            <w:r w:rsidRPr="00C84B33">
              <w:rPr>
                <w:rFonts w:cs="Arial"/>
                <w:color w:val="000000"/>
                <w:lang w:val="en-US"/>
              </w:rPr>
              <w:t>2017</w:t>
            </w:r>
          </w:p>
        </w:tc>
        <w:tc>
          <w:tcPr>
            <w:tcW w:w="6440" w:type="dxa"/>
            <w:tcBorders>
              <w:top w:val="nil"/>
              <w:left w:val="nil"/>
              <w:bottom w:val="single" w:sz="8" w:space="0" w:color="auto"/>
              <w:right w:val="single" w:sz="8" w:space="0" w:color="auto"/>
            </w:tcBorders>
            <w:shd w:val="clear" w:color="auto" w:fill="auto"/>
            <w:vAlign w:val="center"/>
            <w:hideMark/>
          </w:tcPr>
          <w:p w:rsidR="00C84B33" w:rsidRPr="00C84B33" w:rsidRDefault="00C84B33" w:rsidP="00C84B33">
            <w:pPr>
              <w:rPr>
                <w:rFonts w:cs="Arial"/>
                <w:color w:val="000000"/>
                <w:lang w:val="en-US"/>
              </w:rPr>
            </w:pPr>
            <w:r w:rsidRPr="00C84B33">
              <w:rPr>
                <w:rFonts w:cs="Arial"/>
                <w:color w:val="000000"/>
                <w:lang w:val="en-US"/>
              </w:rPr>
              <w:t xml:space="preserve">Dabola, Faranah, Kissidougou, Kérouané, Kouroussa, Dinguiraye, Boffa, Boké, Fria, Télimélé, Forécariah, Mamou, Pita, </w:t>
            </w:r>
          </w:p>
        </w:tc>
      </w:tr>
    </w:tbl>
    <w:p w:rsidR="009C0795" w:rsidRPr="00E72659" w:rsidRDefault="009C0795" w:rsidP="00F2174B">
      <w:pPr>
        <w:pStyle w:val="USAIDbody"/>
        <w:spacing w:after="120" w:line="360" w:lineRule="auto"/>
        <w:ind w:left="0"/>
        <w:jc w:val="both"/>
        <w:rPr>
          <w:rFonts w:ascii="Arial" w:hAnsi="Arial" w:cs="Arial"/>
          <w:lang w:val="en-US"/>
        </w:rPr>
      </w:pPr>
    </w:p>
    <w:p w:rsidR="00343B94" w:rsidRPr="000F6FA5" w:rsidRDefault="00343B94" w:rsidP="002D362D">
      <w:pPr>
        <w:pStyle w:val="USAIDbody"/>
        <w:spacing w:before="0" w:line="360" w:lineRule="auto"/>
        <w:ind w:left="0"/>
        <w:jc w:val="both"/>
        <w:rPr>
          <w:rFonts w:ascii="Arial" w:hAnsi="Arial" w:cs="Arial"/>
        </w:rPr>
      </w:pPr>
      <w:r>
        <w:rPr>
          <w:rFonts w:ascii="Arial" w:hAnsi="Arial" w:cs="Arial"/>
        </w:rPr>
        <w:t>Pour la prise</w:t>
      </w:r>
      <w:r w:rsidR="00F30124">
        <w:rPr>
          <w:rFonts w:ascii="Arial" w:hAnsi="Arial" w:cs="Arial"/>
        </w:rPr>
        <w:t xml:space="preserve"> </w:t>
      </w:r>
      <w:r>
        <w:rPr>
          <w:rFonts w:ascii="Arial" w:hAnsi="Arial" w:cs="Arial"/>
        </w:rPr>
        <w:t>en charge des complications dues au trachome, le personnel qualifié réalisant la chirurgie du trichiasis est très insuffi</w:t>
      </w:r>
      <w:r w:rsidR="00F30124">
        <w:rPr>
          <w:rFonts w:ascii="Arial" w:hAnsi="Arial" w:cs="Arial"/>
        </w:rPr>
        <w:t>sa</w:t>
      </w:r>
      <w:r>
        <w:rPr>
          <w:rFonts w:ascii="Arial" w:hAnsi="Arial" w:cs="Arial"/>
        </w:rPr>
        <w:t xml:space="preserve">nt : à peine </w:t>
      </w:r>
      <w:r w:rsidR="00F30124">
        <w:rPr>
          <w:rFonts w:ascii="Arial" w:hAnsi="Arial" w:cs="Arial"/>
        </w:rPr>
        <w:t>13 techniciens spécialisés en ophtalmologie</w:t>
      </w:r>
      <w:r w:rsidR="00C84B33">
        <w:rPr>
          <w:rFonts w:ascii="Arial" w:hAnsi="Arial" w:cs="Arial"/>
        </w:rPr>
        <w:t xml:space="preserve"> (TSO)</w:t>
      </w:r>
      <w:r w:rsidR="00F30124">
        <w:rPr>
          <w:rFonts w:ascii="Arial" w:hAnsi="Arial" w:cs="Arial"/>
        </w:rPr>
        <w:t xml:space="preserve"> dont trois exercent à Conakry la capitale.</w:t>
      </w:r>
    </w:p>
    <w:p w:rsidR="00F30124" w:rsidRDefault="007C7109" w:rsidP="00F2174B">
      <w:pPr>
        <w:pStyle w:val="USAIDbody"/>
        <w:spacing w:after="120" w:line="360" w:lineRule="auto"/>
        <w:ind w:left="0"/>
        <w:jc w:val="both"/>
        <w:rPr>
          <w:rFonts w:ascii="Arial" w:hAnsi="Arial" w:cs="Arial"/>
          <w:b/>
        </w:rPr>
      </w:pPr>
      <w:r>
        <w:rPr>
          <w:noProof/>
          <w:lang w:eastAsia="fr-FR"/>
        </w:rPr>
        <w:drawing>
          <wp:anchor distT="0" distB="0" distL="114300" distR="114300" simplePos="0" relativeHeight="251665408" behindDoc="0" locked="0" layoutInCell="1" allowOverlap="1" wp14:anchorId="4E85F530" wp14:editId="041C0935">
            <wp:simplePos x="0" y="0"/>
            <wp:positionH relativeFrom="column">
              <wp:posOffset>3774084</wp:posOffset>
            </wp:positionH>
            <wp:positionV relativeFrom="paragraph">
              <wp:posOffset>782320</wp:posOffset>
            </wp:positionV>
            <wp:extent cx="2743200" cy="1828800"/>
            <wp:effectExtent l="0" t="0" r="0" b="0"/>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F30124">
        <w:rPr>
          <w:rFonts w:ascii="Arial" w:hAnsi="Arial" w:cs="Arial"/>
          <w:b/>
        </w:rPr>
        <w:t>Tableau</w:t>
      </w:r>
      <w:r w:rsidR="00883B1D">
        <w:rPr>
          <w:rFonts w:ascii="Arial" w:hAnsi="Arial" w:cs="Arial"/>
          <w:b/>
        </w:rPr>
        <w:t xml:space="preserve"> 1</w:t>
      </w:r>
      <w:r w:rsidR="002D362D">
        <w:rPr>
          <w:rFonts w:ascii="Arial" w:hAnsi="Arial" w:cs="Arial"/>
          <w:b/>
        </w:rPr>
        <w:t>1</w:t>
      </w:r>
      <w:r w:rsidR="00F30124">
        <w:rPr>
          <w:rFonts w:ascii="Arial" w:hAnsi="Arial" w:cs="Arial"/>
          <w:b/>
        </w:rPr>
        <w:t> : Personnel pour la prise en charge des trichiasis :</w:t>
      </w:r>
    </w:p>
    <w:tbl>
      <w:tblPr>
        <w:tblW w:w="6300" w:type="dxa"/>
        <w:tblInd w:w="-577" w:type="dxa"/>
        <w:tblLook w:val="0600" w:firstRow="0" w:lastRow="0" w:firstColumn="0" w:lastColumn="0" w:noHBand="1" w:noVBand="1"/>
      </w:tblPr>
      <w:tblGrid>
        <w:gridCol w:w="3140"/>
        <w:gridCol w:w="3160"/>
      </w:tblGrid>
      <w:tr w:rsidR="00F30124" w:rsidRPr="00F30124" w:rsidTr="007C7109">
        <w:trPr>
          <w:trHeight w:val="402"/>
        </w:trPr>
        <w:tc>
          <w:tcPr>
            <w:tcW w:w="3140"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DISTRICTS SANITAIRES</w:t>
            </w:r>
          </w:p>
        </w:tc>
        <w:tc>
          <w:tcPr>
            <w:tcW w:w="3160" w:type="dxa"/>
            <w:tcBorders>
              <w:top w:val="single" w:sz="8" w:space="0" w:color="000000"/>
              <w:left w:val="nil"/>
              <w:bottom w:val="single" w:sz="8"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TSO OPERATEURS TT</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Conakry</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3</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Boké</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Koundara</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Kindia</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Labé</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2</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Faranah</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Kankan</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2</w:t>
            </w:r>
          </w:p>
        </w:tc>
      </w:tr>
      <w:tr w:rsidR="00F30124" w:rsidRPr="00F30124" w:rsidTr="007C7109">
        <w:trPr>
          <w:trHeight w:val="402"/>
        </w:trPr>
        <w:tc>
          <w:tcPr>
            <w:tcW w:w="3140" w:type="dxa"/>
            <w:tcBorders>
              <w:top w:val="nil"/>
              <w:left w:val="single" w:sz="8" w:space="0" w:color="000000"/>
              <w:bottom w:val="single" w:sz="4"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Siguiri</w:t>
            </w:r>
          </w:p>
        </w:tc>
        <w:tc>
          <w:tcPr>
            <w:tcW w:w="3160" w:type="dxa"/>
            <w:tcBorders>
              <w:top w:val="nil"/>
              <w:left w:val="nil"/>
              <w:bottom w:val="single" w:sz="4"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w:t>
            </w:r>
          </w:p>
        </w:tc>
      </w:tr>
      <w:tr w:rsidR="00F30124" w:rsidRPr="00F30124" w:rsidTr="007C7109">
        <w:trPr>
          <w:trHeight w:val="402"/>
        </w:trPr>
        <w:tc>
          <w:tcPr>
            <w:tcW w:w="3140" w:type="dxa"/>
            <w:tcBorders>
              <w:top w:val="nil"/>
              <w:left w:val="single" w:sz="8" w:space="0" w:color="000000"/>
              <w:bottom w:val="single" w:sz="8"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N'Zérékoré</w:t>
            </w:r>
          </w:p>
        </w:tc>
        <w:tc>
          <w:tcPr>
            <w:tcW w:w="3160" w:type="dxa"/>
            <w:tcBorders>
              <w:top w:val="nil"/>
              <w:left w:val="nil"/>
              <w:bottom w:val="single" w:sz="8"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w:t>
            </w:r>
          </w:p>
        </w:tc>
      </w:tr>
      <w:tr w:rsidR="00F30124" w:rsidRPr="00F30124" w:rsidTr="007C7109">
        <w:trPr>
          <w:trHeight w:val="402"/>
        </w:trPr>
        <w:tc>
          <w:tcPr>
            <w:tcW w:w="3140" w:type="dxa"/>
            <w:tcBorders>
              <w:top w:val="nil"/>
              <w:left w:val="single" w:sz="8" w:space="0" w:color="000000"/>
              <w:bottom w:val="single" w:sz="8" w:space="0" w:color="000000"/>
              <w:right w:val="single" w:sz="4" w:space="0" w:color="000000"/>
            </w:tcBorders>
            <w:shd w:val="clear" w:color="auto" w:fill="auto"/>
            <w:vAlign w:val="center"/>
            <w:hideMark/>
          </w:tcPr>
          <w:p w:rsidR="00F30124" w:rsidRPr="00F30124" w:rsidRDefault="00F30124" w:rsidP="00F30124">
            <w:pPr>
              <w:rPr>
                <w:rFonts w:cs="Arial"/>
                <w:b/>
                <w:bCs/>
                <w:color w:val="000000"/>
                <w:lang w:val="en-US"/>
              </w:rPr>
            </w:pPr>
            <w:r w:rsidRPr="00F30124">
              <w:rPr>
                <w:rFonts w:cs="Arial"/>
                <w:b/>
                <w:bCs/>
                <w:color w:val="000000"/>
                <w:lang w:val="en-US"/>
              </w:rPr>
              <w:t>TOTAL</w:t>
            </w:r>
          </w:p>
        </w:tc>
        <w:tc>
          <w:tcPr>
            <w:tcW w:w="3160" w:type="dxa"/>
            <w:tcBorders>
              <w:top w:val="nil"/>
              <w:left w:val="nil"/>
              <w:bottom w:val="single" w:sz="8" w:space="0" w:color="000000"/>
              <w:right w:val="single" w:sz="8" w:space="0" w:color="000000"/>
            </w:tcBorders>
            <w:shd w:val="clear" w:color="auto" w:fill="auto"/>
            <w:vAlign w:val="center"/>
            <w:hideMark/>
          </w:tcPr>
          <w:p w:rsidR="00F30124" w:rsidRPr="00F30124" w:rsidRDefault="00F30124" w:rsidP="00F30124">
            <w:pPr>
              <w:jc w:val="center"/>
              <w:rPr>
                <w:rFonts w:cs="Arial"/>
                <w:b/>
                <w:bCs/>
                <w:color w:val="000000"/>
                <w:lang w:val="en-US"/>
              </w:rPr>
            </w:pPr>
            <w:r w:rsidRPr="00F30124">
              <w:rPr>
                <w:rFonts w:cs="Arial"/>
                <w:b/>
                <w:bCs/>
                <w:color w:val="000000"/>
                <w:lang w:val="en-US"/>
              </w:rPr>
              <w:t>13</w:t>
            </w:r>
          </w:p>
        </w:tc>
      </w:tr>
    </w:tbl>
    <w:p w:rsidR="007C7109" w:rsidRPr="00156081" w:rsidRDefault="00156081" w:rsidP="00F2174B">
      <w:pPr>
        <w:pStyle w:val="USAIDbody"/>
        <w:spacing w:after="120" w:line="360" w:lineRule="auto"/>
        <w:ind w:left="0"/>
        <w:jc w:val="both"/>
        <w:rPr>
          <w:rFonts w:ascii="Arial" w:hAnsi="Arial" w:cs="Arial"/>
        </w:rPr>
      </w:pPr>
      <w:r>
        <w:rPr>
          <w:rFonts w:ascii="Arial" w:hAnsi="Arial" w:cs="Arial"/>
          <w:b/>
        </w:rPr>
        <w:t>Tableau</w:t>
      </w:r>
      <w:r w:rsidR="00883B1D">
        <w:rPr>
          <w:rFonts w:ascii="Arial" w:hAnsi="Arial" w:cs="Arial"/>
          <w:b/>
        </w:rPr>
        <w:t xml:space="preserve"> 1</w:t>
      </w:r>
      <w:r w:rsidR="002D362D">
        <w:rPr>
          <w:rFonts w:ascii="Arial" w:hAnsi="Arial" w:cs="Arial"/>
          <w:b/>
        </w:rPr>
        <w:t>2</w:t>
      </w:r>
      <w:r>
        <w:rPr>
          <w:rFonts w:ascii="Arial" w:hAnsi="Arial" w:cs="Arial"/>
          <w:b/>
        </w:rPr>
        <w:t xml:space="preserve"> : Trichiasis opérés de 2012 à 2017 </w:t>
      </w:r>
      <w:r>
        <w:rPr>
          <w:rFonts w:ascii="Arial" w:hAnsi="Arial" w:cs="Arial"/>
        </w:rPr>
        <w:t>(à partir de l’année d’enquête) :</w:t>
      </w:r>
    </w:p>
    <w:tbl>
      <w:tblPr>
        <w:tblW w:w="5680" w:type="dxa"/>
        <w:tblLook w:val="0600" w:firstRow="0" w:lastRow="0" w:firstColumn="0" w:lastColumn="0" w:noHBand="1" w:noVBand="1"/>
      </w:tblPr>
      <w:tblGrid>
        <w:gridCol w:w="1660"/>
        <w:gridCol w:w="1200"/>
        <w:gridCol w:w="1200"/>
        <w:gridCol w:w="1620"/>
      </w:tblGrid>
      <w:tr w:rsidR="00156081" w:rsidRPr="00156081" w:rsidTr="00156081">
        <w:trPr>
          <w:trHeight w:val="630"/>
        </w:trPr>
        <w:tc>
          <w:tcPr>
            <w:tcW w:w="166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DISTRICTS</w:t>
            </w:r>
          </w:p>
        </w:tc>
        <w:tc>
          <w:tcPr>
            <w:tcW w:w="1200"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Année Enq</w:t>
            </w:r>
          </w:p>
        </w:tc>
        <w:tc>
          <w:tcPr>
            <w:tcW w:w="1200" w:type="dxa"/>
            <w:tcBorders>
              <w:top w:val="single" w:sz="8" w:space="0" w:color="000000"/>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Prév TT</w:t>
            </w:r>
          </w:p>
        </w:tc>
        <w:tc>
          <w:tcPr>
            <w:tcW w:w="1620" w:type="dxa"/>
            <w:tcBorders>
              <w:top w:val="single" w:sz="8" w:space="0" w:color="000000"/>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TT Opéré</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Siguiri</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2 013</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5,11</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2 460</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Dabola</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2 011</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4,7</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999</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Dinguiraye</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2 011</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4,5</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766</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Kouroussa</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2 011</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2,6</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664</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Faranah</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2 011</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1,7</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772</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Kankan</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2 013</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1,54</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682</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Koundara</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2 012</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0,34</w:t>
            </w:r>
          </w:p>
        </w:tc>
        <w:tc>
          <w:tcPr>
            <w:tcW w:w="1620" w:type="dxa"/>
            <w:tcBorders>
              <w:top w:val="nil"/>
              <w:left w:val="nil"/>
              <w:bottom w:val="nil"/>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250</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Mali</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2 013</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0,7</w:t>
            </w:r>
          </w:p>
        </w:tc>
        <w:tc>
          <w:tcPr>
            <w:tcW w:w="1620" w:type="dxa"/>
            <w:tcBorders>
              <w:top w:val="single" w:sz="4" w:space="0" w:color="000000"/>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112</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Gaoual</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2 013</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0,8</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258</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Boké</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2 014</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0,4</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11</w:t>
            </w:r>
          </w:p>
        </w:tc>
      </w:tr>
      <w:tr w:rsidR="00156081" w:rsidRPr="00156081" w:rsidTr="00156081">
        <w:trPr>
          <w:trHeight w:val="315"/>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Forécariah</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2 014</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0,2</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10</w:t>
            </w:r>
          </w:p>
        </w:tc>
      </w:tr>
      <w:tr w:rsidR="00156081" w:rsidRPr="00156081" w:rsidTr="00156081">
        <w:trPr>
          <w:trHeight w:val="330"/>
        </w:trPr>
        <w:tc>
          <w:tcPr>
            <w:tcW w:w="1660" w:type="dxa"/>
            <w:tcBorders>
              <w:top w:val="nil"/>
              <w:left w:val="single" w:sz="8" w:space="0" w:color="000000"/>
              <w:bottom w:val="single" w:sz="4" w:space="0" w:color="000000"/>
              <w:right w:val="single" w:sz="4" w:space="0" w:color="000000"/>
            </w:tcBorders>
            <w:shd w:val="clear" w:color="auto" w:fill="auto"/>
            <w:vAlign w:val="center"/>
            <w:hideMark/>
          </w:tcPr>
          <w:p w:rsidR="00156081" w:rsidRPr="00156081" w:rsidRDefault="00156081" w:rsidP="00156081">
            <w:pPr>
              <w:rPr>
                <w:rFonts w:cs="Arial"/>
                <w:b/>
                <w:bCs/>
                <w:color w:val="000000"/>
                <w:lang w:val="en-US"/>
              </w:rPr>
            </w:pPr>
            <w:r w:rsidRPr="00156081">
              <w:rPr>
                <w:rFonts w:cs="Arial"/>
                <w:b/>
                <w:bCs/>
                <w:color w:val="000000"/>
                <w:lang w:val="en-US"/>
              </w:rPr>
              <w:t>Labé</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2 014</w:t>
            </w:r>
          </w:p>
        </w:tc>
        <w:tc>
          <w:tcPr>
            <w:tcW w:w="120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cs="Arial"/>
                <w:b/>
                <w:bCs/>
                <w:color w:val="000000"/>
                <w:lang w:val="en-US"/>
              </w:rPr>
            </w:pPr>
            <w:r w:rsidRPr="00156081">
              <w:rPr>
                <w:rFonts w:cs="Arial"/>
                <w:b/>
                <w:bCs/>
                <w:color w:val="000000"/>
                <w:lang w:val="en-US"/>
              </w:rPr>
              <w:t>0,4</w:t>
            </w:r>
          </w:p>
        </w:tc>
        <w:tc>
          <w:tcPr>
            <w:tcW w:w="1620" w:type="dxa"/>
            <w:tcBorders>
              <w:top w:val="nil"/>
              <w:left w:val="nil"/>
              <w:bottom w:val="single" w:sz="4"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color w:val="000000"/>
                <w:lang w:val="en-US"/>
              </w:rPr>
            </w:pPr>
            <w:r w:rsidRPr="00156081">
              <w:rPr>
                <w:rFonts w:ascii="Calibri" w:hAnsi="Calibri" w:cs="Calibri"/>
                <w:b/>
                <w:bCs/>
                <w:color w:val="000000"/>
                <w:lang w:val="en-US"/>
              </w:rPr>
              <w:t>231</w:t>
            </w:r>
          </w:p>
        </w:tc>
      </w:tr>
      <w:tr w:rsidR="00156081" w:rsidRPr="00156081" w:rsidTr="00156081">
        <w:trPr>
          <w:trHeight w:val="480"/>
        </w:trPr>
        <w:tc>
          <w:tcPr>
            <w:tcW w:w="16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6081" w:rsidRPr="00156081" w:rsidRDefault="00156081" w:rsidP="00156081">
            <w:pPr>
              <w:jc w:val="center"/>
              <w:rPr>
                <w:rFonts w:cs="Arial"/>
                <w:b/>
                <w:bCs/>
                <w:i/>
                <w:iCs/>
                <w:color w:val="000000"/>
                <w:lang w:val="en-US"/>
              </w:rPr>
            </w:pPr>
            <w:r>
              <w:rPr>
                <w:rFonts w:cs="Arial"/>
                <w:b/>
                <w:bCs/>
                <w:i/>
                <w:iCs/>
                <w:color w:val="000000"/>
                <w:lang w:val="en-US"/>
              </w:rPr>
              <w:t>TOTAL</w:t>
            </w:r>
            <w:r w:rsidRPr="00156081">
              <w:rPr>
                <w:rFonts w:cs="Arial"/>
                <w:b/>
                <w:bCs/>
                <w:i/>
                <w:iCs/>
                <w:color w:val="000000"/>
                <w:lang w:val="en-US"/>
              </w:rPr>
              <w:t> </w:t>
            </w:r>
          </w:p>
        </w:tc>
        <w:tc>
          <w:tcPr>
            <w:tcW w:w="1200" w:type="dxa"/>
            <w:tcBorders>
              <w:top w:val="single" w:sz="8" w:space="0" w:color="000000"/>
              <w:left w:val="single" w:sz="4" w:space="0" w:color="000000"/>
              <w:bottom w:val="single" w:sz="8" w:space="0" w:color="000000"/>
              <w:right w:val="single" w:sz="4" w:space="0" w:color="000000"/>
            </w:tcBorders>
            <w:shd w:val="clear" w:color="auto" w:fill="auto"/>
            <w:vAlign w:val="center"/>
            <w:hideMark/>
          </w:tcPr>
          <w:p w:rsidR="00156081" w:rsidRPr="00156081" w:rsidRDefault="00156081" w:rsidP="00156081">
            <w:pPr>
              <w:jc w:val="center"/>
              <w:rPr>
                <w:rFonts w:cs="Arial"/>
                <w:sz w:val="36"/>
                <w:szCs w:val="36"/>
                <w:lang w:val="en-US"/>
              </w:rPr>
            </w:pPr>
            <w:r w:rsidRPr="00156081">
              <w:rPr>
                <w:rFonts w:cs="Arial"/>
                <w:sz w:val="36"/>
                <w:szCs w:val="36"/>
                <w:lang w:val="en-US"/>
              </w:rPr>
              <w:t> </w:t>
            </w:r>
          </w:p>
        </w:tc>
        <w:tc>
          <w:tcPr>
            <w:tcW w:w="1200" w:type="dxa"/>
            <w:tcBorders>
              <w:top w:val="single" w:sz="8" w:space="0" w:color="000000"/>
              <w:left w:val="nil"/>
              <w:bottom w:val="single" w:sz="8" w:space="0" w:color="000000"/>
              <w:right w:val="single" w:sz="4" w:space="0" w:color="000000"/>
            </w:tcBorders>
            <w:shd w:val="clear" w:color="auto" w:fill="auto"/>
            <w:vAlign w:val="center"/>
            <w:hideMark/>
          </w:tcPr>
          <w:p w:rsidR="00156081" w:rsidRPr="00156081" w:rsidRDefault="00156081" w:rsidP="00156081">
            <w:pPr>
              <w:jc w:val="center"/>
              <w:rPr>
                <w:rFonts w:cs="Arial"/>
                <w:sz w:val="36"/>
                <w:szCs w:val="36"/>
                <w:lang w:val="en-US"/>
              </w:rPr>
            </w:pPr>
            <w:r w:rsidRPr="00156081">
              <w:rPr>
                <w:rFonts w:cs="Arial"/>
                <w:sz w:val="36"/>
                <w:szCs w:val="36"/>
                <w:lang w:val="en-US"/>
              </w:rPr>
              <w:t> </w:t>
            </w:r>
          </w:p>
        </w:tc>
        <w:tc>
          <w:tcPr>
            <w:tcW w:w="1620" w:type="dxa"/>
            <w:tcBorders>
              <w:top w:val="single" w:sz="8" w:space="0" w:color="000000"/>
              <w:left w:val="nil"/>
              <w:bottom w:val="single" w:sz="8" w:space="0" w:color="000000"/>
              <w:right w:val="single" w:sz="4" w:space="0" w:color="000000"/>
            </w:tcBorders>
            <w:shd w:val="clear" w:color="auto" w:fill="auto"/>
            <w:vAlign w:val="center"/>
            <w:hideMark/>
          </w:tcPr>
          <w:p w:rsidR="00156081" w:rsidRPr="00156081" w:rsidRDefault="00156081" w:rsidP="00156081">
            <w:pPr>
              <w:jc w:val="center"/>
              <w:rPr>
                <w:rFonts w:ascii="Calibri" w:hAnsi="Calibri" w:cs="Calibri"/>
                <w:b/>
                <w:bCs/>
                <w:i/>
                <w:iCs/>
                <w:color w:val="000000"/>
                <w:lang w:val="en-US"/>
              </w:rPr>
            </w:pPr>
            <w:r w:rsidRPr="00156081">
              <w:rPr>
                <w:rFonts w:ascii="Calibri" w:hAnsi="Calibri" w:cs="Calibri"/>
                <w:b/>
                <w:bCs/>
                <w:i/>
                <w:iCs/>
                <w:color w:val="000000"/>
                <w:lang w:val="en-US"/>
              </w:rPr>
              <w:t>7 215</w:t>
            </w:r>
          </w:p>
        </w:tc>
      </w:tr>
    </w:tbl>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 xml:space="preserve">Dans ce contexte d’hyper endémicité, particulièrement au niveau de la région de Haute Guinée, la lutte contre le trachome apparait comme une priorité. </w:t>
      </w:r>
    </w:p>
    <w:p w:rsidR="009C0795" w:rsidRPr="000F6FA5" w:rsidRDefault="00F2174B" w:rsidP="002D362D">
      <w:pPr>
        <w:pStyle w:val="USAIDbody"/>
        <w:spacing w:before="0" w:line="360" w:lineRule="auto"/>
        <w:ind w:left="0"/>
        <w:jc w:val="both"/>
        <w:rPr>
          <w:rFonts w:ascii="Arial" w:hAnsi="Arial" w:cs="Arial"/>
        </w:rPr>
      </w:pPr>
      <w:r w:rsidRPr="000F6FA5">
        <w:rPr>
          <w:rFonts w:ascii="Arial" w:hAnsi="Arial" w:cs="Arial"/>
        </w:rPr>
        <w:t>La Guinée est membre de "l’alliance pour l’élimination mondiale du trachome cécitant" depuis 1999 et participe régulièrement aux rencontres qui sont organisées</w:t>
      </w:r>
      <w:r w:rsidR="001557C4">
        <w:rPr>
          <w:rFonts w:ascii="Arial" w:hAnsi="Arial" w:cs="Arial"/>
        </w:rPr>
        <w:t>.</w:t>
      </w:r>
    </w:p>
    <w:p w:rsidR="00F2174B" w:rsidRPr="00F4448F" w:rsidRDefault="00F2174B" w:rsidP="002D362D">
      <w:pPr>
        <w:pStyle w:val="USAIDH3"/>
        <w:keepNext w:val="0"/>
        <w:numPr>
          <w:ilvl w:val="2"/>
          <w:numId w:val="43"/>
        </w:numPr>
        <w:spacing w:before="0" w:after="0" w:line="360" w:lineRule="auto"/>
        <w:jc w:val="both"/>
        <w:rPr>
          <w:rFonts w:ascii="Arial" w:hAnsi="Arial"/>
          <w:i w:val="0"/>
          <w:color w:val="00B0F0"/>
          <w:sz w:val="24"/>
          <w:szCs w:val="24"/>
        </w:rPr>
      </w:pPr>
      <w:r w:rsidRPr="00F4448F">
        <w:rPr>
          <w:rFonts w:ascii="Arial" w:hAnsi="Arial"/>
          <w:i w:val="0"/>
          <w:color w:val="00B0F0"/>
          <w:sz w:val="24"/>
          <w:szCs w:val="24"/>
        </w:rPr>
        <w:t>Lutte contre la filariose lymphatique en Guinée :</w:t>
      </w:r>
    </w:p>
    <w:p w:rsidR="00F2174B" w:rsidRPr="000F6FA5" w:rsidRDefault="00A90CFA" w:rsidP="002D362D">
      <w:pPr>
        <w:pStyle w:val="USAIDbody"/>
        <w:spacing w:before="0" w:line="360" w:lineRule="auto"/>
        <w:ind w:left="0"/>
        <w:jc w:val="both"/>
        <w:rPr>
          <w:rFonts w:ascii="Arial" w:hAnsi="Arial" w:cs="Arial"/>
        </w:rPr>
      </w:pPr>
      <w:r>
        <w:rPr>
          <w:rFonts w:ascii="Arial" w:hAnsi="Arial" w:cs="Arial"/>
        </w:rPr>
        <w:t>L</w:t>
      </w:r>
      <w:r w:rsidR="00F2174B" w:rsidRPr="000F6FA5">
        <w:rPr>
          <w:rFonts w:ascii="Arial" w:hAnsi="Arial" w:cs="Arial"/>
        </w:rPr>
        <w:t xml:space="preserve">a filariose lymphatique a été intégrée dans une stratégie générale de lutte contre 5 maladies requérant une approche similaire : le trachome, la filariose lymphatique, l’onchocercose, les géo-helminthes et les schistosomiases.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 xml:space="preserve">La stratégie adoptée par </w:t>
      </w:r>
      <w:smartTag w:uri="urn:schemas-microsoft-com:office:smarttags" w:element="PersonName">
        <w:smartTagPr>
          <w:attr w:name="ProductID" w:val="La Guin￩e"/>
        </w:smartTagPr>
        <w:r w:rsidRPr="000F6FA5">
          <w:rPr>
            <w:rFonts w:ascii="Arial" w:hAnsi="Arial" w:cs="Arial"/>
          </w:rPr>
          <w:t>la Guinée</w:t>
        </w:r>
      </w:smartTag>
      <w:r w:rsidRPr="000F6FA5">
        <w:rPr>
          <w:rFonts w:ascii="Arial" w:hAnsi="Arial" w:cs="Arial"/>
        </w:rPr>
        <w:t xml:space="preserve"> est celle du Programme mondial pour l'élimination de la filariose lymphatique.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Les cas d’hydrocèles dus à la filariose lymphatique sont pris en charge de façon individuelle au niveau des services de chirurgie des hôpitaux et sont à la charge des patients.</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Il est prévu d’introduire dans la stratégie de lutte contre la filariose lymphatique, une composante de prise en charge des lymphœdèmes et éléphantiasis</w:t>
      </w:r>
      <w:r w:rsidR="00A90CFA">
        <w:rPr>
          <w:rFonts w:ascii="Arial" w:hAnsi="Arial" w:cs="Arial"/>
        </w:rPr>
        <w:t xml:space="preserve"> et des hydrocèles</w:t>
      </w:r>
      <w:r w:rsidRPr="000F6FA5">
        <w:rPr>
          <w:rFonts w:ascii="Arial" w:hAnsi="Arial" w:cs="Arial"/>
        </w:rPr>
        <w:t xml:space="preserve"> dans un volet de soins et d’hygiène spécifiques.</w:t>
      </w:r>
    </w:p>
    <w:p w:rsidR="007247F0" w:rsidRPr="00DB29A3" w:rsidRDefault="00F2174B" w:rsidP="002D362D">
      <w:pPr>
        <w:pStyle w:val="USAIDbody"/>
        <w:spacing w:before="0" w:line="360" w:lineRule="auto"/>
        <w:ind w:left="0"/>
        <w:jc w:val="both"/>
        <w:rPr>
          <w:rFonts w:ascii="Arial" w:hAnsi="Arial" w:cs="Arial"/>
          <w:b/>
        </w:rPr>
      </w:pPr>
      <w:r w:rsidRPr="000F6FA5">
        <w:rPr>
          <w:rFonts w:ascii="Arial" w:hAnsi="Arial" w:cs="Arial"/>
        </w:rPr>
        <w:t xml:space="preserve">Pour interrompre la transmission de la filariose lymphatique, les districts endémiques </w:t>
      </w:r>
      <w:r w:rsidR="00A90CFA">
        <w:rPr>
          <w:rFonts w:ascii="Arial" w:hAnsi="Arial" w:cs="Arial"/>
        </w:rPr>
        <w:t>ont été</w:t>
      </w:r>
      <w:r w:rsidRPr="000F6FA5">
        <w:rPr>
          <w:rFonts w:ascii="Arial" w:hAnsi="Arial" w:cs="Arial"/>
        </w:rPr>
        <w:t xml:space="preserve"> recensés et des programmes communautaires ("traitement de masse") mis en œuvre. La prise en charge repose sur l'administration annuelle d'une dose unique de deux médicaments associés : Albendazole et Ivermectine à la population à risque âgée de 5 ans et plus : ce qui permet de coupler ce programme a celui de la lutte contre l’onchocercose</w:t>
      </w:r>
      <w:r w:rsidR="00BC10FF">
        <w:rPr>
          <w:rFonts w:ascii="Arial" w:hAnsi="Arial" w:cs="Arial"/>
        </w:rPr>
        <w:t xml:space="preserve"> et les géo-helminthiases</w:t>
      </w:r>
      <w:r w:rsidRPr="000F6FA5">
        <w:rPr>
          <w:rFonts w:ascii="Arial" w:hAnsi="Arial" w:cs="Arial"/>
        </w:rPr>
        <w:t xml:space="preserve">. </w:t>
      </w:r>
    </w:p>
    <w:p w:rsidR="007247F0" w:rsidRDefault="00DB29A3" w:rsidP="002D362D">
      <w:pPr>
        <w:pStyle w:val="USAIDbody"/>
        <w:spacing w:before="0" w:line="360" w:lineRule="auto"/>
        <w:ind w:left="0"/>
        <w:jc w:val="both"/>
        <w:rPr>
          <w:rFonts w:ascii="Arial" w:hAnsi="Arial" w:cs="Arial"/>
        </w:rPr>
      </w:pPr>
      <w:r>
        <w:rPr>
          <w:rFonts w:ascii="Arial" w:hAnsi="Arial" w:cs="Arial"/>
        </w:rPr>
        <w:t>Le traitement de masse a débuté en 2014 et à ce jour les 24 districts sanitaires sont couverts.</w:t>
      </w:r>
      <w:r w:rsidR="007247F0" w:rsidRPr="007247F0">
        <w:rPr>
          <w:rFonts w:ascii="Arial" w:hAnsi="Arial" w:cs="Arial"/>
        </w:rPr>
        <w:t xml:space="preserve"> </w:t>
      </w:r>
      <w:r w:rsidR="007247F0">
        <w:rPr>
          <w:rFonts w:ascii="Arial" w:hAnsi="Arial" w:cs="Arial"/>
        </w:rPr>
        <w:t>Le tableau ci-après résume la progression de la couverture de traitement réalisé au niveau des districts endémiques.</w:t>
      </w:r>
    </w:p>
    <w:p w:rsidR="007247F0" w:rsidRDefault="007247F0" w:rsidP="002D362D">
      <w:pPr>
        <w:pStyle w:val="USAIDbody"/>
        <w:spacing w:before="0" w:line="360" w:lineRule="auto"/>
        <w:ind w:left="0"/>
        <w:jc w:val="both"/>
        <w:rPr>
          <w:rFonts w:ascii="Arial" w:hAnsi="Arial" w:cs="Arial"/>
          <w:b/>
        </w:rPr>
      </w:pPr>
      <w:r w:rsidRPr="00D8526E">
        <w:rPr>
          <w:rFonts w:ascii="Arial" w:hAnsi="Arial" w:cs="Arial"/>
          <w:b/>
        </w:rPr>
        <w:t>Tableau</w:t>
      </w:r>
      <w:r w:rsidR="00883B1D" w:rsidRPr="00D8526E">
        <w:rPr>
          <w:rFonts w:ascii="Arial" w:hAnsi="Arial" w:cs="Arial"/>
          <w:b/>
        </w:rPr>
        <w:t xml:space="preserve"> 1</w:t>
      </w:r>
      <w:r w:rsidR="002D362D">
        <w:rPr>
          <w:rFonts w:ascii="Arial" w:hAnsi="Arial" w:cs="Arial"/>
          <w:b/>
        </w:rPr>
        <w:t>3</w:t>
      </w:r>
      <w:r w:rsidRPr="00D8526E">
        <w:rPr>
          <w:rFonts w:ascii="Arial" w:hAnsi="Arial" w:cs="Arial"/>
          <w:b/>
        </w:rPr>
        <w:t> : Traitements de masse</w:t>
      </w:r>
      <w:r w:rsidR="0053667C" w:rsidRPr="00D8526E">
        <w:rPr>
          <w:rFonts w:ascii="Arial" w:hAnsi="Arial" w:cs="Arial"/>
          <w:b/>
        </w:rPr>
        <w:t xml:space="preserve"> contre la Filariose Ly</w:t>
      </w:r>
      <w:r w:rsidR="00014049" w:rsidRPr="00D8526E">
        <w:rPr>
          <w:rFonts w:ascii="Arial" w:hAnsi="Arial" w:cs="Arial"/>
          <w:b/>
        </w:rPr>
        <w:t>m</w:t>
      </w:r>
      <w:r w:rsidR="0053667C" w:rsidRPr="00D8526E">
        <w:rPr>
          <w:rFonts w:ascii="Arial" w:hAnsi="Arial" w:cs="Arial"/>
          <w:b/>
        </w:rPr>
        <w:t>phatique</w:t>
      </w:r>
      <w:r w:rsidRPr="00D8526E">
        <w:rPr>
          <w:rFonts w:ascii="Arial" w:hAnsi="Arial" w:cs="Arial"/>
          <w:b/>
        </w:rPr>
        <w:t xml:space="preserve"> de 2014 à 2017 :</w:t>
      </w:r>
    </w:p>
    <w:tbl>
      <w:tblPr>
        <w:tblW w:w="9140" w:type="dxa"/>
        <w:tblLook w:val="04A0" w:firstRow="1" w:lastRow="0" w:firstColumn="1" w:lastColumn="0" w:noHBand="0" w:noVBand="1"/>
      </w:tblPr>
      <w:tblGrid>
        <w:gridCol w:w="1740"/>
        <w:gridCol w:w="7400"/>
      </w:tblGrid>
      <w:tr w:rsidR="00F55DE9" w:rsidRPr="00F55DE9" w:rsidTr="00F55DE9">
        <w:trPr>
          <w:trHeight w:val="540"/>
        </w:trPr>
        <w:tc>
          <w:tcPr>
            <w:tcW w:w="17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55DE9" w:rsidRPr="00F55DE9" w:rsidRDefault="00F55DE9" w:rsidP="00F55DE9">
            <w:pPr>
              <w:jc w:val="center"/>
              <w:rPr>
                <w:rFonts w:cs="Arial"/>
                <w:b/>
                <w:bCs/>
                <w:color w:val="000000"/>
                <w:lang w:val="en-US"/>
              </w:rPr>
            </w:pPr>
            <w:r w:rsidRPr="00F55DE9">
              <w:rPr>
                <w:rFonts w:cs="Arial"/>
                <w:b/>
                <w:bCs/>
                <w:color w:val="000000"/>
                <w:lang w:val="en-US"/>
              </w:rPr>
              <w:t>ANNEE</w:t>
            </w:r>
          </w:p>
        </w:tc>
        <w:tc>
          <w:tcPr>
            <w:tcW w:w="7400" w:type="dxa"/>
            <w:tcBorders>
              <w:top w:val="single" w:sz="8" w:space="0" w:color="auto"/>
              <w:left w:val="nil"/>
              <w:bottom w:val="single" w:sz="4" w:space="0" w:color="auto"/>
              <w:right w:val="single" w:sz="8" w:space="0" w:color="auto"/>
            </w:tcBorders>
            <w:shd w:val="clear" w:color="auto" w:fill="auto"/>
            <w:noWrap/>
            <w:vAlign w:val="center"/>
            <w:hideMark/>
          </w:tcPr>
          <w:p w:rsidR="00F55DE9" w:rsidRPr="00F55DE9" w:rsidRDefault="00F55DE9" w:rsidP="00F55DE9">
            <w:pPr>
              <w:jc w:val="center"/>
              <w:rPr>
                <w:rFonts w:cs="Arial"/>
                <w:b/>
                <w:bCs/>
                <w:color w:val="000000"/>
                <w:lang w:val="en-US"/>
              </w:rPr>
            </w:pPr>
            <w:r w:rsidRPr="00F55DE9">
              <w:rPr>
                <w:rFonts w:cs="Arial"/>
                <w:b/>
                <w:bCs/>
                <w:color w:val="000000"/>
                <w:lang w:val="en-US"/>
              </w:rPr>
              <w:t>DISTRICTS SANITAIRE COUVERTS</w:t>
            </w:r>
          </w:p>
        </w:tc>
      </w:tr>
      <w:tr w:rsidR="00F55DE9" w:rsidRPr="00F55DE9" w:rsidTr="00F55DE9">
        <w:trPr>
          <w:trHeight w:val="51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F55DE9" w:rsidRPr="00F55DE9" w:rsidRDefault="00F55DE9" w:rsidP="00F55DE9">
            <w:pPr>
              <w:jc w:val="center"/>
              <w:rPr>
                <w:rFonts w:cs="Arial"/>
                <w:color w:val="000000"/>
                <w:lang w:val="en-US"/>
              </w:rPr>
            </w:pPr>
            <w:r w:rsidRPr="00F55DE9">
              <w:rPr>
                <w:rFonts w:cs="Arial"/>
                <w:color w:val="000000"/>
                <w:lang w:val="en-US"/>
              </w:rPr>
              <w:t>2014</w:t>
            </w:r>
          </w:p>
        </w:tc>
        <w:tc>
          <w:tcPr>
            <w:tcW w:w="7400" w:type="dxa"/>
            <w:tcBorders>
              <w:top w:val="nil"/>
              <w:left w:val="nil"/>
              <w:bottom w:val="single" w:sz="4" w:space="0" w:color="auto"/>
              <w:right w:val="single" w:sz="8" w:space="0" w:color="auto"/>
            </w:tcBorders>
            <w:shd w:val="clear" w:color="auto" w:fill="auto"/>
            <w:noWrap/>
            <w:vAlign w:val="center"/>
            <w:hideMark/>
          </w:tcPr>
          <w:p w:rsidR="00F55DE9" w:rsidRPr="00F55DE9" w:rsidRDefault="00F55DE9" w:rsidP="00F55DE9">
            <w:pPr>
              <w:rPr>
                <w:rFonts w:cs="Arial"/>
                <w:color w:val="000000"/>
              </w:rPr>
            </w:pPr>
            <w:r w:rsidRPr="00F55DE9">
              <w:rPr>
                <w:rFonts w:cs="Arial"/>
                <w:color w:val="000000"/>
              </w:rPr>
              <w:t xml:space="preserve">Dabola, Dinguiraye, Guéckedou et Koundara </w:t>
            </w:r>
          </w:p>
        </w:tc>
      </w:tr>
      <w:tr w:rsidR="00F55DE9" w:rsidRPr="00F55DE9" w:rsidTr="00F55DE9">
        <w:trPr>
          <w:trHeight w:val="765"/>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F55DE9" w:rsidRPr="00F55DE9" w:rsidRDefault="00F55DE9" w:rsidP="00F55DE9">
            <w:pPr>
              <w:jc w:val="center"/>
              <w:rPr>
                <w:rFonts w:cs="Arial"/>
                <w:color w:val="000000"/>
                <w:lang w:val="en-US"/>
              </w:rPr>
            </w:pPr>
            <w:r w:rsidRPr="00F55DE9">
              <w:rPr>
                <w:rFonts w:cs="Arial"/>
                <w:color w:val="000000"/>
                <w:lang w:val="en-US"/>
              </w:rPr>
              <w:t>2015</w:t>
            </w:r>
          </w:p>
        </w:tc>
        <w:tc>
          <w:tcPr>
            <w:tcW w:w="7400" w:type="dxa"/>
            <w:tcBorders>
              <w:top w:val="nil"/>
              <w:left w:val="nil"/>
              <w:bottom w:val="single" w:sz="4" w:space="0" w:color="auto"/>
              <w:right w:val="single" w:sz="8" w:space="0" w:color="auto"/>
            </w:tcBorders>
            <w:shd w:val="clear" w:color="auto" w:fill="auto"/>
            <w:vAlign w:val="center"/>
            <w:hideMark/>
          </w:tcPr>
          <w:p w:rsidR="00F55DE9" w:rsidRPr="00F55DE9" w:rsidRDefault="00F55DE9" w:rsidP="00F55DE9">
            <w:pPr>
              <w:rPr>
                <w:rFonts w:cs="Arial"/>
                <w:color w:val="000000"/>
                <w:lang w:val="en-US"/>
              </w:rPr>
            </w:pPr>
            <w:r w:rsidRPr="00F55DE9">
              <w:rPr>
                <w:rFonts w:cs="Arial"/>
                <w:color w:val="000000"/>
                <w:lang w:val="en-US"/>
              </w:rPr>
              <w:t>Dabola, Dinguiraye, Koundara, Dalaba, Pita, Kouroussa, Mandiana, Boké et Gaoual</w:t>
            </w:r>
          </w:p>
        </w:tc>
      </w:tr>
      <w:tr w:rsidR="00F55DE9" w:rsidRPr="00B30080" w:rsidTr="00F55DE9">
        <w:trPr>
          <w:trHeight w:val="138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F55DE9" w:rsidRPr="00F55DE9" w:rsidRDefault="00F55DE9" w:rsidP="00F55DE9">
            <w:pPr>
              <w:jc w:val="center"/>
              <w:rPr>
                <w:rFonts w:cs="Arial"/>
                <w:color w:val="000000"/>
                <w:lang w:val="en-US"/>
              </w:rPr>
            </w:pPr>
            <w:r w:rsidRPr="00F55DE9">
              <w:rPr>
                <w:rFonts w:cs="Arial"/>
                <w:color w:val="000000"/>
                <w:lang w:val="en-US"/>
              </w:rPr>
              <w:t>2016</w:t>
            </w:r>
          </w:p>
        </w:tc>
        <w:tc>
          <w:tcPr>
            <w:tcW w:w="7400" w:type="dxa"/>
            <w:tcBorders>
              <w:top w:val="nil"/>
              <w:left w:val="nil"/>
              <w:bottom w:val="single" w:sz="4" w:space="0" w:color="auto"/>
              <w:right w:val="single" w:sz="8" w:space="0" w:color="auto"/>
            </w:tcBorders>
            <w:shd w:val="clear" w:color="auto" w:fill="auto"/>
            <w:vAlign w:val="center"/>
            <w:hideMark/>
          </w:tcPr>
          <w:p w:rsidR="00F55DE9" w:rsidRPr="00F55DE9" w:rsidRDefault="00F55DE9" w:rsidP="00F55DE9">
            <w:pPr>
              <w:rPr>
                <w:rFonts w:cs="Arial"/>
                <w:color w:val="000000"/>
                <w:lang w:val="en-US"/>
              </w:rPr>
            </w:pPr>
            <w:r w:rsidRPr="00F55DE9">
              <w:rPr>
                <w:rFonts w:cs="Arial"/>
                <w:color w:val="000000"/>
                <w:lang w:val="en-US"/>
              </w:rPr>
              <w:t xml:space="preserve">Dabola, Dinguiraye, Faranah, Kissidougou, Kankan, Kérouané, Kouroussa, Mandiana, Siguiri, Boké, Gaoual, Koundara, Dalaba, Pita, Mamou,  Lelouma, Mali,  Tougué, Kindia, Forécariah, Télimélé,  Beyla, Guéckedou, et Macenta </w:t>
            </w:r>
          </w:p>
        </w:tc>
      </w:tr>
      <w:tr w:rsidR="00F55DE9" w:rsidRPr="00B30080" w:rsidTr="00F55DE9">
        <w:trPr>
          <w:trHeight w:val="1305"/>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F55DE9" w:rsidRPr="00F55DE9" w:rsidRDefault="00F55DE9" w:rsidP="00F55DE9">
            <w:pPr>
              <w:jc w:val="center"/>
              <w:rPr>
                <w:rFonts w:cs="Arial"/>
                <w:color w:val="000000"/>
                <w:lang w:val="en-US"/>
              </w:rPr>
            </w:pPr>
            <w:r w:rsidRPr="00F55DE9">
              <w:rPr>
                <w:rFonts w:cs="Arial"/>
                <w:color w:val="000000"/>
                <w:lang w:val="en-US"/>
              </w:rPr>
              <w:t>2017</w:t>
            </w:r>
          </w:p>
        </w:tc>
        <w:tc>
          <w:tcPr>
            <w:tcW w:w="7400" w:type="dxa"/>
            <w:tcBorders>
              <w:top w:val="nil"/>
              <w:left w:val="nil"/>
              <w:bottom w:val="single" w:sz="8" w:space="0" w:color="auto"/>
              <w:right w:val="single" w:sz="8" w:space="0" w:color="auto"/>
            </w:tcBorders>
            <w:shd w:val="clear" w:color="auto" w:fill="auto"/>
            <w:vAlign w:val="center"/>
            <w:hideMark/>
          </w:tcPr>
          <w:p w:rsidR="00F55DE9" w:rsidRPr="00F55DE9" w:rsidRDefault="00F55DE9" w:rsidP="00F55DE9">
            <w:pPr>
              <w:rPr>
                <w:rFonts w:cs="Arial"/>
                <w:color w:val="000000"/>
                <w:lang w:val="en-US"/>
              </w:rPr>
            </w:pPr>
            <w:r w:rsidRPr="00F55DE9">
              <w:rPr>
                <w:rFonts w:cs="Arial"/>
                <w:color w:val="000000"/>
                <w:lang w:val="en-US"/>
              </w:rPr>
              <w:t xml:space="preserve">Dabola, Dinguiraye, Faranah, Kissidougou, Kankan, Kérouané, Kouroussa, Mandiana, Siguiri, Boké, Gaoual, Koundara, Dalaba, Pita, Mamou,  Lelouma, Mali,  Tougué, Kindia, Forécariah, Télimélé,  Beyla, Guéckedou, et Macenta </w:t>
            </w:r>
          </w:p>
        </w:tc>
      </w:tr>
    </w:tbl>
    <w:p w:rsidR="00F2174B" w:rsidRDefault="00F2174B" w:rsidP="002D362D">
      <w:pPr>
        <w:pStyle w:val="USAIDbody"/>
        <w:spacing w:before="0" w:line="360" w:lineRule="auto"/>
        <w:ind w:left="0"/>
        <w:jc w:val="both"/>
        <w:rPr>
          <w:rFonts w:ascii="Arial" w:hAnsi="Arial" w:cs="Arial"/>
        </w:rPr>
      </w:pPr>
      <w:r w:rsidRPr="000F6FA5">
        <w:rPr>
          <w:rFonts w:ascii="Arial" w:hAnsi="Arial" w:cs="Arial"/>
        </w:rPr>
        <w:t xml:space="preserve">Pour </w:t>
      </w:r>
      <w:r w:rsidR="00014049">
        <w:rPr>
          <w:rFonts w:ascii="Arial" w:hAnsi="Arial" w:cs="Arial"/>
        </w:rPr>
        <w:t xml:space="preserve">la prise en charge des complications de </w:t>
      </w:r>
      <w:r w:rsidRPr="000F6FA5">
        <w:rPr>
          <w:rFonts w:ascii="Arial" w:hAnsi="Arial" w:cs="Arial"/>
        </w:rPr>
        <w:t xml:space="preserve">la maladie, des programmes </w:t>
      </w:r>
      <w:r w:rsidR="00014049">
        <w:rPr>
          <w:rFonts w:ascii="Arial" w:hAnsi="Arial" w:cs="Arial"/>
        </w:rPr>
        <w:t>devront être mis en place</w:t>
      </w:r>
      <w:r w:rsidRPr="000F6FA5">
        <w:rPr>
          <w:rFonts w:ascii="Arial" w:hAnsi="Arial" w:cs="Arial"/>
        </w:rPr>
        <w:t>. Ces programmes insisteront sur les avantages d'une hygiène locale poussée et la possibilité d'améliorer les lésions déjà présentes et de prévenir les accès aigus d'inflammation, invalidants et douloureux.</w:t>
      </w:r>
      <w:r w:rsidR="00014049">
        <w:rPr>
          <w:rFonts w:ascii="Arial" w:hAnsi="Arial" w:cs="Arial"/>
        </w:rPr>
        <w:t xml:space="preserve"> Ils devront concerné aussi les cas d’hydrocèle dont les patients devront bénéficier d’intervention chirurgicale pour palier au handicap.</w:t>
      </w:r>
    </w:p>
    <w:p w:rsidR="00F2174B" w:rsidRPr="00F4448F" w:rsidRDefault="00F2174B" w:rsidP="002D362D">
      <w:pPr>
        <w:pStyle w:val="USAIDH3"/>
        <w:keepNext w:val="0"/>
        <w:numPr>
          <w:ilvl w:val="2"/>
          <w:numId w:val="43"/>
        </w:numPr>
        <w:spacing w:before="0" w:after="0" w:line="360" w:lineRule="auto"/>
        <w:jc w:val="both"/>
        <w:rPr>
          <w:rFonts w:ascii="Arial" w:hAnsi="Arial"/>
          <w:i w:val="0"/>
          <w:color w:val="00B0F0"/>
          <w:sz w:val="24"/>
          <w:szCs w:val="24"/>
        </w:rPr>
      </w:pPr>
      <w:r w:rsidRPr="00F4448F">
        <w:rPr>
          <w:rFonts w:ascii="Arial" w:hAnsi="Arial"/>
          <w:i w:val="0"/>
          <w:color w:val="00B0F0"/>
          <w:sz w:val="24"/>
          <w:szCs w:val="24"/>
        </w:rPr>
        <w:t>Lutte contre l’onchocercose en Guinée</w:t>
      </w:r>
    </w:p>
    <w:p w:rsidR="00F2174B" w:rsidRPr="000F6FA5" w:rsidRDefault="00F2174B" w:rsidP="002D362D">
      <w:pPr>
        <w:pStyle w:val="USAIDbody"/>
        <w:spacing w:before="0" w:line="360" w:lineRule="auto"/>
        <w:ind w:left="0"/>
        <w:jc w:val="both"/>
        <w:rPr>
          <w:rFonts w:ascii="Arial" w:hAnsi="Arial" w:cs="Arial"/>
          <w:b/>
        </w:rPr>
      </w:pPr>
      <w:r>
        <w:rPr>
          <w:rFonts w:ascii="Arial" w:hAnsi="Arial" w:cs="Arial"/>
          <w:b/>
          <w:i/>
        </w:rPr>
        <w:t xml:space="preserve"> </w:t>
      </w:r>
      <w:r w:rsidRPr="000F6FA5">
        <w:rPr>
          <w:rFonts w:ascii="Arial" w:hAnsi="Arial" w:cs="Arial"/>
          <w:b/>
          <w:i/>
        </w:rPr>
        <w:t>L’onchocercose en Guinée avant OCP</w:t>
      </w:r>
      <w:r w:rsidR="00BC10FF">
        <w:rPr>
          <w:rFonts w:ascii="Arial" w:hAnsi="Arial" w:cs="Arial"/>
          <w:b/>
          <w:i/>
        </w:rPr>
        <w:t> :</w:t>
      </w:r>
      <w:r w:rsidRPr="000F6FA5">
        <w:rPr>
          <w:rFonts w:ascii="Arial" w:hAnsi="Arial" w:cs="Arial"/>
          <w:b/>
        </w:rPr>
        <w:t xml:space="preserve">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 xml:space="preserve"> En 1960 des études entomologiques et cliniques avaient été entreprises sur le bassin du Niger (OMS et coopération Guinéo Allemande). Des actions limitées de lutte anti vectorielle et de chimiothérapie par </w:t>
      </w:r>
      <w:smartTag w:uri="urn:schemas-microsoft-com:office:smarttags" w:element="PersonName">
        <w:smartTagPr>
          <w:attr w:name="ProductID" w:val="la DEC"/>
        </w:smartTagPr>
        <w:r w:rsidRPr="000F6FA5">
          <w:rPr>
            <w:rFonts w:ascii="Arial" w:hAnsi="Arial" w:cs="Arial"/>
          </w:rPr>
          <w:t>la DEC</w:t>
        </w:r>
      </w:smartTag>
      <w:r w:rsidRPr="000F6FA5">
        <w:rPr>
          <w:rFonts w:ascii="Arial" w:hAnsi="Arial" w:cs="Arial"/>
        </w:rPr>
        <w:t xml:space="preserve"> avaient même été menées. </w:t>
      </w:r>
    </w:p>
    <w:p w:rsidR="00F2174B" w:rsidRPr="000F6FA5" w:rsidRDefault="00F2174B" w:rsidP="002D362D">
      <w:pPr>
        <w:pStyle w:val="USAIDbody"/>
        <w:spacing w:before="0" w:line="360" w:lineRule="auto"/>
        <w:ind w:left="0"/>
        <w:jc w:val="both"/>
        <w:rPr>
          <w:rFonts w:ascii="Arial" w:hAnsi="Arial" w:cs="Arial"/>
          <w:b/>
          <w:i/>
        </w:rPr>
      </w:pPr>
      <w:r w:rsidRPr="000F6FA5">
        <w:rPr>
          <w:rFonts w:ascii="Arial" w:hAnsi="Arial" w:cs="Arial"/>
        </w:rPr>
        <w:t>De cette décennie date la création d’une équipe Onchocercose nationale guinéenne. Les études entomologiques et épidémiologiques exhaustives datent de la phase préparatoire de l’extension Ouest d’OCP dans les années 1980 et l’hyper endémicité était la règle avant fin 1980</w:t>
      </w:r>
    </w:p>
    <w:p w:rsidR="00F2174B" w:rsidRPr="000F6FA5" w:rsidRDefault="00F2174B" w:rsidP="002D362D">
      <w:pPr>
        <w:pStyle w:val="USAIDbody"/>
        <w:spacing w:before="0" w:line="360" w:lineRule="auto"/>
        <w:ind w:left="0"/>
        <w:jc w:val="both"/>
        <w:rPr>
          <w:rFonts w:ascii="Arial" w:hAnsi="Arial" w:cs="Arial"/>
          <w:b/>
          <w:i/>
        </w:rPr>
      </w:pPr>
      <w:r w:rsidRPr="000F6FA5">
        <w:rPr>
          <w:rFonts w:ascii="Arial" w:hAnsi="Arial" w:cs="Arial"/>
          <w:b/>
          <w:i/>
        </w:rPr>
        <w:t xml:space="preserve">         La mise en place du Programme OCP en Guinée en 1987 et les stratégies de contrôle</w:t>
      </w:r>
      <w:r w:rsidR="00BC10FF">
        <w:rPr>
          <w:rFonts w:ascii="Arial" w:hAnsi="Arial" w:cs="Arial"/>
          <w:b/>
          <w:i/>
        </w:rPr>
        <w:t>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b/>
          <w:i/>
        </w:rPr>
        <w:t xml:space="preserve"> </w:t>
      </w:r>
      <w:r w:rsidRPr="000F6FA5">
        <w:rPr>
          <w:rFonts w:ascii="Arial" w:hAnsi="Arial" w:cs="Arial"/>
        </w:rPr>
        <w:t>Au moment de la mise en œuvre du Programme de lutte contre l’onchocercose en Guinée en 1987, les données disponibles montraient des prévalences supérieures à 60 % en zone de savane (Haute Guinée) avec plus de 20 000 aveugles.</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L’objectif général du Programme était d’éliminer l’Onchocercose en tant que problème de Santé Publique.</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 xml:space="preserve">Trois stratégies ont donc été utilisées à partir de 1987 par le Ministère de </w:t>
      </w:r>
      <w:smartTag w:uri="urn:schemas-microsoft-com:office:smarttags" w:element="PersonName">
        <w:smartTagPr>
          <w:attr w:name="ProductID" w:val="la Sant￩"/>
        </w:smartTagPr>
        <w:r w:rsidRPr="000F6FA5">
          <w:rPr>
            <w:rFonts w:ascii="Arial" w:hAnsi="Arial" w:cs="Arial"/>
          </w:rPr>
          <w:t>la Santé</w:t>
        </w:r>
      </w:smartTag>
      <w:r w:rsidRPr="000F6FA5">
        <w:rPr>
          <w:rFonts w:ascii="Arial" w:hAnsi="Arial" w:cs="Arial"/>
        </w:rPr>
        <w:t xml:space="preserve"> et ses partenaires :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De 1987 à 1997 : Lutte anti-vectorielle et traitement à l’Ivermectine par les équipes mobiles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 xml:space="preserve">De 1997-2002 : Lutte anti-vectorielle et Traitement à l’Ivermectine sous Directives Communautaires (TIDC) ;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A partir de 2002 : Traitement à l’Ivermectine sous Directives Communautaires (TIDC) uniquement.</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Ces stratégies ont eu pour résultat qu’en décembre 2002, la prévalence de l’onchocercose en Guinée qui variait entre 88 et 43 % a été réduite à une fourchette de 15</w:t>
      </w:r>
      <w:r w:rsidR="00BC10FF">
        <w:rPr>
          <w:rFonts w:ascii="Arial" w:hAnsi="Arial" w:cs="Arial"/>
        </w:rPr>
        <w:t>%</w:t>
      </w:r>
      <w:r w:rsidRPr="000F6FA5">
        <w:rPr>
          <w:rFonts w:ascii="Arial" w:hAnsi="Arial" w:cs="Arial"/>
        </w:rPr>
        <w:t xml:space="preserve"> à 0 %.</w:t>
      </w:r>
      <w:r>
        <w:rPr>
          <w:rFonts w:ascii="Arial" w:hAnsi="Arial" w:cs="Arial"/>
        </w:rPr>
        <w:t xml:space="preserve"> </w:t>
      </w:r>
      <w:r w:rsidRPr="000F6FA5">
        <w:rPr>
          <w:rFonts w:ascii="Arial" w:hAnsi="Arial" w:cs="Arial"/>
        </w:rPr>
        <w:t>A partir de 2002, l’onchocercose ne constituait plus un problème de santé publique dans les pays d’endémie dont la Guinée. La lutte anti vectorielle a été arrêtée sur l’ensemble des bassins fluviaux qui avaient été soumis aux traitements larvicides et l’OCP a été clôturé</w:t>
      </w:r>
      <w:r w:rsidR="00BC10FF">
        <w:rPr>
          <w:rFonts w:ascii="Arial" w:hAnsi="Arial" w:cs="Arial"/>
        </w:rPr>
        <w:t xml:space="preserve"> (31 décembre 2002)</w:t>
      </w:r>
      <w:r w:rsidRPr="000F6FA5">
        <w:rPr>
          <w:rFonts w:ascii="Arial" w:hAnsi="Arial" w:cs="Arial"/>
        </w:rPr>
        <w:t>.</w:t>
      </w:r>
    </w:p>
    <w:p w:rsidR="00F2174B" w:rsidRPr="000F6FA5" w:rsidRDefault="00F2174B" w:rsidP="002D362D">
      <w:pPr>
        <w:pStyle w:val="USAIDbody"/>
        <w:spacing w:before="0" w:line="360" w:lineRule="auto"/>
        <w:ind w:left="0"/>
        <w:jc w:val="both"/>
        <w:rPr>
          <w:rFonts w:ascii="Arial" w:hAnsi="Arial" w:cs="Arial"/>
          <w:b/>
          <w:i/>
        </w:rPr>
      </w:pPr>
      <w:r w:rsidRPr="000F6FA5">
        <w:rPr>
          <w:rFonts w:ascii="Arial" w:hAnsi="Arial" w:cs="Arial"/>
          <w:b/>
          <w:i/>
        </w:rPr>
        <w:t xml:space="preserve">L‘onchocercose post OCP: </w:t>
      </w:r>
    </w:p>
    <w:p w:rsidR="00F2174B" w:rsidRPr="000F6FA5" w:rsidRDefault="00F2174B" w:rsidP="002D362D">
      <w:pPr>
        <w:pStyle w:val="USAIDbody"/>
        <w:spacing w:before="0" w:line="360" w:lineRule="auto"/>
        <w:ind w:left="0"/>
        <w:jc w:val="both"/>
        <w:rPr>
          <w:rFonts w:ascii="Arial" w:hAnsi="Arial" w:cs="Arial"/>
        </w:rPr>
      </w:pPr>
      <w:r w:rsidRPr="000F6FA5">
        <w:rPr>
          <w:rFonts w:ascii="Arial" w:hAnsi="Arial" w:cs="Arial"/>
        </w:rPr>
        <w:t xml:space="preserve">A partir de 2002, les activités de lutte contre l’onchocercose se sont résumées au TIDC et à la surveillance épidémiologique et entomologique. </w:t>
      </w:r>
    </w:p>
    <w:p w:rsidR="00E17C09" w:rsidRPr="00B131E1" w:rsidRDefault="00F2174B" w:rsidP="002D362D">
      <w:pPr>
        <w:pStyle w:val="USAIDbody"/>
        <w:spacing w:before="0" w:line="360" w:lineRule="auto"/>
        <w:ind w:left="0"/>
        <w:jc w:val="both"/>
        <w:rPr>
          <w:rFonts w:ascii="Arial" w:hAnsi="Arial" w:cs="Arial"/>
        </w:rPr>
      </w:pPr>
      <w:r w:rsidRPr="000F6FA5">
        <w:rPr>
          <w:rFonts w:ascii="Arial" w:hAnsi="Arial" w:cs="Arial"/>
          <w:b/>
          <w:i/>
        </w:rPr>
        <w:t xml:space="preserve"> </w:t>
      </w:r>
      <w:r w:rsidRPr="000F6FA5">
        <w:rPr>
          <w:rFonts w:ascii="Arial" w:hAnsi="Arial" w:cs="Arial"/>
        </w:rPr>
        <w:t>Malgré les résultats généralement remarquables en fin 2002, certaines zones où la situation épidémiologique n’était pas satisfaisante ont été retenues comme zone d’intervention spéciale (SIZ) où des actions spécifiques de distribution renforcée de l’Ivermectine ont été réalisées pendant cinq ans (jusqu’en 2007). Ces zones sont situées le long des bassins du haut Niger/Mafou, du Tinkisso, du Kolenté et du Mongo-Kaba et couvrent 9 Districts Sanitaires.</w:t>
      </w:r>
      <w:r w:rsidR="00B131E1">
        <w:rPr>
          <w:rFonts w:ascii="Arial" w:hAnsi="Arial" w:cs="Arial"/>
        </w:rPr>
        <w:t xml:space="preserve"> </w:t>
      </w:r>
    </w:p>
    <w:p w:rsidR="00F2174B" w:rsidRPr="000F6FA5" w:rsidRDefault="00F2174B" w:rsidP="002D362D">
      <w:pPr>
        <w:pStyle w:val="USAIDFigureTitle"/>
        <w:keepNext w:val="0"/>
        <w:spacing w:before="0" w:after="0" w:line="360" w:lineRule="auto"/>
        <w:ind w:left="0" w:firstLine="0"/>
        <w:jc w:val="both"/>
        <w:rPr>
          <w:rFonts w:cs="Arial"/>
        </w:rPr>
      </w:pPr>
      <w:r w:rsidRPr="000F6FA5">
        <w:rPr>
          <w:rFonts w:cs="Arial"/>
        </w:rPr>
        <w:t xml:space="preserve">Graphique </w:t>
      </w:r>
      <w:r w:rsidR="00F55DE9">
        <w:rPr>
          <w:rFonts w:cs="Arial"/>
        </w:rPr>
        <w:t>9</w:t>
      </w:r>
      <w:r w:rsidRPr="000F6FA5">
        <w:rPr>
          <w:rFonts w:cs="Arial"/>
        </w:rPr>
        <w:t xml:space="preserve"> : Zones d’intervention spéciale et leur extension</w:t>
      </w:r>
    </w:p>
    <w:p w:rsidR="00F2174B" w:rsidRPr="00555268" w:rsidRDefault="00F2174B" w:rsidP="00F2174B">
      <w:pPr>
        <w:pStyle w:val="FreeForm"/>
        <w:jc w:val="center"/>
        <w:rPr>
          <w:rFonts w:ascii="Calibri" w:hAnsi="Calibri" w:cs="Calibri"/>
          <w:szCs w:val="24"/>
          <w:lang w:val="fr-FR"/>
        </w:rPr>
      </w:pPr>
      <w:r w:rsidRPr="00555268">
        <w:rPr>
          <w:rFonts w:ascii="Calibri" w:hAnsi="Calibri" w:cs="Calibri"/>
          <w:noProof/>
          <w:lang w:val="fr-FR"/>
        </w:rPr>
        <w:drawing>
          <wp:inline distT="0" distB="0" distL="0" distR="0">
            <wp:extent cx="3397250" cy="2397253"/>
            <wp:effectExtent l="19050" t="19050" r="12700" b="222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8894" cy="2405469"/>
                    </a:xfrm>
                    <a:prstGeom prst="rect">
                      <a:avLst/>
                    </a:prstGeom>
                    <a:noFill/>
                    <a:ln w="9525" cap="flat" cmpd="sng">
                      <a:solidFill>
                        <a:schemeClr val="tx1">
                          <a:lumMod val="100000"/>
                          <a:lumOff val="0"/>
                        </a:schemeClr>
                      </a:solidFill>
                      <a:round/>
                      <a:headEnd/>
                      <a:tailEnd/>
                    </a:ln>
                    <a:effectLst/>
                  </pic:spPr>
                </pic:pic>
              </a:graphicData>
            </a:graphic>
          </wp:inline>
        </w:drawing>
      </w:r>
    </w:p>
    <w:p w:rsidR="00F2174B" w:rsidRPr="00555268" w:rsidRDefault="00F2174B" w:rsidP="00F2174B">
      <w:pPr>
        <w:pStyle w:val="USAIDbody"/>
        <w:spacing w:before="0" w:line="360" w:lineRule="auto"/>
        <w:ind w:left="0"/>
        <w:jc w:val="both"/>
        <w:rPr>
          <w:rFonts w:ascii="Calibri" w:hAnsi="Calibri" w:cs="Calibri"/>
        </w:rPr>
      </w:pPr>
    </w:p>
    <w:p w:rsidR="00F2174B" w:rsidRDefault="00F2174B" w:rsidP="002D362D">
      <w:pPr>
        <w:pStyle w:val="USAIDbody"/>
        <w:spacing w:before="0" w:line="360" w:lineRule="auto"/>
        <w:ind w:left="0"/>
        <w:jc w:val="both"/>
        <w:rPr>
          <w:rFonts w:ascii="Arial" w:hAnsi="Arial" w:cs="Arial"/>
        </w:rPr>
      </w:pPr>
      <w:r w:rsidRPr="0003411A">
        <w:rPr>
          <w:rFonts w:ascii="Arial" w:hAnsi="Arial" w:cs="Arial"/>
        </w:rPr>
        <w:t xml:space="preserve">Afin de maintenir les acquis de l’OCP et de prévenir la recrudescence de la maladie, il a été recommandé de continuer avec la stratégie TIDC jusqu’en 2012 au moins. </w:t>
      </w:r>
    </w:p>
    <w:p w:rsidR="00F2174B" w:rsidRDefault="00F775E9" w:rsidP="002D362D">
      <w:pPr>
        <w:pStyle w:val="USAIDbody"/>
        <w:spacing w:before="0" w:line="360" w:lineRule="auto"/>
        <w:ind w:left="0"/>
        <w:jc w:val="both"/>
        <w:rPr>
          <w:rFonts w:ascii="Arial" w:hAnsi="Arial" w:cs="Arial"/>
        </w:rPr>
      </w:pPr>
      <w:r>
        <w:rPr>
          <w:rFonts w:ascii="Arial" w:hAnsi="Arial" w:cs="Arial"/>
        </w:rPr>
        <w:t>L</w:t>
      </w:r>
      <w:r w:rsidR="001D2AAD">
        <w:rPr>
          <w:rFonts w:ascii="Arial" w:hAnsi="Arial" w:cs="Arial"/>
        </w:rPr>
        <w:t xml:space="preserve">a lutte contre </w:t>
      </w:r>
      <w:r w:rsidR="00F2174B" w:rsidRPr="0003411A">
        <w:rPr>
          <w:rFonts w:ascii="Arial" w:hAnsi="Arial" w:cs="Arial"/>
        </w:rPr>
        <w:t xml:space="preserve">l’onchocercose a été organisée de façon solide, durable et efficace grâce à l’appui </w:t>
      </w:r>
      <w:r>
        <w:rPr>
          <w:rFonts w:ascii="Arial" w:hAnsi="Arial" w:cs="Arial"/>
        </w:rPr>
        <w:t>d’</w:t>
      </w:r>
      <w:r w:rsidR="00F2174B" w:rsidRPr="0003411A">
        <w:rPr>
          <w:rFonts w:ascii="Arial" w:hAnsi="Arial" w:cs="Arial"/>
        </w:rPr>
        <w:t>APOC</w:t>
      </w:r>
      <w:r>
        <w:rPr>
          <w:rFonts w:ascii="Arial" w:hAnsi="Arial" w:cs="Arial"/>
        </w:rPr>
        <w:t xml:space="preserve"> (qui a pris le relai d’OCP)</w:t>
      </w:r>
      <w:r w:rsidR="00F2174B" w:rsidRPr="0003411A">
        <w:rPr>
          <w:rFonts w:ascii="Arial" w:hAnsi="Arial" w:cs="Arial"/>
        </w:rPr>
        <w:t xml:space="preserve"> et </w:t>
      </w:r>
      <w:r>
        <w:rPr>
          <w:rFonts w:ascii="Arial" w:hAnsi="Arial" w:cs="Arial"/>
        </w:rPr>
        <w:t>des</w:t>
      </w:r>
      <w:r w:rsidR="00F2174B" w:rsidRPr="0003411A">
        <w:rPr>
          <w:rFonts w:ascii="Arial" w:hAnsi="Arial" w:cs="Arial"/>
        </w:rPr>
        <w:t xml:space="preserve"> ONG partenaires. Il en résulte un réel succès, avec plus de 3 millions de personnes traitées par an dans plus de 8</w:t>
      </w:r>
      <w:r w:rsidR="004E32ED">
        <w:rPr>
          <w:rFonts w:ascii="Arial" w:hAnsi="Arial" w:cs="Arial"/>
        </w:rPr>
        <w:t>.</w:t>
      </w:r>
      <w:r w:rsidR="00F2174B" w:rsidRPr="0003411A">
        <w:rPr>
          <w:rFonts w:ascii="Arial" w:hAnsi="Arial" w:cs="Arial"/>
        </w:rPr>
        <w:t>000 villages à travers une structure de distribution de masse de médicaments bien établie depuis 1997.</w:t>
      </w:r>
      <w:r w:rsidR="004E32ED">
        <w:rPr>
          <w:rFonts w:ascii="Arial" w:hAnsi="Arial" w:cs="Arial"/>
        </w:rPr>
        <w:t xml:space="preserve"> </w:t>
      </w:r>
      <w:r w:rsidR="00F2174B" w:rsidRPr="0003411A">
        <w:rPr>
          <w:rFonts w:ascii="Arial" w:hAnsi="Arial" w:cs="Arial"/>
        </w:rPr>
        <w:t>Environ 14</w:t>
      </w:r>
      <w:r w:rsidR="004E32ED">
        <w:rPr>
          <w:rFonts w:ascii="Arial" w:hAnsi="Arial" w:cs="Arial"/>
        </w:rPr>
        <w:t>.</w:t>
      </w:r>
      <w:r w:rsidR="00F2174B" w:rsidRPr="0003411A">
        <w:rPr>
          <w:rFonts w:ascii="Arial" w:hAnsi="Arial" w:cs="Arial"/>
        </w:rPr>
        <w:t>000 agents distributeurs communautaires (DC) d’Ivermectine ont été formés et sont supervisés par 218 agents chefs de centre de santé au niveau de ces villages dans 24 districts sanitaires.</w:t>
      </w:r>
    </w:p>
    <w:p w:rsidR="00954E5A" w:rsidRDefault="00954E5A" w:rsidP="002D362D">
      <w:pPr>
        <w:pStyle w:val="USAIDbody"/>
        <w:spacing w:before="0" w:line="360" w:lineRule="auto"/>
        <w:ind w:left="0"/>
        <w:jc w:val="both"/>
        <w:rPr>
          <w:rFonts w:ascii="Arial" w:hAnsi="Arial" w:cs="Arial"/>
        </w:rPr>
      </w:pPr>
      <w:r>
        <w:rPr>
          <w:rFonts w:ascii="Arial" w:hAnsi="Arial" w:cs="Arial"/>
        </w:rPr>
        <w:t>A partir de 2014, les 20 districts sanitaires co-endémiques à la filariose lymphatique ont bénéficié progressivement de traitements de masse intéressant toute la population âgée de 5 ans et plus de ces districts. Le tableau ci-après montre les districts couverts dans ce cadre de co-implémentation.</w:t>
      </w:r>
    </w:p>
    <w:p w:rsidR="0053667C" w:rsidRDefault="0053667C" w:rsidP="0053667C">
      <w:pPr>
        <w:pStyle w:val="USAIDbody"/>
        <w:spacing w:after="120" w:line="360" w:lineRule="auto"/>
        <w:ind w:left="0"/>
        <w:jc w:val="both"/>
        <w:rPr>
          <w:rFonts w:ascii="Arial" w:hAnsi="Arial" w:cs="Arial"/>
          <w:b/>
        </w:rPr>
      </w:pPr>
      <w:r w:rsidRPr="00F775E9">
        <w:rPr>
          <w:rFonts w:ascii="Arial" w:hAnsi="Arial" w:cs="Arial"/>
          <w:b/>
        </w:rPr>
        <w:t>Tableau</w:t>
      </w:r>
      <w:r w:rsidR="00F775E9" w:rsidRPr="00F775E9">
        <w:rPr>
          <w:rFonts w:ascii="Arial" w:hAnsi="Arial" w:cs="Arial"/>
          <w:b/>
        </w:rPr>
        <w:t xml:space="preserve"> 1</w:t>
      </w:r>
      <w:r w:rsidR="002D362D">
        <w:rPr>
          <w:rFonts w:ascii="Arial" w:hAnsi="Arial" w:cs="Arial"/>
          <w:b/>
        </w:rPr>
        <w:t>4</w:t>
      </w:r>
      <w:r w:rsidRPr="00F775E9">
        <w:rPr>
          <w:rFonts w:ascii="Arial" w:hAnsi="Arial" w:cs="Arial"/>
          <w:b/>
        </w:rPr>
        <w:t> : Traitements de masse contre l’onchocercose de 2014 à 2017 :</w:t>
      </w:r>
    </w:p>
    <w:tbl>
      <w:tblPr>
        <w:tblW w:w="9140" w:type="dxa"/>
        <w:tblLook w:val="04A0" w:firstRow="1" w:lastRow="0" w:firstColumn="1" w:lastColumn="0" w:noHBand="0" w:noVBand="1"/>
      </w:tblPr>
      <w:tblGrid>
        <w:gridCol w:w="1740"/>
        <w:gridCol w:w="7400"/>
      </w:tblGrid>
      <w:tr w:rsidR="008F4D15" w:rsidRPr="008F4D15" w:rsidTr="008F4D15">
        <w:trPr>
          <w:trHeight w:val="330"/>
        </w:trPr>
        <w:tc>
          <w:tcPr>
            <w:tcW w:w="1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F4D15" w:rsidRPr="008F4D15" w:rsidRDefault="008F4D15" w:rsidP="008F4D15">
            <w:pPr>
              <w:jc w:val="center"/>
              <w:rPr>
                <w:rFonts w:cs="Arial"/>
                <w:b/>
                <w:bCs/>
                <w:color w:val="000000"/>
                <w:lang w:val="en-US"/>
              </w:rPr>
            </w:pPr>
            <w:r w:rsidRPr="008F4D15">
              <w:rPr>
                <w:rFonts w:cs="Arial"/>
                <w:b/>
                <w:bCs/>
                <w:color w:val="000000"/>
                <w:lang w:val="en-US"/>
              </w:rPr>
              <w:t>ANNEE</w:t>
            </w:r>
          </w:p>
        </w:tc>
        <w:tc>
          <w:tcPr>
            <w:tcW w:w="7400" w:type="dxa"/>
            <w:tcBorders>
              <w:top w:val="single" w:sz="8" w:space="0" w:color="auto"/>
              <w:left w:val="nil"/>
              <w:bottom w:val="single" w:sz="8" w:space="0" w:color="auto"/>
              <w:right w:val="single" w:sz="8" w:space="0" w:color="auto"/>
            </w:tcBorders>
            <w:shd w:val="clear" w:color="auto" w:fill="auto"/>
            <w:noWrap/>
            <w:vAlign w:val="center"/>
            <w:hideMark/>
          </w:tcPr>
          <w:p w:rsidR="008F4D15" w:rsidRPr="008F4D15" w:rsidRDefault="008F4D15" w:rsidP="008F4D15">
            <w:pPr>
              <w:jc w:val="center"/>
              <w:rPr>
                <w:rFonts w:cs="Arial"/>
                <w:b/>
                <w:bCs/>
                <w:color w:val="000000"/>
                <w:lang w:val="en-US"/>
              </w:rPr>
            </w:pPr>
            <w:r w:rsidRPr="008F4D15">
              <w:rPr>
                <w:rFonts w:cs="Arial"/>
                <w:b/>
                <w:bCs/>
                <w:color w:val="000000"/>
                <w:lang w:val="en-US"/>
              </w:rPr>
              <w:t>DISTRICTS SANITAIRE COUVERTS</w:t>
            </w:r>
          </w:p>
        </w:tc>
      </w:tr>
      <w:tr w:rsidR="008F4D15" w:rsidRPr="008F4D15" w:rsidTr="008F4D15">
        <w:trPr>
          <w:trHeight w:val="435"/>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8F4D15" w:rsidRPr="008F4D15" w:rsidRDefault="008F4D15" w:rsidP="008F4D15">
            <w:pPr>
              <w:jc w:val="center"/>
              <w:rPr>
                <w:rFonts w:cs="Arial"/>
                <w:color w:val="000000"/>
                <w:lang w:val="en-US"/>
              </w:rPr>
            </w:pPr>
            <w:r w:rsidRPr="008F4D15">
              <w:rPr>
                <w:rFonts w:cs="Arial"/>
                <w:color w:val="000000"/>
                <w:lang w:val="en-US"/>
              </w:rPr>
              <w:t>2014</w:t>
            </w:r>
          </w:p>
        </w:tc>
        <w:tc>
          <w:tcPr>
            <w:tcW w:w="7400" w:type="dxa"/>
            <w:tcBorders>
              <w:top w:val="nil"/>
              <w:left w:val="nil"/>
              <w:bottom w:val="single" w:sz="4" w:space="0" w:color="auto"/>
              <w:right w:val="single" w:sz="8" w:space="0" w:color="auto"/>
            </w:tcBorders>
            <w:shd w:val="clear" w:color="auto" w:fill="auto"/>
            <w:vAlign w:val="center"/>
            <w:hideMark/>
          </w:tcPr>
          <w:p w:rsidR="008F4D15" w:rsidRPr="008F4D15" w:rsidRDefault="008F4D15" w:rsidP="008F4D15">
            <w:pPr>
              <w:rPr>
                <w:rFonts w:cs="Arial"/>
                <w:color w:val="000000"/>
              </w:rPr>
            </w:pPr>
            <w:r w:rsidRPr="008F4D15">
              <w:rPr>
                <w:rFonts w:cs="Arial"/>
                <w:color w:val="000000"/>
              </w:rPr>
              <w:t xml:space="preserve">Dabola, Dinguiraye, Guéckedou et Koundara, </w:t>
            </w:r>
          </w:p>
        </w:tc>
      </w:tr>
      <w:tr w:rsidR="008F4D15" w:rsidRPr="008F4D15" w:rsidTr="008F4D15">
        <w:trPr>
          <w:trHeight w:val="48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8F4D15" w:rsidRPr="008F4D15" w:rsidRDefault="008F4D15" w:rsidP="008F4D15">
            <w:pPr>
              <w:jc w:val="center"/>
              <w:rPr>
                <w:rFonts w:cs="Arial"/>
                <w:color w:val="000000"/>
                <w:lang w:val="en-US"/>
              </w:rPr>
            </w:pPr>
            <w:r w:rsidRPr="008F4D15">
              <w:rPr>
                <w:rFonts w:cs="Arial"/>
                <w:color w:val="000000"/>
                <w:lang w:val="en-US"/>
              </w:rPr>
              <w:t>2015</w:t>
            </w:r>
          </w:p>
        </w:tc>
        <w:tc>
          <w:tcPr>
            <w:tcW w:w="7400" w:type="dxa"/>
            <w:tcBorders>
              <w:top w:val="nil"/>
              <w:left w:val="nil"/>
              <w:bottom w:val="single" w:sz="4" w:space="0" w:color="auto"/>
              <w:right w:val="single" w:sz="8" w:space="0" w:color="auto"/>
            </w:tcBorders>
            <w:shd w:val="clear" w:color="auto" w:fill="auto"/>
            <w:vAlign w:val="center"/>
            <w:hideMark/>
          </w:tcPr>
          <w:p w:rsidR="008F4D15" w:rsidRPr="008F4D15" w:rsidRDefault="008F4D15" w:rsidP="008F4D15">
            <w:pPr>
              <w:rPr>
                <w:rFonts w:cs="Arial"/>
                <w:color w:val="000000"/>
                <w:lang w:val="en-US"/>
              </w:rPr>
            </w:pPr>
            <w:r w:rsidRPr="008F4D15">
              <w:rPr>
                <w:rFonts w:cs="Arial"/>
                <w:color w:val="000000"/>
                <w:lang w:val="en-US"/>
              </w:rPr>
              <w:t>Dabola, Dinguiraye, Koundara, Kouroussa, Mandiana et Gaoual</w:t>
            </w:r>
          </w:p>
        </w:tc>
      </w:tr>
      <w:tr w:rsidR="008F4D15" w:rsidRPr="00B30080" w:rsidTr="008F4D15">
        <w:trPr>
          <w:trHeight w:val="132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8F4D15" w:rsidRPr="008F4D15" w:rsidRDefault="008F4D15" w:rsidP="008F4D15">
            <w:pPr>
              <w:jc w:val="center"/>
              <w:rPr>
                <w:rFonts w:cs="Arial"/>
                <w:color w:val="000000"/>
                <w:lang w:val="en-US"/>
              </w:rPr>
            </w:pPr>
            <w:r w:rsidRPr="008F4D15">
              <w:rPr>
                <w:rFonts w:cs="Arial"/>
                <w:color w:val="000000"/>
                <w:lang w:val="en-US"/>
              </w:rPr>
              <w:t>2016</w:t>
            </w:r>
          </w:p>
        </w:tc>
        <w:tc>
          <w:tcPr>
            <w:tcW w:w="7400" w:type="dxa"/>
            <w:tcBorders>
              <w:top w:val="nil"/>
              <w:left w:val="nil"/>
              <w:bottom w:val="single" w:sz="4" w:space="0" w:color="auto"/>
              <w:right w:val="single" w:sz="8" w:space="0" w:color="auto"/>
            </w:tcBorders>
            <w:shd w:val="clear" w:color="auto" w:fill="auto"/>
            <w:vAlign w:val="center"/>
            <w:hideMark/>
          </w:tcPr>
          <w:p w:rsidR="008F4D15" w:rsidRPr="008F4D15" w:rsidRDefault="008F4D15" w:rsidP="008F4D15">
            <w:pPr>
              <w:rPr>
                <w:rFonts w:cs="Arial"/>
                <w:color w:val="000000"/>
                <w:lang w:val="en-US"/>
              </w:rPr>
            </w:pPr>
            <w:r w:rsidRPr="008F4D15">
              <w:rPr>
                <w:rFonts w:cs="Arial"/>
                <w:color w:val="000000"/>
                <w:lang w:val="en-US"/>
              </w:rPr>
              <w:t xml:space="preserve">Dabola, Dinguiraye, Faranah, Kissidougou, Kankan, Kérouané, Kouroussa, Mandiana, Siguiri, Gaoual, Koundara, Mamou,  Lelouma, Mali,  Tougué, Kindia, Forécariah, Télimélé,  Beyla, Guéckedou, et Macenta </w:t>
            </w:r>
          </w:p>
        </w:tc>
      </w:tr>
      <w:tr w:rsidR="008F4D15" w:rsidRPr="00B30080" w:rsidTr="008F4D15">
        <w:trPr>
          <w:trHeight w:val="138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8F4D15" w:rsidRPr="008F4D15" w:rsidRDefault="008F4D15" w:rsidP="008F4D15">
            <w:pPr>
              <w:jc w:val="center"/>
              <w:rPr>
                <w:rFonts w:cs="Arial"/>
                <w:color w:val="000000"/>
                <w:lang w:val="en-US"/>
              </w:rPr>
            </w:pPr>
            <w:r w:rsidRPr="008F4D15">
              <w:rPr>
                <w:rFonts w:cs="Arial"/>
                <w:color w:val="000000"/>
                <w:lang w:val="en-US"/>
              </w:rPr>
              <w:t>2017</w:t>
            </w:r>
          </w:p>
        </w:tc>
        <w:tc>
          <w:tcPr>
            <w:tcW w:w="7400" w:type="dxa"/>
            <w:tcBorders>
              <w:top w:val="nil"/>
              <w:left w:val="nil"/>
              <w:bottom w:val="single" w:sz="8" w:space="0" w:color="auto"/>
              <w:right w:val="single" w:sz="8" w:space="0" w:color="auto"/>
            </w:tcBorders>
            <w:shd w:val="clear" w:color="auto" w:fill="auto"/>
            <w:vAlign w:val="center"/>
            <w:hideMark/>
          </w:tcPr>
          <w:p w:rsidR="008F4D15" w:rsidRPr="008F4D15" w:rsidRDefault="008F4D15" w:rsidP="008F4D15">
            <w:pPr>
              <w:rPr>
                <w:rFonts w:cs="Arial"/>
                <w:color w:val="000000"/>
                <w:lang w:val="en-US"/>
              </w:rPr>
            </w:pPr>
            <w:r w:rsidRPr="008F4D15">
              <w:rPr>
                <w:rFonts w:cs="Arial"/>
                <w:color w:val="000000"/>
                <w:lang w:val="en-US"/>
              </w:rPr>
              <w:t xml:space="preserve">Dabola, Dinguiraye, Faranah, Kissidougou, Kankan, Kérouané, Kouroussa, Mandiana, Siguiri, Gaoual, Koundara, Mamou,  Lelouma, Mali,  Tougué, Kindia, Forécariah, Télimélé,  Beyla, Guéckedou, et Macenta </w:t>
            </w:r>
          </w:p>
        </w:tc>
      </w:tr>
    </w:tbl>
    <w:p w:rsidR="0053667C" w:rsidRPr="008F4D15" w:rsidRDefault="0053667C" w:rsidP="00F2174B">
      <w:pPr>
        <w:pStyle w:val="USAIDbody"/>
        <w:spacing w:after="120" w:line="360" w:lineRule="auto"/>
        <w:ind w:left="0"/>
        <w:jc w:val="both"/>
        <w:rPr>
          <w:rFonts w:ascii="Arial" w:hAnsi="Arial" w:cs="Arial"/>
          <w:lang w:val="en-US"/>
        </w:rPr>
      </w:pPr>
    </w:p>
    <w:p w:rsidR="002364C6" w:rsidRPr="0003411A" w:rsidRDefault="002364C6" w:rsidP="002D362D">
      <w:pPr>
        <w:pStyle w:val="USAIDbody"/>
        <w:spacing w:before="0" w:line="360" w:lineRule="auto"/>
        <w:ind w:left="0"/>
        <w:jc w:val="both"/>
        <w:rPr>
          <w:rFonts w:ascii="Arial" w:hAnsi="Arial" w:cs="Arial"/>
        </w:rPr>
      </w:pPr>
      <w:r>
        <w:rPr>
          <w:rFonts w:ascii="Arial" w:hAnsi="Arial" w:cs="Arial"/>
        </w:rPr>
        <w:t>Le TIDC a donc progressivement régressé pour ne concerner à ce jour que les quatre districts non endémiques à la filariose lymphatique ; ce sont : Lola, Yomuo, N’Zérékoré et Koubia.</w:t>
      </w:r>
    </w:p>
    <w:p w:rsidR="00F2174B" w:rsidRPr="0003411A" w:rsidRDefault="008F4D15" w:rsidP="002D362D">
      <w:pPr>
        <w:pStyle w:val="USAIDbody"/>
        <w:spacing w:before="0" w:line="360" w:lineRule="auto"/>
        <w:ind w:left="0"/>
        <w:jc w:val="both"/>
        <w:rPr>
          <w:rFonts w:ascii="Arial" w:hAnsi="Arial" w:cs="Arial"/>
        </w:rPr>
      </w:pPr>
      <w:r>
        <w:rPr>
          <w:rFonts w:ascii="Arial" w:hAnsi="Arial" w:cs="Arial"/>
        </w:rPr>
        <w:t>Le suivi du traitement de</w:t>
      </w:r>
      <w:r w:rsidR="00F2174B" w:rsidRPr="0003411A">
        <w:rPr>
          <w:rFonts w:ascii="Arial" w:hAnsi="Arial" w:cs="Arial"/>
        </w:rPr>
        <w:t xml:space="preserve"> masse à l’Ivermectine est contrôlé par les évaluations épidémiologiques au </w:t>
      </w:r>
      <w:r w:rsidR="00F2174B" w:rsidRPr="008F4D15">
        <w:rPr>
          <w:rFonts w:ascii="Arial" w:hAnsi="Arial" w:cs="Arial"/>
        </w:rPr>
        <w:t xml:space="preserve">niveau </w:t>
      </w:r>
      <w:r w:rsidRPr="008F4D15">
        <w:rPr>
          <w:rFonts w:ascii="Arial" w:hAnsi="Arial" w:cs="Arial"/>
        </w:rPr>
        <w:t>des</w:t>
      </w:r>
      <w:r w:rsidR="00F2174B" w:rsidRPr="008F4D15">
        <w:rPr>
          <w:rFonts w:ascii="Arial" w:hAnsi="Arial" w:cs="Arial"/>
        </w:rPr>
        <w:t xml:space="preserve"> villages sentinelles pour la détermination de la prévalence de l’onchocercose et par la surveillance entomologique qui concerne </w:t>
      </w:r>
      <w:r w:rsidRPr="008F4D15">
        <w:rPr>
          <w:rFonts w:ascii="Arial" w:hAnsi="Arial" w:cs="Arial"/>
        </w:rPr>
        <w:t>les</w:t>
      </w:r>
      <w:r w:rsidR="00F2174B" w:rsidRPr="008F4D15">
        <w:rPr>
          <w:rFonts w:ascii="Arial" w:hAnsi="Arial" w:cs="Arial"/>
        </w:rPr>
        <w:t xml:space="preserve"> points de capture pour déterminer le</w:t>
      </w:r>
      <w:r w:rsidR="00F2174B" w:rsidRPr="0003411A">
        <w:rPr>
          <w:rFonts w:ascii="Arial" w:hAnsi="Arial" w:cs="Arial"/>
        </w:rPr>
        <w:t xml:space="preserve"> niveau de la transmission par le vecteur.</w:t>
      </w:r>
    </w:p>
    <w:p w:rsidR="00F2174B" w:rsidRPr="00B85095" w:rsidRDefault="00F2174B" w:rsidP="002D362D">
      <w:pPr>
        <w:pStyle w:val="USAIDH3"/>
        <w:keepNext w:val="0"/>
        <w:numPr>
          <w:ilvl w:val="2"/>
          <w:numId w:val="43"/>
        </w:numPr>
        <w:spacing w:before="0" w:after="0" w:line="360" w:lineRule="auto"/>
        <w:rPr>
          <w:rFonts w:ascii="Arial" w:hAnsi="Arial"/>
          <w:i w:val="0"/>
          <w:color w:val="00B0F0"/>
          <w:sz w:val="24"/>
          <w:szCs w:val="24"/>
        </w:rPr>
      </w:pPr>
      <w:r w:rsidRPr="00B85095">
        <w:rPr>
          <w:rFonts w:ascii="Arial" w:hAnsi="Arial"/>
          <w:i w:val="0"/>
          <w:color w:val="00B0F0"/>
          <w:sz w:val="24"/>
          <w:szCs w:val="24"/>
        </w:rPr>
        <w:t>Lutte contre les schistosomiases et les géo-helminthes en Guinée</w:t>
      </w:r>
      <w:r w:rsidR="00B85095">
        <w:rPr>
          <w:rFonts w:ascii="Arial" w:hAnsi="Arial"/>
          <w:i w:val="0"/>
          <w:color w:val="00B0F0"/>
          <w:sz w:val="24"/>
          <w:szCs w:val="24"/>
        </w:rPr>
        <w:t> :</w:t>
      </w:r>
    </w:p>
    <w:p w:rsidR="00F2174B" w:rsidRPr="0003411A" w:rsidRDefault="00F2174B" w:rsidP="002D362D">
      <w:pPr>
        <w:pStyle w:val="USAIDbody"/>
        <w:spacing w:before="0" w:line="360" w:lineRule="auto"/>
        <w:ind w:left="0"/>
        <w:jc w:val="both"/>
        <w:rPr>
          <w:rFonts w:ascii="Arial" w:hAnsi="Arial" w:cs="Arial"/>
        </w:rPr>
      </w:pPr>
      <w:r w:rsidRPr="0003411A">
        <w:rPr>
          <w:rFonts w:ascii="Arial" w:hAnsi="Arial" w:cs="Arial"/>
        </w:rPr>
        <w:t xml:space="preserve">Actuellement l’approvisionnement en médicaments dépend entièrement de donation </w:t>
      </w:r>
      <w:r w:rsidR="004E32ED">
        <w:rPr>
          <w:rFonts w:ascii="Arial" w:hAnsi="Arial" w:cs="Arial"/>
        </w:rPr>
        <w:t>à travers l’OMS</w:t>
      </w:r>
      <w:r w:rsidRPr="0003411A">
        <w:rPr>
          <w:rFonts w:ascii="Arial" w:hAnsi="Arial" w:cs="Arial"/>
        </w:rPr>
        <w:t xml:space="preserve">. La pérennité et la régularité des donations sont cruciales. De 1996 à 2007, la Banque Mondiale a financé l’achat </w:t>
      </w:r>
      <w:r w:rsidR="008F4D15">
        <w:rPr>
          <w:rFonts w:ascii="Arial" w:hAnsi="Arial" w:cs="Arial"/>
        </w:rPr>
        <w:t>de Praziquantel, de Mébendazole pour le traitement de masse des enfants d’âge scolaire à travers les structures de santé scolaire.</w:t>
      </w:r>
      <w:r w:rsidRPr="0003411A">
        <w:rPr>
          <w:rFonts w:ascii="Arial" w:hAnsi="Arial" w:cs="Arial"/>
        </w:rPr>
        <w:t xml:space="preserve"> </w:t>
      </w:r>
    </w:p>
    <w:p w:rsidR="001C3D39" w:rsidRDefault="001C3D39" w:rsidP="002D362D">
      <w:pPr>
        <w:pStyle w:val="USAIDbody"/>
        <w:spacing w:before="0" w:line="360" w:lineRule="auto"/>
        <w:ind w:left="0"/>
        <w:jc w:val="both"/>
        <w:rPr>
          <w:rFonts w:ascii="Arial" w:hAnsi="Arial" w:cs="Arial"/>
        </w:rPr>
      </w:pPr>
      <w:r>
        <w:rPr>
          <w:rFonts w:ascii="Arial" w:hAnsi="Arial" w:cs="Arial"/>
        </w:rPr>
        <w:t xml:space="preserve">Avant 2014, la prise en charge de ces deux affections étaient essentiellement réalisée </w:t>
      </w:r>
      <w:r w:rsidR="004B3BAE">
        <w:rPr>
          <w:rFonts w:ascii="Arial" w:hAnsi="Arial" w:cs="Arial"/>
        </w:rPr>
        <w:t>à travers le Service National de Santé Scolaire et Universitaire (SNSSU) par la distribution biannuelle de Praziquantel et d’Albendazole</w:t>
      </w:r>
      <w:r w:rsidR="00912543">
        <w:rPr>
          <w:rFonts w:ascii="Arial" w:hAnsi="Arial" w:cs="Arial"/>
        </w:rPr>
        <w:t>/Mébendazole</w:t>
      </w:r>
      <w:r w:rsidR="004B3BAE">
        <w:rPr>
          <w:rFonts w:ascii="Arial" w:hAnsi="Arial" w:cs="Arial"/>
        </w:rPr>
        <w:t xml:space="preserve"> dans les écoles primaires du Pays aux enfants d’âge scolaire et aussi lors des journées nationales de vaccination et de journées de l’enfant.</w:t>
      </w:r>
    </w:p>
    <w:p w:rsidR="001F08AF" w:rsidRDefault="00F2174B" w:rsidP="002D362D">
      <w:pPr>
        <w:pStyle w:val="USAIDbody"/>
        <w:spacing w:before="0" w:line="360" w:lineRule="auto"/>
        <w:ind w:left="0"/>
        <w:jc w:val="both"/>
        <w:rPr>
          <w:rFonts w:ascii="Arial" w:hAnsi="Arial" w:cs="Arial"/>
        </w:rPr>
      </w:pPr>
      <w:r w:rsidRPr="0003411A">
        <w:rPr>
          <w:rFonts w:ascii="Arial" w:hAnsi="Arial" w:cs="Arial"/>
        </w:rPr>
        <w:t>On notera aussi les activités ponctuelles de lutte contre les schistosomiases et les géo-helminthes dans le cadre de l’OMVS</w:t>
      </w:r>
      <w:r w:rsidR="00CA340B">
        <w:rPr>
          <w:rFonts w:ascii="Arial" w:hAnsi="Arial" w:cs="Arial"/>
        </w:rPr>
        <w:t>.</w:t>
      </w:r>
      <w:bookmarkStart w:id="45" w:name="_TOC63515"/>
      <w:bookmarkEnd w:id="45"/>
    </w:p>
    <w:p w:rsidR="001C3D39" w:rsidRDefault="001C3D39" w:rsidP="002D362D">
      <w:pPr>
        <w:pStyle w:val="USAIDbody"/>
        <w:spacing w:before="0" w:line="360" w:lineRule="auto"/>
        <w:ind w:left="0"/>
        <w:jc w:val="both"/>
        <w:rPr>
          <w:rFonts w:ascii="Arial" w:hAnsi="Arial" w:cs="Arial"/>
        </w:rPr>
      </w:pPr>
      <w:r>
        <w:rPr>
          <w:rFonts w:ascii="Arial" w:hAnsi="Arial" w:cs="Arial"/>
        </w:rPr>
        <w:t>A partir de 2014, le traitement de masse contre les géo-helminthiases a été intégré à celui contre la filariose lymphatique et l’onchocercose. Les districts sanitaires endémiques aux géo-helminthiases ont ainsi bénéficié progressivement de traitements à l’Albendazole qui ont intéressé toutes les populations âgées de 5 ans et plus.</w:t>
      </w:r>
    </w:p>
    <w:p w:rsidR="001C3D39" w:rsidRDefault="001C3D39" w:rsidP="001C3D39">
      <w:pPr>
        <w:pStyle w:val="USAIDbody"/>
        <w:spacing w:after="120" w:line="360" w:lineRule="auto"/>
        <w:ind w:left="0"/>
        <w:jc w:val="both"/>
        <w:rPr>
          <w:rFonts w:ascii="Arial" w:hAnsi="Arial" w:cs="Arial"/>
          <w:b/>
        </w:rPr>
      </w:pPr>
      <w:r w:rsidRPr="00912543">
        <w:rPr>
          <w:rFonts w:ascii="Arial" w:hAnsi="Arial" w:cs="Arial"/>
          <w:b/>
        </w:rPr>
        <w:t>Tableau</w:t>
      </w:r>
      <w:r w:rsidR="00912543" w:rsidRPr="00912543">
        <w:rPr>
          <w:rFonts w:ascii="Arial" w:hAnsi="Arial" w:cs="Arial"/>
          <w:b/>
        </w:rPr>
        <w:t xml:space="preserve"> 1</w:t>
      </w:r>
      <w:r w:rsidR="002D362D">
        <w:rPr>
          <w:rFonts w:ascii="Arial" w:hAnsi="Arial" w:cs="Arial"/>
          <w:b/>
        </w:rPr>
        <w:t>5</w:t>
      </w:r>
      <w:r w:rsidRPr="00912543">
        <w:rPr>
          <w:rFonts w:ascii="Arial" w:hAnsi="Arial" w:cs="Arial"/>
          <w:b/>
        </w:rPr>
        <w:t> : Traitements de masse contre les géo-helminthiases de 2014 à 2017 :</w:t>
      </w:r>
    </w:p>
    <w:tbl>
      <w:tblPr>
        <w:tblW w:w="9140" w:type="dxa"/>
        <w:tblLook w:val="04A0" w:firstRow="1" w:lastRow="0" w:firstColumn="1" w:lastColumn="0" w:noHBand="0" w:noVBand="1"/>
      </w:tblPr>
      <w:tblGrid>
        <w:gridCol w:w="1740"/>
        <w:gridCol w:w="7400"/>
      </w:tblGrid>
      <w:tr w:rsidR="00912543" w:rsidRPr="00912543" w:rsidTr="00912543">
        <w:trPr>
          <w:trHeight w:val="330"/>
        </w:trPr>
        <w:tc>
          <w:tcPr>
            <w:tcW w:w="1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2543" w:rsidRPr="00912543" w:rsidRDefault="00912543" w:rsidP="00912543">
            <w:pPr>
              <w:jc w:val="center"/>
              <w:rPr>
                <w:rFonts w:cs="Arial"/>
                <w:b/>
                <w:bCs/>
                <w:color w:val="000000"/>
                <w:lang w:val="en-US"/>
              </w:rPr>
            </w:pPr>
            <w:r w:rsidRPr="00912543">
              <w:rPr>
                <w:rFonts w:cs="Arial"/>
                <w:b/>
                <w:bCs/>
                <w:color w:val="000000"/>
                <w:lang w:val="en-US"/>
              </w:rPr>
              <w:t>ANNEE</w:t>
            </w:r>
          </w:p>
        </w:tc>
        <w:tc>
          <w:tcPr>
            <w:tcW w:w="7400" w:type="dxa"/>
            <w:tcBorders>
              <w:top w:val="single" w:sz="8" w:space="0" w:color="auto"/>
              <w:left w:val="nil"/>
              <w:bottom w:val="single" w:sz="8" w:space="0" w:color="auto"/>
              <w:right w:val="single" w:sz="8" w:space="0" w:color="auto"/>
            </w:tcBorders>
            <w:shd w:val="clear" w:color="auto" w:fill="auto"/>
            <w:noWrap/>
            <w:vAlign w:val="center"/>
            <w:hideMark/>
          </w:tcPr>
          <w:p w:rsidR="00912543" w:rsidRPr="00912543" w:rsidRDefault="00912543" w:rsidP="00912543">
            <w:pPr>
              <w:jc w:val="center"/>
              <w:rPr>
                <w:rFonts w:cs="Arial"/>
                <w:b/>
                <w:bCs/>
                <w:color w:val="000000"/>
                <w:lang w:val="en-US"/>
              </w:rPr>
            </w:pPr>
            <w:r w:rsidRPr="00912543">
              <w:rPr>
                <w:rFonts w:cs="Arial"/>
                <w:b/>
                <w:bCs/>
                <w:color w:val="000000"/>
                <w:lang w:val="en-US"/>
              </w:rPr>
              <w:t>DISTRICTS SANITAIRE COUVERTS</w:t>
            </w:r>
          </w:p>
        </w:tc>
      </w:tr>
      <w:tr w:rsidR="00912543" w:rsidRPr="00912543" w:rsidTr="00912543">
        <w:trPr>
          <w:trHeight w:val="42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912543" w:rsidRPr="00912543" w:rsidRDefault="00912543" w:rsidP="00912543">
            <w:pPr>
              <w:jc w:val="center"/>
              <w:rPr>
                <w:rFonts w:cs="Arial"/>
                <w:color w:val="000000"/>
                <w:lang w:val="en-US"/>
              </w:rPr>
            </w:pPr>
            <w:r w:rsidRPr="00912543">
              <w:rPr>
                <w:rFonts w:cs="Arial"/>
                <w:color w:val="000000"/>
                <w:lang w:val="en-US"/>
              </w:rPr>
              <w:t>2014</w:t>
            </w:r>
          </w:p>
        </w:tc>
        <w:tc>
          <w:tcPr>
            <w:tcW w:w="7400" w:type="dxa"/>
            <w:tcBorders>
              <w:top w:val="nil"/>
              <w:left w:val="nil"/>
              <w:bottom w:val="single" w:sz="4" w:space="0" w:color="auto"/>
              <w:right w:val="single" w:sz="8" w:space="0" w:color="auto"/>
            </w:tcBorders>
            <w:shd w:val="clear" w:color="auto" w:fill="auto"/>
            <w:vAlign w:val="center"/>
            <w:hideMark/>
          </w:tcPr>
          <w:p w:rsidR="00912543" w:rsidRPr="00912543" w:rsidRDefault="00912543" w:rsidP="00912543">
            <w:pPr>
              <w:rPr>
                <w:rFonts w:cs="Arial"/>
                <w:color w:val="000000"/>
                <w:lang w:val="en-US"/>
              </w:rPr>
            </w:pPr>
            <w:r>
              <w:rPr>
                <w:rFonts w:cs="Arial"/>
                <w:color w:val="000000"/>
                <w:lang w:val="en-US"/>
              </w:rPr>
              <w:t>Guécké</w:t>
            </w:r>
            <w:r w:rsidRPr="00912543">
              <w:rPr>
                <w:rFonts w:cs="Arial"/>
                <w:color w:val="000000"/>
                <w:lang w:val="en-US"/>
              </w:rPr>
              <w:t xml:space="preserve">dou </w:t>
            </w:r>
          </w:p>
        </w:tc>
      </w:tr>
      <w:tr w:rsidR="00912543" w:rsidRPr="00912543" w:rsidTr="00912543">
        <w:trPr>
          <w:trHeight w:val="42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912543" w:rsidRPr="00912543" w:rsidRDefault="00912543" w:rsidP="00912543">
            <w:pPr>
              <w:jc w:val="center"/>
              <w:rPr>
                <w:rFonts w:cs="Arial"/>
                <w:color w:val="000000"/>
                <w:lang w:val="en-US"/>
              </w:rPr>
            </w:pPr>
            <w:r w:rsidRPr="00912543">
              <w:rPr>
                <w:rFonts w:cs="Arial"/>
                <w:color w:val="000000"/>
                <w:lang w:val="en-US"/>
              </w:rPr>
              <w:t>2015</w:t>
            </w:r>
          </w:p>
        </w:tc>
        <w:tc>
          <w:tcPr>
            <w:tcW w:w="7400" w:type="dxa"/>
            <w:tcBorders>
              <w:top w:val="nil"/>
              <w:left w:val="nil"/>
              <w:bottom w:val="single" w:sz="4" w:space="0" w:color="auto"/>
              <w:right w:val="single" w:sz="8" w:space="0" w:color="auto"/>
            </w:tcBorders>
            <w:shd w:val="clear" w:color="auto" w:fill="auto"/>
            <w:vAlign w:val="center"/>
            <w:hideMark/>
          </w:tcPr>
          <w:p w:rsidR="00912543" w:rsidRPr="00912543" w:rsidRDefault="00912543" w:rsidP="00912543">
            <w:pPr>
              <w:rPr>
                <w:rFonts w:cs="Arial"/>
                <w:color w:val="000000"/>
              </w:rPr>
            </w:pPr>
            <w:r w:rsidRPr="00912543">
              <w:rPr>
                <w:rFonts w:cs="Arial"/>
                <w:color w:val="000000"/>
              </w:rPr>
              <w:t>Guéckédou, Kouroussa, Mandiana, Forécariah, Dalaba, Pita</w:t>
            </w:r>
          </w:p>
        </w:tc>
      </w:tr>
      <w:tr w:rsidR="00912543" w:rsidRPr="00B30080" w:rsidTr="00912543">
        <w:trPr>
          <w:trHeight w:val="105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912543" w:rsidRPr="00912543" w:rsidRDefault="00912543" w:rsidP="00912543">
            <w:pPr>
              <w:jc w:val="center"/>
              <w:rPr>
                <w:rFonts w:cs="Arial"/>
                <w:color w:val="000000"/>
                <w:lang w:val="en-US"/>
              </w:rPr>
            </w:pPr>
            <w:r w:rsidRPr="00912543">
              <w:rPr>
                <w:rFonts w:cs="Arial"/>
                <w:color w:val="000000"/>
                <w:lang w:val="en-US"/>
              </w:rPr>
              <w:t>2016</w:t>
            </w:r>
          </w:p>
        </w:tc>
        <w:tc>
          <w:tcPr>
            <w:tcW w:w="7400" w:type="dxa"/>
            <w:tcBorders>
              <w:top w:val="nil"/>
              <w:left w:val="nil"/>
              <w:bottom w:val="single" w:sz="4" w:space="0" w:color="auto"/>
              <w:right w:val="single" w:sz="8" w:space="0" w:color="auto"/>
            </w:tcBorders>
            <w:shd w:val="clear" w:color="auto" w:fill="auto"/>
            <w:vAlign w:val="center"/>
            <w:hideMark/>
          </w:tcPr>
          <w:p w:rsidR="00912543" w:rsidRPr="00912543" w:rsidRDefault="00912543" w:rsidP="00912543">
            <w:pPr>
              <w:rPr>
                <w:rFonts w:cs="Arial"/>
                <w:color w:val="000000"/>
                <w:lang w:val="en-US"/>
              </w:rPr>
            </w:pPr>
            <w:r w:rsidRPr="00912543">
              <w:rPr>
                <w:rFonts w:cs="Arial"/>
                <w:color w:val="000000"/>
                <w:lang w:val="en-US"/>
              </w:rPr>
              <w:t xml:space="preserve">Lélouma, Faranah, Kissidougou, Kankan, Kérouané, Kouroussa, Mandiana, Dalaba, Pita, Kindia, Forécariah, Télimélé,  Beyla, </w:t>
            </w:r>
            <w:r>
              <w:rPr>
                <w:rFonts w:cs="Arial"/>
                <w:color w:val="000000"/>
                <w:lang w:val="en-US"/>
              </w:rPr>
              <w:t>Guécké</w:t>
            </w:r>
            <w:r w:rsidRPr="00912543">
              <w:rPr>
                <w:rFonts w:cs="Arial"/>
                <w:color w:val="000000"/>
                <w:lang w:val="en-US"/>
              </w:rPr>
              <w:t xml:space="preserve">dou, et Macenta </w:t>
            </w:r>
          </w:p>
        </w:tc>
      </w:tr>
      <w:tr w:rsidR="00912543" w:rsidRPr="00B30080" w:rsidTr="00912543">
        <w:trPr>
          <w:trHeight w:val="105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912543" w:rsidRPr="00912543" w:rsidRDefault="00912543" w:rsidP="00912543">
            <w:pPr>
              <w:jc w:val="center"/>
              <w:rPr>
                <w:rFonts w:cs="Arial"/>
                <w:color w:val="000000"/>
                <w:lang w:val="en-US"/>
              </w:rPr>
            </w:pPr>
            <w:r w:rsidRPr="00912543">
              <w:rPr>
                <w:rFonts w:cs="Arial"/>
                <w:color w:val="000000"/>
                <w:lang w:val="en-US"/>
              </w:rPr>
              <w:t>2017</w:t>
            </w:r>
          </w:p>
        </w:tc>
        <w:tc>
          <w:tcPr>
            <w:tcW w:w="7400" w:type="dxa"/>
            <w:tcBorders>
              <w:top w:val="nil"/>
              <w:left w:val="nil"/>
              <w:bottom w:val="single" w:sz="8" w:space="0" w:color="auto"/>
              <w:right w:val="single" w:sz="8" w:space="0" w:color="auto"/>
            </w:tcBorders>
            <w:shd w:val="clear" w:color="auto" w:fill="auto"/>
            <w:vAlign w:val="center"/>
            <w:hideMark/>
          </w:tcPr>
          <w:p w:rsidR="00912543" w:rsidRPr="00912543" w:rsidRDefault="00912543" w:rsidP="00912543">
            <w:pPr>
              <w:rPr>
                <w:rFonts w:cs="Arial"/>
                <w:color w:val="000000"/>
                <w:lang w:val="en-US"/>
              </w:rPr>
            </w:pPr>
            <w:r w:rsidRPr="00912543">
              <w:rPr>
                <w:rFonts w:cs="Arial"/>
                <w:color w:val="000000"/>
                <w:lang w:val="en-US"/>
              </w:rPr>
              <w:t xml:space="preserve">Lélouma, Faranah, Kissidougou, Kankan, Kérouané, Kouroussa, Mandiana, Dalaba, Pita, Kindia, Forécariah, Télimélé, </w:t>
            </w:r>
            <w:r>
              <w:rPr>
                <w:rFonts w:cs="Arial"/>
                <w:color w:val="000000"/>
                <w:lang w:val="en-US"/>
              </w:rPr>
              <w:t xml:space="preserve"> Beyla, Guéckédou, Macenta, N'Zéré</w:t>
            </w:r>
            <w:r w:rsidRPr="00912543">
              <w:rPr>
                <w:rFonts w:cs="Arial"/>
                <w:color w:val="000000"/>
                <w:lang w:val="en-US"/>
              </w:rPr>
              <w:t xml:space="preserve">kore et Lola </w:t>
            </w:r>
          </w:p>
        </w:tc>
      </w:tr>
    </w:tbl>
    <w:p w:rsidR="004B3BAE" w:rsidRDefault="004B3BAE" w:rsidP="002D362D">
      <w:pPr>
        <w:pStyle w:val="USAIDbody"/>
        <w:spacing w:before="0" w:line="360" w:lineRule="auto"/>
        <w:ind w:left="0"/>
        <w:jc w:val="both"/>
      </w:pPr>
      <w:r>
        <w:t>S’agissant de la schistosomiase, le traitement de masse a été effecti</w:t>
      </w:r>
      <w:r w:rsidR="002C59DB">
        <w:t>f</w:t>
      </w:r>
      <w:r>
        <w:t xml:space="preserve"> à partir de 2016.</w:t>
      </w:r>
      <w:r w:rsidR="002C59DB">
        <w:t xml:space="preserve"> Il faut noter que dans les trois districts sanitaires non endémiques à la filariose lymphatique (N’Zérékoré, Lola et Yomou</w:t>
      </w:r>
      <w:r w:rsidR="00A73D98">
        <w:t>), une co-implémentation Praziquantel + Albendazole a été administrée car il s’agissait de districts endémiques aussi aux géo-helminthiases.</w:t>
      </w:r>
    </w:p>
    <w:p w:rsidR="004B3BAE" w:rsidRDefault="004B3BAE" w:rsidP="002D362D">
      <w:pPr>
        <w:pStyle w:val="USAIDbody"/>
        <w:spacing w:before="0" w:line="360" w:lineRule="auto"/>
        <w:ind w:left="0"/>
        <w:jc w:val="both"/>
        <w:rPr>
          <w:rFonts w:ascii="Arial" w:hAnsi="Arial" w:cs="Arial"/>
          <w:b/>
        </w:rPr>
      </w:pPr>
      <w:r w:rsidRPr="00A73D98">
        <w:rPr>
          <w:rFonts w:ascii="Arial" w:hAnsi="Arial" w:cs="Arial"/>
          <w:b/>
        </w:rPr>
        <w:t>Tableau</w:t>
      </w:r>
      <w:r w:rsidR="002C59DB" w:rsidRPr="00A73D98">
        <w:rPr>
          <w:rFonts w:ascii="Arial" w:hAnsi="Arial" w:cs="Arial"/>
          <w:b/>
        </w:rPr>
        <w:t xml:space="preserve"> 1</w:t>
      </w:r>
      <w:r w:rsidR="002D362D">
        <w:rPr>
          <w:rFonts w:ascii="Arial" w:hAnsi="Arial" w:cs="Arial"/>
          <w:b/>
        </w:rPr>
        <w:t>6</w:t>
      </w:r>
      <w:r w:rsidRPr="00A73D98">
        <w:rPr>
          <w:rFonts w:ascii="Arial" w:hAnsi="Arial" w:cs="Arial"/>
          <w:b/>
        </w:rPr>
        <w:t> : Traitements de masse contre les schistosomiases de 201</w:t>
      </w:r>
      <w:r w:rsidR="002C59DB" w:rsidRPr="00A73D98">
        <w:rPr>
          <w:rFonts w:ascii="Arial" w:hAnsi="Arial" w:cs="Arial"/>
          <w:b/>
        </w:rPr>
        <w:t>6</w:t>
      </w:r>
      <w:r w:rsidRPr="00A73D98">
        <w:rPr>
          <w:rFonts w:ascii="Arial" w:hAnsi="Arial" w:cs="Arial"/>
          <w:b/>
        </w:rPr>
        <w:t xml:space="preserve"> à 2017 :</w:t>
      </w:r>
    </w:p>
    <w:tbl>
      <w:tblPr>
        <w:tblW w:w="9140" w:type="dxa"/>
        <w:tblLook w:val="04A0" w:firstRow="1" w:lastRow="0" w:firstColumn="1" w:lastColumn="0" w:noHBand="0" w:noVBand="1"/>
      </w:tblPr>
      <w:tblGrid>
        <w:gridCol w:w="1740"/>
        <w:gridCol w:w="7400"/>
      </w:tblGrid>
      <w:tr w:rsidR="001920D0" w:rsidRPr="001920D0" w:rsidTr="001920D0">
        <w:trPr>
          <w:trHeight w:val="480"/>
        </w:trPr>
        <w:tc>
          <w:tcPr>
            <w:tcW w:w="1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20D0" w:rsidRPr="001920D0" w:rsidRDefault="001920D0" w:rsidP="001920D0">
            <w:pPr>
              <w:jc w:val="center"/>
              <w:rPr>
                <w:rFonts w:cs="Arial"/>
                <w:b/>
                <w:bCs/>
                <w:color w:val="000000"/>
                <w:lang w:val="en-US"/>
              </w:rPr>
            </w:pPr>
            <w:r w:rsidRPr="001920D0">
              <w:rPr>
                <w:rFonts w:cs="Arial"/>
                <w:b/>
                <w:bCs/>
                <w:color w:val="000000"/>
                <w:lang w:val="en-US"/>
              </w:rPr>
              <w:t>ANNEE</w:t>
            </w:r>
          </w:p>
        </w:tc>
        <w:tc>
          <w:tcPr>
            <w:tcW w:w="7400" w:type="dxa"/>
            <w:tcBorders>
              <w:top w:val="single" w:sz="8" w:space="0" w:color="auto"/>
              <w:left w:val="nil"/>
              <w:bottom w:val="single" w:sz="8" w:space="0" w:color="auto"/>
              <w:right w:val="single" w:sz="8" w:space="0" w:color="auto"/>
            </w:tcBorders>
            <w:shd w:val="clear" w:color="auto" w:fill="auto"/>
            <w:noWrap/>
            <w:vAlign w:val="center"/>
            <w:hideMark/>
          </w:tcPr>
          <w:p w:rsidR="001920D0" w:rsidRPr="001920D0" w:rsidRDefault="001920D0" w:rsidP="001920D0">
            <w:pPr>
              <w:jc w:val="center"/>
              <w:rPr>
                <w:rFonts w:cs="Arial"/>
                <w:b/>
                <w:bCs/>
                <w:color w:val="000000"/>
                <w:lang w:val="en-US"/>
              </w:rPr>
            </w:pPr>
            <w:r w:rsidRPr="001920D0">
              <w:rPr>
                <w:rFonts w:cs="Arial"/>
                <w:b/>
                <w:bCs/>
                <w:color w:val="000000"/>
                <w:lang w:val="en-US"/>
              </w:rPr>
              <w:t>DISTRICTS SANITAIRE COUVERTS</w:t>
            </w:r>
          </w:p>
        </w:tc>
      </w:tr>
      <w:tr w:rsidR="001920D0" w:rsidRPr="00B30080" w:rsidTr="001920D0">
        <w:trPr>
          <w:trHeight w:val="1020"/>
        </w:trPr>
        <w:tc>
          <w:tcPr>
            <w:tcW w:w="1740" w:type="dxa"/>
            <w:tcBorders>
              <w:top w:val="nil"/>
              <w:left w:val="single" w:sz="8" w:space="0" w:color="auto"/>
              <w:bottom w:val="single" w:sz="4" w:space="0" w:color="auto"/>
              <w:right w:val="single" w:sz="8" w:space="0" w:color="auto"/>
            </w:tcBorders>
            <w:shd w:val="clear" w:color="auto" w:fill="auto"/>
            <w:noWrap/>
            <w:vAlign w:val="center"/>
            <w:hideMark/>
          </w:tcPr>
          <w:p w:rsidR="001920D0" w:rsidRPr="001920D0" w:rsidRDefault="001920D0" w:rsidP="001920D0">
            <w:pPr>
              <w:jc w:val="center"/>
              <w:rPr>
                <w:rFonts w:cs="Arial"/>
                <w:color w:val="000000"/>
                <w:lang w:val="en-US"/>
              </w:rPr>
            </w:pPr>
            <w:r w:rsidRPr="001920D0">
              <w:rPr>
                <w:rFonts w:cs="Arial"/>
                <w:color w:val="000000"/>
                <w:lang w:val="en-US"/>
              </w:rPr>
              <w:t>2016</w:t>
            </w:r>
          </w:p>
        </w:tc>
        <w:tc>
          <w:tcPr>
            <w:tcW w:w="7400" w:type="dxa"/>
            <w:tcBorders>
              <w:top w:val="nil"/>
              <w:left w:val="nil"/>
              <w:bottom w:val="single" w:sz="4" w:space="0" w:color="auto"/>
              <w:right w:val="single" w:sz="8" w:space="0" w:color="auto"/>
            </w:tcBorders>
            <w:shd w:val="clear" w:color="auto" w:fill="auto"/>
            <w:vAlign w:val="center"/>
            <w:hideMark/>
          </w:tcPr>
          <w:p w:rsidR="001920D0" w:rsidRPr="001920D0" w:rsidRDefault="001920D0" w:rsidP="001920D0">
            <w:pPr>
              <w:rPr>
                <w:rFonts w:cs="Arial"/>
                <w:color w:val="000000"/>
                <w:lang w:val="en-US"/>
              </w:rPr>
            </w:pPr>
            <w:r w:rsidRPr="001920D0">
              <w:rPr>
                <w:rFonts w:cs="Arial"/>
                <w:color w:val="000000"/>
                <w:lang w:val="en-US"/>
              </w:rPr>
              <w:t>Lélouma,  Beyla, Guéckedou, Koundara, Gaoual, koubia, Dinguiraye,Faranah, Gaoual, Kérouané, Kindia, Kissidougou, Kouroussa, Kankan, Siguiri et Mamou</w:t>
            </w:r>
          </w:p>
        </w:tc>
      </w:tr>
      <w:tr w:rsidR="001920D0" w:rsidRPr="00B30080" w:rsidTr="001920D0">
        <w:trPr>
          <w:trHeight w:val="1380"/>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1920D0" w:rsidRPr="001920D0" w:rsidRDefault="001920D0" w:rsidP="001920D0">
            <w:pPr>
              <w:jc w:val="center"/>
              <w:rPr>
                <w:rFonts w:cs="Arial"/>
                <w:color w:val="000000"/>
                <w:lang w:val="en-US"/>
              </w:rPr>
            </w:pPr>
            <w:r w:rsidRPr="001920D0">
              <w:rPr>
                <w:rFonts w:cs="Arial"/>
                <w:color w:val="000000"/>
                <w:lang w:val="en-US"/>
              </w:rPr>
              <w:t>2017</w:t>
            </w:r>
          </w:p>
        </w:tc>
        <w:tc>
          <w:tcPr>
            <w:tcW w:w="7400" w:type="dxa"/>
            <w:tcBorders>
              <w:top w:val="nil"/>
              <w:left w:val="nil"/>
              <w:bottom w:val="single" w:sz="8" w:space="0" w:color="auto"/>
              <w:right w:val="single" w:sz="8" w:space="0" w:color="auto"/>
            </w:tcBorders>
            <w:shd w:val="clear" w:color="auto" w:fill="auto"/>
            <w:vAlign w:val="center"/>
            <w:hideMark/>
          </w:tcPr>
          <w:p w:rsidR="001920D0" w:rsidRPr="001920D0" w:rsidRDefault="001920D0" w:rsidP="001920D0">
            <w:pPr>
              <w:rPr>
                <w:rFonts w:cs="Arial"/>
                <w:color w:val="000000"/>
                <w:lang w:val="en-US"/>
              </w:rPr>
            </w:pPr>
            <w:r w:rsidRPr="001920D0">
              <w:rPr>
                <w:rFonts w:cs="Arial"/>
                <w:color w:val="000000"/>
                <w:lang w:val="en-US"/>
              </w:rPr>
              <w:t xml:space="preserve">Lélouma, Faranah, Kissidougou, Kankan, Kérouané, Kouroussa, Mandiana, Kindia, Forécariah, Télimélé,  Beyla, Guéckedou, Macenta, N'Zerekore, Lola, Dinguiraye, Gaoual, Yomou, Siguiri, mamou, , Macenta, Koundara </w:t>
            </w:r>
          </w:p>
        </w:tc>
      </w:tr>
    </w:tbl>
    <w:p w:rsidR="004B3BAE" w:rsidRPr="00B131E1" w:rsidRDefault="004B3BAE" w:rsidP="002D362D">
      <w:pPr>
        <w:pStyle w:val="USAIDbody"/>
        <w:spacing w:before="0" w:line="360" w:lineRule="auto"/>
        <w:ind w:left="0"/>
        <w:jc w:val="both"/>
      </w:pPr>
      <w:r>
        <w:t>Il faut noter que</w:t>
      </w:r>
      <w:r w:rsidR="00A73D98">
        <w:t xml:space="preserve"> le</w:t>
      </w:r>
      <w:r>
        <w:t xml:space="preserve"> retard mis pour le passage à l’échelle dans le traitement de masse de ces cinq </w:t>
      </w:r>
      <w:r w:rsidR="00A65036">
        <w:t>maladies à chimiothérapie préventive avait pour cause l’apparition de l’épidémie à virus EBOLA qui a frappé tout le Pays de 2014 à 2016.</w:t>
      </w:r>
    </w:p>
    <w:p w:rsidR="00F2174B" w:rsidRPr="00B85095" w:rsidRDefault="00F2174B" w:rsidP="002D362D">
      <w:pPr>
        <w:pStyle w:val="USAIDH1"/>
        <w:keepNext w:val="0"/>
        <w:numPr>
          <w:ilvl w:val="2"/>
          <w:numId w:val="43"/>
        </w:numPr>
        <w:spacing w:before="0" w:after="0" w:line="360" w:lineRule="auto"/>
        <w:rPr>
          <w:rFonts w:cs="Arial"/>
          <w:color w:val="00B0F0"/>
          <w:sz w:val="24"/>
          <w:szCs w:val="24"/>
        </w:rPr>
      </w:pPr>
      <w:r w:rsidRPr="00B85095">
        <w:rPr>
          <w:rFonts w:cs="Arial"/>
          <w:color w:val="00B0F0"/>
          <w:sz w:val="24"/>
          <w:szCs w:val="24"/>
        </w:rPr>
        <w:t>Lutte contre la lèpre en Guinée :</w:t>
      </w:r>
    </w:p>
    <w:p w:rsidR="00F2174B" w:rsidRPr="0003411A" w:rsidRDefault="005533F7" w:rsidP="002D362D">
      <w:pPr>
        <w:pStyle w:val="USAIDH1"/>
        <w:spacing w:before="0" w:after="0" w:line="360" w:lineRule="auto"/>
        <w:rPr>
          <w:rFonts w:cs="Arial"/>
          <w:b w:val="0"/>
          <w:sz w:val="24"/>
          <w:szCs w:val="24"/>
        </w:rPr>
      </w:pPr>
      <w:r>
        <w:rPr>
          <w:rFonts w:cs="Arial"/>
          <w:b w:val="0"/>
          <w:sz w:val="24"/>
          <w:szCs w:val="24"/>
        </w:rPr>
        <w:t>La</w:t>
      </w:r>
      <w:r w:rsidR="00F2174B" w:rsidRPr="0003411A">
        <w:rPr>
          <w:rFonts w:cs="Arial"/>
          <w:b w:val="0"/>
          <w:sz w:val="24"/>
          <w:szCs w:val="24"/>
        </w:rPr>
        <w:t xml:space="preserve"> synergie d’intervention</w:t>
      </w:r>
      <w:r>
        <w:rPr>
          <w:rFonts w:cs="Arial"/>
          <w:b w:val="0"/>
          <w:sz w:val="24"/>
          <w:szCs w:val="24"/>
        </w:rPr>
        <w:t xml:space="preserve"> pour la lutte contre la lèpre</w:t>
      </w:r>
      <w:r w:rsidR="00F2174B" w:rsidRPr="0003411A">
        <w:rPr>
          <w:rFonts w:cs="Arial"/>
          <w:b w:val="0"/>
          <w:sz w:val="24"/>
          <w:szCs w:val="24"/>
        </w:rPr>
        <w:t xml:space="preserve"> a conduit à une régression progressive de </w:t>
      </w:r>
      <w:r w:rsidR="008775B9">
        <w:rPr>
          <w:rFonts w:cs="Arial"/>
          <w:b w:val="0"/>
          <w:sz w:val="24"/>
          <w:szCs w:val="24"/>
        </w:rPr>
        <w:t xml:space="preserve">la </w:t>
      </w:r>
      <w:r w:rsidR="00F2174B" w:rsidRPr="0003411A">
        <w:rPr>
          <w:rFonts w:cs="Arial"/>
          <w:b w:val="0"/>
          <w:sz w:val="24"/>
          <w:szCs w:val="24"/>
        </w:rPr>
        <w:t xml:space="preserve">prévalence de 12 cas pour 10.000 en 1990 à 0,58 cas pour 10.000 habitants en fin 2008.  </w:t>
      </w:r>
    </w:p>
    <w:p w:rsidR="00F2174B" w:rsidRPr="0003411A" w:rsidRDefault="00F2174B" w:rsidP="002D362D">
      <w:pPr>
        <w:pStyle w:val="USAIDH1"/>
        <w:spacing w:before="0" w:after="0" w:line="360" w:lineRule="auto"/>
        <w:rPr>
          <w:rFonts w:cs="Arial"/>
          <w:b w:val="0"/>
          <w:sz w:val="24"/>
          <w:szCs w:val="24"/>
        </w:rPr>
      </w:pPr>
      <w:r w:rsidRPr="0003411A">
        <w:rPr>
          <w:rFonts w:cs="Arial"/>
          <w:b w:val="0"/>
          <w:sz w:val="24"/>
          <w:szCs w:val="24"/>
        </w:rPr>
        <w:t>Depuis 2002, le système de détection des cas reste essentiellement passif au niveau des structures sanitaires. Cependant, dans les zones à haute prévalence et enclavées, les journées lèpre</w:t>
      </w:r>
      <w:r w:rsidR="005533F7">
        <w:rPr>
          <w:rFonts w:cs="Arial"/>
          <w:b w:val="0"/>
          <w:sz w:val="24"/>
          <w:szCs w:val="24"/>
        </w:rPr>
        <w:t>-</w:t>
      </w:r>
      <w:r w:rsidRPr="0003411A">
        <w:rPr>
          <w:rFonts w:cs="Arial"/>
          <w:b w:val="0"/>
          <w:sz w:val="24"/>
          <w:szCs w:val="24"/>
        </w:rPr>
        <w:t>village sont organisées. Selon le rapport d’évaluation du programme d’élimination de la lèpre en Guinée, il ressort que le délai moyen de dépistage est de 29 mois, variant de 24 à 36 mois selon les localités. Ces longs délais dénotent de la faiblesse de la sensibilisation des communautés et de la démotivation des agents communautaires. Cette situation conduit malheureusement à un pourcentage élevé de mutilés parmi les nouveaux cas (9% en 2008). Par ailleurs, il a été constaté en fin 2008 que la proportion des enfants parmi les nouveaux cas était de 10% : ce qui révèle une transmission active de la maladie au sein de la population.</w:t>
      </w:r>
    </w:p>
    <w:p w:rsidR="00F2174B" w:rsidRPr="0003411A" w:rsidRDefault="00F2174B" w:rsidP="002D362D">
      <w:pPr>
        <w:pStyle w:val="USAIDH1"/>
        <w:keepNext w:val="0"/>
        <w:spacing w:before="0" w:after="0" w:line="360" w:lineRule="auto"/>
        <w:rPr>
          <w:rFonts w:cs="Arial"/>
          <w:b w:val="0"/>
          <w:sz w:val="24"/>
          <w:szCs w:val="24"/>
        </w:rPr>
      </w:pPr>
      <w:r w:rsidRPr="0003411A">
        <w:rPr>
          <w:rFonts w:cs="Arial"/>
          <w:b w:val="0"/>
          <w:sz w:val="24"/>
          <w:szCs w:val="24"/>
        </w:rPr>
        <w:t xml:space="preserve">Plus de 9% des malades dépistés présentent une infirmité de degré 2 selon l’échelle de l’OMS. Sur les 91% non invalides au dépistage, beaucoup développeront une invalidité pendant ou après leur traitement PCT si des mesures préventives ne sont pas prises. </w:t>
      </w:r>
    </w:p>
    <w:p w:rsidR="00F2174B" w:rsidRPr="0003411A" w:rsidRDefault="00F2174B" w:rsidP="002D362D">
      <w:pPr>
        <w:autoSpaceDE w:val="0"/>
        <w:autoSpaceDN w:val="0"/>
        <w:adjustRightInd w:val="0"/>
        <w:spacing w:line="360" w:lineRule="auto"/>
        <w:ind w:left="720"/>
        <w:rPr>
          <w:rFonts w:cs="Arial"/>
          <w:b/>
        </w:rPr>
      </w:pPr>
      <w:r w:rsidRPr="0003411A">
        <w:rPr>
          <w:rFonts w:cs="Arial"/>
          <w:b/>
        </w:rPr>
        <w:t xml:space="preserve">Interventions  </w:t>
      </w:r>
    </w:p>
    <w:p w:rsidR="00F2174B" w:rsidRPr="0003411A" w:rsidRDefault="00F2174B" w:rsidP="002D362D">
      <w:pPr>
        <w:spacing w:line="360" w:lineRule="auto"/>
        <w:rPr>
          <w:rFonts w:cs="Arial"/>
          <w:bCs/>
        </w:rPr>
      </w:pPr>
      <w:r w:rsidRPr="0003411A">
        <w:rPr>
          <w:rFonts w:cs="Arial"/>
          <w:bCs/>
        </w:rPr>
        <w:t>Neuf principales interventions suivant les axes stratégiques sont développées dans le cadre de la mise en œuvre du programme national de lutte contre la lèpre. Ce sont :</w:t>
      </w:r>
    </w:p>
    <w:p w:rsidR="00F2174B" w:rsidRPr="0003411A" w:rsidRDefault="00F2174B" w:rsidP="002D362D">
      <w:pPr>
        <w:numPr>
          <w:ilvl w:val="0"/>
          <w:numId w:val="18"/>
        </w:numPr>
        <w:spacing w:line="360" w:lineRule="auto"/>
        <w:jc w:val="both"/>
        <w:rPr>
          <w:rFonts w:cs="Arial"/>
        </w:rPr>
      </w:pPr>
      <w:r w:rsidRPr="0003411A">
        <w:rPr>
          <w:rFonts w:cs="Arial"/>
        </w:rPr>
        <w:t>Maintenir l’engagem</w:t>
      </w:r>
      <w:r w:rsidR="00C259EF">
        <w:rPr>
          <w:rFonts w:cs="Arial"/>
        </w:rPr>
        <w:t xml:space="preserve">ent politique des décideurs et </w:t>
      </w:r>
      <w:r w:rsidRPr="0003411A">
        <w:rPr>
          <w:rFonts w:cs="Arial"/>
        </w:rPr>
        <w:t>des partenaires dans la lutte contre la lèpre</w:t>
      </w:r>
    </w:p>
    <w:p w:rsidR="00F2174B" w:rsidRPr="0003411A" w:rsidRDefault="00F2174B" w:rsidP="002D362D">
      <w:pPr>
        <w:numPr>
          <w:ilvl w:val="0"/>
          <w:numId w:val="18"/>
        </w:numPr>
        <w:spacing w:line="360" w:lineRule="auto"/>
        <w:jc w:val="both"/>
        <w:rPr>
          <w:rFonts w:cs="Arial"/>
        </w:rPr>
      </w:pPr>
      <w:r w:rsidRPr="0003411A">
        <w:rPr>
          <w:rFonts w:cs="Arial"/>
        </w:rPr>
        <w:t xml:space="preserve">Assurer un diagnostic précoce et une prise en charge correcte des cas de lèpre </w:t>
      </w:r>
    </w:p>
    <w:p w:rsidR="00F2174B" w:rsidRPr="0003411A" w:rsidRDefault="00E17C09" w:rsidP="002D362D">
      <w:pPr>
        <w:numPr>
          <w:ilvl w:val="0"/>
          <w:numId w:val="18"/>
        </w:numPr>
        <w:spacing w:line="360" w:lineRule="auto"/>
        <w:jc w:val="both"/>
        <w:rPr>
          <w:rFonts w:cs="Arial"/>
        </w:rPr>
      </w:pPr>
      <w:r>
        <w:rPr>
          <w:rFonts w:cs="Arial"/>
        </w:rPr>
        <w:t xml:space="preserve">Assurer la </w:t>
      </w:r>
      <w:r w:rsidR="00F2174B" w:rsidRPr="0003411A">
        <w:rPr>
          <w:rFonts w:cs="Arial"/>
        </w:rPr>
        <w:t xml:space="preserve">réadaptation physique </w:t>
      </w:r>
      <w:r w:rsidR="005533F7">
        <w:rPr>
          <w:rFonts w:cs="Arial"/>
        </w:rPr>
        <w:t xml:space="preserve">des cas mutilés </w:t>
      </w:r>
    </w:p>
    <w:p w:rsidR="00F2174B" w:rsidRPr="0003411A" w:rsidRDefault="00F2174B" w:rsidP="002D362D">
      <w:pPr>
        <w:numPr>
          <w:ilvl w:val="0"/>
          <w:numId w:val="18"/>
        </w:numPr>
        <w:spacing w:line="360" w:lineRule="auto"/>
        <w:jc w:val="both"/>
        <w:rPr>
          <w:rFonts w:cs="Arial"/>
        </w:rPr>
      </w:pPr>
      <w:r w:rsidRPr="0003411A">
        <w:rPr>
          <w:rFonts w:cs="Arial"/>
        </w:rPr>
        <w:t>Assurer la réinsertion socio- professionnelle de</w:t>
      </w:r>
      <w:r w:rsidR="005533F7">
        <w:rPr>
          <w:rFonts w:cs="Arial"/>
        </w:rPr>
        <w:t>s</w:t>
      </w:r>
      <w:r w:rsidR="00E17C09">
        <w:rPr>
          <w:rFonts w:cs="Arial"/>
        </w:rPr>
        <w:t xml:space="preserve"> </w:t>
      </w:r>
      <w:r w:rsidRPr="0003411A">
        <w:rPr>
          <w:rFonts w:cs="Arial"/>
        </w:rPr>
        <w:t>anciens malades de la lèpre.</w:t>
      </w:r>
    </w:p>
    <w:p w:rsidR="00F2174B" w:rsidRPr="0003411A" w:rsidRDefault="00F2174B" w:rsidP="002D362D">
      <w:pPr>
        <w:numPr>
          <w:ilvl w:val="0"/>
          <w:numId w:val="18"/>
        </w:numPr>
        <w:spacing w:line="360" w:lineRule="auto"/>
        <w:jc w:val="both"/>
        <w:rPr>
          <w:rFonts w:cs="Arial"/>
        </w:rPr>
      </w:pPr>
      <w:r w:rsidRPr="0003411A">
        <w:rPr>
          <w:rFonts w:cs="Arial"/>
        </w:rPr>
        <w:t>Assurer la surveillance épidémiologique à tous les niveaux</w:t>
      </w:r>
    </w:p>
    <w:p w:rsidR="00F2174B" w:rsidRPr="0003411A" w:rsidRDefault="00C5199E" w:rsidP="002D362D">
      <w:pPr>
        <w:numPr>
          <w:ilvl w:val="0"/>
          <w:numId w:val="18"/>
        </w:numPr>
        <w:spacing w:line="360" w:lineRule="auto"/>
        <w:jc w:val="both"/>
        <w:rPr>
          <w:rFonts w:cs="Arial"/>
        </w:rPr>
      </w:pPr>
      <w:r>
        <w:rPr>
          <w:rFonts w:cs="Arial"/>
        </w:rPr>
        <w:t xml:space="preserve">Prévenir les invalidités chez </w:t>
      </w:r>
      <w:r w:rsidR="00F2174B" w:rsidRPr="0003411A">
        <w:rPr>
          <w:rFonts w:cs="Arial"/>
        </w:rPr>
        <w:t>100% des nouveaux  malades de la lèpre</w:t>
      </w:r>
    </w:p>
    <w:p w:rsidR="00F2174B" w:rsidRPr="0003411A" w:rsidRDefault="00F2174B" w:rsidP="002D362D">
      <w:pPr>
        <w:numPr>
          <w:ilvl w:val="0"/>
          <w:numId w:val="18"/>
        </w:numPr>
        <w:spacing w:line="360" w:lineRule="auto"/>
        <w:jc w:val="both"/>
        <w:rPr>
          <w:rFonts w:cs="Arial"/>
        </w:rPr>
      </w:pPr>
      <w:r w:rsidRPr="0003411A">
        <w:rPr>
          <w:rFonts w:cs="Arial"/>
        </w:rPr>
        <w:t>Renforcer les capacités de gestion et de coordination du programme</w:t>
      </w:r>
      <w:r w:rsidRPr="0003411A">
        <w:rPr>
          <w:rFonts w:cs="Arial"/>
        </w:rPr>
        <w:tab/>
      </w:r>
    </w:p>
    <w:p w:rsidR="00F2174B" w:rsidRPr="0003411A" w:rsidRDefault="00F2174B" w:rsidP="002D362D">
      <w:pPr>
        <w:numPr>
          <w:ilvl w:val="0"/>
          <w:numId w:val="18"/>
        </w:numPr>
        <w:spacing w:line="360" w:lineRule="auto"/>
        <w:jc w:val="both"/>
        <w:rPr>
          <w:rFonts w:cs="Arial"/>
        </w:rPr>
      </w:pPr>
      <w:r w:rsidRPr="0003411A">
        <w:rPr>
          <w:rFonts w:cs="Arial"/>
        </w:rPr>
        <w:t>Renfor</w:t>
      </w:r>
      <w:r w:rsidR="00C5199E">
        <w:rPr>
          <w:rFonts w:cs="Arial"/>
        </w:rPr>
        <w:t xml:space="preserve">cer le partenariat aux niveaux </w:t>
      </w:r>
      <w:r w:rsidRPr="0003411A">
        <w:rPr>
          <w:rFonts w:cs="Arial"/>
        </w:rPr>
        <w:t>national, régional et préfectoral</w:t>
      </w:r>
    </w:p>
    <w:p w:rsidR="00F2174B" w:rsidRPr="00393AD3" w:rsidRDefault="00F2174B" w:rsidP="002D362D">
      <w:pPr>
        <w:numPr>
          <w:ilvl w:val="0"/>
          <w:numId w:val="18"/>
        </w:numPr>
        <w:spacing w:line="360" w:lineRule="auto"/>
        <w:jc w:val="both"/>
        <w:rPr>
          <w:rFonts w:cs="Arial"/>
        </w:rPr>
      </w:pPr>
      <w:r w:rsidRPr="00393AD3">
        <w:rPr>
          <w:rFonts w:cs="Arial"/>
        </w:rPr>
        <w:t>Renforcer la participation communautaire</w:t>
      </w:r>
      <w:r w:rsidR="00393AD3" w:rsidRPr="00393AD3">
        <w:rPr>
          <w:rFonts w:cs="Arial"/>
        </w:rPr>
        <w:t>.</w:t>
      </w:r>
    </w:p>
    <w:p w:rsidR="00F4448F" w:rsidRPr="00B85095" w:rsidRDefault="00F2174B" w:rsidP="002D362D">
      <w:pPr>
        <w:pStyle w:val="USAIDH1"/>
        <w:keepNext w:val="0"/>
        <w:numPr>
          <w:ilvl w:val="2"/>
          <w:numId w:val="43"/>
        </w:numPr>
        <w:spacing w:before="0" w:after="0" w:line="360" w:lineRule="auto"/>
        <w:rPr>
          <w:rFonts w:cs="Arial"/>
          <w:color w:val="00B0F0"/>
          <w:sz w:val="24"/>
          <w:szCs w:val="24"/>
        </w:rPr>
      </w:pPr>
      <w:r w:rsidRPr="00B85095">
        <w:rPr>
          <w:rFonts w:cs="Arial"/>
          <w:color w:val="00B0F0"/>
          <w:sz w:val="24"/>
          <w:szCs w:val="24"/>
        </w:rPr>
        <w:t>Lutte contre la THA</w:t>
      </w:r>
      <w:r w:rsidR="00F4448F" w:rsidRPr="00B85095">
        <w:rPr>
          <w:rFonts w:cs="Arial"/>
          <w:color w:val="00B0F0"/>
          <w:sz w:val="24"/>
          <w:szCs w:val="24"/>
        </w:rPr>
        <w:t xml:space="preserve"> en Guinée</w:t>
      </w:r>
      <w:r w:rsidRPr="00B85095">
        <w:rPr>
          <w:rFonts w:cs="Arial"/>
          <w:color w:val="00B0F0"/>
          <w:sz w:val="24"/>
          <w:szCs w:val="24"/>
        </w:rPr>
        <w:t> :</w:t>
      </w:r>
      <w:r w:rsidR="005533F7" w:rsidRPr="00B85095">
        <w:rPr>
          <w:rFonts w:cs="Arial"/>
          <w:color w:val="00B0F0"/>
          <w:sz w:val="24"/>
          <w:szCs w:val="24"/>
        </w:rPr>
        <w:t xml:space="preserve"> </w:t>
      </w:r>
    </w:p>
    <w:p w:rsidR="00F2174B" w:rsidRPr="0003411A" w:rsidRDefault="00F2174B" w:rsidP="002D362D">
      <w:pPr>
        <w:pStyle w:val="USAIDH1"/>
        <w:spacing w:before="0" w:after="0" w:line="360" w:lineRule="auto"/>
        <w:rPr>
          <w:rFonts w:cs="Arial"/>
          <w:b w:val="0"/>
          <w:sz w:val="24"/>
          <w:szCs w:val="24"/>
        </w:rPr>
      </w:pPr>
      <w:r w:rsidRPr="0003411A">
        <w:rPr>
          <w:rFonts w:cs="Arial"/>
          <w:b w:val="0"/>
          <w:sz w:val="24"/>
          <w:szCs w:val="24"/>
        </w:rPr>
        <w:t xml:space="preserve">Depuis 2002 la relance de la lutte contre </w:t>
      </w:r>
      <w:r w:rsidR="005533F7">
        <w:rPr>
          <w:rFonts w:cs="Arial"/>
          <w:b w:val="0"/>
          <w:sz w:val="24"/>
          <w:szCs w:val="24"/>
        </w:rPr>
        <w:t xml:space="preserve">la THA est effective en Guinée </w:t>
      </w:r>
      <w:r w:rsidRPr="0003411A">
        <w:rPr>
          <w:rFonts w:cs="Arial"/>
          <w:b w:val="0"/>
          <w:sz w:val="24"/>
          <w:szCs w:val="24"/>
        </w:rPr>
        <w:t>à travers des activités de dépistage</w:t>
      </w:r>
      <w:r w:rsidR="00187608">
        <w:rPr>
          <w:rFonts w:cs="Arial"/>
          <w:b w:val="0"/>
          <w:sz w:val="24"/>
          <w:szCs w:val="24"/>
        </w:rPr>
        <w:t>.</w:t>
      </w:r>
      <w:r w:rsidR="00C5199E">
        <w:rPr>
          <w:rFonts w:cs="Arial"/>
          <w:b w:val="0"/>
          <w:sz w:val="24"/>
          <w:szCs w:val="24"/>
        </w:rPr>
        <w:t xml:space="preserve"> 667 cas ont été dépistés</w:t>
      </w:r>
      <w:r w:rsidR="00187608" w:rsidRPr="00187608">
        <w:rPr>
          <w:rFonts w:cs="Arial"/>
          <w:b w:val="0"/>
          <w:sz w:val="24"/>
          <w:szCs w:val="24"/>
        </w:rPr>
        <w:t xml:space="preserve"> </w:t>
      </w:r>
      <w:r w:rsidR="00187608" w:rsidRPr="0003411A">
        <w:rPr>
          <w:rFonts w:cs="Arial"/>
          <w:b w:val="0"/>
          <w:sz w:val="24"/>
          <w:szCs w:val="24"/>
        </w:rPr>
        <w:t>de 2002 à 2010</w:t>
      </w:r>
      <w:r w:rsidR="00187608">
        <w:rPr>
          <w:rFonts w:cs="Arial"/>
          <w:b w:val="0"/>
          <w:sz w:val="24"/>
          <w:szCs w:val="24"/>
        </w:rPr>
        <w:t>,</w:t>
      </w:r>
      <w:r w:rsidR="00C5199E">
        <w:rPr>
          <w:rFonts w:cs="Arial"/>
          <w:b w:val="0"/>
          <w:sz w:val="24"/>
          <w:szCs w:val="24"/>
        </w:rPr>
        <w:t xml:space="preserve"> </w:t>
      </w:r>
      <w:r w:rsidR="00187608">
        <w:rPr>
          <w:rFonts w:cs="Arial"/>
          <w:b w:val="0"/>
          <w:sz w:val="24"/>
          <w:szCs w:val="24"/>
        </w:rPr>
        <w:t>renforcé par</w:t>
      </w:r>
      <w:r w:rsidRPr="0003411A">
        <w:rPr>
          <w:rFonts w:cs="Arial"/>
          <w:b w:val="0"/>
          <w:sz w:val="24"/>
          <w:szCs w:val="24"/>
        </w:rPr>
        <w:t xml:space="preserve"> l’identification des principaux foyers du pays</w:t>
      </w:r>
      <w:r w:rsidR="00187608">
        <w:rPr>
          <w:rFonts w:cs="Arial"/>
          <w:b w:val="0"/>
          <w:sz w:val="24"/>
          <w:szCs w:val="24"/>
        </w:rPr>
        <w:t xml:space="preserve"> et</w:t>
      </w:r>
      <w:r w:rsidRPr="0003411A">
        <w:rPr>
          <w:rFonts w:cs="Arial"/>
          <w:b w:val="0"/>
          <w:sz w:val="24"/>
          <w:szCs w:val="24"/>
        </w:rPr>
        <w:t xml:space="preserve"> la cartographie de la distribution de la maladie.</w:t>
      </w:r>
    </w:p>
    <w:p w:rsidR="00F2174B" w:rsidRPr="0003411A" w:rsidRDefault="00F2174B" w:rsidP="002D362D">
      <w:pPr>
        <w:pStyle w:val="USAIDH1"/>
        <w:spacing w:before="0" w:after="0" w:line="360" w:lineRule="auto"/>
        <w:rPr>
          <w:rFonts w:cs="Arial"/>
          <w:b w:val="0"/>
          <w:sz w:val="24"/>
          <w:szCs w:val="24"/>
        </w:rPr>
      </w:pPr>
      <w:r w:rsidRPr="0003411A">
        <w:rPr>
          <w:rFonts w:cs="Arial"/>
          <w:b w:val="0"/>
          <w:sz w:val="24"/>
          <w:szCs w:val="24"/>
        </w:rPr>
        <w:t>Toutes les activité</w:t>
      </w:r>
      <w:r w:rsidR="00C5199E">
        <w:rPr>
          <w:rFonts w:cs="Arial"/>
          <w:b w:val="0"/>
          <w:sz w:val="24"/>
          <w:szCs w:val="24"/>
        </w:rPr>
        <w:t xml:space="preserve">s ont été menées dans le cadre </w:t>
      </w:r>
      <w:r w:rsidR="0098785B">
        <w:rPr>
          <w:rFonts w:cs="Arial"/>
          <w:b w:val="0"/>
          <w:sz w:val="24"/>
          <w:szCs w:val="24"/>
        </w:rPr>
        <w:t xml:space="preserve">d’une collaboration </w:t>
      </w:r>
      <w:r w:rsidRPr="0003411A">
        <w:rPr>
          <w:rFonts w:cs="Arial"/>
          <w:b w:val="0"/>
          <w:sz w:val="24"/>
          <w:szCs w:val="24"/>
        </w:rPr>
        <w:t>entre différentes institutions de la sous-région (Burkina Faso à travers le CIRDES, Côte d’Ivoire à travers l’IPR).</w:t>
      </w:r>
    </w:p>
    <w:p w:rsidR="00F2174B" w:rsidRPr="0003411A" w:rsidRDefault="00F2174B" w:rsidP="002D362D">
      <w:pPr>
        <w:pStyle w:val="USAIDH1"/>
        <w:spacing w:before="0" w:after="0" w:line="360" w:lineRule="auto"/>
        <w:rPr>
          <w:rFonts w:cs="Arial"/>
          <w:b w:val="0"/>
          <w:sz w:val="24"/>
          <w:szCs w:val="24"/>
        </w:rPr>
      </w:pPr>
      <w:r w:rsidRPr="0003411A">
        <w:rPr>
          <w:rFonts w:cs="Arial"/>
          <w:b w:val="0"/>
          <w:sz w:val="24"/>
          <w:szCs w:val="24"/>
        </w:rPr>
        <w:t>Le programme est soutenu par des partenaires qui fournissent des a</w:t>
      </w:r>
      <w:r w:rsidR="00C259EF">
        <w:rPr>
          <w:rFonts w:cs="Arial"/>
          <w:b w:val="0"/>
          <w:sz w:val="24"/>
          <w:szCs w:val="24"/>
        </w:rPr>
        <w:t xml:space="preserve">ppuis techniques et financiers </w:t>
      </w:r>
      <w:r w:rsidRPr="0003411A">
        <w:rPr>
          <w:rFonts w:cs="Arial"/>
          <w:b w:val="0"/>
          <w:sz w:val="24"/>
          <w:szCs w:val="24"/>
        </w:rPr>
        <w:t>pour le soutien à la recherche et la formation.</w:t>
      </w:r>
    </w:p>
    <w:p w:rsidR="00F2174B" w:rsidRPr="0003411A" w:rsidRDefault="00F2174B" w:rsidP="002D362D">
      <w:pPr>
        <w:spacing w:line="360" w:lineRule="auto"/>
        <w:jc w:val="both"/>
        <w:rPr>
          <w:rFonts w:cs="Arial"/>
        </w:rPr>
      </w:pPr>
      <w:r w:rsidRPr="0003411A">
        <w:rPr>
          <w:rFonts w:cs="Arial"/>
        </w:rPr>
        <w:t>Deux modes de dépistage ;</w:t>
      </w:r>
    </w:p>
    <w:p w:rsidR="00F2174B" w:rsidRPr="0003411A" w:rsidRDefault="00F2174B" w:rsidP="002D362D">
      <w:pPr>
        <w:numPr>
          <w:ilvl w:val="0"/>
          <w:numId w:val="19"/>
        </w:numPr>
        <w:spacing w:line="360" w:lineRule="auto"/>
        <w:jc w:val="both"/>
        <w:rPr>
          <w:rFonts w:cs="Arial"/>
        </w:rPr>
      </w:pPr>
      <w:r w:rsidRPr="0003411A">
        <w:rPr>
          <w:rFonts w:cs="Arial"/>
          <w:b/>
        </w:rPr>
        <w:t>Dépistage passif :</w:t>
      </w:r>
      <w:r w:rsidRPr="0003411A">
        <w:rPr>
          <w:rFonts w:cs="Arial"/>
        </w:rPr>
        <w:t xml:space="preserve"> au cours des consultations de routine dans les structures de santé (Poste de santé, Centres de Santé, Hôpitaux)</w:t>
      </w:r>
    </w:p>
    <w:p w:rsidR="00F2174B" w:rsidRPr="0003411A" w:rsidRDefault="00F2174B" w:rsidP="002D362D">
      <w:pPr>
        <w:numPr>
          <w:ilvl w:val="0"/>
          <w:numId w:val="19"/>
        </w:numPr>
        <w:spacing w:line="360" w:lineRule="auto"/>
        <w:jc w:val="both"/>
        <w:rPr>
          <w:rFonts w:cs="Arial"/>
        </w:rPr>
      </w:pPr>
      <w:r w:rsidRPr="0003411A">
        <w:rPr>
          <w:rFonts w:cs="Arial"/>
          <w:b/>
        </w:rPr>
        <w:t>Dépistage actif :</w:t>
      </w:r>
      <w:r w:rsidRPr="0003411A">
        <w:rPr>
          <w:rFonts w:cs="Arial"/>
        </w:rPr>
        <w:t xml:space="preserve"> réalisé au cours des prospections médicales par une équipe spécialisée.</w:t>
      </w:r>
    </w:p>
    <w:p w:rsidR="00F2174B" w:rsidRPr="0003411A" w:rsidRDefault="00F2174B" w:rsidP="002D362D">
      <w:pPr>
        <w:numPr>
          <w:ilvl w:val="0"/>
          <w:numId w:val="19"/>
        </w:numPr>
        <w:spacing w:line="360" w:lineRule="auto"/>
        <w:jc w:val="both"/>
        <w:rPr>
          <w:rFonts w:cs="Arial"/>
          <w:b/>
        </w:rPr>
      </w:pPr>
      <w:r w:rsidRPr="0003411A">
        <w:rPr>
          <w:rFonts w:cs="Arial"/>
          <w:b/>
        </w:rPr>
        <w:t>Prise en charge correcte des cas :</w:t>
      </w:r>
    </w:p>
    <w:p w:rsidR="00F2174B" w:rsidRPr="0003411A" w:rsidRDefault="00F2174B" w:rsidP="002D362D">
      <w:pPr>
        <w:spacing w:line="360" w:lineRule="auto"/>
        <w:ind w:left="660"/>
        <w:jc w:val="both"/>
        <w:rPr>
          <w:rFonts w:cs="Arial"/>
        </w:rPr>
      </w:pPr>
      <w:r w:rsidRPr="0003411A">
        <w:rPr>
          <w:rFonts w:cs="Arial"/>
        </w:rPr>
        <w:t>Le traitement comportera nécessairement 3 phases : traitement préparatoire, traitement spécifique et suivi post-thérapeutique.</w:t>
      </w:r>
    </w:p>
    <w:p w:rsidR="00E17C09" w:rsidRPr="00B131E1" w:rsidRDefault="00F2174B" w:rsidP="002D362D">
      <w:pPr>
        <w:numPr>
          <w:ilvl w:val="0"/>
          <w:numId w:val="20"/>
        </w:numPr>
        <w:spacing w:line="360" w:lineRule="auto"/>
        <w:jc w:val="both"/>
        <w:rPr>
          <w:rFonts w:cs="Arial"/>
        </w:rPr>
      </w:pPr>
      <w:r w:rsidRPr="0003411A">
        <w:rPr>
          <w:rFonts w:cs="Arial"/>
          <w:b/>
        </w:rPr>
        <w:t>Sensibilisation des populations</w:t>
      </w:r>
      <w:r w:rsidRPr="0003411A">
        <w:rPr>
          <w:rFonts w:cs="Arial"/>
        </w:rPr>
        <w:t> : Les différents canaux de sensibilisation seront utilisés pour permettre à la population de mieux connaitre la maladie et les structures appropriées pour les soins.</w:t>
      </w:r>
    </w:p>
    <w:p w:rsidR="00F2174B" w:rsidRPr="0003411A" w:rsidRDefault="00F2174B" w:rsidP="002D362D">
      <w:pPr>
        <w:numPr>
          <w:ilvl w:val="0"/>
          <w:numId w:val="20"/>
        </w:numPr>
        <w:spacing w:line="360" w:lineRule="auto"/>
        <w:jc w:val="both"/>
        <w:rPr>
          <w:rFonts w:cs="Arial"/>
          <w:b/>
        </w:rPr>
      </w:pPr>
      <w:r w:rsidRPr="0003411A">
        <w:rPr>
          <w:rFonts w:cs="Arial"/>
        </w:rPr>
        <w:t xml:space="preserve">- </w:t>
      </w:r>
      <w:r w:rsidRPr="0003411A">
        <w:rPr>
          <w:rFonts w:cs="Arial"/>
          <w:b/>
        </w:rPr>
        <w:t>Suivi post-thérapeutique des malades</w:t>
      </w:r>
    </w:p>
    <w:p w:rsidR="00F2174B" w:rsidRPr="0003411A" w:rsidRDefault="00F2174B" w:rsidP="002D362D">
      <w:pPr>
        <w:spacing w:line="360" w:lineRule="auto"/>
        <w:ind w:left="720"/>
        <w:jc w:val="both"/>
        <w:rPr>
          <w:rFonts w:cs="Arial"/>
        </w:rPr>
      </w:pPr>
      <w:r w:rsidRPr="0003411A">
        <w:rPr>
          <w:rFonts w:cs="Arial"/>
        </w:rPr>
        <w:t xml:space="preserve">Une fois le malade traité, il faut effectuer un certain nombre de contrôles avant de le déclarer guéri. </w:t>
      </w:r>
    </w:p>
    <w:p w:rsidR="00F2174B" w:rsidRPr="0003411A" w:rsidRDefault="00F2174B" w:rsidP="002D362D">
      <w:pPr>
        <w:spacing w:line="360" w:lineRule="auto"/>
        <w:ind w:left="720"/>
        <w:jc w:val="both"/>
        <w:rPr>
          <w:rFonts w:cs="Arial"/>
        </w:rPr>
      </w:pPr>
      <w:r w:rsidRPr="0003411A">
        <w:rPr>
          <w:rFonts w:cs="Arial"/>
        </w:rPr>
        <w:t>Pour déclarer un malade guéri, il faut qu’après 2 ans de contrôles périodiques, les résultats de tous les examens pratiqués soient normalisés.</w:t>
      </w:r>
    </w:p>
    <w:p w:rsidR="007D7734" w:rsidRDefault="00F2174B" w:rsidP="002D362D">
      <w:pPr>
        <w:spacing w:line="360" w:lineRule="auto"/>
        <w:jc w:val="both"/>
        <w:rPr>
          <w:rFonts w:cs="Arial"/>
        </w:rPr>
      </w:pPr>
      <w:r w:rsidRPr="0003411A">
        <w:rPr>
          <w:rFonts w:cs="Arial"/>
          <w:b/>
        </w:rPr>
        <w:t xml:space="preserve">     C)-</w:t>
      </w:r>
      <w:r w:rsidRPr="0003411A">
        <w:rPr>
          <w:rFonts w:cs="Arial"/>
        </w:rPr>
        <w:t xml:space="preserve">  </w:t>
      </w:r>
      <w:r w:rsidRPr="0003411A">
        <w:rPr>
          <w:rFonts w:cs="Arial"/>
          <w:b/>
        </w:rPr>
        <w:t>Lutte anti vectorielle</w:t>
      </w:r>
      <w:r w:rsidRPr="0003411A">
        <w:rPr>
          <w:rFonts w:cs="Arial"/>
        </w:rPr>
        <w:t> : L’objectif de la lutte anti tsé-tsé pour la prévention de la maladie du sommeil ne vise qu’à minimiser l’exposition de l’homme aux piqures des mouches. Les mesures locales pour réduire le contact homme/mouche peuvent être prises à des niveaux peri-domestiques et communautaires. Les pièges simples sont mieux adaptés aux rives des cours d’eau et aux plantations de l’Afrique de l’Ouest et Centrale. Ils sont bien acceptés par la population et requièrent peu de savoir-faire puisque les gens eux-mêmes sont familiers avec les lieux où les mouches les piquent et leurs expériences leurs permettent d’identifier le bon endroit pour installer les pièges</w:t>
      </w:r>
    </w:p>
    <w:p w:rsidR="007D7734" w:rsidRDefault="007D7734" w:rsidP="002D362D">
      <w:pPr>
        <w:spacing w:line="360" w:lineRule="auto"/>
        <w:jc w:val="both"/>
        <w:rPr>
          <w:rFonts w:cs="Arial"/>
        </w:rPr>
      </w:pPr>
    </w:p>
    <w:p w:rsidR="00F2174B" w:rsidRPr="0003411A" w:rsidRDefault="00393AD3" w:rsidP="002D362D">
      <w:pPr>
        <w:spacing w:line="360" w:lineRule="auto"/>
        <w:jc w:val="both"/>
        <w:rPr>
          <w:rFonts w:cs="Arial"/>
        </w:rPr>
      </w:pPr>
      <w:r>
        <w:rPr>
          <w:rFonts w:cs="Arial"/>
        </w:rPr>
        <w:t>.</w:t>
      </w:r>
    </w:p>
    <w:p w:rsidR="00F2174B" w:rsidRPr="00065B99" w:rsidRDefault="00065B99" w:rsidP="002D362D">
      <w:pPr>
        <w:pStyle w:val="USAIDH1"/>
        <w:keepNext w:val="0"/>
        <w:spacing w:before="0" w:after="0" w:line="360" w:lineRule="auto"/>
        <w:rPr>
          <w:rFonts w:cs="Arial"/>
          <w:color w:val="00B0F0"/>
          <w:sz w:val="24"/>
          <w:szCs w:val="24"/>
        </w:rPr>
      </w:pPr>
      <w:r>
        <w:rPr>
          <w:rFonts w:cs="Arial"/>
          <w:color w:val="00B0F0"/>
          <w:sz w:val="24"/>
          <w:szCs w:val="24"/>
        </w:rPr>
        <w:t xml:space="preserve">1.4.7. </w:t>
      </w:r>
      <w:r w:rsidR="00F2174B" w:rsidRPr="00065B99">
        <w:rPr>
          <w:rFonts w:cs="Arial"/>
          <w:color w:val="00B0F0"/>
          <w:sz w:val="24"/>
          <w:szCs w:val="24"/>
        </w:rPr>
        <w:t>Lutte contre l’Ulcère de Buruli</w:t>
      </w:r>
      <w:r w:rsidR="00F4448F" w:rsidRPr="00065B99">
        <w:rPr>
          <w:rFonts w:cs="Arial"/>
          <w:color w:val="00B0F0"/>
          <w:sz w:val="24"/>
          <w:szCs w:val="24"/>
        </w:rPr>
        <w:t xml:space="preserve"> en Guinée</w:t>
      </w:r>
      <w:r w:rsidR="00F2174B" w:rsidRPr="00065B99">
        <w:rPr>
          <w:rFonts w:cs="Arial"/>
          <w:color w:val="00B0F0"/>
          <w:sz w:val="24"/>
          <w:szCs w:val="24"/>
        </w:rPr>
        <w:t> :</w:t>
      </w:r>
    </w:p>
    <w:p w:rsidR="00F2174B" w:rsidRPr="0003411A" w:rsidRDefault="00F2174B" w:rsidP="002D362D">
      <w:pPr>
        <w:autoSpaceDE w:val="0"/>
        <w:autoSpaceDN w:val="0"/>
        <w:adjustRightInd w:val="0"/>
        <w:spacing w:line="360" w:lineRule="auto"/>
        <w:jc w:val="both"/>
        <w:rPr>
          <w:rFonts w:cs="Arial"/>
        </w:rPr>
      </w:pPr>
      <w:r w:rsidRPr="0003411A">
        <w:rPr>
          <w:rFonts w:cs="Arial"/>
        </w:rPr>
        <w:t>Trois axes stratégiques sont retenus conformément aux recommandations de l’OMS et aux directives du plan national de développement sanitaire (PNDS) :</w:t>
      </w:r>
    </w:p>
    <w:p w:rsidR="00F2174B" w:rsidRPr="0003411A" w:rsidRDefault="00F2174B" w:rsidP="002D362D">
      <w:pPr>
        <w:pStyle w:val="USAIDH1"/>
        <w:keepNext w:val="0"/>
        <w:numPr>
          <w:ilvl w:val="0"/>
          <w:numId w:val="21"/>
        </w:numPr>
        <w:spacing w:before="0" w:after="0" w:line="360" w:lineRule="auto"/>
        <w:rPr>
          <w:rFonts w:cs="Arial"/>
          <w:b w:val="0"/>
          <w:sz w:val="24"/>
          <w:szCs w:val="24"/>
        </w:rPr>
      </w:pPr>
      <w:r w:rsidRPr="0003411A">
        <w:rPr>
          <w:rFonts w:cs="Arial"/>
          <w:b w:val="0"/>
          <w:sz w:val="24"/>
          <w:szCs w:val="24"/>
        </w:rPr>
        <w:t>Le dépistage précoce des cas à base communautaire dans le but de réduire les complications et le coût du traitement.</w:t>
      </w:r>
    </w:p>
    <w:p w:rsidR="00F2174B" w:rsidRPr="0003411A" w:rsidRDefault="00F2174B" w:rsidP="002D362D">
      <w:pPr>
        <w:pStyle w:val="USAIDH1"/>
        <w:keepNext w:val="0"/>
        <w:numPr>
          <w:ilvl w:val="0"/>
          <w:numId w:val="21"/>
        </w:numPr>
        <w:spacing w:before="0" w:after="0" w:line="360" w:lineRule="auto"/>
        <w:rPr>
          <w:rFonts w:cs="Arial"/>
          <w:b w:val="0"/>
          <w:sz w:val="24"/>
          <w:szCs w:val="24"/>
        </w:rPr>
      </w:pPr>
      <w:r w:rsidRPr="0003411A">
        <w:rPr>
          <w:rFonts w:cs="Arial"/>
          <w:b w:val="0"/>
          <w:sz w:val="24"/>
          <w:szCs w:val="24"/>
        </w:rPr>
        <w:t xml:space="preserve">La prise en charge globale des malades afin de trouver une réponse à la souffrance humaine et rompre la chaîne de propagation de la maladie </w:t>
      </w:r>
    </w:p>
    <w:p w:rsidR="00F2174B" w:rsidRPr="00137945" w:rsidRDefault="00F2174B" w:rsidP="002D362D">
      <w:pPr>
        <w:pStyle w:val="USAIDH1"/>
        <w:keepNext w:val="0"/>
        <w:numPr>
          <w:ilvl w:val="0"/>
          <w:numId w:val="21"/>
        </w:numPr>
        <w:spacing w:before="0" w:after="0" w:line="360" w:lineRule="auto"/>
        <w:rPr>
          <w:rFonts w:cs="Arial"/>
          <w:b w:val="0"/>
          <w:sz w:val="24"/>
          <w:szCs w:val="24"/>
        </w:rPr>
      </w:pPr>
      <w:r w:rsidRPr="0003411A">
        <w:rPr>
          <w:rFonts w:cs="Arial"/>
          <w:b w:val="0"/>
          <w:sz w:val="24"/>
          <w:szCs w:val="24"/>
        </w:rPr>
        <w:t>La recherche opérationnelle pour développer de nouvelles connaissances sur la problématique de l’UB</w:t>
      </w:r>
      <w:r w:rsidR="00393AD3">
        <w:rPr>
          <w:rFonts w:cs="Arial"/>
          <w:b w:val="0"/>
          <w:sz w:val="24"/>
          <w:szCs w:val="24"/>
        </w:rPr>
        <w:t>.</w:t>
      </w:r>
      <w:r w:rsidRPr="0003411A">
        <w:rPr>
          <w:rFonts w:cs="Arial"/>
          <w:b w:val="0"/>
          <w:sz w:val="24"/>
          <w:szCs w:val="24"/>
        </w:rPr>
        <w:t xml:space="preserve"> </w:t>
      </w:r>
      <w:bookmarkStart w:id="46" w:name="_TOC62889"/>
      <w:bookmarkEnd w:id="46"/>
    </w:p>
    <w:p w:rsidR="00F2174B" w:rsidRPr="00F4448F" w:rsidRDefault="00F2174B" w:rsidP="002D362D">
      <w:pPr>
        <w:pStyle w:val="USAIDH2"/>
        <w:keepNext w:val="0"/>
        <w:numPr>
          <w:ilvl w:val="1"/>
          <w:numId w:val="43"/>
        </w:numPr>
        <w:spacing w:before="0" w:line="360" w:lineRule="auto"/>
        <w:rPr>
          <w:color w:val="00B0F0"/>
        </w:rPr>
      </w:pPr>
      <w:r w:rsidRPr="00F4448F">
        <w:rPr>
          <w:color w:val="00B0F0"/>
        </w:rPr>
        <w:t xml:space="preserve"> Lacunes et priorités</w:t>
      </w:r>
      <w:bookmarkStart w:id="47" w:name="_TOC6882"/>
      <w:bookmarkStart w:id="48" w:name="_TOC7719"/>
      <w:bookmarkStart w:id="49" w:name="_TOC19575"/>
      <w:bookmarkStart w:id="50" w:name="_TOC39168"/>
      <w:bookmarkStart w:id="51" w:name="_TOC46985"/>
      <w:bookmarkStart w:id="52" w:name="_TOC60333"/>
      <w:bookmarkStart w:id="53" w:name="_TOC60361"/>
      <w:bookmarkEnd w:id="47"/>
      <w:bookmarkEnd w:id="48"/>
      <w:bookmarkEnd w:id="49"/>
      <w:bookmarkEnd w:id="50"/>
      <w:bookmarkEnd w:id="51"/>
      <w:bookmarkEnd w:id="52"/>
      <w:bookmarkEnd w:id="53"/>
    </w:p>
    <w:p w:rsidR="00F2174B" w:rsidRPr="0003411A" w:rsidRDefault="00F2174B" w:rsidP="002D362D">
      <w:pPr>
        <w:pStyle w:val="USAIDbody"/>
        <w:spacing w:before="0" w:line="360" w:lineRule="auto"/>
        <w:ind w:left="0"/>
        <w:jc w:val="both"/>
        <w:rPr>
          <w:rFonts w:ascii="Arial" w:hAnsi="Arial" w:cs="Arial"/>
        </w:rPr>
      </w:pPr>
      <w:r w:rsidRPr="0003411A">
        <w:rPr>
          <w:rFonts w:ascii="Arial" w:eastAsia="ArialNarrow" w:hAnsi="Arial" w:cs="Arial"/>
          <w:lang w:eastAsia="fr-FR"/>
        </w:rPr>
        <w:t>Les MTN ont été retenues comme priorité dans le document de politique du Ministère de la Santé.</w:t>
      </w:r>
      <w:r w:rsidRPr="0003411A">
        <w:rPr>
          <w:rFonts w:ascii="Arial" w:hAnsi="Arial" w:cs="Arial"/>
        </w:rPr>
        <w:t xml:space="preserve"> </w:t>
      </w:r>
    </w:p>
    <w:p w:rsidR="00F2174B" w:rsidRPr="0003411A" w:rsidRDefault="00F2174B" w:rsidP="002D362D">
      <w:pPr>
        <w:autoSpaceDE w:val="0"/>
        <w:autoSpaceDN w:val="0"/>
        <w:adjustRightInd w:val="0"/>
        <w:spacing w:line="360" w:lineRule="auto"/>
        <w:rPr>
          <w:rFonts w:eastAsia="ArialNarrow" w:cs="Arial"/>
          <w:lang w:eastAsia="fr-FR"/>
        </w:rPr>
      </w:pPr>
      <w:r w:rsidRPr="0003411A">
        <w:rPr>
          <w:rFonts w:eastAsia="ArialNarrow" w:cs="Arial"/>
          <w:lang w:eastAsia="fr-FR"/>
        </w:rPr>
        <w:t xml:space="preserve">La prise en charge des MTN se fait </w:t>
      </w:r>
      <w:r w:rsidR="000E2EE9">
        <w:rPr>
          <w:rFonts w:eastAsia="ArialNarrow" w:cs="Arial"/>
          <w:lang w:eastAsia="fr-FR"/>
        </w:rPr>
        <w:t>à</w:t>
      </w:r>
      <w:r w:rsidR="000E2EE9" w:rsidRPr="0003411A">
        <w:rPr>
          <w:rFonts w:eastAsia="ArialNarrow" w:cs="Arial"/>
          <w:lang w:eastAsia="fr-FR"/>
        </w:rPr>
        <w:t xml:space="preserve"> </w:t>
      </w:r>
      <w:r w:rsidRPr="0003411A">
        <w:rPr>
          <w:rFonts w:eastAsia="ArialNarrow" w:cs="Arial"/>
          <w:lang w:eastAsia="fr-FR"/>
        </w:rPr>
        <w:t xml:space="preserve">travers des programmes distincts disposant chacun de ressources propres avec un système de coordination spécifique à chaque maladie. </w:t>
      </w:r>
    </w:p>
    <w:p w:rsidR="00F2174B" w:rsidRPr="0003411A" w:rsidRDefault="00F2174B" w:rsidP="002D362D">
      <w:pPr>
        <w:autoSpaceDE w:val="0"/>
        <w:autoSpaceDN w:val="0"/>
        <w:adjustRightInd w:val="0"/>
        <w:spacing w:line="360" w:lineRule="auto"/>
        <w:rPr>
          <w:rFonts w:eastAsia="ArialNarrow" w:cs="Arial"/>
          <w:lang w:eastAsia="fr-FR"/>
        </w:rPr>
      </w:pPr>
      <w:r w:rsidRPr="0003411A">
        <w:rPr>
          <w:rFonts w:eastAsia="ArialNarrow" w:cs="Arial"/>
          <w:lang w:eastAsia="fr-FR"/>
        </w:rPr>
        <w:t>Les différents programmes à charge de ces maladies sont :</w:t>
      </w:r>
    </w:p>
    <w:p w:rsidR="00F2174B" w:rsidRPr="0003411A" w:rsidRDefault="00F2174B" w:rsidP="002D362D">
      <w:pPr>
        <w:numPr>
          <w:ilvl w:val="0"/>
          <w:numId w:val="19"/>
        </w:numPr>
        <w:autoSpaceDE w:val="0"/>
        <w:autoSpaceDN w:val="0"/>
        <w:adjustRightInd w:val="0"/>
        <w:spacing w:line="360" w:lineRule="auto"/>
        <w:rPr>
          <w:rFonts w:eastAsia="ArialNarrow" w:cs="Arial"/>
          <w:lang w:eastAsia="fr-FR"/>
        </w:rPr>
      </w:pPr>
      <w:r w:rsidRPr="0003411A">
        <w:rPr>
          <w:rFonts w:eastAsia="ArialNarrow" w:cs="Arial"/>
          <w:lang w:eastAsia="fr-FR"/>
        </w:rPr>
        <w:t>Le Programme National de Lutte contre l’Onchocercose et la Cécité et les MTN à CTP ;</w:t>
      </w:r>
    </w:p>
    <w:p w:rsidR="00F2174B" w:rsidRPr="0003411A" w:rsidRDefault="00F2174B" w:rsidP="002D362D">
      <w:pPr>
        <w:numPr>
          <w:ilvl w:val="0"/>
          <w:numId w:val="19"/>
        </w:numPr>
        <w:autoSpaceDE w:val="0"/>
        <w:autoSpaceDN w:val="0"/>
        <w:adjustRightInd w:val="0"/>
        <w:spacing w:line="360" w:lineRule="auto"/>
        <w:rPr>
          <w:rFonts w:eastAsia="ArialNarrow" w:cs="Arial"/>
          <w:lang w:eastAsia="fr-FR"/>
        </w:rPr>
      </w:pPr>
      <w:r w:rsidRPr="0003411A">
        <w:rPr>
          <w:rFonts w:eastAsia="ArialNarrow" w:cs="Arial"/>
          <w:lang w:eastAsia="fr-FR"/>
        </w:rPr>
        <w:t>Le Programme National de Lutte contre la Lèpre ;</w:t>
      </w:r>
    </w:p>
    <w:p w:rsidR="00F2174B" w:rsidRPr="0003411A" w:rsidRDefault="00F2174B" w:rsidP="002D362D">
      <w:pPr>
        <w:numPr>
          <w:ilvl w:val="0"/>
          <w:numId w:val="19"/>
        </w:numPr>
        <w:autoSpaceDE w:val="0"/>
        <w:autoSpaceDN w:val="0"/>
        <w:adjustRightInd w:val="0"/>
        <w:spacing w:line="360" w:lineRule="auto"/>
        <w:rPr>
          <w:rFonts w:eastAsia="ArialNarrow" w:cs="Arial"/>
          <w:lang w:eastAsia="fr-FR"/>
        </w:rPr>
      </w:pPr>
      <w:r w:rsidRPr="0003411A">
        <w:rPr>
          <w:rFonts w:eastAsia="ArialNarrow" w:cs="Arial"/>
          <w:lang w:eastAsia="fr-FR"/>
        </w:rPr>
        <w:t>Le Programme National de Lutte contre la Trypanosomiase Humaine Africaine ;</w:t>
      </w:r>
    </w:p>
    <w:p w:rsidR="00F2174B" w:rsidRPr="0003411A" w:rsidRDefault="00F2174B" w:rsidP="002D362D">
      <w:pPr>
        <w:numPr>
          <w:ilvl w:val="0"/>
          <w:numId w:val="19"/>
        </w:numPr>
        <w:autoSpaceDE w:val="0"/>
        <w:autoSpaceDN w:val="0"/>
        <w:adjustRightInd w:val="0"/>
        <w:spacing w:line="360" w:lineRule="auto"/>
        <w:rPr>
          <w:rFonts w:eastAsia="ArialNarrow" w:cs="Arial"/>
          <w:lang w:eastAsia="fr-FR"/>
        </w:rPr>
      </w:pPr>
      <w:r w:rsidRPr="0003411A">
        <w:rPr>
          <w:rFonts w:eastAsia="ArialNarrow" w:cs="Arial"/>
          <w:lang w:eastAsia="fr-FR"/>
        </w:rPr>
        <w:t>Le Programme National de Lutte contre l’Ulcère de Buruli.</w:t>
      </w:r>
    </w:p>
    <w:p w:rsidR="00F2174B" w:rsidRPr="0003411A" w:rsidRDefault="00F2174B" w:rsidP="002D362D">
      <w:pPr>
        <w:autoSpaceDE w:val="0"/>
        <w:autoSpaceDN w:val="0"/>
        <w:adjustRightInd w:val="0"/>
        <w:spacing w:line="360" w:lineRule="auto"/>
        <w:ind w:left="300"/>
        <w:rPr>
          <w:rFonts w:eastAsia="ArialNarrow" w:cs="Arial"/>
          <w:b/>
          <w:lang w:eastAsia="fr-FR"/>
        </w:rPr>
      </w:pPr>
      <w:r w:rsidRPr="0003411A">
        <w:rPr>
          <w:rFonts w:eastAsia="ArialNarrow" w:cs="Arial"/>
          <w:b/>
          <w:lang w:eastAsia="fr-FR"/>
        </w:rPr>
        <w:t>Les défis :</w:t>
      </w:r>
    </w:p>
    <w:p w:rsidR="00F2174B" w:rsidRPr="0003411A" w:rsidRDefault="00F2174B" w:rsidP="002D362D">
      <w:pPr>
        <w:pStyle w:val="USAIDbullet1"/>
        <w:tabs>
          <w:tab w:val="num" w:pos="-4680"/>
          <w:tab w:val="num" w:pos="720"/>
        </w:tabs>
        <w:spacing w:before="0" w:line="360" w:lineRule="auto"/>
        <w:ind w:left="720" w:hanging="720"/>
        <w:jc w:val="both"/>
        <w:rPr>
          <w:rFonts w:ascii="Arial" w:hAnsi="Arial" w:cs="Arial"/>
        </w:rPr>
      </w:pPr>
      <w:r w:rsidRPr="0003411A">
        <w:rPr>
          <w:rFonts w:ascii="Arial" w:hAnsi="Arial" w:cs="Arial"/>
        </w:rPr>
        <w:t xml:space="preserve">La formation du personnel pour la gestion et la </w:t>
      </w:r>
      <w:r w:rsidR="006D0EE1">
        <w:rPr>
          <w:rFonts w:ascii="Arial" w:hAnsi="Arial" w:cs="Arial"/>
        </w:rPr>
        <w:t>distribution de masse de médicaments</w:t>
      </w:r>
      <w:r w:rsidRPr="0003411A">
        <w:rPr>
          <w:rFonts w:ascii="Arial" w:hAnsi="Arial" w:cs="Arial"/>
        </w:rPr>
        <w:t> : La distribution du médicament est une composante essentielle pour la prévention à l’échelle communautaire. Cette formation devra se faire à tous les niveaux de la pyramide sanitaire et à son extension communautaire. Elle concernera l’approvisionnement en médicament, la gestion des stocks, l’acheminement et la distribution du médicament au niveau de la communauté.</w:t>
      </w:r>
    </w:p>
    <w:p w:rsidR="00F2174B" w:rsidRPr="0003411A" w:rsidRDefault="00F2174B" w:rsidP="002D362D">
      <w:pPr>
        <w:pStyle w:val="USAIDbullet1"/>
        <w:tabs>
          <w:tab w:val="num" w:pos="-4680"/>
          <w:tab w:val="num" w:pos="720"/>
        </w:tabs>
        <w:spacing w:before="0" w:line="360" w:lineRule="auto"/>
        <w:ind w:left="720"/>
        <w:jc w:val="both"/>
        <w:rPr>
          <w:rFonts w:ascii="Arial" w:hAnsi="Arial" w:cs="Arial"/>
        </w:rPr>
      </w:pPr>
      <w:r w:rsidRPr="0003411A">
        <w:rPr>
          <w:rFonts w:ascii="Arial" w:hAnsi="Arial" w:cs="Arial"/>
        </w:rPr>
        <w:t xml:space="preserve">La formation du personnel à la prise en charge des complications : Cette formation spécifique concernera les agents de santé qui sont en poste dans les zones d’endémie. </w:t>
      </w:r>
    </w:p>
    <w:p w:rsidR="00F2174B" w:rsidRPr="0003411A" w:rsidRDefault="00F2174B" w:rsidP="002D362D">
      <w:pPr>
        <w:pStyle w:val="USAIDbullet1"/>
        <w:tabs>
          <w:tab w:val="num" w:pos="-4680"/>
          <w:tab w:val="num" w:pos="720"/>
        </w:tabs>
        <w:spacing w:before="0" w:line="360" w:lineRule="auto"/>
        <w:ind w:left="720"/>
        <w:jc w:val="both"/>
        <w:rPr>
          <w:rFonts w:ascii="Arial" w:hAnsi="Arial" w:cs="Arial"/>
        </w:rPr>
      </w:pPr>
      <w:r w:rsidRPr="0003411A">
        <w:rPr>
          <w:rFonts w:ascii="Arial" w:hAnsi="Arial" w:cs="Arial"/>
        </w:rPr>
        <w:t>La distribution de masse de médicaments</w:t>
      </w:r>
      <w:r w:rsidR="001D365D" w:rsidRPr="001D365D">
        <w:rPr>
          <w:rFonts w:ascii="Arial" w:hAnsi="Arial" w:cs="Arial"/>
        </w:rPr>
        <w:t xml:space="preserve"> </w:t>
      </w:r>
      <w:r w:rsidR="001D365D" w:rsidRPr="0003411A">
        <w:rPr>
          <w:rFonts w:ascii="Arial" w:hAnsi="Arial" w:cs="Arial"/>
        </w:rPr>
        <w:t>proprement dite</w:t>
      </w:r>
      <w:r w:rsidRPr="0003411A">
        <w:rPr>
          <w:rFonts w:ascii="Arial" w:hAnsi="Arial" w:cs="Arial"/>
        </w:rPr>
        <w:t xml:space="preserve"> qui doit être effectuée au niveau des zones endémiques avec des couvertures géographiques à 100% et thérapeutiques supérieures à 80%.</w:t>
      </w:r>
    </w:p>
    <w:p w:rsidR="00F2174B" w:rsidRPr="0003411A" w:rsidRDefault="00F2174B" w:rsidP="002D362D">
      <w:pPr>
        <w:pStyle w:val="USAIDbullet1"/>
        <w:tabs>
          <w:tab w:val="num" w:pos="-4680"/>
          <w:tab w:val="num" w:pos="720"/>
        </w:tabs>
        <w:spacing w:before="0" w:line="360" w:lineRule="auto"/>
        <w:ind w:left="720"/>
        <w:jc w:val="both"/>
        <w:rPr>
          <w:rFonts w:ascii="Arial" w:hAnsi="Arial" w:cs="Arial"/>
        </w:rPr>
      </w:pPr>
      <w:r w:rsidRPr="0003411A">
        <w:rPr>
          <w:rFonts w:ascii="Arial" w:hAnsi="Arial" w:cs="Arial"/>
        </w:rPr>
        <w:t xml:space="preserve">Le suivi et </w:t>
      </w:r>
      <w:r w:rsidR="001D365D">
        <w:rPr>
          <w:rFonts w:ascii="Arial" w:hAnsi="Arial" w:cs="Arial"/>
        </w:rPr>
        <w:t>l’</w:t>
      </w:r>
      <w:r w:rsidRPr="0003411A">
        <w:rPr>
          <w:rFonts w:ascii="Arial" w:hAnsi="Arial" w:cs="Arial"/>
        </w:rPr>
        <w:t>évaluation des activités sur le terrain : Cette activité nécessitera une formation à tous les niveaux, une évaluation à mi-parcours et à la fin du programme :</w:t>
      </w:r>
    </w:p>
    <w:p w:rsidR="00F2174B" w:rsidRPr="0003411A" w:rsidRDefault="00E17C09" w:rsidP="002D362D">
      <w:pPr>
        <w:pStyle w:val="USAIDbullet1"/>
        <w:tabs>
          <w:tab w:val="num" w:pos="-4680"/>
          <w:tab w:val="num" w:pos="720"/>
        </w:tabs>
        <w:spacing w:before="0" w:line="360" w:lineRule="auto"/>
        <w:ind w:left="720"/>
        <w:jc w:val="both"/>
        <w:rPr>
          <w:rFonts w:ascii="Arial" w:hAnsi="Arial" w:cs="Arial"/>
        </w:rPr>
      </w:pPr>
      <w:r>
        <w:rPr>
          <w:rFonts w:ascii="Arial" w:hAnsi="Arial" w:cs="Arial"/>
        </w:rPr>
        <w:t>L</w:t>
      </w:r>
      <w:r w:rsidR="00F2174B" w:rsidRPr="0003411A">
        <w:rPr>
          <w:rFonts w:ascii="Arial" w:hAnsi="Arial" w:cs="Arial"/>
        </w:rPr>
        <w:t>’élaboration d</w:t>
      </w:r>
      <w:r w:rsidR="00A41818">
        <w:rPr>
          <w:rFonts w:ascii="Arial" w:hAnsi="Arial" w:cs="Arial"/>
        </w:rPr>
        <w:t>e</w:t>
      </w:r>
      <w:r w:rsidR="00F2174B" w:rsidRPr="0003411A">
        <w:rPr>
          <w:rFonts w:ascii="Arial" w:hAnsi="Arial" w:cs="Arial"/>
        </w:rPr>
        <w:t xml:space="preserve"> plan</w:t>
      </w:r>
      <w:r w:rsidR="00A41818">
        <w:rPr>
          <w:rFonts w:ascii="Arial" w:hAnsi="Arial" w:cs="Arial"/>
        </w:rPr>
        <w:t>s</w:t>
      </w:r>
      <w:r w:rsidR="00F2174B" w:rsidRPr="0003411A">
        <w:rPr>
          <w:rFonts w:ascii="Arial" w:hAnsi="Arial" w:cs="Arial"/>
        </w:rPr>
        <w:t xml:space="preserve"> d’action</w:t>
      </w:r>
      <w:r w:rsidR="00A41818">
        <w:rPr>
          <w:rFonts w:ascii="Arial" w:hAnsi="Arial" w:cs="Arial"/>
        </w:rPr>
        <w:t xml:space="preserve"> annuels</w:t>
      </w:r>
      <w:r w:rsidR="00F2174B" w:rsidRPr="0003411A">
        <w:rPr>
          <w:rFonts w:ascii="Arial" w:hAnsi="Arial" w:cs="Arial"/>
        </w:rPr>
        <w:t xml:space="preserve"> </w:t>
      </w:r>
      <w:r w:rsidR="00A41818">
        <w:rPr>
          <w:rFonts w:ascii="Arial" w:hAnsi="Arial" w:cs="Arial"/>
        </w:rPr>
        <w:t>durant les</w:t>
      </w:r>
      <w:r w:rsidR="00F2174B" w:rsidRPr="0003411A">
        <w:rPr>
          <w:rFonts w:ascii="Arial" w:hAnsi="Arial" w:cs="Arial"/>
        </w:rPr>
        <w:t xml:space="preserve"> 5 années </w:t>
      </w:r>
      <w:r w:rsidR="00A41818">
        <w:rPr>
          <w:rFonts w:ascii="Arial" w:hAnsi="Arial" w:cs="Arial"/>
        </w:rPr>
        <w:t>du plan ;</w:t>
      </w:r>
    </w:p>
    <w:p w:rsidR="00F2174B" w:rsidRPr="0003411A" w:rsidRDefault="001D365D" w:rsidP="002D362D">
      <w:pPr>
        <w:pStyle w:val="USAIDbullet1"/>
        <w:tabs>
          <w:tab w:val="num" w:pos="-4680"/>
          <w:tab w:val="num" w:pos="720"/>
        </w:tabs>
        <w:spacing w:before="0" w:line="360" w:lineRule="auto"/>
        <w:ind w:left="720"/>
        <w:jc w:val="both"/>
        <w:rPr>
          <w:rFonts w:ascii="Arial" w:hAnsi="Arial" w:cs="Arial"/>
        </w:rPr>
      </w:pPr>
      <w:r>
        <w:rPr>
          <w:rFonts w:ascii="Arial" w:hAnsi="Arial" w:cs="Arial"/>
        </w:rPr>
        <w:t>Le m</w:t>
      </w:r>
      <w:r w:rsidR="00F2174B" w:rsidRPr="0003411A">
        <w:rPr>
          <w:rFonts w:ascii="Arial" w:hAnsi="Arial" w:cs="Arial"/>
        </w:rPr>
        <w:t>aintien de la surveillance épidémiologique et entomologique.</w:t>
      </w:r>
    </w:p>
    <w:p w:rsidR="00F2174B" w:rsidRPr="0003411A" w:rsidRDefault="001D365D" w:rsidP="002D362D">
      <w:pPr>
        <w:pStyle w:val="USAIDbullet1"/>
        <w:tabs>
          <w:tab w:val="num" w:pos="-4680"/>
          <w:tab w:val="num" w:pos="720"/>
        </w:tabs>
        <w:spacing w:before="0" w:line="360" w:lineRule="auto"/>
        <w:ind w:left="720"/>
        <w:jc w:val="both"/>
        <w:rPr>
          <w:rFonts w:ascii="Arial" w:hAnsi="Arial" w:cs="Arial"/>
        </w:rPr>
      </w:pPr>
      <w:r>
        <w:rPr>
          <w:rFonts w:ascii="Arial" w:hAnsi="Arial" w:cs="Arial"/>
        </w:rPr>
        <w:t>Le r</w:t>
      </w:r>
      <w:r w:rsidR="00F2174B" w:rsidRPr="0003411A">
        <w:rPr>
          <w:rFonts w:ascii="Arial" w:hAnsi="Arial" w:cs="Arial"/>
        </w:rPr>
        <w:t xml:space="preserve">enforcement de la sensibilisation pour </w:t>
      </w:r>
      <w:r>
        <w:rPr>
          <w:rFonts w:ascii="Arial" w:hAnsi="Arial" w:cs="Arial"/>
        </w:rPr>
        <w:t>la mobilisation sociale en vue de la participation active des communautés</w:t>
      </w:r>
      <w:r w:rsidR="00F2174B" w:rsidRPr="0003411A">
        <w:rPr>
          <w:rFonts w:ascii="Arial" w:hAnsi="Arial" w:cs="Arial"/>
        </w:rPr>
        <w:t>.</w:t>
      </w:r>
    </w:p>
    <w:p w:rsidR="00F2174B" w:rsidRPr="0003411A" w:rsidRDefault="001D365D" w:rsidP="002D362D">
      <w:pPr>
        <w:pStyle w:val="USAIDbullet1"/>
        <w:tabs>
          <w:tab w:val="num" w:pos="-4680"/>
          <w:tab w:val="num" w:pos="720"/>
        </w:tabs>
        <w:spacing w:before="0" w:line="360" w:lineRule="auto"/>
        <w:ind w:left="720"/>
        <w:jc w:val="both"/>
        <w:rPr>
          <w:rFonts w:ascii="Arial" w:hAnsi="Arial" w:cs="Arial"/>
        </w:rPr>
      </w:pPr>
      <w:r>
        <w:rPr>
          <w:rFonts w:ascii="Arial" w:hAnsi="Arial" w:cs="Arial"/>
        </w:rPr>
        <w:t>La r</w:t>
      </w:r>
      <w:r w:rsidR="00F2174B" w:rsidRPr="0003411A">
        <w:rPr>
          <w:rFonts w:ascii="Arial" w:hAnsi="Arial" w:cs="Arial"/>
        </w:rPr>
        <w:t>echerche opérationnelle.</w:t>
      </w:r>
    </w:p>
    <w:p w:rsidR="001D365D" w:rsidRDefault="001D365D" w:rsidP="002D362D">
      <w:pPr>
        <w:pStyle w:val="USAIDbullet1"/>
        <w:tabs>
          <w:tab w:val="num" w:pos="-4680"/>
          <w:tab w:val="num" w:pos="720"/>
        </w:tabs>
        <w:spacing w:before="0" w:line="360" w:lineRule="auto"/>
        <w:ind w:left="720"/>
        <w:rPr>
          <w:rFonts w:ascii="Arial" w:hAnsi="Arial" w:cs="Arial"/>
        </w:rPr>
      </w:pPr>
      <w:r>
        <w:rPr>
          <w:rFonts w:ascii="Arial" w:hAnsi="Arial" w:cs="Arial"/>
        </w:rPr>
        <w:t>L’a</w:t>
      </w:r>
      <w:r w:rsidR="00F2174B" w:rsidRPr="0003411A">
        <w:rPr>
          <w:rFonts w:ascii="Arial" w:hAnsi="Arial" w:cs="Arial"/>
        </w:rPr>
        <w:t>pprovisionnement en médicaments</w:t>
      </w:r>
      <w:r>
        <w:rPr>
          <w:rFonts w:ascii="Arial" w:hAnsi="Arial" w:cs="Arial"/>
        </w:rPr>
        <w:t xml:space="preserve"> régulier et sur le long terme.</w:t>
      </w:r>
    </w:p>
    <w:p w:rsidR="00F2174B" w:rsidRDefault="00F2174B" w:rsidP="002D362D">
      <w:pPr>
        <w:pStyle w:val="USAIDbullet1"/>
        <w:tabs>
          <w:tab w:val="num" w:pos="-4680"/>
          <w:tab w:val="num" w:pos="720"/>
        </w:tabs>
        <w:spacing w:before="0" w:line="360" w:lineRule="auto"/>
        <w:ind w:left="720"/>
        <w:rPr>
          <w:rFonts w:ascii="Arial" w:hAnsi="Arial" w:cs="Arial"/>
        </w:rPr>
      </w:pPr>
      <w:r w:rsidRPr="001D365D">
        <w:rPr>
          <w:rFonts w:ascii="Arial" w:hAnsi="Arial" w:cs="Arial"/>
        </w:rPr>
        <w:t>La mise en place d’un centre de prise en charge des complications liées à la lèpre par région naturelle.</w:t>
      </w:r>
    </w:p>
    <w:p w:rsidR="001D365D" w:rsidRPr="001D365D" w:rsidRDefault="001D365D" w:rsidP="002D362D">
      <w:pPr>
        <w:pStyle w:val="USAIDbullet1"/>
        <w:tabs>
          <w:tab w:val="num" w:pos="-4680"/>
          <w:tab w:val="num" w:pos="720"/>
        </w:tabs>
        <w:spacing w:before="0" w:line="360" w:lineRule="auto"/>
        <w:ind w:left="720"/>
        <w:rPr>
          <w:rFonts w:ascii="Arial" w:hAnsi="Arial" w:cs="Arial"/>
        </w:rPr>
      </w:pPr>
      <w:r>
        <w:rPr>
          <w:rFonts w:ascii="Arial" w:hAnsi="Arial" w:cs="Arial"/>
        </w:rPr>
        <w:t>La prise en charge des complications liées au trachome et à la filariose lymphatique</w:t>
      </w:r>
    </w:p>
    <w:p w:rsidR="00F2174B" w:rsidRPr="0003411A" w:rsidRDefault="00F2174B" w:rsidP="002D362D">
      <w:pPr>
        <w:pStyle w:val="USAIDbullet1"/>
        <w:tabs>
          <w:tab w:val="num" w:pos="-4680"/>
          <w:tab w:val="num" w:pos="720"/>
        </w:tabs>
        <w:spacing w:before="0" w:line="360" w:lineRule="auto"/>
        <w:ind w:left="720"/>
        <w:rPr>
          <w:rFonts w:ascii="Arial" w:hAnsi="Arial" w:cs="Arial"/>
        </w:rPr>
      </w:pPr>
      <w:r w:rsidRPr="0003411A">
        <w:rPr>
          <w:rFonts w:ascii="Arial" w:hAnsi="Arial" w:cs="Arial"/>
        </w:rPr>
        <w:t>La réadaptation des malades victimes d’infirmité et de mutilation.</w:t>
      </w:r>
    </w:p>
    <w:p w:rsidR="00F2174B" w:rsidRPr="00065B99" w:rsidRDefault="00F2174B" w:rsidP="002D362D">
      <w:pPr>
        <w:pStyle w:val="Paragraphedeliste"/>
        <w:numPr>
          <w:ilvl w:val="1"/>
          <w:numId w:val="43"/>
        </w:numPr>
        <w:autoSpaceDE w:val="0"/>
        <w:autoSpaceDN w:val="0"/>
        <w:adjustRightInd w:val="0"/>
        <w:spacing w:line="360" w:lineRule="auto"/>
        <w:rPr>
          <w:rFonts w:ascii="Arial" w:eastAsia="ArialNarrow" w:hAnsi="Arial" w:cs="Arial"/>
          <w:b/>
          <w:color w:val="00B0F0"/>
          <w:lang w:eastAsia="fr-FR"/>
        </w:rPr>
      </w:pPr>
      <w:r w:rsidRPr="00065B99">
        <w:rPr>
          <w:rFonts w:ascii="Arial" w:eastAsia="ArialNarrow" w:hAnsi="Arial" w:cs="Arial"/>
          <w:b/>
          <w:color w:val="00B0F0"/>
          <w:lang w:eastAsia="fr-FR"/>
        </w:rPr>
        <w:t>Analyse FFOM (SWOT) :</w:t>
      </w:r>
    </w:p>
    <w:p w:rsidR="00F2174B" w:rsidRPr="0003411A" w:rsidRDefault="00F2174B" w:rsidP="002D362D">
      <w:pPr>
        <w:autoSpaceDE w:val="0"/>
        <w:autoSpaceDN w:val="0"/>
        <w:adjustRightInd w:val="0"/>
        <w:spacing w:line="360" w:lineRule="auto"/>
        <w:ind w:left="720"/>
        <w:rPr>
          <w:rFonts w:eastAsia="ArialNarrow" w:cs="Arial"/>
          <w:b/>
          <w:lang w:eastAsia="fr-FR"/>
        </w:rPr>
      </w:pPr>
      <w:r w:rsidRPr="0003411A">
        <w:rPr>
          <w:rFonts w:eastAsia="ArialNarrow" w:cs="Arial"/>
          <w:b/>
          <w:lang w:eastAsia="fr-FR"/>
        </w:rPr>
        <w:t>Les forces :</w:t>
      </w:r>
    </w:p>
    <w:p w:rsidR="00F2174B" w:rsidRPr="0003411A" w:rsidRDefault="00F2174B" w:rsidP="002D362D">
      <w:pPr>
        <w:numPr>
          <w:ilvl w:val="0"/>
          <w:numId w:val="14"/>
        </w:numPr>
        <w:autoSpaceDE w:val="0"/>
        <w:autoSpaceDN w:val="0"/>
        <w:adjustRightInd w:val="0"/>
        <w:spacing w:line="360" w:lineRule="auto"/>
        <w:rPr>
          <w:rFonts w:eastAsia="ArialNarrow" w:cs="Arial"/>
          <w:lang w:eastAsia="fr-FR"/>
        </w:rPr>
      </w:pPr>
      <w:r w:rsidRPr="0003411A">
        <w:rPr>
          <w:rFonts w:eastAsia="ArialNarrow" w:cs="Arial"/>
          <w:lang w:eastAsia="fr-FR"/>
        </w:rPr>
        <w:t>MTN retenues comme une priorité au niveau national et inscrites au PNDS</w:t>
      </w:r>
      <w:r w:rsidR="00A41818">
        <w:rPr>
          <w:rFonts w:eastAsia="ArialNarrow" w:cs="Arial"/>
          <w:lang w:eastAsia="fr-FR"/>
        </w:rPr>
        <w:t xml:space="preserve"> 2015-2024</w:t>
      </w:r>
    </w:p>
    <w:p w:rsidR="00F2174B" w:rsidRPr="0003411A" w:rsidRDefault="00A41818" w:rsidP="002D362D">
      <w:pPr>
        <w:numPr>
          <w:ilvl w:val="0"/>
          <w:numId w:val="14"/>
        </w:numPr>
        <w:autoSpaceDE w:val="0"/>
        <w:autoSpaceDN w:val="0"/>
        <w:adjustRightInd w:val="0"/>
        <w:spacing w:line="360" w:lineRule="auto"/>
        <w:rPr>
          <w:rFonts w:eastAsia="ArialNarrow" w:cs="Arial"/>
          <w:lang w:eastAsia="fr-FR"/>
        </w:rPr>
      </w:pPr>
      <w:r>
        <w:rPr>
          <w:rFonts w:eastAsia="ArialNarrow" w:cs="Arial"/>
          <w:lang w:eastAsia="fr-FR"/>
        </w:rPr>
        <w:t>P</w:t>
      </w:r>
      <w:r w:rsidR="00F2174B" w:rsidRPr="0003411A">
        <w:rPr>
          <w:rFonts w:eastAsia="ArialNarrow" w:cs="Arial"/>
          <w:lang w:eastAsia="fr-FR"/>
        </w:rPr>
        <w:t>olitique de promotion de la sante existe au niveau du Ministère de la Santé</w:t>
      </w:r>
    </w:p>
    <w:p w:rsidR="00F2174B" w:rsidRPr="0003411A" w:rsidRDefault="00A41818" w:rsidP="002D362D">
      <w:pPr>
        <w:numPr>
          <w:ilvl w:val="0"/>
          <w:numId w:val="14"/>
        </w:numPr>
        <w:autoSpaceDE w:val="0"/>
        <w:autoSpaceDN w:val="0"/>
        <w:adjustRightInd w:val="0"/>
        <w:spacing w:line="360" w:lineRule="auto"/>
        <w:rPr>
          <w:rFonts w:eastAsia="ArialNarrow" w:cs="Arial"/>
          <w:lang w:eastAsia="fr-FR"/>
        </w:rPr>
      </w:pPr>
      <w:r>
        <w:rPr>
          <w:rFonts w:eastAsia="ArialNarrow" w:cs="Arial"/>
          <w:lang w:eastAsia="fr-FR"/>
        </w:rPr>
        <w:t>Existence</w:t>
      </w:r>
      <w:r w:rsidR="00F2174B" w:rsidRPr="0003411A">
        <w:rPr>
          <w:rFonts w:eastAsia="ArialNarrow" w:cs="Arial"/>
          <w:lang w:eastAsia="fr-FR"/>
        </w:rPr>
        <w:t xml:space="preserve"> </w:t>
      </w:r>
      <w:r>
        <w:rPr>
          <w:rFonts w:eastAsia="ArialNarrow" w:cs="Arial"/>
          <w:lang w:eastAsia="fr-FR"/>
        </w:rPr>
        <w:t>de</w:t>
      </w:r>
      <w:r w:rsidR="00F2174B" w:rsidRPr="0003411A">
        <w:rPr>
          <w:rFonts w:eastAsia="ArialNarrow" w:cs="Arial"/>
          <w:lang w:eastAsia="fr-FR"/>
        </w:rPr>
        <w:t xml:space="preserve"> Programmes fonctionnels de lutte contre les MTN </w:t>
      </w:r>
    </w:p>
    <w:p w:rsidR="00F2174B" w:rsidRPr="0003411A" w:rsidRDefault="00F2174B" w:rsidP="002D362D">
      <w:pPr>
        <w:numPr>
          <w:ilvl w:val="0"/>
          <w:numId w:val="14"/>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Existence </w:t>
      </w:r>
      <w:r w:rsidR="00A41818">
        <w:rPr>
          <w:rFonts w:eastAsia="ArialNarrow" w:cs="Arial"/>
          <w:lang w:eastAsia="fr-FR"/>
        </w:rPr>
        <w:t>d’au moins 4</w:t>
      </w:r>
      <w:r w:rsidRPr="0003411A">
        <w:rPr>
          <w:rFonts w:eastAsia="ArialNarrow" w:cs="Arial"/>
          <w:lang w:eastAsia="fr-FR"/>
        </w:rPr>
        <w:t xml:space="preserve"> flottes téléphoniques pour les facilités de communication </w:t>
      </w:r>
    </w:p>
    <w:p w:rsidR="00F2174B" w:rsidRPr="0003411A" w:rsidRDefault="00F2174B" w:rsidP="002D362D">
      <w:pPr>
        <w:numPr>
          <w:ilvl w:val="0"/>
          <w:numId w:val="14"/>
        </w:numPr>
        <w:autoSpaceDE w:val="0"/>
        <w:autoSpaceDN w:val="0"/>
        <w:adjustRightInd w:val="0"/>
        <w:spacing w:line="360" w:lineRule="auto"/>
        <w:rPr>
          <w:rFonts w:eastAsia="ArialNarrow" w:cs="Arial"/>
          <w:lang w:eastAsia="fr-FR"/>
        </w:rPr>
      </w:pPr>
      <w:r w:rsidRPr="0003411A">
        <w:rPr>
          <w:rFonts w:eastAsia="ArialNarrow" w:cs="Arial"/>
          <w:lang w:eastAsia="fr-FR"/>
        </w:rPr>
        <w:t>Existence d’une centrale d’achat de médicaments : PCG</w:t>
      </w:r>
    </w:p>
    <w:p w:rsidR="00F2174B" w:rsidRPr="0003411A" w:rsidRDefault="00F2174B" w:rsidP="002D362D">
      <w:pPr>
        <w:numPr>
          <w:ilvl w:val="0"/>
          <w:numId w:val="14"/>
        </w:numPr>
        <w:autoSpaceDE w:val="0"/>
        <w:autoSpaceDN w:val="0"/>
        <w:adjustRightInd w:val="0"/>
        <w:spacing w:line="360" w:lineRule="auto"/>
        <w:rPr>
          <w:rFonts w:eastAsia="ArialNarrow" w:cs="Arial"/>
          <w:lang w:eastAsia="fr-FR"/>
        </w:rPr>
      </w:pPr>
      <w:r w:rsidRPr="0003411A">
        <w:rPr>
          <w:rFonts w:eastAsia="ArialNarrow" w:cs="Arial"/>
          <w:lang w:eastAsia="fr-FR"/>
        </w:rPr>
        <w:t>Existence d’un système intégré de soins incluant les MTN</w:t>
      </w:r>
    </w:p>
    <w:p w:rsidR="00F2174B" w:rsidRPr="0003411A" w:rsidRDefault="00F2174B" w:rsidP="002D362D">
      <w:pPr>
        <w:pStyle w:val="USAIDbody"/>
        <w:spacing w:before="0" w:line="360" w:lineRule="auto"/>
        <w:jc w:val="both"/>
        <w:rPr>
          <w:rFonts w:ascii="Arial" w:hAnsi="Arial" w:cs="Arial"/>
          <w:b/>
        </w:rPr>
      </w:pPr>
      <w:r w:rsidRPr="0003411A">
        <w:rPr>
          <w:rFonts w:ascii="Arial" w:hAnsi="Arial" w:cs="Arial"/>
          <w:b/>
        </w:rPr>
        <w:t>Les Faiblesses :</w:t>
      </w:r>
    </w:p>
    <w:p w:rsidR="00F2174B" w:rsidRPr="0003411A" w:rsidRDefault="000E2EE9" w:rsidP="002D362D">
      <w:pPr>
        <w:pStyle w:val="USAIDbody"/>
        <w:numPr>
          <w:ilvl w:val="0"/>
          <w:numId w:val="15"/>
        </w:numPr>
        <w:spacing w:before="0" w:line="360" w:lineRule="auto"/>
        <w:jc w:val="both"/>
        <w:rPr>
          <w:rFonts w:ascii="Arial" w:hAnsi="Arial" w:cs="Arial"/>
        </w:rPr>
      </w:pPr>
      <w:r>
        <w:rPr>
          <w:rFonts w:ascii="Arial" w:hAnsi="Arial" w:cs="Arial"/>
        </w:rPr>
        <w:t>Insuffisance de</w:t>
      </w:r>
      <w:r w:rsidR="00F2174B" w:rsidRPr="0003411A">
        <w:rPr>
          <w:rFonts w:ascii="Arial" w:hAnsi="Arial" w:cs="Arial"/>
        </w:rPr>
        <w:t xml:space="preserve"> coordination des interventions de contre les MTN</w:t>
      </w:r>
      <w:r>
        <w:rPr>
          <w:rFonts w:ascii="Arial" w:hAnsi="Arial" w:cs="Arial"/>
        </w:rPr>
        <w:t> ;</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Insuffisance de la cartographie sur </w:t>
      </w:r>
      <w:r w:rsidR="006A12C0">
        <w:rPr>
          <w:rFonts w:eastAsia="ArialNarrow" w:cs="Arial"/>
          <w:lang w:eastAsia="fr-FR"/>
        </w:rPr>
        <w:t>l’Ulcère de Buruli</w:t>
      </w:r>
      <w:r w:rsidRPr="0003411A">
        <w:rPr>
          <w:rFonts w:eastAsia="ArialNarrow" w:cs="Arial"/>
          <w:lang w:eastAsia="fr-FR"/>
        </w:rPr>
        <w:t xml:space="preserve"> pour montrer l’ampleur de </w:t>
      </w:r>
      <w:r w:rsidR="006A12C0">
        <w:rPr>
          <w:rFonts w:eastAsia="ArialNarrow" w:cs="Arial"/>
          <w:lang w:eastAsia="fr-FR"/>
        </w:rPr>
        <w:t>la</w:t>
      </w:r>
      <w:r w:rsidRPr="0003411A">
        <w:rPr>
          <w:rFonts w:eastAsia="ArialNarrow" w:cs="Arial"/>
          <w:lang w:eastAsia="fr-FR"/>
        </w:rPr>
        <w:t xml:space="preserve"> maladie ;</w:t>
      </w:r>
    </w:p>
    <w:p w:rsidR="006A12C0" w:rsidRDefault="006A12C0" w:rsidP="002D362D">
      <w:pPr>
        <w:pStyle w:val="USAIDbody"/>
        <w:numPr>
          <w:ilvl w:val="0"/>
          <w:numId w:val="15"/>
        </w:numPr>
        <w:spacing w:before="0" w:line="360" w:lineRule="auto"/>
        <w:jc w:val="both"/>
        <w:rPr>
          <w:rFonts w:ascii="Arial" w:hAnsi="Arial" w:cs="Arial"/>
        </w:rPr>
      </w:pPr>
      <w:r>
        <w:rPr>
          <w:rFonts w:ascii="Arial" w:hAnsi="Arial" w:cs="Arial"/>
        </w:rPr>
        <w:t>Absence de gestionnaire de base des données ;</w:t>
      </w:r>
    </w:p>
    <w:p w:rsidR="00F2174B" w:rsidRPr="0003411A" w:rsidRDefault="00A603DF" w:rsidP="002D362D">
      <w:pPr>
        <w:pStyle w:val="USAIDbody"/>
        <w:numPr>
          <w:ilvl w:val="0"/>
          <w:numId w:val="15"/>
        </w:numPr>
        <w:spacing w:before="0" w:line="360" w:lineRule="auto"/>
        <w:jc w:val="both"/>
        <w:rPr>
          <w:rFonts w:ascii="Arial" w:hAnsi="Arial" w:cs="Arial"/>
        </w:rPr>
      </w:pPr>
      <w:r>
        <w:rPr>
          <w:rFonts w:ascii="Arial" w:hAnsi="Arial" w:cs="Arial"/>
        </w:rPr>
        <w:t> ;</w:t>
      </w:r>
      <w:r w:rsidR="00F2174B" w:rsidRPr="0003411A">
        <w:rPr>
          <w:rFonts w:ascii="Arial" w:hAnsi="Arial" w:cs="Arial"/>
        </w:rPr>
        <w:t>Insuffisance de ressources financières pour le fonctionnement des programmes</w:t>
      </w:r>
      <w:r>
        <w:rPr>
          <w:rFonts w:ascii="Arial" w:hAnsi="Arial" w:cs="Arial"/>
        </w:rPr>
        <w:t> ;</w:t>
      </w:r>
    </w:p>
    <w:p w:rsidR="00D736F7" w:rsidRPr="0003411A" w:rsidRDefault="00F2174B" w:rsidP="002D362D">
      <w:pPr>
        <w:pStyle w:val="USAIDbody"/>
        <w:numPr>
          <w:ilvl w:val="0"/>
          <w:numId w:val="15"/>
        </w:numPr>
        <w:spacing w:before="0" w:line="360" w:lineRule="auto"/>
        <w:jc w:val="both"/>
        <w:rPr>
          <w:rFonts w:ascii="Arial" w:hAnsi="Arial" w:cs="Arial"/>
        </w:rPr>
      </w:pPr>
      <w:r w:rsidRPr="006A12C0">
        <w:rPr>
          <w:rFonts w:ascii="Arial" w:hAnsi="Arial" w:cs="Arial"/>
        </w:rPr>
        <w:t xml:space="preserve">Insuffisance de structures appropriées pour la </w:t>
      </w:r>
      <w:r w:rsidR="006A12C0" w:rsidRPr="006A12C0">
        <w:rPr>
          <w:rFonts w:ascii="Arial" w:hAnsi="Arial" w:cs="Arial"/>
        </w:rPr>
        <w:t>prise en charge des cas des complications liées à l’Ulcère de Buruli, la Lèpre et la Filariose lymphatique</w:t>
      </w:r>
      <w:r w:rsidR="00A603DF">
        <w:rPr>
          <w:rFonts w:ascii="Arial" w:hAnsi="Arial" w:cs="Arial"/>
        </w:rPr>
        <w:t> ;</w:t>
      </w:r>
    </w:p>
    <w:p w:rsidR="00C926CC" w:rsidRDefault="00F2174B" w:rsidP="002D362D">
      <w:pPr>
        <w:pStyle w:val="USAIDbody"/>
        <w:spacing w:before="0" w:line="360" w:lineRule="auto"/>
        <w:ind w:left="360"/>
        <w:jc w:val="both"/>
        <w:rPr>
          <w:rFonts w:ascii="Arial" w:hAnsi="Arial" w:cs="Arial"/>
        </w:rPr>
      </w:pPr>
      <w:r w:rsidRPr="006A12C0">
        <w:rPr>
          <w:rFonts w:ascii="Arial" w:hAnsi="Arial" w:cs="Arial"/>
        </w:rPr>
        <w:t>Difficulté de décaissement des fonds au niveau de l'Etat</w:t>
      </w:r>
      <w:r w:rsidR="00A603DF">
        <w:rPr>
          <w:rFonts w:ascii="Arial" w:hAnsi="Arial" w:cs="Arial"/>
        </w:rPr>
        <w:t> ;</w:t>
      </w:r>
    </w:p>
    <w:p w:rsidR="00AD356E" w:rsidRPr="0003411A" w:rsidRDefault="00AD356E" w:rsidP="002D362D">
      <w:pPr>
        <w:pStyle w:val="USAIDbody"/>
        <w:numPr>
          <w:ilvl w:val="0"/>
          <w:numId w:val="15"/>
        </w:numPr>
        <w:spacing w:before="0" w:line="360" w:lineRule="auto"/>
        <w:jc w:val="both"/>
        <w:rPr>
          <w:rFonts w:ascii="Arial" w:hAnsi="Arial" w:cs="Arial"/>
        </w:rPr>
      </w:pPr>
      <w:r w:rsidRPr="00AD356E">
        <w:rPr>
          <w:rFonts w:ascii="Arial" w:hAnsi="Arial" w:cs="Arial"/>
        </w:rPr>
        <w:t>Insuffisance d’intégration des données MTN</w:t>
      </w:r>
      <w:r w:rsidR="00A603DF">
        <w:rPr>
          <w:rFonts w:ascii="Arial" w:hAnsi="Arial" w:cs="Arial"/>
        </w:rPr>
        <w:t xml:space="preserve"> à CTP</w:t>
      </w:r>
      <w:r w:rsidRPr="00AD356E">
        <w:rPr>
          <w:rFonts w:ascii="Arial" w:hAnsi="Arial" w:cs="Arial"/>
        </w:rPr>
        <w:t xml:space="preserve"> dans le SNIS</w:t>
      </w:r>
      <w:r w:rsidR="00A603DF">
        <w:rPr>
          <w:rFonts w:ascii="Arial" w:hAnsi="Arial" w:cs="Arial"/>
        </w:rPr>
        <w:t xml:space="preserve"> </w:t>
      </w:r>
      <w:r w:rsidRPr="00AD356E">
        <w:rPr>
          <w:rFonts w:ascii="Arial" w:hAnsi="Arial" w:cs="Arial"/>
        </w:rPr>
        <w:t>;</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D736F7">
        <w:rPr>
          <w:rFonts w:eastAsia="ArialNarrow" w:cs="Arial"/>
          <w:lang w:eastAsia="fr-FR"/>
        </w:rPr>
        <w:t>Insuffisance du suivi-évaluati</w:t>
      </w:r>
      <w:r w:rsidRPr="0003411A">
        <w:rPr>
          <w:rFonts w:eastAsia="ArialNarrow" w:cs="Arial"/>
          <w:lang w:eastAsia="fr-FR"/>
        </w:rPr>
        <w:t>on et de la recherche opérationnelle ;</w:t>
      </w:r>
    </w:p>
    <w:p w:rsidR="00F2174B" w:rsidRPr="0003411A" w:rsidRDefault="006875EE" w:rsidP="002D362D">
      <w:pPr>
        <w:numPr>
          <w:ilvl w:val="0"/>
          <w:numId w:val="15"/>
        </w:numPr>
        <w:autoSpaceDE w:val="0"/>
        <w:autoSpaceDN w:val="0"/>
        <w:adjustRightInd w:val="0"/>
        <w:spacing w:line="360" w:lineRule="auto"/>
        <w:rPr>
          <w:rFonts w:eastAsia="ArialNarrow" w:cs="Arial"/>
          <w:lang w:eastAsia="fr-FR"/>
        </w:rPr>
      </w:pPr>
      <w:r>
        <w:rPr>
          <w:rFonts w:eastAsia="ArialNarrow" w:cs="Arial"/>
          <w:lang w:eastAsia="fr-FR"/>
        </w:rPr>
        <w:t>Insuffisance du personnel au niveau de la coordination des pro</w:t>
      </w:r>
      <w:r w:rsidR="00B131E1">
        <w:rPr>
          <w:rFonts w:eastAsia="ArialNarrow" w:cs="Arial"/>
          <w:lang w:eastAsia="fr-FR"/>
        </w:rPr>
        <w:t>g</w:t>
      </w:r>
      <w:r>
        <w:rPr>
          <w:rFonts w:eastAsia="ArialNarrow" w:cs="Arial"/>
          <w:lang w:eastAsia="fr-FR"/>
        </w:rPr>
        <w:t>rammes</w:t>
      </w:r>
      <w:r w:rsidR="00A603DF">
        <w:rPr>
          <w:rFonts w:eastAsia="ArialNarrow" w:cs="Arial"/>
          <w:lang w:eastAsia="fr-FR"/>
        </w:rPr>
        <w:t>.</w:t>
      </w:r>
    </w:p>
    <w:p w:rsidR="00F2174B" w:rsidRPr="0003411A" w:rsidRDefault="00F2174B" w:rsidP="002D362D">
      <w:pPr>
        <w:autoSpaceDE w:val="0"/>
        <w:autoSpaceDN w:val="0"/>
        <w:adjustRightInd w:val="0"/>
        <w:spacing w:line="360" w:lineRule="auto"/>
        <w:ind w:left="720"/>
        <w:rPr>
          <w:rFonts w:eastAsia="ArialNarrow" w:cs="Arial"/>
          <w:b/>
          <w:lang w:eastAsia="fr-FR"/>
        </w:rPr>
      </w:pPr>
      <w:r w:rsidRPr="0003411A">
        <w:rPr>
          <w:rFonts w:eastAsia="ArialNarrow" w:cs="Arial"/>
          <w:b/>
          <w:lang w:eastAsia="fr-FR"/>
        </w:rPr>
        <w:t>Les Opportunités :</w:t>
      </w:r>
      <w:r w:rsidR="001265BC" w:rsidRPr="001265BC">
        <w:rPr>
          <w:rFonts w:eastAsia="ArialNarrow" w:cs="Arial"/>
          <w:lang w:eastAsia="fr-FR"/>
        </w:rPr>
        <w:t xml:space="preserve"> </w:t>
      </w:r>
    </w:p>
    <w:p w:rsidR="00F2174B" w:rsidRPr="0003411A"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Relance des </w:t>
      </w:r>
      <w:r w:rsidR="00B131E1">
        <w:rPr>
          <w:rFonts w:eastAsia="ArialNarrow" w:cs="Arial"/>
          <w:lang w:eastAsia="fr-FR"/>
        </w:rPr>
        <w:t>soins de santé primaires</w:t>
      </w:r>
    </w:p>
    <w:p w:rsidR="00F2174B" w:rsidRPr="0003411A"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Le soutien de l’OMS à l’intégration des activités et à leur mise à l’échelle</w:t>
      </w:r>
    </w:p>
    <w:p w:rsidR="00F2174B" w:rsidRPr="0003411A"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Présence et engagement des partenaires et donateurs</w:t>
      </w:r>
    </w:p>
    <w:p w:rsidR="00F2174B" w:rsidRPr="0003411A"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Disponibilité des communautés </w:t>
      </w:r>
      <w:r w:rsidR="00AD356E">
        <w:rPr>
          <w:rFonts w:eastAsia="ArialNarrow" w:cs="Arial"/>
          <w:lang w:eastAsia="fr-FR"/>
        </w:rPr>
        <w:t>pour l’offre de soins</w:t>
      </w:r>
    </w:p>
    <w:p w:rsidR="00F2174B" w:rsidRPr="0003411A"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L’existence d’autres secteurs d’activité </w:t>
      </w:r>
      <w:r w:rsidR="00F468CD">
        <w:rPr>
          <w:rFonts w:eastAsia="ArialNarrow" w:cs="Arial"/>
          <w:lang w:eastAsia="fr-FR"/>
        </w:rPr>
        <w:t>ayant</w:t>
      </w:r>
      <w:r w:rsidRPr="0003411A">
        <w:rPr>
          <w:rFonts w:eastAsia="ArialNarrow" w:cs="Arial"/>
          <w:lang w:eastAsia="fr-FR"/>
        </w:rPr>
        <w:t xml:space="preserve"> un effet bénéfique dans la lutte contre les MTN (Agriculture, SNAPE, </w:t>
      </w:r>
      <w:r w:rsidR="00AD356E">
        <w:rPr>
          <w:rFonts w:eastAsia="ArialNarrow" w:cs="Arial"/>
          <w:lang w:eastAsia="fr-FR"/>
        </w:rPr>
        <w:t>autres programmes</w:t>
      </w:r>
      <w:r w:rsidRPr="0003411A">
        <w:rPr>
          <w:rFonts w:eastAsia="ArialNarrow" w:cs="Arial"/>
          <w:lang w:eastAsia="fr-FR"/>
        </w:rPr>
        <w:t>)</w:t>
      </w:r>
    </w:p>
    <w:p w:rsidR="00F2174B" w:rsidRPr="0003411A"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Existence d’un ré</w:t>
      </w:r>
      <w:r w:rsidR="00F468CD">
        <w:rPr>
          <w:rFonts w:eastAsia="ArialNarrow" w:cs="Arial"/>
          <w:lang w:eastAsia="fr-FR"/>
        </w:rPr>
        <w:t>seau communication (téléphone</w:t>
      </w:r>
      <w:r w:rsidRPr="0003411A">
        <w:rPr>
          <w:rFonts w:eastAsia="ArialNarrow" w:cs="Arial"/>
          <w:lang w:eastAsia="fr-FR"/>
        </w:rPr>
        <w:t>, radio communautaires/rurales …)</w:t>
      </w:r>
      <w:r w:rsidR="001265BC">
        <w:rPr>
          <w:rFonts w:eastAsia="ArialNarrow" w:cs="Arial"/>
          <w:lang w:eastAsia="fr-FR"/>
        </w:rPr>
        <w:t xml:space="preserve"> </w:t>
      </w:r>
    </w:p>
    <w:p w:rsidR="00F2174B" w:rsidRPr="0003411A" w:rsidRDefault="00F2174B" w:rsidP="002D362D">
      <w:pPr>
        <w:autoSpaceDE w:val="0"/>
        <w:autoSpaceDN w:val="0"/>
        <w:adjustRightInd w:val="0"/>
        <w:spacing w:line="360" w:lineRule="auto"/>
        <w:ind w:left="720"/>
        <w:rPr>
          <w:rFonts w:eastAsia="ArialNarrow" w:cs="Arial"/>
          <w:lang w:eastAsia="fr-FR"/>
        </w:rPr>
      </w:pPr>
      <w:r w:rsidRPr="0003411A">
        <w:rPr>
          <w:rFonts w:eastAsia="ArialNarrow" w:cs="Arial"/>
          <w:b/>
          <w:lang w:eastAsia="fr-FR"/>
        </w:rPr>
        <w:t>Les Menaces :</w:t>
      </w:r>
      <w:r w:rsidR="001265BC">
        <w:rPr>
          <w:rFonts w:eastAsia="ArialNarrow" w:cs="Arial"/>
          <w:b/>
          <w:lang w:eastAsia="fr-FR"/>
        </w:rPr>
        <w:t xml:space="preserve"> (à reformuler)</w:t>
      </w:r>
    </w:p>
    <w:p w:rsidR="00F2174B" w:rsidRPr="0003411A" w:rsidRDefault="003C1F73" w:rsidP="002D362D">
      <w:pPr>
        <w:pStyle w:val="USAIDbody"/>
        <w:numPr>
          <w:ilvl w:val="0"/>
          <w:numId w:val="17"/>
        </w:numPr>
        <w:spacing w:before="0" w:line="360" w:lineRule="auto"/>
        <w:jc w:val="both"/>
        <w:rPr>
          <w:rFonts w:ascii="Arial" w:hAnsi="Arial" w:cs="Arial"/>
        </w:rPr>
      </w:pPr>
      <w:r>
        <w:rPr>
          <w:rFonts w:ascii="Arial" w:hAnsi="Arial" w:cs="Arial"/>
        </w:rPr>
        <w:t>Instabilité</w:t>
      </w:r>
      <w:r w:rsidR="00F2174B" w:rsidRPr="0003411A">
        <w:rPr>
          <w:rFonts w:ascii="Arial" w:hAnsi="Arial" w:cs="Arial"/>
        </w:rPr>
        <w:t xml:space="preserve"> du personnel dans les structures périphériques (CS, PS)</w:t>
      </w:r>
    </w:p>
    <w:p w:rsidR="00F2174B" w:rsidRPr="0003411A" w:rsidRDefault="00F2174B" w:rsidP="002D362D">
      <w:pPr>
        <w:numPr>
          <w:ilvl w:val="0"/>
          <w:numId w:val="17"/>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Problème de motivation des </w:t>
      </w:r>
      <w:r w:rsidR="003C1F73">
        <w:rPr>
          <w:rFonts w:eastAsia="ArialNarrow" w:cs="Arial"/>
          <w:lang w:eastAsia="fr-FR"/>
        </w:rPr>
        <w:t>agents communautaires</w:t>
      </w:r>
      <w:r w:rsidRPr="0003411A">
        <w:rPr>
          <w:rFonts w:eastAsia="ArialNarrow" w:cs="Arial"/>
          <w:lang w:eastAsia="fr-FR"/>
        </w:rPr>
        <w:t xml:space="preserve"> </w:t>
      </w:r>
    </w:p>
    <w:p w:rsidR="00F2174B" w:rsidRPr="0003411A" w:rsidRDefault="00F2174B" w:rsidP="002D362D">
      <w:pPr>
        <w:numPr>
          <w:ilvl w:val="0"/>
          <w:numId w:val="17"/>
        </w:numPr>
        <w:autoSpaceDE w:val="0"/>
        <w:autoSpaceDN w:val="0"/>
        <w:adjustRightInd w:val="0"/>
        <w:spacing w:line="360" w:lineRule="auto"/>
        <w:rPr>
          <w:rFonts w:eastAsia="ArialNarrow" w:cs="Arial"/>
          <w:lang w:eastAsia="fr-FR"/>
        </w:rPr>
      </w:pPr>
      <w:r w:rsidRPr="0003411A">
        <w:rPr>
          <w:rFonts w:eastAsia="ArialNarrow" w:cs="Arial"/>
          <w:lang w:eastAsia="fr-FR"/>
        </w:rPr>
        <w:t>La pauvreté des ménages</w:t>
      </w:r>
    </w:p>
    <w:p w:rsidR="00F2174B" w:rsidRPr="0003411A" w:rsidRDefault="00F2174B" w:rsidP="002D362D">
      <w:pPr>
        <w:numPr>
          <w:ilvl w:val="0"/>
          <w:numId w:val="17"/>
        </w:numPr>
        <w:autoSpaceDE w:val="0"/>
        <w:autoSpaceDN w:val="0"/>
        <w:adjustRightInd w:val="0"/>
        <w:spacing w:line="360" w:lineRule="auto"/>
        <w:rPr>
          <w:rFonts w:eastAsia="ArialNarrow" w:cs="Arial"/>
          <w:lang w:eastAsia="fr-FR"/>
        </w:rPr>
      </w:pPr>
      <w:r w:rsidRPr="0003411A">
        <w:rPr>
          <w:rFonts w:eastAsia="ArialNarrow" w:cs="Arial"/>
          <w:lang w:eastAsia="fr-FR"/>
        </w:rPr>
        <w:t>La faible allocation financière de l’Etat au secteur de la santé</w:t>
      </w:r>
    </w:p>
    <w:p w:rsidR="00F2174B" w:rsidRPr="0003411A" w:rsidRDefault="003C1F73" w:rsidP="002D362D">
      <w:pPr>
        <w:numPr>
          <w:ilvl w:val="0"/>
          <w:numId w:val="17"/>
        </w:numPr>
        <w:autoSpaceDE w:val="0"/>
        <w:autoSpaceDN w:val="0"/>
        <w:adjustRightInd w:val="0"/>
        <w:spacing w:line="360" w:lineRule="auto"/>
        <w:rPr>
          <w:rFonts w:eastAsia="ArialNarrow" w:cs="Arial"/>
          <w:lang w:eastAsia="fr-FR"/>
        </w:rPr>
      </w:pPr>
      <w:r>
        <w:rPr>
          <w:rFonts w:eastAsia="ArialNarrow" w:cs="Arial"/>
          <w:lang w:eastAsia="fr-FR"/>
        </w:rPr>
        <w:t>Instabilités socio-politiques (périodes électorales, grèves)</w:t>
      </w:r>
    </w:p>
    <w:p w:rsidR="00F2174B" w:rsidRPr="0003411A" w:rsidRDefault="00F2174B" w:rsidP="002D362D">
      <w:pPr>
        <w:autoSpaceDE w:val="0"/>
        <w:autoSpaceDN w:val="0"/>
        <w:adjustRightInd w:val="0"/>
        <w:spacing w:line="360" w:lineRule="auto"/>
        <w:rPr>
          <w:rStyle w:val="longtext"/>
          <w:rFonts w:cs="Arial"/>
          <w:b/>
          <w:color w:val="000000"/>
        </w:rPr>
      </w:pPr>
      <w:r w:rsidRPr="0003411A">
        <w:rPr>
          <w:rStyle w:val="longtext"/>
          <w:rFonts w:cs="Arial"/>
          <w:b/>
          <w:color w:val="000000"/>
        </w:rPr>
        <w:t xml:space="preserve">Tableau </w:t>
      </w:r>
      <w:r w:rsidR="003C1F73">
        <w:rPr>
          <w:rStyle w:val="longtext"/>
          <w:rFonts w:cs="Arial"/>
          <w:b/>
          <w:color w:val="000000"/>
        </w:rPr>
        <w:t>1</w:t>
      </w:r>
      <w:r w:rsidR="002D362D">
        <w:rPr>
          <w:rStyle w:val="longtext"/>
          <w:rFonts w:cs="Arial"/>
          <w:b/>
          <w:color w:val="000000"/>
        </w:rPr>
        <w:t>7</w:t>
      </w:r>
      <w:r w:rsidRPr="0003411A">
        <w:rPr>
          <w:rStyle w:val="longtext"/>
          <w:rFonts w:cs="Arial"/>
          <w:b/>
          <w:color w:val="000000"/>
        </w:rPr>
        <w:t xml:space="preserve"> : Matrice des Forces, faiblesses, Opportunités et menaces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69"/>
      </w:tblGrid>
      <w:tr w:rsidR="00F2174B" w:rsidRPr="0003411A" w:rsidTr="00021804">
        <w:tc>
          <w:tcPr>
            <w:tcW w:w="4750" w:type="dxa"/>
            <w:shd w:val="clear" w:color="auto" w:fill="auto"/>
          </w:tcPr>
          <w:p w:rsidR="00F2174B" w:rsidRPr="0003411A" w:rsidRDefault="00F2174B" w:rsidP="002D362D">
            <w:pPr>
              <w:autoSpaceDE w:val="0"/>
              <w:autoSpaceDN w:val="0"/>
              <w:adjustRightInd w:val="0"/>
              <w:spacing w:line="360" w:lineRule="auto"/>
              <w:rPr>
                <w:rFonts w:eastAsia="ArialNarrow" w:cs="Arial"/>
                <w:b/>
                <w:u w:val="single"/>
                <w:lang w:eastAsia="fr-FR"/>
              </w:rPr>
            </w:pPr>
            <w:r w:rsidRPr="0003411A">
              <w:rPr>
                <w:rFonts w:eastAsia="ArialNarrow" w:cs="Arial"/>
                <w:b/>
                <w:u w:val="single"/>
                <w:lang w:eastAsia="fr-FR"/>
              </w:rPr>
              <w:t>FORCES</w:t>
            </w:r>
          </w:p>
          <w:p w:rsidR="00F2174B" w:rsidRPr="0003411A" w:rsidRDefault="00F2174B" w:rsidP="002D362D">
            <w:pPr>
              <w:numPr>
                <w:ilvl w:val="0"/>
                <w:numId w:val="14"/>
              </w:numPr>
              <w:autoSpaceDE w:val="0"/>
              <w:autoSpaceDN w:val="0"/>
              <w:adjustRightInd w:val="0"/>
              <w:spacing w:line="360" w:lineRule="auto"/>
              <w:rPr>
                <w:rFonts w:eastAsia="ArialNarrow" w:cs="Arial"/>
                <w:lang w:eastAsia="fr-FR"/>
              </w:rPr>
            </w:pPr>
            <w:r w:rsidRPr="0003411A">
              <w:rPr>
                <w:rFonts w:eastAsia="ArialNarrow" w:cs="Arial"/>
                <w:lang w:eastAsia="fr-FR"/>
              </w:rPr>
              <w:t>Les MTN sont retenues comme une priorité au niveau national et inscrites au PNDS</w:t>
            </w:r>
          </w:p>
          <w:p w:rsidR="00F2174B" w:rsidRPr="0003411A" w:rsidRDefault="00F2174B" w:rsidP="002D362D">
            <w:pPr>
              <w:numPr>
                <w:ilvl w:val="0"/>
                <w:numId w:val="14"/>
              </w:numPr>
              <w:autoSpaceDE w:val="0"/>
              <w:autoSpaceDN w:val="0"/>
              <w:adjustRightInd w:val="0"/>
              <w:spacing w:line="360" w:lineRule="auto"/>
              <w:rPr>
                <w:rFonts w:eastAsia="ArialNarrow" w:cs="Arial"/>
                <w:lang w:eastAsia="fr-FR"/>
              </w:rPr>
            </w:pPr>
            <w:r w:rsidRPr="0003411A">
              <w:rPr>
                <w:rFonts w:eastAsia="ArialNarrow" w:cs="Arial"/>
                <w:lang w:eastAsia="fr-FR"/>
              </w:rPr>
              <w:t xml:space="preserve">La politique de promotion de la sante existe au niveau du Ministère de </w:t>
            </w:r>
            <w:smartTag w:uri="urn:schemas-microsoft-com:office:smarttags" w:element="PersonName">
              <w:smartTagPr>
                <w:attr w:name="ProductID" w:val="la Sant￩"/>
              </w:smartTagPr>
              <w:r w:rsidRPr="0003411A">
                <w:rPr>
                  <w:rFonts w:eastAsia="ArialNarrow" w:cs="Arial"/>
                  <w:lang w:eastAsia="fr-FR"/>
                </w:rPr>
                <w:t>la Santé</w:t>
              </w:r>
            </w:smartTag>
          </w:p>
          <w:p w:rsidR="00F2174B" w:rsidRPr="0003411A" w:rsidRDefault="00F2174B" w:rsidP="002D362D">
            <w:pPr>
              <w:numPr>
                <w:ilvl w:val="0"/>
                <w:numId w:val="14"/>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Il existe</w:t>
            </w:r>
            <w:r w:rsidR="003C1F73">
              <w:rPr>
                <w:rFonts w:eastAsia="ArialNarrow" w:cs="Arial"/>
                <w:lang w:eastAsia="fr-FR"/>
              </w:rPr>
              <w:t xml:space="preserve"> des</w:t>
            </w:r>
            <w:r w:rsidRPr="0003411A">
              <w:rPr>
                <w:rFonts w:eastAsia="ArialNarrow" w:cs="Arial"/>
                <w:lang w:eastAsia="fr-FR"/>
              </w:rPr>
              <w:t xml:space="preserve"> Programmes fonctionnels de lutte contre les MTN </w:t>
            </w:r>
          </w:p>
          <w:p w:rsidR="00F2174B" w:rsidRPr="0003411A" w:rsidRDefault="00F2174B" w:rsidP="002D362D">
            <w:pPr>
              <w:numPr>
                <w:ilvl w:val="0"/>
                <w:numId w:val="14"/>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 xml:space="preserve">Existence de 2 flottes téléphoniques pour les facilités de communication </w:t>
            </w:r>
          </w:p>
          <w:p w:rsidR="00F2174B" w:rsidRPr="0003411A" w:rsidRDefault="00F2174B" w:rsidP="002D362D">
            <w:pPr>
              <w:numPr>
                <w:ilvl w:val="0"/>
                <w:numId w:val="14"/>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Existence d’une centrale d’achat de médicaments : PCG</w:t>
            </w:r>
          </w:p>
          <w:p w:rsidR="00F2174B" w:rsidRPr="0003411A" w:rsidRDefault="00F2174B" w:rsidP="002D362D">
            <w:pPr>
              <w:numPr>
                <w:ilvl w:val="0"/>
                <w:numId w:val="14"/>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Existence d’un système intégré de soins incluant les MTN</w:t>
            </w:r>
          </w:p>
          <w:p w:rsidR="00F2174B" w:rsidRPr="0003411A" w:rsidRDefault="00F2174B" w:rsidP="002D362D">
            <w:pPr>
              <w:autoSpaceDE w:val="0"/>
              <w:autoSpaceDN w:val="0"/>
              <w:adjustRightInd w:val="0"/>
              <w:spacing w:line="360" w:lineRule="auto"/>
              <w:rPr>
                <w:rFonts w:eastAsia="ArialNarrow" w:cs="Arial"/>
                <w:b/>
                <w:lang w:eastAsia="fr-FR"/>
              </w:rPr>
            </w:pPr>
          </w:p>
        </w:tc>
        <w:tc>
          <w:tcPr>
            <w:tcW w:w="4750" w:type="dxa"/>
            <w:shd w:val="clear" w:color="auto" w:fill="auto"/>
          </w:tcPr>
          <w:p w:rsidR="00F2174B" w:rsidRPr="0003411A" w:rsidRDefault="00F2174B" w:rsidP="002D362D">
            <w:pPr>
              <w:autoSpaceDE w:val="0"/>
              <w:autoSpaceDN w:val="0"/>
              <w:adjustRightInd w:val="0"/>
              <w:spacing w:line="360" w:lineRule="auto"/>
              <w:rPr>
                <w:rFonts w:eastAsia="ArialNarrow" w:cs="Arial"/>
                <w:b/>
                <w:lang w:eastAsia="fr-FR"/>
              </w:rPr>
            </w:pPr>
            <w:r w:rsidRPr="0003411A">
              <w:rPr>
                <w:rFonts w:eastAsia="ArialNarrow" w:cs="Arial"/>
                <w:b/>
                <w:lang w:eastAsia="fr-FR"/>
              </w:rPr>
              <w:t>FAIBLESSES :</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Insuffisance de la cartographie sur certaines MTN pour montrer l’ampleur de ces maladies ;</w:t>
            </w:r>
          </w:p>
          <w:p w:rsidR="00F2174B" w:rsidRPr="0003411A" w:rsidRDefault="00F2174B" w:rsidP="002D362D">
            <w:pPr>
              <w:pStyle w:val="USAIDbody"/>
              <w:numPr>
                <w:ilvl w:val="0"/>
                <w:numId w:val="15"/>
              </w:numPr>
              <w:spacing w:before="0" w:line="360" w:lineRule="auto"/>
              <w:rPr>
                <w:rFonts w:ascii="Arial" w:hAnsi="Arial" w:cs="Arial"/>
              </w:rPr>
            </w:pPr>
            <w:r w:rsidRPr="0003411A">
              <w:rPr>
                <w:rFonts w:ascii="Arial" w:hAnsi="Arial" w:cs="Arial"/>
              </w:rPr>
              <w:t>Insuffisance de capacité de  gestion intégrée des MTN</w:t>
            </w:r>
          </w:p>
          <w:p w:rsidR="00F2174B" w:rsidRPr="0003411A" w:rsidRDefault="00F2174B" w:rsidP="002D362D">
            <w:pPr>
              <w:pStyle w:val="USAIDbody"/>
              <w:numPr>
                <w:ilvl w:val="0"/>
                <w:numId w:val="15"/>
              </w:numPr>
              <w:spacing w:before="0" w:line="360" w:lineRule="auto"/>
              <w:rPr>
                <w:rFonts w:ascii="Arial" w:hAnsi="Arial" w:cs="Arial"/>
              </w:rPr>
            </w:pPr>
            <w:r w:rsidRPr="0003411A">
              <w:rPr>
                <w:rFonts w:ascii="Arial" w:hAnsi="Arial" w:cs="Arial"/>
              </w:rPr>
              <w:t xml:space="preserve">Insuffisance de structures appropriées pour </w:t>
            </w:r>
            <w:smartTag w:uri="urn:schemas-microsoft-com:office:smarttags" w:element="PersonName">
              <w:smartTagPr>
                <w:attr w:name="ProductID" w:val="la PCC"/>
              </w:smartTagPr>
              <w:r w:rsidRPr="0003411A">
                <w:rPr>
                  <w:rFonts w:ascii="Arial" w:hAnsi="Arial" w:cs="Arial"/>
                </w:rPr>
                <w:t>la PCC</w:t>
              </w:r>
            </w:smartTag>
          </w:p>
          <w:p w:rsidR="00F2174B" w:rsidRPr="0003411A" w:rsidRDefault="00F2174B" w:rsidP="002D362D">
            <w:pPr>
              <w:pStyle w:val="USAIDbody"/>
              <w:numPr>
                <w:ilvl w:val="0"/>
                <w:numId w:val="15"/>
              </w:numPr>
              <w:spacing w:before="0" w:line="360" w:lineRule="auto"/>
              <w:rPr>
                <w:rFonts w:ascii="Arial" w:hAnsi="Arial" w:cs="Arial"/>
              </w:rPr>
            </w:pPr>
            <w:r w:rsidRPr="0003411A">
              <w:rPr>
                <w:rFonts w:ascii="Arial" w:hAnsi="Arial" w:cs="Arial"/>
              </w:rPr>
              <w:t>Faible</w:t>
            </w:r>
            <w:r w:rsidRPr="0003411A">
              <w:rPr>
                <w:rFonts w:ascii="Arial" w:hAnsi="Arial" w:cs="Arial"/>
                <w:lang w:val="en-US"/>
              </w:rPr>
              <w:t xml:space="preserve"> </w:t>
            </w:r>
            <w:r w:rsidRPr="0003411A">
              <w:rPr>
                <w:rFonts w:ascii="Arial" w:hAnsi="Arial" w:cs="Arial"/>
              </w:rPr>
              <w:t>sensibilisation</w:t>
            </w:r>
            <w:r w:rsidRPr="0003411A">
              <w:rPr>
                <w:rFonts w:ascii="Arial" w:hAnsi="Arial" w:cs="Arial"/>
                <w:lang w:val="en-US"/>
              </w:rPr>
              <w:t xml:space="preserve"> des populations</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Le faible niveau de couverture thérapeutique</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l’insuffisance des données sur les MTN ;</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Faiblesse/insuffisance de la surveillance intégrée des MTN ;</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L’insuffisance du suivi-évaluation et de la recherche opérationnelle ;</w:t>
            </w:r>
          </w:p>
          <w:p w:rsidR="00F2174B" w:rsidRPr="0003411A" w:rsidRDefault="00F2174B" w:rsidP="002D362D">
            <w:pPr>
              <w:numPr>
                <w:ilvl w:val="0"/>
                <w:numId w:val="15"/>
              </w:numPr>
              <w:autoSpaceDE w:val="0"/>
              <w:autoSpaceDN w:val="0"/>
              <w:adjustRightInd w:val="0"/>
              <w:spacing w:line="360" w:lineRule="auto"/>
              <w:rPr>
                <w:rFonts w:eastAsia="ArialNarrow" w:cs="Arial"/>
                <w:lang w:eastAsia="fr-FR"/>
              </w:rPr>
            </w:pPr>
            <w:r w:rsidRPr="0003411A">
              <w:rPr>
                <w:rFonts w:eastAsia="ArialNarrow" w:cs="Arial"/>
                <w:lang w:eastAsia="fr-FR"/>
              </w:rPr>
              <w:t>Mauvaise répartition du personnel</w:t>
            </w:r>
          </w:p>
        </w:tc>
      </w:tr>
      <w:tr w:rsidR="00F2174B" w:rsidRPr="0003411A" w:rsidTr="00021804">
        <w:tc>
          <w:tcPr>
            <w:tcW w:w="4750" w:type="dxa"/>
            <w:shd w:val="clear" w:color="auto" w:fill="auto"/>
          </w:tcPr>
          <w:p w:rsidR="00F2174B" w:rsidRPr="0003411A" w:rsidRDefault="00F2174B" w:rsidP="002D362D">
            <w:pPr>
              <w:autoSpaceDE w:val="0"/>
              <w:autoSpaceDN w:val="0"/>
              <w:adjustRightInd w:val="0"/>
              <w:spacing w:line="360" w:lineRule="auto"/>
              <w:rPr>
                <w:rFonts w:eastAsia="ArialNarrow" w:cs="Arial"/>
                <w:b/>
                <w:lang w:eastAsia="fr-FR"/>
              </w:rPr>
            </w:pPr>
            <w:r w:rsidRPr="0003411A">
              <w:rPr>
                <w:rFonts w:eastAsia="ArialNarrow" w:cs="Arial"/>
                <w:b/>
                <w:lang w:eastAsia="fr-FR"/>
              </w:rPr>
              <w:t>OPPORTUNITES</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L'engagement politique au niveau de l'Etat</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Inscription des MTN dans l’agenda des PTF ;</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Relance des SSP</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Le soutien de l’OMS à l’intégration des activités et à leur mise à l’échelle</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Présence et engagement des partenaires et donateurs</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Présence de sociétés minières privées évoluant dans le Pays</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Disponibilité des communautés qu'on peut mobiliser</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Organis</w:t>
            </w:r>
            <w:r>
              <w:rPr>
                <w:rFonts w:eastAsia="ArialNarrow" w:cs="Arial"/>
                <w:lang w:eastAsia="fr-FR"/>
              </w:rPr>
              <w:t xml:space="preserve">ation des journées nationales </w:t>
            </w:r>
          </w:p>
          <w:p w:rsidR="00F2174B" w:rsidRPr="0003411A" w:rsidRDefault="00F2174B" w:rsidP="002D362D">
            <w:pPr>
              <w:numPr>
                <w:ilvl w:val="0"/>
                <w:numId w:val="16"/>
              </w:numPr>
              <w:tabs>
                <w:tab w:val="clear" w:pos="720"/>
                <w:tab w:val="num" w:pos="426"/>
              </w:tabs>
              <w:autoSpaceDE w:val="0"/>
              <w:autoSpaceDN w:val="0"/>
              <w:adjustRightInd w:val="0"/>
              <w:spacing w:line="360" w:lineRule="auto"/>
              <w:ind w:left="426" w:hanging="284"/>
              <w:rPr>
                <w:rFonts w:eastAsia="ArialNarrow" w:cs="Arial"/>
                <w:lang w:eastAsia="fr-FR"/>
              </w:rPr>
            </w:pPr>
            <w:r w:rsidRPr="0003411A">
              <w:rPr>
                <w:rFonts w:eastAsia="ArialNarrow" w:cs="Arial"/>
                <w:lang w:eastAsia="fr-FR"/>
              </w:rPr>
              <w:t>L’existence d’autres secteurs d’activité pouvant avoir un effet bénéfique dans la lutte contre</w:t>
            </w:r>
            <w:r>
              <w:rPr>
                <w:rFonts w:eastAsia="ArialNarrow" w:cs="Arial"/>
                <w:lang w:eastAsia="fr-FR"/>
              </w:rPr>
              <w:t xml:space="preserve"> les MTN (Agriculture, SNAPE, …</w:t>
            </w:r>
          </w:p>
          <w:p w:rsidR="00F2174B" w:rsidRPr="002D362D" w:rsidRDefault="00F2174B" w:rsidP="002D362D">
            <w:pPr>
              <w:numPr>
                <w:ilvl w:val="0"/>
                <w:numId w:val="16"/>
              </w:numPr>
              <w:autoSpaceDE w:val="0"/>
              <w:autoSpaceDN w:val="0"/>
              <w:adjustRightInd w:val="0"/>
              <w:spacing w:line="360" w:lineRule="auto"/>
              <w:rPr>
                <w:rFonts w:eastAsia="ArialNarrow" w:cs="Arial"/>
                <w:lang w:eastAsia="fr-FR"/>
              </w:rPr>
            </w:pPr>
            <w:r w:rsidRPr="0003411A">
              <w:rPr>
                <w:rFonts w:eastAsia="ArialNarrow" w:cs="Arial"/>
                <w:lang w:eastAsia="fr-FR"/>
              </w:rPr>
              <w:t>Existence d’un réseau communication (téléphonique,</w:t>
            </w:r>
            <w:r>
              <w:rPr>
                <w:rFonts w:eastAsia="ArialNarrow" w:cs="Arial"/>
                <w:lang w:eastAsia="fr-FR"/>
              </w:rPr>
              <w:t xml:space="preserve"> radio communautaires/rurales …</w:t>
            </w:r>
          </w:p>
        </w:tc>
        <w:tc>
          <w:tcPr>
            <w:tcW w:w="4750" w:type="dxa"/>
            <w:shd w:val="clear" w:color="auto" w:fill="auto"/>
          </w:tcPr>
          <w:p w:rsidR="00F2174B" w:rsidRPr="0003411A" w:rsidRDefault="00F2174B" w:rsidP="002D362D">
            <w:pPr>
              <w:autoSpaceDE w:val="0"/>
              <w:autoSpaceDN w:val="0"/>
              <w:adjustRightInd w:val="0"/>
              <w:spacing w:line="360" w:lineRule="auto"/>
              <w:rPr>
                <w:rFonts w:eastAsia="ArialNarrow" w:cs="Arial"/>
                <w:b/>
                <w:lang w:eastAsia="fr-FR"/>
              </w:rPr>
            </w:pPr>
            <w:r w:rsidRPr="0003411A">
              <w:rPr>
                <w:rFonts w:eastAsia="ArialNarrow" w:cs="Arial"/>
                <w:b/>
                <w:lang w:eastAsia="fr-FR"/>
              </w:rPr>
              <w:t>MENACES :</w:t>
            </w:r>
          </w:p>
          <w:p w:rsidR="00F2174B" w:rsidRDefault="00070A6E" w:rsidP="002D362D">
            <w:pPr>
              <w:pStyle w:val="USAIDbody"/>
              <w:numPr>
                <w:ilvl w:val="0"/>
                <w:numId w:val="17"/>
              </w:numPr>
              <w:tabs>
                <w:tab w:val="clear" w:pos="720"/>
                <w:tab w:val="num" w:pos="495"/>
              </w:tabs>
              <w:spacing w:before="0" w:line="360" w:lineRule="auto"/>
              <w:ind w:left="495" w:hanging="425"/>
              <w:jc w:val="both"/>
              <w:rPr>
                <w:rFonts w:ascii="Arial" w:hAnsi="Arial" w:cs="Arial"/>
              </w:rPr>
            </w:pPr>
            <w:r>
              <w:rPr>
                <w:rFonts w:ascii="Arial" w:hAnsi="Arial" w:cs="Arial"/>
              </w:rPr>
              <w:t>Instabilité</w:t>
            </w:r>
            <w:r w:rsidR="00F2174B" w:rsidRPr="0003411A">
              <w:rPr>
                <w:rFonts w:ascii="Arial" w:hAnsi="Arial" w:cs="Arial"/>
              </w:rPr>
              <w:t xml:space="preserve"> du personnel dans les structures périphériques (CS, PS)</w:t>
            </w:r>
          </w:p>
          <w:p w:rsidR="00070A6E" w:rsidRPr="0003411A" w:rsidRDefault="00070A6E" w:rsidP="002D362D">
            <w:pPr>
              <w:pStyle w:val="USAIDbody"/>
              <w:numPr>
                <w:ilvl w:val="0"/>
                <w:numId w:val="17"/>
              </w:numPr>
              <w:tabs>
                <w:tab w:val="clear" w:pos="720"/>
                <w:tab w:val="num" w:pos="495"/>
              </w:tabs>
              <w:spacing w:before="0" w:line="360" w:lineRule="auto"/>
              <w:ind w:left="495" w:hanging="425"/>
              <w:jc w:val="both"/>
              <w:rPr>
                <w:rFonts w:ascii="Arial" w:hAnsi="Arial" w:cs="Arial"/>
              </w:rPr>
            </w:pPr>
            <w:r>
              <w:rPr>
                <w:rFonts w:ascii="Arial" w:hAnsi="Arial" w:cs="Arial"/>
              </w:rPr>
              <w:t>Instabilité socio-politique</w:t>
            </w:r>
          </w:p>
          <w:p w:rsidR="00F2174B" w:rsidRPr="0003411A" w:rsidRDefault="00F2174B" w:rsidP="002D362D">
            <w:pPr>
              <w:numPr>
                <w:ilvl w:val="0"/>
                <w:numId w:val="17"/>
              </w:numPr>
              <w:tabs>
                <w:tab w:val="clear" w:pos="720"/>
                <w:tab w:val="num" w:pos="495"/>
              </w:tabs>
              <w:autoSpaceDE w:val="0"/>
              <w:autoSpaceDN w:val="0"/>
              <w:adjustRightInd w:val="0"/>
              <w:spacing w:line="360" w:lineRule="auto"/>
              <w:ind w:left="495" w:hanging="425"/>
              <w:rPr>
                <w:rFonts w:eastAsia="ArialNarrow" w:cs="Arial"/>
                <w:lang w:eastAsia="fr-FR"/>
              </w:rPr>
            </w:pPr>
            <w:r w:rsidRPr="0003411A">
              <w:rPr>
                <w:rFonts w:eastAsia="ArialNarrow" w:cs="Arial"/>
                <w:lang w:eastAsia="fr-FR"/>
              </w:rPr>
              <w:t xml:space="preserve">Problème de motivation des </w:t>
            </w:r>
            <w:r w:rsidR="00070A6E">
              <w:rPr>
                <w:rFonts w:eastAsia="ArialNarrow" w:cs="Arial"/>
                <w:lang w:eastAsia="fr-FR"/>
              </w:rPr>
              <w:t>agents communautaires</w:t>
            </w:r>
          </w:p>
          <w:p w:rsidR="00F2174B" w:rsidRPr="0003411A" w:rsidRDefault="00F2174B" w:rsidP="002D362D">
            <w:pPr>
              <w:numPr>
                <w:ilvl w:val="0"/>
                <w:numId w:val="17"/>
              </w:numPr>
              <w:tabs>
                <w:tab w:val="clear" w:pos="720"/>
                <w:tab w:val="num" w:pos="495"/>
              </w:tabs>
              <w:autoSpaceDE w:val="0"/>
              <w:autoSpaceDN w:val="0"/>
              <w:adjustRightInd w:val="0"/>
              <w:spacing w:line="360" w:lineRule="auto"/>
              <w:ind w:left="495" w:hanging="425"/>
              <w:rPr>
                <w:rFonts w:eastAsia="ArialNarrow" w:cs="Arial"/>
                <w:lang w:eastAsia="fr-FR"/>
              </w:rPr>
            </w:pPr>
            <w:r w:rsidRPr="0003411A">
              <w:rPr>
                <w:rFonts w:eastAsia="ArialNarrow" w:cs="Arial"/>
                <w:lang w:eastAsia="fr-FR"/>
              </w:rPr>
              <w:t>La pauvreté des ménages</w:t>
            </w:r>
          </w:p>
          <w:p w:rsidR="00F2174B" w:rsidRPr="0003411A" w:rsidRDefault="00F2174B" w:rsidP="002D362D">
            <w:pPr>
              <w:numPr>
                <w:ilvl w:val="0"/>
                <w:numId w:val="17"/>
              </w:numPr>
              <w:tabs>
                <w:tab w:val="clear" w:pos="720"/>
                <w:tab w:val="num" w:pos="495"/>
              </w:tabs>
              <w:autoSpaceDE w:val="0"/>
              <w:autoSpaceDN w:val="0"/>
              <w:adjustRightInd w:val="0"/>
              <w:spacing w:line="360" w:lineRule="auto"/>
              <w:ind w:left="495" w:hanging="425"/>
              <w:rPr>
                <w:rFonts w:eastAsia="ArialNarrow" w:cs="Arial"/>
                <w:lang w:eastAsia="fr-FR"/>
              </w:rPr>
            </w:pPr>
            <w:r w:rsidRPr="0003411A">
              <w:rPr>
                <w:rFonts w:eastAsia="ArialNarrow" w:cs="Arial"/>
                <w:lang w:eastAsia="fr-FR"/>
              </w:rPr>
              <w:t>La faible allocation financière de l’Etat au secteur de la santé</w:t>
            </w:r>
          </w:p>
          <w:p w:rsidR="00F2174B" w:rsidRPr="0003411A" w:rsidRDefault="00F2174B" w:rsidP="002D362D">
            <w:pPr>
              <w:numPr>
                <w:ilvl w:val="0"/>
                <w:numId w:val="17"/>
              </w:numPr>
              <w:tabs>
                <w:tab w:val="clear" w:pos="720"/>
                <w:tab w:val="num" w:pos="495"/>
              </w:tabs>
              <w:autoSpaceDE w:val="0"/>
              <w:autoSpaceDN w:val="0"/>
              <w:adjustRightInd w:val="0"/>
              <w:spacing w:line="360" w:lineRule="auto"/>
              <w:ind w:left="495" w:hanging="425"/>
              <w:rPr>
                <w:rFonts w:eastAsia="ArialNarrow" w:cs="Arial"/>
                <w:lang w:eastAsia="fr-FR"/>
              </w:rPr>
            </w:pPr>
            <w:r w:rsidRPr="0003411A">
              <w:rPr>
                <w:rFonts w:eastAsia="ArialNarrow" w:cs="Arial"/>
                <w:lang w:eastAsia="fr-FR"/>
              </w:rPr>
              <w:t>Insuffisance des moyens d’autres acteurs ayant effet bénéfique sur la lutte contre les MTN</w:t>
            </w:r>
          </w:p>
          <w:p w:rsidR="00F2174B" w:rsidRPr="0003411A" w:rsidRDefault="00F2174B" w:rsidP="002D362D">
            <w:pPr>
              <w:numPr>
                <w:ilvl w:val="0"/>
                <w:numId w:val="17"/>
              </w:numPr>
              <w:tabs>
                <w:tab w:val="clear" w:pos="720"/>
                <w:tab w:val="num" w:pos="495"/>
              </w:tabs>
              <w:autoSpaceDE w:val="0"/>
              <w:autoSpaceDN w:val="0"/>
              <w:adjustRightInd w:val="0"/>
              <w:spacing w:line="360" w:lineRule="auto"/>
              <w:ind w:left="495" w:hanging="425"/>
              <w:rPr>
                <w:rFonts w:eastAsia="ArialNarrow" w:cs="Arial"/>
                <w:lang w:eastAsia="fr-FR"/>
              </w:rPr>
            </w:pPr>
            <w:r w:rsidRPr="0003411A">
              <w:rPr>
                <w:rFonts w:eastAsia="ArialNarrow" w:cs="Arial"/>
                <w:lang w:eastAsia="fr-FR"/>
              </w:rPr>
              <w:t>Insuffisance de coordination inter-sectorielle,</w:t>
            </w:r>
          </w:p>
          <w:p w:rsidR="00F2174B" w:rsidRPr="0003411A" w:rsidRDefault="00F2174B" w:rsidP="002D362D">
            <w:pPr>
              <w:numPr>
                <w:ilvl w:val="0"/>
                <w:numId w:val="17"/>
              </w:numPr>
              <w:tabs>
                <w:tab w:val="clear" w:pos="720"/>
                <w:tab w:val="num" w:pos="495"/>
              </w:tabs>
              <w:autoSpaceDE w:val="0"/>
              <w:autoSpaceDN w:val="0"/>
              <w:adjustRightInd w:val="0"/>
              <w:spacing w:line="360" w:lineRule="auto"/>
              <w:ind w:left="495" w:hanging="425"/>
              <w:rPr>
                <w:rFonts w:eastAsia="ArialNarrow" w:cs="Arial"/>
                <w:lang w:eastAsia="fr-FR"/>
              </w:rPr>
            </w:pPr>
            <w:r w:rsidRPr="0003411A">
              <w:rPr>
                <w:rFonts w:eastAsia="ArialNarrow" w:cs="Arial"/>
                <w:lang w:eastAsia="fr-FR"/>
              </w:rPr>
              <w:t>Faible collaboration intersectorielle</w:t>
            </w:r>
          </w:p>
          <w:p w:rsidR="00F2174B" w:rsidRPr="0003411A" w:rsidRDefault="00F2174B" w:rsidP="002D362D">
            <w:pPr>
              <w:pStyle w:val="USAIDbody"/>
              <w:numPr>
                <w:ilvl w:val="0"/>
                <w:numId w:val="17"/>
              </w:numPr>
              <w:tabs>
                <w:tab w:val="clear" w:pos="720"/>
                <w:tab w:val="num" w:pos="495"/>
              </w:tabs>
              <w:spacing w:before="0" w:line="360" w:lineRule="auto"/>
              <w:ind w:left="495" w:hanging="425"/>
              <w:rPr>
                <w:rFonts w:ascii="Arial" w:hAnsi="Arial" w:cs="Arial"/>
              </w:rPr>
            </w:pPr>
            <w:r w:rsidRPr="0003411A">
              <w:rPr>
                <w:rFonts w:ascii="Arial" w:hAnsi="Arial" w:cs="Arial"/>
              </w:rPr>
              <w:t>Difficulté de décaissement des fonds au niveau de l'Etat</w:t>
            </w:r>
          </w:p>
          <w:p w:rsidR="00F2174B" w:rsidRPr="0003411A" w:rsidRDefault="00F2174B" w:rsidP="002D362D">
            <w:pPr>
              <w:autoSpaceDE w:val="0"/>
              <w:autoSpaceDN w:val="0"/>
              <w:adjustRightInd w:val="0"/>
              <w:spacing w:line="360" w:lineRule="auto"/>
              <w:ind w:left="720"/>
              <w:rPr>
                <w:rFonts w:eastAsia="ArialNarrow" w:cs="Arial"/>
                <w:lang w:eastAsia="fr-FR"/>
              </w:rPr>
            </w:pPr>
          </w:p>
          <w:p w:rsidR="00F2174B" w:rsidRPr="0003411A" w:rsidRDefault="00F2174B" w:rsidP="002D362D">
            <w:pPr>
              <w:autoSpaceDE w:val="0"/>
              <w:autoSpaceDN w:val="0"/>
              <w:adjustRightInd w:val="0"/>
              <w:spacing w:line="360" w:lineRule="auto"/>
              <w:rPr>
                <w:rFonts w:eastAsia="ArialNarrow" w:cs="Arial"/>
                <w:lang w:eastAsia="fr-FR"/>
              </w:rPr>
            </w:pPr>
          </w:p>
        </w:tc>
      </w:tr>
    </w:tbl>
    <w:p w:rsidR="00F2174B" w:rsidRDefault="00F2174B" w:rsidP="00F2174B">
      <w:pPr>
        <w:pStyle w:val="BankNormal"/>
        <w:widowControl/>
        <w:spacing w:before="120" w:after="120" w:line="360" w:lineRule="auto"/>
        <w:rPr>
          <w:rFonts w:ascii="Arial" w:eastAsia="ArialNarrow" w:hAnsi="Arial" w:cs="Arial"/>
          <w:szCs w:val="24"/>
          <w:lang w:val="fr-FR"/>
        </w:rPr>
      </w:pPr>
    </w:p>
    <w:p w:rsidR="002D362D" w:rsidRDefault="002D362D" w:rsidP="00F2174B">
      <w:pPr>
        <w:pStyle w:val="BankNormal"/>
        <w:widowControl/>
        <w:spacing w:before="120" w:after="120" w:line="360" w:lineRule="auto"/>
        <w:rPr>
          <w:rFonts w:ascii="Arial" w:eastAsia="ArialNarrow" w:hAnsi="Arial" w:cs="Arial"/>
          <w:szCs w:val="24"/>
          <w:lang w:val="fr-FR"/>
        </w:rPr>
      </w:pPr>
    </w:p>
    <w:p w:rsidR="002D362D" w:rsidRDefault="002D362D" w:rsidP="00F2174B">
      <w:pPr>
        <w:pStyle w:val="BankNormal"/>
        <w:widowControl/>
        <w:spacing w:before="120" w:after="120" w:line="360" w:lineRule="auto"/>
        <w:rPr>
          <w:rFonts w:ascii="Arial" w:eastAsia="ArialNarrow" w:hAnsi="Arial" w:cs="Arial"/>
          <w:szCs w:val="24"/>
          <w:lang w:val="fr-FR"/>
        </w:rPr>
      </w:pPr>
    </w:p>
    <w:p w:rsidR="002D362D" w:rsidRDefault="002D362D" w:rsidP="00F2174B">
      <w:pPr>
        <w:pStyle w:val="BankNormal"/>
        <w:widowControl/>
        <w:spacing w:before="120" w:after="120" w:line="360" w:lineRule="auto"/>
        <w:rPr>
          <w:rFonts w:ascii="Arial" w:eastAsia="ArialNarrow" w:hAnsi="Arial" w:cs="Arial"/>
          <w:szCs w:val="24"/>
          <w:lang w:val="fr-FR"/>
        </w:rPr>
      </w:pPr>
    </w:p>
    <w:p w:rsidR="002D362D" w:rsidRPr="0003411A" w:rsidRDefault="002D362D" w:rsidP="00F2174B">
      <w:pPr>
        <w:pStyle w:val="BankNormal"/>
        <w:widowControl/>
        <w:spacing w:before="120" w:after="120" w:line="360" w:lineRule="auto"/>
        <w:rPr>
          <w:rFonts w:ascii="Arial" w:eastAsia="ArialNarrow" w:hAnsi="Arial" w:cs="Arial"/>
          <w:szCs w:val="24"/>
          <w:lang w:val="fr-FR"/>
        </w:rPr>
      </w:pPr>
    </w:p>
    <w:p w:rsidR="00F2174B" w:rsidRPr="0003411A" w:rsidRDefault="00F2174B" w:rsidP="00F2174B">
      <w:pPr>
        <w:pStyle w:val="BankNormal"/>
        <w:widowControl/>
        <w:spacing w:before="120" w:after="120" w:line="360" w:lineRule="auto"/>
        <w:rPr>
          <w:rFonts w:ascii="Arial" w:hAnsi="Arial" w:cs="Arial"/>
          <w:b/>
          <w:szCs w:val="24"/>
          <w:lang w:val="fr-FR"/>
        </w:rPr>
      </w:pPr>
      <w:r w:rsidRPr="0003411A">
        <w:rPr>
          <w:rFonts w:ascii="Arial" w:hAnsi="Arial" w:cs="Arial"/>
          <w:b/>
          <w:szCs w:val="24"/>
          <w:lang w:val="fr-FR"/>
        </w:rPr>
        <w:t xml:space="preserve">Tableau </w:t>
      </w:r>
      <w:r w:rsidR="002D362D">
        <w:rPr>
          <w:rFonts w:ascii="Arial" w:hAnsi="Arial" w:cs="Arial"/>
          <w:b/>
          <w:szCs w:val="24"/>
          <w:lang w:val="fr-FR"/>
        </w:rPr>
        <w:t>18</w:t>
      </w:r>
      <w:r w:rsidRPr="0003411A">
        <w:rPr>
          <w:rFonts w:ascii="Arial" w:hAnsi="Arial" w:cs="Arial"/>
          <w:b/>
          <w:szCs w:val="24"/>
          <w:lang w:val="fr-FR"/>
        </w:rPr>
        <w:t> : Matrice d’appariement de l’analyse FfOm (SWOT) du Programme MTN</w:t>
      </w: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4"/>
        <w:gridCol w:w="3060"/>
      </w:tblGrid>
      <w:tr w:rsidR="00F2174B" w:rsidRPr="0003411A" w:rsidTr="00021804">
        <w:trPr>
          <w:trHeight w:val="248"/>
        </w:trPr>
        <w:tc>
          <w:tcPr>
            <w:tcW w:w="3370" w:type="dxa"/>
            <w:shd w:val="clear" w:color="auto" w:fill="auto"/>
          </w:tcPr>
          <w:p w:rsidR="00F2174B" w:rsidRPr="0003411A" w:rsidRDefault="00F2174B" w:rsidP="002D362D">
            <w:pPr>
              <w:spacing w:line="360" w:lineRule="auto"/>
              <w:rPr>
                <w:rFonts w:cs="Arial"/>
                <w:b/>
              </w:rPr>
            </w:pPr>
            <w:r w:rsidRPr="0003411A">
              <w:rPr>
                <w:rFonts w:cs="Arial"/>
                <w:b/>
              </w:rPr>
              <w:t>Faiblesses</w:t>
            </w:r>
          </w:p>
        </w:tc>
        <w:tc>
          <w:tcPr>
            <w:tcW w:w="3684" w:type="dxa"/>
            <w:shd w:val="clear" w:color="auto" w:fill="auto"/>
          </w:tcPr>
          <w:p w:rsidR="00F2174B" w:rsidRPr="0003411A" w:rsidRDefault="00F2174B" w:rsidP="002D362D">
            <w:pPr>
              <w:spacing w:line="360" w:lineRule="auto"/>
              <w:rPr>
                <w:rFonts w:cs="Arial"/>
                <w:b/>
              </w:rPr>
            </w:pPr>
            <w:r w:rsidRPr="0003411A">
              <w:rPr>
                <w:rFonts w:cs="Arial"/>
                <w:b/>
              </w:rPr>
              <w:t>Force contrecarrant les faiblesses</w:t>
            </w:r>
          </w:p>
        </w:tc>
        <w:tc>
          <w:tcPr>
            <w:tcW w:w="3060" w:type="dxa"/>
            <w:shd w:val="clear" w:color="auto" w:fill="auto"/>
          </w:tcPr>
          <w:p w:rsidR="00F2174B" w:rsidRPr="0003411A" w:rsidRDefault="00F2174B" w:rsidP="002D362D">
            <w:pPr>
              <w:spacing w:line="360" w:lineRule="auto"/>
              <w:rPr>
                <w:rFonts w:cs="Arial"/>
                <w:b/>
              </w:rPr>
            </w:pPr>
            <w:r w:rsidRPr="0003411A">
              <w:rPr>
                <w:rFonts w:cs="Arial"/>
                <w:b/>
              </w:rPr>
              <w:t>Opportunités contrecarrant les faiblesses</w:t>
            </w:r>
          </w:p>
        </w:tc>
      </w:tr>
      <w:tr w:rsidR="00F2174B" w:rsidRPr="0003411A" w:rsidTr="00021804">
        <w:trPr>
          <w:trHeight w:val="3906"/>
        </w:trPr>
        <w:tc>
          <w:tcPr>
            <w:tcW w:w="3370" w:type="dxa"/>
            <w:shd w:val="clear" w:color="auto" w:fill="auto"/>
          </w:tcPr>
          <w:p w:rsidR="00F2174B" w:rsidRPr="0003411A" w:rsidRDefault="00F2174B" w:rsidP="002D362D">
            <w:pPr>
              <w:numPr>
                <w:ilvl w:val="0"/>
                <w:numId w:val="23"/>
              </w:numPr>
              <w:autoSpaceDE w:val="0"/>
              <w:autoSpaceDN w:val="0"/>
              <w:adjustRightInd w:val="0"/>
              <w:spacing w:line="360" w:lineRule="auto"/>
              <w:ind w:left="426" w:hanging="426"/>
              <w:rPr>
                <w:rFonts w:eastAsia="ArialNarrow" w:cs="Arial"/>
                <w:lang w:eastAsia="fr-FR"/>
              </w:rPr>
            </w:pPr>
            <w:r w:rsidRPr="0003411A">
              <w:rPr>
                <w:rFonts w:eastAsia="ArialNarrow" w:cs="Arial"/>
                <w:lang w:eastAsia="fr-FR"/>
              </w:rPr>
              <w:t xml:space="preserve">Insuffisance de la cartographie sur certaines MTN </w:t>
            </w:r>
          </w:p>
          <w:p w:rsidR="00F2174B" w:rsidRPr="0003411A" w:rsidRDefault="00F2174B" w:rsidP="002D362D">
            <w:pPr>
              <w:pStyle w:val="USAIDbody"/>
              <w:numPr>
                <w:ilvl w:val="0"/>
                <w:numId w:val="23"/>
              </w:numPr>
              <w:spacing w:before="0" w:line="360" w:lineRule="auto"/>
              <w:ind w:left="426" w:hanging="426"/>
              <w:rPr>
                <w:rFonts w:ascii="Arial" w:hAnsi="Arial" w:cs="Arial"/>
              </w:rPr>
            </w:pPr>
            <w:r w:rsidRPr="0003411A">
              <w:rPr>
                <w:rFonts w:ascii="Arial" w:hAnsi="Arial" w:cs="Arial"/>
              </w:rPr>
              <w:t>Insuffisance de capacité de gestion intégrée des MTN</w:t>
            </w:r>
          </w:p>
          <w:p w:rsidR="00F2174B" w:rsidRPr="0003411A" w:rsidRDefault="00F2174B" w:rsidP="002D362D">
            <w:pPr>
              <w:pStyle w:val="USAIDbody"/>
              <w:numPr>
                <w:ilvl w:val="0"/>
                <w:numId w:val="23"/>
              </w:numPr>
              <w:spacing w:before="0" w:line="360" w:lineRule="auto"/>
              <w:ind w:left="426" w:hanging="426"/>
              <w:rPr>
                <w:rFonts w:ascii="Arial" w:hAnsi="Arial" w:cs="Arial"/>
              </w:rPr>
            </w:pPr>
            <w:r w:rsidRPr="0003411A">
              <w:rPr>
                <w:rFonts w:ascii="Arial" w:hAnsi="Arial" w:cs="Arial"/>
              </w:rPr>
              <w:t xml:space="preserve">Insuffisance de structures appropriées pour </w:t>
            </w:r>
            <w:smartTag w:uri="urn:schemas-microsoft-com:office:smarttags" w:element="PersonName">
              <w:smartTagPr>
                <w:attr w:name="ProductID" w:val="la PCC"/>
              </w:smartTagPr>
              <w:r w:rsidRPr="0003411A">
                <w:rPr>
                  <w:rFonts w:ascii="Arial" w:hAnsi="Arial" w:cs="Arial"/>
                </w:rPr>
                <w:t>la PCC</w:t>
              </w:r>
            </w:smartTag>
          </w:p>
          <w:p w:rsidR="00F2174B" w:rsidRPr="0003411A" w:rsidRDefault="00F2174B" w:rsidP="002D362D">
            <w:pPr>
              <w:pStyle w:val="USAIDbody"/>
              <w:numPr>
                <w:ilvl w:val="0"/>
                <w:numId w:val="23"/>
              </w:numPr>
              <w:spacing w:before="0" w:line="360" w:lineRule="auto"/>
              <w:ind w:left="426" w:hanging="426"/>
              <w:rPr>
                <w:rFonts w:ascii="Arial" w:hAnsi="Arial" w:cs="Arial"/>
              </w:rPr>
            </w:pPr>
            <w:r w:rsidRPr="0003411A">
              <w:rPr>
                <w:rFonts w:ascii="Arial" w:hAnsi="Arial" w:cs="Arial"/>
              </w:rPr>
              <w:t>Faible sensibilisation des populations</w:t>
            </w:r>
          </w:p>
          <w:p w:rsidR="00F2174B" w:rsidRPr="0003411A" w:rsidRDefault="00F2174B" w:rsidP="002D362D">
            <w:pPr>
              <w:numPr>
                <w:ilvl w:val="0"/>
                <w:numId w:val="23"/>
              </w:numPr>
              <w:autoSpaceDE w:val="0"/>
              <w:autoSpaceDN w:val="0"/>
              <w:adjustRightInd w:val="0"/>
              <w:spacing w:line="360" w:lineRule="auto"/>
              <w:ind w:left="426" w:hanging="426"/>
              <w:rPr>
                <w:rFonts w:eastAsia="ArialNarrow" w:cs="Arial"/>
                <w:lang w:eastAsia="fr-FR"/>
              </w:rPr>
            </w:pPr>
            <w:r w:rsidRPr="0003411A">
              <w:rPr>
                <w:rFonts w:eastAsia="ArialNarrow" w:cs="Arial"/>
                <w:lang w:eastAsia="fr-FR"/>
              </w:rPr>
              <w:t>Le faible niveau de couverture thérapeutique</w:t>
            </w:r>
          </w:p>
          <w:p w:rsidR="00F2174B" w:rsidRPr="0003411A" w:rsidRDefault="00F2174B" w:rsidP="002D362D">
            <w:pPr>
              <w:numPr>
                <w:ilvl w:val="0"/>
                <w:numId w:val="23"/>
              </w:numPr>
              <w:autoSpaceDE w:val="0"/>
              <w:autoSpaceDN w:val="0"/>
              <w:adjustRightInd w:val="0"/>
              <w:spacing w:line="360" w:lineRule="auto"/>
              <w:ind w:left="426" w:hanging="426"/>
              <w:rPr>
                <w:rFonts w:eastAsia="ArialNarrow" w:cs="Arial"/>
                <w:lang w:eastAsia="fr-FR"/>
              </w:rPr>
            </w:pPr>
            <w:r w:rsidRPr="0003411A">
              <w:rPr>
                <w:rFonts w:eastAsia="ArialNarrow" w:cs="Arial"/>
                <w:lang w:eastAsia="fr-FR"/>
              </w:rPr>
              <w:t>l’insuffisance des données sur les MTN ;</w:t>
            </w:r>
          </w:p>
          <w:p w:rsidR="00F2174B" w:rsidRPr="0003411A" w:rsidRDefault="00F2174B" w:rsidP="002D362D">
            <w:pPr>
              <w:numPr>
                <w:ilvl w:val="0"/>
                <w:numId w:val="23"/>
              </w:numPr>
              <w:autoSpaceDE w:val="0"/>
              <w:autoSpaceDN w:val="0"/>
              <w:adjustRightInd w:val="0"/>
              <w:spacing w:line="360" w:lineRule="auto"/>
              <w:ind w:left="426" w:hanging="426"/>
              <w:rPr>
                <w:rFonts w:eastAsia="ArialNarrow" w:cs="Arial"/>
                <w:lang w:eastAsia="fr-FR"/>
              </w:rPr>
            </w:pPr>
            <w:r w:rsidRPr="0003411A">
              <w:rPr>
                <w:rFonts w:eastAsia="ArialNarrow" w:cs="Arial"/>
                <w:lang w:eastAsia="fr-FR"/>
              </w:rPr>
              <w:t>Faiblesse/insuffisance de la surveillance intégrée des MTN ;</w:t>
            </w:r>
          </w:p>
          <w:p w:rsidR="00F2174B" w:rsidRPr="0003411A" w:rsidRDefault="00F2174B" w:rsidP="002D362D">
            <w:pPr>
              <w:pStyle w:val="BankNormal"/>
              <w:widowControl/>
              <w:spacing w:after="0" w:line="360" w:lineRule="auto"/>
              <w:rPr>
                <w:rFonts w:ascii="Arial" w:hAnsi="Arial" w:cs="Arial"/>
                <w:b/>
                <w:szCs w:val="24"/>
                <w:lang w:val="fr-FR"/>
              </w:rPr>
            </w:pPr>
          </w:p>
        </w:tc>
        <w:tc>
          <w:tcPr>
            <w:tcW w:w="3684" w:type="dxa"/>
            <w:shd w:val="clear" w:color="auto" w:fill="auto"/>
          </w:tcPr>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 xml:space="preserve">Existence de Programmes fonctionnels de lutte contre les MTN </w:t>
            </w:r>
          </w:p>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Existence d’un système intégré de soins incluant les MTN</w:t>
            </w:r>
          </w:p>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 xml:space="preserve">Existence de Programmes fonctionnels de lutte contre les MTN </w:t>
            </w:r>
          </w:p>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 xml:space="preserve">politique de promotion de la sante existe au niveau du Ministère de </w:t>
            </w:r>
            <w:smartTag w:uri="urn:schemas-microsoft-com:office:smarttags" w:element="PersonName">
              <w:smartTagPr>
                <w:attr w:name="ProductID" w:val="la Sant￩"/>
              </w:smartTagPr>
              <w:r w:rsidRPr="0003411A">
                <w:rPr>
                  <w:rFonts w:eastAsia="ArialNarrow" w:cs="Arial"/>
                  <w:lang w:eastAsia="fr-FR"/>
                </w:rPr>
                <w:t>la Santé</w:t>
              </w:r>
            </w:smartTag>
          </w:p>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Existence d’un système intégré de soins incluant les MTN</w:t>
            </w:r>
          </w:p>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 xml:space="preserve">Existence de 2 flottes téléphoniques pour les facilités de communication </w:t>
            </w:r>
          </w:p>
          <w:p w:rsidR="00F2174B" w:rsidRPr="0003411A" w:rsidRDefault="00F2174B" w:rsidP="002D362D">
            <w:pPr>
              <w:numPr>
                <w:ilvl w:val="0"/>
                <w:numId w:val="24"/>
              </w:numPr>
              <w:autoSpaceDE w:val="0"/>
              <w:autoSpaceDN w:val="0"/>
              <w:adjustRightInd w:val="0"/>
              <w:spacing w:line="360" w:lineRule="auto"/>
              <w:ind w:left="458" w:hanging="284"/>
              <w:rPr>
                <w:rFonts w:eastAsia="ArialNarrow" w:cs="Arial"/>
                <w:lang w:eastAsia="fr-FR"/>
              </w:rPr>
            </w:pPr>
            <w:r w:rsidRPr="0003411A">
              <w:rPr>
                <w:rFonts w:eastAsia="ArialNarrow" w:cs="Arial"/>
                <w:lang w:eastAsia="fr-FR"/>
              </w:rPr>
              <w:t>Existence d’un système intégré de soins incluant les MTN</w:t>
            </w:r>
          </w:p>
        </w:tc>
        <w:tc>
          <w:tcPr>
            <w:tcW w:w="3060" w:type="dxa"/>
            <w:shd w:val="clear" w:color="auto" w:fill="auto"/>
          </w:tcPr>
          <w:p w:rsidR="00F2174B" w:rsidRPr="002C5748" w:rsidRDefault="00F2174B" w:rsidP="002D362D">
            <w:pPr>
              <w:pStyle w:val="BankNormal"/>
              <w:widowControl/>
              <w:numPr>
                <w:ilvl w:val="0"/>
                <w:numId w:val="33"/>
              </w:numPr>
              <w:spacing w:after="0" w:line="360" w:lineRule="auto"/>
              <w:rPr>
                <w:rFonts w:ascii="Arial" w:hAnsi="Arial" w:cs="Arial"/>
                <w:szCs w:val="24"/>
                <w:lang w:val="fr-FR"/>
              </w:rPr>
            </w:pPr>
            <w:r w:rsidRPr="002C5748">
              <w:rPr>
                <w:rFonts w:ascii="Arial" w:hAnsi="Arial" w:cs="Arial"/>
                <w:szCs w:val="24"/>
                <w:lang w:val="fr-FR"/>
              </w:rPr>
              <w:t>Soutien politique des programmes,</w:t>
            </w:r>
          </w:p>
          <w:p w:rsidR="00F2174B" w:rsidRPr="002C5748" w:rsidRDefault="00F2174B" w:rsidP="002D362D">
            <w:pPr>
              <w:pStyle w:val="BankNormal"/>
              <w:widowControl/>
              <w:numPr>
                <w:ilvl w:val="0"/>
                <w:numId w:val="33"/>
              </w:numPr>
              <w:spacing w:after="0" w:line="360" w:lineRule="auto"/>
              <w:rPr>
                <w:rFonts w:ascii="Arial" w:hAnsi="Arial" w:cs="Arial"/>
                <w:szCs w:val="24"/>
                <w:lang w:val="fr-FR"/>
              </w:rPr>
            </w:pPr>
            <w:r w:rsidRPr="002C5748">
              <w:rPr>
                <w:rFonts w:ascii="Arial" w:hAnsi="Arial" w:cs="Arial"/>
                <w:szCs w:val="24"/>
                <w:lang w:val="fr-FR"/>
              </w:rPr>
              <w:t>Appui financier du BND et du FINEX,</w:t>
            </w:r>
          </w:p>
          <w:p w:rsidR="00F2174B" w:rsidRPr="002C5748" w:rsidRDefault="00F2174B" w:rsidP="002D362D">
            <w:pPr>
              <w:pStyle w:val="BankNormal"/>
              <w:widowControl/>
              <w:numPr>
                <w:ilvl w:val="0"/>
                <w:numId w:val="33"/>
              </w:numPr>
              <w:spacing w:after="0" w:line="360" w:lineRule="auto"/>
              <w:rPr>
                <w:rFonts w:ascii="Arial" w:hAnsi="Arial" w:cs="Arial"/>
                <w:b/>
                <w:szCs w:val="24"/>
                <w:lang w:val="fr-FR"/>
              </w:rPr>
            </w:pPr>
            <w:r w:rsidRPr="002C5748">
              <w:rPr>
                <w:rFonts w:ascii="Arial" w:hAnsi="Arial" w:cs="Arial"/>
                <w:szCs w:val="24"/>
                <w:lang w:val="fr-FR"/>
              </w:rPr>
              <w:t>Participation et soutien communautaire</w:t>
            </w:r>
          </w:p>
          <w:p w:rsidR="00F2174B" w:rsidRPr="0003411A" w:rsidRDefault="00F2174B" w:rsidP="002D362D">
            <w:pPr>
              <w:pStyle w:val="USAIDbody"/>
              <w:numPr>
                <w:ilvl w:val="0"/>
                <w:numId w:val="33"/>
              </w:numPr>
              <w:spacing w:before="0" w:line="360" w:lineRule="auto"/>
              <w:rPr>
                <w:rFonts w:ascii="Arial" w:hAnsi="Arial" w:cs="Arial"/>
              </w:rPr>
            </w:pPr>
            <w:r>
              <w:rPr>
                <w:rFonts w:ascii="Arial" w:hAnsi="Arial" w:cs="Arial"/>
              </w:rPr>
              <w:t>Disponibilité des ressources humaines (quantité et qualité)</w:t>
            </w:r>
            <w:r w:rsidRPr="0003411A">
              <w:rPr>
                <w:rFonts w:ascii="Arial" w:hAnsi="Arial" w:cs="Arial"/>
              </w:rPr>
              <w:t xml:space="preserve"> dans les structures périphériques (CS, PS)</w:t>
            </w:r>
          </w:p>
          <w:p w:rsidR="00F2174B" w:rsidRPr="0003411A" w:rsidRDefault="00F2174B" w:rsidP="002D362D">
            <w:pPr>
              <w:numPr>
                <w:ilvl w:val="0"/>
                <w:numId w:val="33"/>
              </w:numPr>
              <w:autoSpaceDE w:val="0"/>
              <w:autoSpaceDN w:val="0"/>
              <w:adjustRightInd w:val="0"/>
              <w:spacing w:line="360" w:lineRule="auto"/>
              <w:rPr>
                <w:rFonts w:eastAsia="ArialNarrow" w:cs="Arial"/>
                <w:lang w:eastAsia="fr-FR"/>
              </w:rPr>
            </w:pPr>
            <w:r>
              <w:rPr>
                <w:rFonts w:eastAsia="ArialNarrow" w:cs="Arial"/>
                <w:lang w:eastAsia="fr-FR"/>
              </w:rPr>
              <w:t>M</w:t>
            </w:r>
            <w:r w:rsidRPr="0003411A">
              <w:rPr>
                <w:rFonts w:eastAsia="ArialNarrow" w:cs="Arial"/>
                <w:lang w:eastAsia="fr-FR"/>
              </w:rPr>
              <w:t>otivation des AC et DC</w:t>
            </w:r>
            <w:r>
              <w:rPr>
                <w:rFonts w:eastAsia="ArialNarrow" w:cs="Arial"/>
                <w:lang w:eastAsia="fr-FR"/>
              </w:rPr>
              <w:t xml:space="preserve"> et personnel technique,</w:t>
            </w:r>
            <w:r w:rsidRPr="0003411A">
              <w:rPr>
                <w:rFonts w:eastAsia="ArialNarrow" w:cs="Arial"/>
                <w:lang w:eastAsia="fr-FR"/>
              </w:rPr>
              <w:t xml:space="preserve"> </w:t>
            </w:r>
          </w:p>
          <w:p w:rsidR="00F2174B" w:rsidRPr="0003411A" w:rsidRDefault="00F2174B" w:rsidP="002D362D">
            <w:pPr>
              <w:numPr>
                <w:ilvl w:val="0"/>
                <w:numId w:val="33"/>
              </w:numPr>
              <w:autoSpaceDE w:val="0"/>
              <w:autoSpaceDN w:val="0"/>
              <w:adjustRightInd w:val="0"/>
              <w:spacing w:line="360" w:lineRule="auto"/>
              <w:rPr>
                <w:rFonts w:eastAsia="ArialNarrow" w:cs="Arial"/>
                <w:lang w:eastAsia="fr-FR"/>
              </w:rPr>
            </w:pPr>
            <w:r>
              <w:rPr>
                <w:rFonts w:eastAsia="ArialNarrow" w:cs="Arial"/>
                <w:lang w:eastAsia="fr-FR"/>
              </w:rPr>
              <w:t>Coordination int</w:t>
            </w:r>
            <w:r w:rsidRPr="0003411A">
              <w:rPr>
                <w:rFonts w:eastAsia="ArialNarrow" w:cs="Arial"/>
                <w:lang w:eastAsia="fr-FR"/>
              </w:rPr>
              <w:t>r</w:t>
            </w:r>
            <w:r>
              <w:rPr>
                <w:rFonts w:eastAsia="ArialNarrow" w:cs="Arial"/>
                <w:lang w:eastAsia="fr-FR"/>
              </w:rPr>
              <w:t>a et inter</w:t>
            </w:r>
            <w:r w:rsidRPr="0003411A">
              <w:rPr>
                <w:rFonts w:eastAsia="ArialNarrow" w:cs="Arial"/>
                <w:lang w:eastAsia="fr-FR"/>
              </w:rPr>
              <w:t>sectorielle,</w:t>
            </w:r>
          </w:p>
          <w:p w:rsidR="00F2174B" w:rsidRPr="0003411A" w:rsidRDefault="00F2174B" w:rsidP="002D362D">
            <w:pPr>
              <w:numPr>
                <w:ilvl w:val="0"/>
                <w:numId w:val="33"/>
              </w:numPr>
              <w:autoSpaceDE w:val="0"/>
              <w:autoSpaceDN w:val="0"/>
              <w:adjustRightInd w:val="0"/>
              <w:spacing w:line="360" w:lineRule="auto"/>
              <w:rPr>
                <w:rFonts w:cs="Arial"/>
                <w:b/>
              </w:rPr>
            </w:pPr>
            <w:r>
              <w:rPr>
                <w:rFonts w:eastAsia="ArialNarrow" w:cs="Arial"/>
                <w:lang w:eastAsia="fr-FR"/>
              </w:rPr>
              <w:t>Renforcement de la coordination avec les PTF,</w:t>
            </w:r>
          </w:p>
        </w:tc>
      </w:tr>
    </w:tbl>
    <w:p w:rsidR="00F2174B" w:rsidRPr="0003411A" w:rsidRDefault="00F2174B" w:rsidP="00F2174B">
      <w:pPr>
        <w:pStyle w:val="BankNormal"/>
        <w:widowControl/>
        <w:spacing w:before="120" w:after="120" w:line="360" w:lineRule="auto"/>
        <w:rPr>
          <w:rFonts w:ascii="Arial" w:hAnsi="Arial" w:cs="Arial"/>
          <w:b/>
          <w:szCs w:val="24"/>
          <w:lang w:val="fr-FR"/>
        </w:rPr>
      </w:pPr>
    </w:p>
    <w:p w:rsidR="00F2174B" w:rsidRPr="0003411A" w:rsidRDefault="00F2174B" w:rsidP="00F2174B">
      <w:pPr>
        <w:pStyle w:val="BankNormal"/>
        <w:widowControl/>
        <w:spacing w:before="120" w:after="120" w:line="360" w:lineRule="auto"/>
        <w:rPr>
          <w:rFonts w:ascii="Arial" w:hAnsi="Arial" w:cs="Arial"/>
          <w:b/>
          <w:szCs w:val="24"/>
          <w:lang w:val="fr-FR"/>
        </w:rPr>
      </w:pPr>
    </w:p>
    <w:p w:rsidR="00F4448F" w:rsidRDefault="00F4448F">
      <w:pPr>
        <w:spacing w:after="160" w:line="259" w:lineRule="auto"/>
        <w:rPr>
          <w:rFonts w:cs="Arial"/>
          <w:b/>
          <w:lang w:eastAsia="fr-FR"/>
        </w:rPr>
      </w:pPr>
      <w:r>
        <w:rPr>
          <w:rFonts w:cs="Arial"/>
          <w:b/>
        </w:rPr>
        <w:br w:type="page"/>
      </w:r>
    </w:p>
    <w:p w:rsidR="00F2174B" w:rsidRPr="00555268" w:rsidRDefault="00F2174B" w:rsidP="00F2174B">
      <w:pPr>
        <w:pStyle w:val="BankNormal"/>
        <w:widowControl/>
        <w:spacing w:after="0" w:line="360" w:lineRule="auto"/>
        <w:rPr>
          <w:rFonts w:ascii="Calibri" w:hAnsi="Calibri" w:cs="Calibri"/>
          <w:b/>
          <w:szCs w:val="24"/>
          <w:lang w:val="fr-FR"/>
        </w:rPr>
      </w:pPr>
    </w:p>
    <w:p w:rsidR="00F2174B" w:rsidRPr="00C70C2D" w:rsidRDefault="00F2174B" w:rsidP="00F2174B">
      <w:pPr>
        <w:pStyle w:val="USAIDH2"/>
        <w:keepNext w:val="0"/>
        <w:pBdr>
          <w:top w:val="single" w:sz="4" w:space="1" w:color="auto"/>
          <w:left w:val="single" w:sz="4" w:space="4" w:color="auto"/>
          <w:bottom w:val="single" w:sz="4" w:space="1" w:color="auto"/>
          <w:right w:val="single" w:sz="4" w:space="4" w:color="auto"/>
        </w:pBdr>
        <w:spacing w:before="120" w:after="120"/>
        <w:ind w:left="1440"/>
        <w:jc w:val="center"/>
        <w:rPr>
          <w:sz w:val="36"/>
          <w:szCs w:val="36"/>
        </w:rPr>
      </w:pPr>
      <w:r w:rsidRPr="00C70C2D">
        <w:rPr>
          <w:sz w:val="36"/>
          <w:szCs w:val="36"/>
        </w:rPr>
        <w:t xml:space="preserve">DEUXIEME PARTIE : AGENDA STRATEGIQUE DE LUTTE CONTRE LES MTN </w:t>
      </w:r>
    </w:p>
    <w:p w:rsidR="00F4448F" w:rsidRDefault="00F4448F" w:rsidP="00F2174B">
      <w:pPr>
        <w:pStyle w:val="BankNormal"/>
        <w:widowControl/>
        <w:spacing w:before="120" w:after="120" w:line="360" w:lineRule="auto"/>
        <w:rPr>
          <w:rFonts w:ascii="Arial" w:hAnsi="Arial" w:cs="Arial"/>
          <w:b/>
          <w:sz w:val="32"/>
          <w:szCs w:val="32"/>
          <w:lang w:val="fr-FR"/>
        </w:rPr>
      </w:pPr>
    </w:p>
    <w:p w:rsidR="00F2174B" w:rsidRPr="007861E7" w:rsidRDefault="00F2174B" w:rsidP="002D362D">
      <w:pPr>
        <w:pStyle w:val="BankNormal"/>
        <w:widowControl/>
        <w:numPr>
          <w:ilvl w:val="1"/>
          <w:numId w:val="44"/>
        </w:numPr>
        <w:spacing w:after="0" w:line="360" w:lineRule="auto"/>
        <w:rPr>
          <w:rFonts w:ascii="Arial" w:hAnsi="Arial" w:cs="Arial"/>
          <w:b/>
          <w:color w:val="0070C0"/>
          <w:szCs w:val="24"/>
          <w:lang w:val="fr-FR"/>
        </w:rPr>
      </w:pPr>
      <w:r w:rsidRPr="007861E7">
        <w:rPr>
          <w:rFonts w:ascii="Arial" w:hAnsi="Arial" w:cs="Arial"/>
          <w:b/>
          <w:color w:val="0070C0"/>
          <w:szCs w:val="24"/>
          <w:lang w:val="fr-FR"/>
        </w:rPr>
        <w:t>VISION</w:t>
      </w:r>
    </w:p>
    <w:p w:rsidR="00137945" w:rsidRPr="00137945" w:rsidRDefault="00F2174B" w:rsidP="002D362D">
      <w:pPr>
        <w:spacing w:line="360" w:lineRule="auto"/>
      </w:pPr>
      <w:r w:rsidRPr="00137945">
        <w:rPr>
          <w:rFonts w:cs="Arial"/>
        </w:rPr>
        <w:t>Notre vision est</w:t>
      </w:r>
      <w:r w:rsidR="00137945" w:rsidRPr="00137945">
        <w:rPr>
          <w:rFonts w:cs="Arial"/>
        </w:rPr>
        <w:t xml:space="preserve"> </w:t>
      </w:r>
      <w:r w:rsidR="00566E22">
        <w:t>u</w:t>
      </w:r>
      <w:r w:rsidR="00137945" w:rsidRPr="00137945">
        <w:t xml:space="preserve">ne Guinée débarrassée du </w:t>
      </w:r>
      <w:r w:rsidR="00C55C24">
        <w:t>fardeau</w:t>
      </w:r>
      <w:r w:rsidR="00137945" w:rsidRPr="00137945">
        <w:t xml:space="preserve"> des Maladies Tropicales Négligées</w:t>
      </w:r>
      <w:r w:rsidR="00AE1AA2">
        <w:t>.</w:t>
      </w:r>
    </w:p>
    <w:p w:rsidR="00F2174B" w:rsidRPr="007861E7" w:rsidRDefault="00E8693A" w:rsidP="002D362D">
      <w:pPr>
        <w:pStyle w:val="Titre2"/>
        <w:numPr>
          <w:ilvl w:val="1"/>
          <w:numId w:val="44"/>
        </w:numPr>
        <w:spacing w:before="0" w:after="0" w:line="360" w:lineRule="auto"/>
        <w:rPr>
          <w:rFonts w:cs="Arial"/>
          <w:i w:val="0"/>
          <w:color w:val="0070C0"/>
          <w:sz w:val="24"/>
          <w:szCs w:val="24"/>
          <w:lang w:val="fr-FR"/>
        </w:rPr>
      </w:pPr>
      <w:r w:rsidRPr="007861E7">
        <w:rPr>
          <w:rFonts w:cs="Arial"/>
          <w:i w:val="0"/>
          <w:color w:val="0070C0"/>
          <w:sz w:val="24"/>
          <w:szCs w:val="24"/>
          <w:lang w:val="fr-FR"/>
        </w:rPr>
        <w:t>MISSION</w:t>
      </w:r>
    </w:p>
    <w:p w:rsidR="00F2174B" w:rsidRPr="00C70C2D" w:rsidRDefault="00F2174B" w:rsidP="002D362D">
      <w:pPr>
        <w:spacing w:line="360" w:lineRule="auto"/>
        <w:jc w:val="both"/>
        <w:rPr>
          <w:rFonts w:cs="Arial"/>
        </w:rPr>
      </w:pPr>
      <w:r w:rsidRPr="00C70C2D">
        <w:rPr>
          <w:rFonts w:cs="Arial"/>
        </w:rPr>
        <w:t>La mission est de concevoir, mettre en œuvre et évaluer des interventions appropriées et adaptées pour la prévention, la prise en charge, la réhabilitation, le contrôle et/ou l’élimination des MTN de manière équitable à toute la population guinéenne.</w:t>
      </w:r>
    </w:p>
    <w:p w:rsidR="00F2174B" w:rsidRPr="007861E7" w:rsidRDefault="00F2174B" w:rsidP="002D362D">
      <w:pPr>
        <w:pStyle w:val="Titre2"/>
        <w:numPr>
          <w:ilvl w:val="1"/>
          <w:numId w:val="44"/>
        </w:numPr>
        <w:spacing w:before="0" w:after="0" w:line="360" w:lineRule="auto"/>
        <w:rPr>
          <w:rFonts w:cs="Arial"/>
          <w:i w:val="0"/>
          <w:color w:val="0070C0"/>
          <w:sz w:val="24"/>
          <w:szCs w:val="24"/>
          <w:lang w:val="fr-FR"/>
        </w:rPr>
      </w:pPr>
      <w:r w:rsidRPr="007861E7">
        <w:rPr>
          <w:rFonts w:cs="Arial"/>
          <w:i w:val="0"/>
          <w:color w:val="0070C0"/>
          <w:sz w:val="24"/>
          <w:szCs w:val="24"/>
          <w:lang w:val="fr-FR"/>
        </w:rPr>
        <w:t>PRINCIPES DIRECTEURS ET PRIORITES STRATEGIQUES</w:t>
      </w:r>
    </w:p>
    <w:p w:rsidR="00324CE0" w:rsidRDefault="00F2174B" w:rsidP="002D362D">
      <w:pPr>
        <w:pStyle w:val="Corpsdetexte"/>
        <w:spacing w:after="0" w:line="360" w:lineRule="auto"/>
        <w:jc w:val="both"/>
        <w:rPr>
          <w:rFonts w:cs="Arial"/>
        </w:rPr>
      </w:pPr>
      <w:r w:rsidRPr="00324CE0">
        <w:rPr>
          <w:rFonts w:cs="Arial"/>
        </w:rPr>
        <w:t>Les principes qui sous–tendent la vision sont</w:t>
      </w:r>
      <w:r w:rsidR="00324CE0" w:rsidRPr="00324CE0">
        <w:rPr>
          <w:rFonts w:cs="Arial"/>
        </w:rPr>
        <w:t xml:space="preserve"> axés sur </w:t>
      </w:r>
      <w:r w:rsidR="00324CE0">
        <w:rPr>
          <w:rFonts w:cs="Arial"/>
        </w:rPr>
        <w:t xml:space="preserve">la </w:t>
      </w:r>
      <w:r w:rsidR="00324CE0" w:rsidRPr="00324CE0">
        <w:rPr>
          <w:rFonts w:cs="Arial"/>
        </w:rPr>
        <w:t xml:space="preserve">codécision, </w:t>
      </w:r>
      <w:r w:rsidR="00324CE0">
        <w:rPr>
          <w:rFonts w:cs="Arial"/>
        </w:rPr>
        <w:t xml:space="preserve">la </w:t>
      </w:r>
      <w:r w:rsidR="00324CE0" w:rsidRPr="00324CE0">
        <w:rPr>
          <w:rFonts w:cs="Arial"/>
        </w:rPr>
        <w:t xml:space="preserve">transparence, </w:t>
      </w:r>
      <w:r w:rsidR="00324CE0">
        <w:rPr>
          <w:rFonts w:cs="Arial"/>
        </w:rPr>
        <w:t>l’</w:t>
      </w:r>
      <w:r w:rsidR="00324CE0" w:rsidRPr="00324CE0">
        <w:rPr>
          <w:rFonts w:cs="Arial"/>
        </w:rPr>
        <w:t xml:space="preserve">équité, </w:t>
      </w:r>
      <w:r w:rsidR="00324CE0">
        <w:rPr>
          <w:rFonts w:cs="Arial"/>
        </w:rPr>
        <w:t xml:space="preserve">la </w:t>
      </w:r>
      <w:r w:rsidR="00324CE0" w:rsidRPr="00324CE0">
        <w:rPr>
          <w:rFonts w:cs="Arial"/>
        </w:rPr>
        <w:t xml:space="preserve">mise en place d’un cadre institutionnel, </w:t>
      </w:r>
      <w:r w:rsidR="00324CE0">
        <w:rPr>
          <w:rFonts w:cs="Arial"/>
        </w:rPr>
        <w:t xml:space="preserve">le </w:t>
      </w:r>
      <w:r w:rsidR="00324CE0" w:rsidRPr="00324CE0">
        <w:rPr>
          <w:rFonts w:cs="Arial"/>
        </w:rPr>
        <w:t>travail en impliquant les différentes parties prenantes, y compris les autres secteurs (</w:t>
      </w:r>
      <w:r w:rsidR="00324CE0">
        <w:rPr>
          <w:rFonts w:cs="Arial"/>
        </w:rPr>
        <w:t>comme le</w:t>
      </w:r>
      <w:r w:rsidR="00324CE0" w:rsidRPr="00324CE0">
        <w:rPr>
          <w:rFonts w:cs="Arial"/>
        </w:rPr>
        <w:t xml:space="preserve"> Secteur de l’éducation</w:t>
      </w:r>
      <w:r w:rsidR="00C55C24">
        <w:rPr>
          <w:rFonts w:cs="Arial"/>
        </w:rPr>
        <w:t xml:space="preserve">, les </w:t>
      </w:r>
      <w:r w:rsidR="00C55C24" w:rsidRPr="00324CE0">
        <w:rPr>
          <w:rFonts w:cs="Arial"/>
        </w:rPr>
        <w:t>institutions de recherche</w:t>
      </w:r>
      <w:r w:rsidR="00324CE0" w:rsidRPr="00324CE0">
        <w:rPr>
          <w:rFonts w:cs="Arial"/>
        </w:rPr>
        <w:t xml:space="preserve">), </w:t>
      </w:r>
      <w:r w:rsidR="00324CE0">
        <w:rPr>
          <w:rFonts w:cs="Arial"/>
        </w:rPr>
        <w:t xml:space="preserve">le </w:t>
      </w:r>
      <w:r w:rsidR="00324CE0" w:rsidRPr="00324CE0">
        <w:rPr>
          <w:rFonts w:cs="Arial"/>
        </w:rPr>
        <w:t>respect des normes et protocoles établis, la bonne coordination des interventions</w:t>
      </w:r>
      <w:r w:rsidR="00324CE0">
        <w:rPr>
          <w:rFonts w:cs="Arial"/>
        </w:rPr>
        <w:t>.</w:t>
      </w:r>
    </w:p>
    <w:p w:rsidR="00324CE0" w:rsidRPr="00324CE0" w:rsidRDefault="00C55C24" w:rsidP="002D362D">
      <w:pPr>
        <w:pStyle w:val="Corpsdetexte"/>
        <w:spacing w:after="0" w:line="360" w:lineRule="auto"/>
        <w:jc w:val="both"/>
        <w:rPr>
          <w:rFonts w:cs="Arial"/>
        </w:rPr>
      </w:pPr>
      <w:r>
        <w:rPr>
          <w:rFonts w:cs="Arial"/>
        </w:rPr>
        <w:t>C</w:t>
      </w:r>
      <w:r w:rsidR="00324CE0">
        <w:rPr>
          <w:rFonts w:cs="Arial"/>
        </w:rPr>
        <w:t>es principes directeurs sont en harmonie avec la politique nationale de santé, à savoir :</w:t>
      </w:r>
    </w:p>
    <w:p w:rsidR="00F2174B" w:rsidRPr="00F2174B" w:rsidRDefault="00F2174B" w:rsidP="002D362D">
      <w:pPr>
        <w:pStyle w:val="Corpsdetexte"/>
        <w:spacing w:after="0" w:line="360" w:lineRule="auto"/>
        <w:jc w:val="both"/>
        <w:rPr>
          <w:rFonts w:cs="Arial"/>
        </w:rPr>
      </w:pPr>
      <w:r w:rsidRPr="00F2174B">
        <w:rPr>
          <w:rFonts w:cs="Arial"/>
        </w:rPr>
        <w:t xml:space="preserve">Priorité stratégique 1 : Mettre à l’échelle l’accès aux interventions, </w:t>
      </w:r>
      <w:r w:rsidR="00BE00E2">
        <w:rPr>
          <w:rFonts w:cs="Arial"/>
        </w:rPr>
        <w:t>au</w:t>
      </w:r>
      <w:r w:rsidRPr="00F2174B">
        <w:rPr>
          <w:rFonts w:cs="Arial"/>
        </w:rPr>
        <w:t xml:space="preserve"> traitement et </w:t>
      </w:r>
      <w:r w:rsidR="00BE00E2">
        <w:rPr>
          <w:rFonts w:cs="Arial"/>
        </w:rPr>
        <w:t>aux</w:t>
      </w:r>
      <w:r w:rsidRPr="00F2174B">
        <w:rPr>
          <w:rFonts w:cs="Arial"/>
        </w:rPr>
        <w:t xml:space="preserve"> capacités de prestation de services de</w:t>
      </w:r>
      <w:r w:rsidR="00C55C24">
        <w:rPr>
          <w:rFonts w:cs="Arial"/>
        </w:rPr>
        <w:t>s</w:t>
      </w:r>
      <w:r w:rsidRPr="00F2174B">
        <w:rPr>
          <w:rFonts w:cs="Arial"/>
        </w:rPr>
        <w:t xml:space="preserve"> programme</w:t>
      </w:r>
      <w:r w:rsidR="00C55C24">
        <w:rPr>
          <w:rFonts w:cs="Arial"/>
        </w:rPr>
        <w:t>s</w:t>
      </w:r>
      <w:r w:rsidRPr="00F2174B">
        <w:rPr>
          <w:rFonts w:cs="Arial"/>
        </w:rPr>
        <w:t xml:space="preserve"> MTN ;</w:t>
      </w:r>
    </w:p>
    <w:p w:rsidR="00F505AE" w:rsidRDefault="00F505AE" w:rsidP="002D362D">
      <w:pPr>
        <w:pStyle w:val="Corpsdetexte"/>
        <w:spacing w:after="0" w:line="360" w:lineRule="auto"/>
        <w:jc w:val="both"/>
        <w:rPr>
          <w:rFonts w:cs="Arial"/>
        </w:rPr>
      </w:pPr>
      <w:r w:rsidRPr="00F2174B">
        <w:rPr>
          <w:rFonts w:cs="Arial"/>
        </w:rPr>
        <w:t xml:space="preserve">Priorité stratégique </w:t>
      </w:r>
      <w:r>
        <w:rPr>
          <w:rFonts w:cs="Arial"/>
        </w:rPr>
        <w:t>2</w:t>
      </w:r>
      <w:r w:rsidRPr="00F2174B">
        <w:rPr>
          <w:rFonts w:cs="Arial"/>
        </w:rPr>
        <w:t> : Renforcer la planification pour la mobilisation des ressources</w:t>
      </w:r>
      <w:r>
        <w:rPr>
          <w:rFonts w:cs="Arial"/>
        </w:rPr>
        <w:t>,</w:t>
      </w:r>
      <w:r w:rsidRPr="00F2174B">
        <w:rPr>
          <w:rFonts w:cs="Arial"/>
        </w:rPr>
        <w:t xml:space="preserve"> la viabilité financière d</w:t>
      </w:r>
      <w:r w:rsidR="00C55C24">
        <w:rPr>
          <w:rFonts w:cs="Arial"/>
        </w:rPr>
        <w:t>es</w:t>
      </w:r>
      <w:r w:rsidRPr="00F2174B">
        <w:rPr>
          <w:rFonts w:cs="Arial"/>
        </w:rPr>
        <w:t xml:space="preserve"> programme</w:t>
      </w:r>
      <w:r w:rsidR="00C55C24">
        <w:rPr>
          <w:rFonts w:cs="Arial"/>
        </w:rPr>
        <w:t>s</w:t>
      </w:r>
      <w:r>
        <w:rPr>
          <w:rFonts w:cs="Arial"/>
        </w:rPr>
        <w:t xml:space="preserve"> et les</w:t>
      </w:r>
      <w:r w:rsidRPr="00F2174B">
        <w:rPr>
          <w:rFonts w:cs="Arial"/>
        </w:rPr>
        <w:t xml:space="preserve"> résultats ;</w:t>
      </w:r>
    </w:p>
    <w:p w:rsidR="00F2174B" w:rsidRPr="00F2174B" w:rsidRDefault="00F2174B" w:rsidP="002D362D">
      <w:pPr>
        <w:pStyle w:val="Corpsdetexte"/>
        <w:spacing w:after="0" w:line="360" w:lineRule="auto"/>
        <w:jc w:val="both"/>
        <w:rPr>
          <w:rFonts w:cs="Arial"/>
        </w:rPr>
      </w:pPr>
      <w:r w:rsidRPr="00F2174B">
        <w:rPr>
          <w:rFonts w:cs="Arial"/>
        </w:rPr>
        <w:t xml:space="preserve">Priorité stratégique </w:t>
      </w:r>
      <w:r w:rsidR="00F505AE">
        <w:rPr>
          <w:rFonts w:cs="Arial"/>
        </w:rPr>
        <w:t>3</w:t>
      </w:r>
      <w:r w:rsidRPr="00F2174B">
        <w:rPr>
          <w:rFonts w:cs="Arial"/>
        </w:rPr>
        <w:t> : Renforcer</w:t>
      </w:r>
      <w:r w:rsidR="00146211" w:rsidRPr="00146211">
        <w:rPr>
          <w:rFonts w:cs="Arial"/>
        </w:rPr>
        <w:t xml:space="preserve"> </w:t>
      </w:r>
      <w:r w:rsidR="00146211" w:rsidRPr="00F2174B">
        <w:rPr>
          <w:rFonts w:cs="Arial"/>
        </w:rPr>
        <w:t>le plaidoyer, la c</w:t>
      </w:r>
      <w:r w:rsidR="00146211">
        <w:rPr>
          <w:rFonts w:cs="Arial"/>
        </w:rPr>
        <w:t>oordination et les partenariats,</w:t>
      </w:r>
      <w:r w:rsidRPr="00F2174B">
        <w:rPr>
          <w:rFonts w:cs="Arial"/>
        </w:rPr>
        <w:t xml:space="preserve"> l’appropriation d</w:t>
      </w:r>
      <w:r w:rsidR="00C55C24">
        <w:rPr>
          <w:rFonts w:cs="Arial"/>
        </w:rPr>
        <w:t>es</w:t>
      </w:r>
      <w:r w:rsidRPr="00F2174B">
        <w:rPr>
          <w:rFonts w:cs="Arial"/>
        </w:rPr>
        <w:t xml:space="preserve"> programme</w:t>
      </w:r>
      <w:r w:rsidR="00C55C24">
        <w:rPr>
          <w:rFonts w:cs="Arial"/>
        </w:rPr>
        <w:t>s</w:t>
      </w:r>
      <w:r w:rsidRPr="00F2174B">
        <w:rPr>
          <w:rFonts w:cs="Arial"/>
        </w:rPr>
        <w:t xml:space="preserve"> MTN par le gouvernement</w:t>
      </w:r>
      <w:r w:rsidR="00146211">
        <w:rPr>
          <w:rFonts w:cs="Arial"/>
        </w:rPr>
        <w:t xml:space="preserve"> et</w:t>
      </w:r>
      <w:r w:rsidRPr="00F2174B">
        <w:rPr>
          <w:rFonts w:cs="Arial"/>
        </w:rPr>
        <w:t xml:space="preserve"> les communautés</w:t>
      </w:r>
      <w:r w:rsidR="00146211">
        <w:rPr>
          <w:rFonts w:cs="Arial"/>
        </w:rPr>
        <w:t> ;</w:t>
      </w:r>
    </w:p>
    <w:p w:rsidR="00F2174B" w:rsidRPr="00BE00E2" w:rsidRDefault="00F2174B" w:rsidP="002D362D">
      <w:pPr>
        <w:pStyle w:val="Corpsdetexte"/>
        <w:spacing w:after="0" w:line="360" w:lineRule="auto"/>
        <w:jc w:val="both"/>
        <w:rPr>
          <w:rFonts w:cs="Arial"/>
        </w:rPr>
      </w:pPr>
      <w:r w:rsidRPr="00F2174B">
        <w:rPr>
          <w:rFonts w:cs="Arial"/>
        </w:rPr>
        <w:t>Priorité stratégique 4 : Renforcer le suivi, l’évaluation, la surveillance et la recherche o</w:t>
      </w:r>
      <w:r w:rsidR="00BE00E2">
        <w:rPr>
          <w:rFonts w:cs="Arial"/>
        </w:rPr>
        <w:t>pérationnelle d</w:t>
      </w:r>
      <w:r w:rsidR="00146211">
        <w:rPr>
          <w:rFonts w:cs="Arial"/>
        </w:rPr>
        <w:t>es</w:t>
      </w:r>
      <w:r w:rsidR="00BE00E2">
        <w:rPr>
          <w:rFonts w:cs="Arial"/>
        </w:rPr>
        <w:t xml:space="preserve"> programme</w:t>
      </w:r>
      <w:r w:rsidR="00146211">
        <w:rPr>
          <w:rFonts w:cs="Arial"/>
        </w:rPr>
        <w:t>s</w:t>
      </w:r>
      <w:r w:rsidR="00BE00E2">
        <w:rPr>
          <w:rFonts w:cs="Arial"/>
        </w:rPr>
        <w:t xml:space="preserve"> MTN.</w:t>
      </w:r>
    </w:p>
    <w:p w:rsidR="00293468" w:rsidRDefault="00293468" w:rsidP="002D362D">
      <w:pPr>
        <w:spacing w:line="360" w:lineRule="auto"/>
        <w:jc w:val="both"/>
        <w:rPr>
          <w:rFonts w:cs="Arial"/>
          <w:b/>
        </w:rPr>
      </w:pPr>
    </w:p>
    <w:p w:rsidR="008553EE" w:rsidRDefault="008553EE" w:rsidP="002D362D">
      <w:pPr>
        <w:spacing w:line="360" w:lineRule="auto"/>
        <w:jc w:val="both"/>
        <w:rPr>
          <w:rFonts w:cs="Arial"/>
          <w:b/>
        </w:rPr>
      </w:pPr>
    </w:p>
    <w:p w:rsidR="008553EE" w:rsidRDefault="008553EE" w:rsidP="002D362D">
      <w:pPr>
        <w:spacing w:line="360" w:lineRule="auto"/>
        <w:jc w:val="both"/>
        <w:rPr>
          <w:rFonts w:cs="Arial"/>
          <w:b/>
        </w:rPr>
      </w:pPr>
    </w:p>
    <w:p w:rsidR="008553EE" w:rsidRDefault="008553EE" w:rsidP="002D362D">
      <w:pPr>
        <w:spacing w:line="360" w:lineRule="auto"/>
        <w:jc w:val="both"/>
        <w:rPr>
          <w:rFonts w:cs="Arial"/>
          <w:b/>
        </w:rPr>
      </w:pPr>
    </w:p>
    <w:p w:rsidR="002D362D" w:rsidRDefault="002D362D" w:rsidP="002D362D">
      <w:pPr>
        <w:spacing w:line="360" w:lineRule="auto"/>
        <w:jc w:val="both"/>
        <w:rPr>
          <w:rFonts w:cs="Arial"/>
          <w:b/>
        </w:rPr>
      </w:pPr>
    </w:p>
    <w:p w:rsidR="002D362D" w:rsidRDefault="002D362D" w:rsidP="002D362D">
      <w:pPr>
        <w:spacing w:line="360" w:lineRule="auto"/>
        <w:jc w:val="both"/>
        <w:rPr>
          <w:rFonts w:cs="Arial"/>
          <w:b/>
        </w:rPr>
      </w:pPr>
    </w:p>
    <w:p w:rsidR="00F2174B" w:rsidRDefault="0052043D" w:rsidP="002D362D">
      <w:pPr>
        <w:spacing w:line="360" w:lineRule="auto"/>
        <w:jc w:val="both"/>
        <w:rPr>
          <w:rFonts w:cs="Arial"/>
          <w:b/>
        </w:rPr>
      </w:pPr>
      <w:r>
        <w:rPr>
          <w:rFonts w:cs="Arial"/>
          <w:b/>
        </w:rPr>
        <w:t xml:space="preserve">Tableau </w:t>
      </w:r>
      <w:r w:rsidR="00E64C76">
        <w:rPr>
          <w:rFonts w:cs="Arial"/>
          <w:b/>
        </w:rPr>
        <w:t>19</w:t>
      </w:r>
      <w:r>
        <w:rPr>
          <w:rFonts w:cs="Arial"/>
          <w:b/>
        </w:rPr>
        <w:t> :</w:t>
      </w:r>
      <w:r w:rsidR="00F2174B" w:rsidRPr="00C70C2D">
        <w:rPr>
          <w:rFonts w:cs="Arial"/>
          <w:b/>
        </w:rPr>
        <w:t xml:space="preserve"> Résumé du cadre stratégique</w:t>
      </w:r>
    </w:p>
    <w:p w:rsidR="00F2174B" w:rsidRPr="00C70C2D" w:rsidRDefault="00F2174B" w:rsidP="00F2174B">
      <w:pPr>
        <w:spacing w:line="276" w:lineRule="auto"/>
        <w:jc w:val="both"/>
        <w:rPr>
          <w:rFonts w:cs="Arial"/>
          <w:b/>
        </w:rPr>
      </w:pPr>
    </w:p>
    <w:tbl>
      <w:tblPr>
        <w:tblStyle w:val="Grilledutableau"/>
        <w:tblW w:w="0" w:type="auto"/>
        <w:tblLook w:val="04A0" w:firstRow="1" w:lastRow="0" w:firstColumn="1" w:lastColumn="0" w:noHBand="0" w:noVBand="1"/>
      </w:tblPr>
      <w:tblGrid>
        <w:gridCol w:w="4606"/>
        <w:gridCol w:w="4606"/>
      </w:tblGrid>
      <w:tr w:rsidR="00B131E1" w:rsidRPr="0052043D" w:rsidTr="00B131E1">
        <w:tc>
          <w:tcPr>
            <w:tcW w:w="4606" w:type="dxa"/>
            <w:shd w:val="clear" w:color="auto" w:fill="auto"/>
          </w:tcPr>
          <w:p w:rsidR="008553EE" w:rsidRPr="0052043D" w:rsidRDefault="008553EE" w:rsidP="00F30D3B">
            <w:pPr>
              <w:rPr>
                <w:rFonts w:cs="Arial"/>
                <w:b/>
                <w:bCs/>
              </w:rPr>
            </w:pPr>
            <w:r w:rsidRPr="0052043D">
              <w:rPr>
                <w:rFonts w:cs="Arial"/>
                <w:b/>
                <w:bCs/>
              </w:rPr>
              <w:t xml:space="preserve">Priorités Stratégiques </w:t>
            </w:r>
          </w:p>
          <w:p w:rsidR="008553EE" w:rsidRPr="0052043D" w:rsidRDefault="008553EE" w:rsidP="00F30D3B">
            <w:pPr>
              <w:rPr>
                <w:rFonts w:cs="Arial"/>
              </w:rPr>
            </w:pPr>
          </w:p>
        </w:tc>
        <w:tc>
          <w:tcPr>
            <w:tcW w:w="4606" w:type="dxa"/>
            <w:shd w:val="clear" w:color="auto" w:fill="auto"/>
          </w:tcPr>
          <w:p w:rsidR="008553EE" w:rsidRPr="0052043D" w:rsidRDefault="008553EE" w:rsidP="00F30D3B">
            <w:pPr>
              <w:jc w:val="center"/>
              <w:rPr>
                <w:rFonts w:cs="Arial"/>
              </w:rPr>
            </w:pPr>
            <w:r w:rsidRPr="0052043D">
              <w:rPr>
                <w:rFonts w:cs="Arial"/>
                <w:b/>
                <w:bCs/>
              </w:rPr>
              <w:t>Objectifs stratégiques</w:t>
            </w:r>
          </w:p>
        </w:tc>
      </w:tr>
      <w:tr w:rsidR="0052043D" w:rsidRPr="0052043D" w:rsidTr="00B131E1">
        <w:tc>
          <w:tcPr>
            <w:tcW w:w="4606" w:type="dxa"/>
            <w:vMerge w:val="restart"/>
            <w:shd w:val="clear" w:color="auto" w:fill="auto"/>
            <w:vAlign w:val="center"/>
          </w:tcPr>
          <w:p w:rsidR="008553EE" w:rsidRPr="0052043D" w:rsidRDefault="008553EE" w:rsidP="00F30D3B">
            <w:pPr>
              <w:rPr>
                <w:rFonts w:cs="Arial"/>
              </w:rPr>
            </w:pPr>
            <w:r w:rsidRPr="0052043D">
              <w:rPr>
                <w:rFonts w:eastAsia="MS PGothic" w:cs="Arial"/>
              </w:rPr>
              <w:t>PS 1 : Mise à l’échelle de  l’accès aux interventions de lutte   et au   renforcement des capacités  du système</w:t>
            </w:r>
          </w:p>
        </w:tc>
        <w:tc>
          <w:tcPr>
            <w:tcW w:w="4606" w:type="dxa"/>
            <w:shd w:val="clear" w:color="auto" w:fill="auto"/>
          </w:tcPr>
          <w:p w:rsidR="008553EE" w:rsidRPr="0052043D" w:rsidRDefault="008553EE" w:rsidP="00C57F26">
            <w:pPr>
              <w:pStyle w:val="Paragraphedeliste"/>
              <w:numPr>
                <w:ilvl w:val="0"/>
                <w:numId w:val="37"/>
              </w:numPr>
              <w:ind w:left="423" w:hanging="284"/>
              <w:rPr>
                <w:rFonts w:ascii="Arial" w:hAnsi="Arial" w:cs="Arial"/>
              </w:rPr>
            </w:pPr>
            <w:r w:rsidRPr="0052043D">
              <w:rPr>
                <w:rFonts w:ascii="Arial" w:hAnsi="Arial" w:cs="Arial"/>
              </w:rPr>
              <w:t>Intensifier  les interventions de chimiothérapie préventive</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37"/>
              </w:numPr>
              <w:ind w:left="423" w:hanging="284"/>
              <w:rPr>
                <w:rFonts w:ascii="Arial" w:hAnsi="Arial" w:cs="Arial"/>
              </w:rPr>
            </w:pPr>
            <w:r w:rsidRPr="0052043D">
              <w:rPr>
                <w:rFonts w:ascii="Arial" w:hAnsi="Arial" w:cs="Arial"/>
              </w:rPr>
              <w:t>Intensifier  les interventions de prise en charge des cas et des complications</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37"/>
              </w:numPr>
              <w:ind w:left="423" w:hanging="284"/>
              <w:rPr>
                <w:rFonts w:ascii="Arial" w:hAnsi="Arial" w:cs="Arial"/>
              </w:rPr>
            </w:pPr>
            <w:r w:rsidRPr="0052043D">
              <w:rPr>
                <w:rFonts w:ascii="Arial" w:hAnsi="Arial" w:cs="Arial"/>
              </w:rPr>
              <w:t>Assurer  la Réhabilitation et la réinsertion socio-économique des personnes vivant avec un handicap par MTN</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37"/>
              </w:numPr>
              <w:ind w:left="423" w:hanging="284"/>
              <w:rPr>
                <w:rFonts w:ascii="Arial" w:hAnsi="Arial" w:cs="Arial"/>
              </w:rPr>
            </w:pPr>
            <w:r w:rsidRPr="0052043D">
              <w:rPr>
                <w:rFonts w:ascii="Arial" w:hAnsi="Arial" w:cs="Arial"/>
              </w:rPr>
              <w:t>Mettre à l’échelle des interventions de prévention de la transmission des MTN</w:t>
            </w:r>
          </w:p>
        </w:tc>
      </w:tr>
      <w:tr w:rsidR="0052043D" w:rsidRPr="0052043D" w:rsidTr="00B131E1">
        <w:tc>
          <w:tcPr>
            <w:tcW w:w="4606" w:type="dxa"/>
            <w:vMerge w:val="restart"/>
            <w:shd w:val="clear" w:color="auto" w:fill="auto"/>
            <w:vAlign w:val="center"/>
          </w:tcPr>
          <w:p w:rsidR="008553EE" w:rsidRPr="0052043D" w:rsidRDefault="008553EE" w:rsidP="00F30D3B">
            <w:pPr>
              <w:rPr>
                <w:rFonts w:cs="Arial"/>
              </w:rPr>
            </w:pPr>
            <w:r w:rsidRPr="0052043D">
              <w:rPr>
                <w:rFonts w:eastAsia="MS PGothic" w:cs="Arial"/>
              </w:rPr>
              <w:t>PS2 : Renforcement  de la planification axée sur les résultats, la mobilisation des ressources et la pérennité financière des programmes nationaux de  lutte contre les MTN</w:t>
            </w:r>
          </w:p>
        </w:tc>
        <w:tc>
          <w:tcPr>
            <w:tcW w:w="4606" w:type="dxa"/>
            <w:shd w:val="clear" w:color="auto" w:fill="auto"/>
          </w:tcPr>
          <w:p w:rsidR="008553EE" w:rsidRPr="0052043D" w:rsidRDefault="008553EE" w:rsidP="00C57F26">
            <w:pPr>
              <w:pStyle w:val="Paragraphedeliste"/>
              <w:numPr>
                <w:ilvl w:val="0"/>
                <w:numId w:val="38"/>
              </w:numPr>
              <w:ind w:left="423" w:hanging="284"/>
              <w:rPr>
                <w:rFonts w:ascii="Arial" w:hAnsi="Arial" w:cs="Arial"/>
              </w:rPr>
            </w:pPr>
            <w:r w:rsidRPr="0052043D">
              <w:rPr>
                <w:rFonts w:ascii="Arial" w:hAnsi="Arial" w:cs="Arial"/>
              </w:rPr>
              <w:t>Décliner le plan directeur en des plans opérationnels annuels à tous les niveaux avec des objectifs SMART</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38"/>
              </w:numPr>
              <w:ind w:left="423" w:right="-286" w:hanging="284"/>
              <w:rPr>
                <w:rFonts w:ascii="Arial" w:hAnsi="Arial" w:cs="Arial"/>
              </w:rPr>
            </w:pPr>
            <w:r w:rsidRPr="0052043D">
              <w:rPr>
                <w:rFonts w:ascii="Arial" w:hAnsi="Arial" w:cs="Arial"/>
              </w:rPr>
              <w:t>Renforcer les capacités de planification opérationnelle à tous les niveaux (communauté, centre de santé, préfectoral, régional et central) dans la lutte contre les MTN</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vAlign w:val="center"/>
          </w:tcPr>
          <w:p w:rsidR="008553EE" w:rsidRPr="0052043D" w:rsidRDefault="008553EE" w:rsidP="00C57F26">
            <w:pPr>
              <w:pStyle w:val="Paragraphedeliste"/>
              <w:numPr>
                <w:ilvl w:val="0"/>
                <w:numId w:val="38"/>
              </w:numPr>
              <w:ind w:left="423" w:right="-286" w:hanging="284"/>
              <w:rPr>
                <w:rFonts w:ascii="Arial" w:hAnsi="Arial" w:cs="Arial"/>
              </w:rPr>
            </w:pPr>
            <w:r w:rsidRPr="0052043D">
              <w:rPr>
                <w:rFonts w:ascii="Arial" w:hAnsi="Arial" w:cs="Arial"/>
              </w:rPr>
              <w:t>Renforcer le mécanisme de Mobilisation des ressources et la pérennité financière</w:t>
            </w:r>
          </w:p>
        </w:tc>
      </w:tr>
      <w:tr w:rsidR="0052043D" w:rsidRPr="0052043D" w:rsidTr="00B131E1">
        <w:tc>
          <w:tcPr>
            <w:tcW w:w="4606" w:type="dxa"/>
            <w:vMerge w:val="restart"/>
            <w:shd w:val="clear" w:color="auto" w:fill="auto"/>
            <w:vAlign w:val="center"/>
          </w:tcPr>
          <w:p w:rsidR="008553EE" w:rsidRPr="0052043D" w:rsidRDefault="008553EE" w:rsidP="00F30D3B">
            <w:pPr>
              <w:rPr>
                <w:rFonts w:cs="Arial"/>
              </w:rPr>
            </w:pPr>
            <w:r w:rsidRPr="0052043D">
              <w:rPr>
                <w:rFonts w:eastAsia="MS PGothic" w:cs="Arial"/>
              </w:rPr>
              <w:t>PS3 : Renforcement de l’appropriation par le gouvernement, de la sensibilisation, de la coordination et des partenariats</w:t>
            </w:r>
          </w:p>
        </w:tc>
        <w:tc>
          <w:tcPr>
            <w:tcW w:w="4606" w:type="dxa"/>
            <w:shd w:val="clear" w:color="auto" w:fill="auto"/>
          </w:tcPr>
          <w:p w:rsidR="008553EE" w:rsidRPr="0052043D" w:rsidRDefault="008553EE" w:rsidP="00C57F26">
            <w:pPr>
              <w:pStyle w:val="Paragraphedeliste"/>
              <w:numPr>
                <w:ilvl w:val="0"/>
                <w:numId w:val="39"/>
              </w:numPr>
              <w:ind w:left="423" w:hanging="284"/>
              <w:rPr>
                <w:rFonts w:ascii="Arial" w:hAnsi="Arial" w:cs="Arial"/>
              </w:rPr>
            </w:pPr>
            <w:r w:rsidRPr="0052043D">
              <w:rPr>
                <w:rFonts w:ascii="Arial" w:hAnsi="Arial" w:cs="Arial"/>
              </w:rPr>
              <w:t>Intensifier le plaidoyer pour la mise à disposition effective des ressources (financières, matérielles et humaines) par l’Etat pour la lutte contre les MTN</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vAlign w:val="center"/>
          </w:tcPr>
          <w:p w:rsidR="008553EE" w:rsidRPr="0052043D" w:rsidRDefault="008553EE" w:rsidP="00C57F26">
            <w:pPr>
              <w:pStyle w:val="Paragraphedeliste"/>
              <w:numPr>
                <w:ilvl w:val="0"/>
                <w:numId w:val="39"/>
              </w:numPr>
              <w:ind w:left="423" w:hanging="284"/>
              <w:rPr>
                <w:rFonts w:ascii="Arial" w:hAnsi="Arial" w:cs="Arial"/>
              </w:rPr>
            </w:pPr>
            <w:r w:rsidRPr="0052043D">
              <w:rPr>
                <w:rFonts w:ascii="Arial" w:hAnsi="Arial" w:cs="Arial"/>
              </w:rPr>
              <w:t>Renforcer le partenariat public-privé pour le soutien à  la lutte contre les MTN à tous les niveaux</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39"/>
              </w:numPr>
              <w:ind w:left="423" w:hanging="284"/>
              <w:rPr>
                <w:rFonts w:ascii="Arial" w:hAnsi="Arial" w:cs="Arial"/>
              </w:rPr>
            </w:pPr>
            <w:r w:rsidRPr="0052043D">
              <w:rPr>
                <w:rFonts w:ascii="Arial" w:hAnsi="Arial" w:cs="Arial"/>
              </w:rPr>
              <w:t>Renforcer le mécanisme de  coordination de la lutte contre les MTN  aux différents niveaux de la pyramide sanitaire selon le contexte Régional de l’OMS</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39"/>
              </w:numPr>
              <w:ind w:left="423" w:hanging="284"/>
              <w:rPr>
                <w:rFonts w:ascii="Arial" w:hAnsi="Arial" w:cs="Arial"/>
              </w:rPr>
            </w:pPr>
            <w:r w:rsidRPr="0052043D">
              <w:rPr>
                <w:rFonts w:ascii="Arial" w:hAnsi="Arial" w:cs="Arial"/>
              </w:rPr>
              <w:t>Renforcer les actions de communication pour une meilleure visibilité du programme MTN.</w:t>
            </w:r>
          </w:p>
        </w:tc>
      </w:tr>
      <w:tr w:rsidR="0052043D" w:rsidRPr="0052043D" w:rsidTr="00B131E1">
        <w:tc>
          <w:tcPr>
            <w:tcW w:w="4606" w:type="dxa"/>
            <w:vMerge w:val="restart"/>
            <w:shd w:val="clear" w:color="auto" w:fill="auto"/>
            <w:vAlign w:val="center"/>
          </w:tcPr>
          <w:p w:rsidR="008553EE" w:rsidRPr="0052043D" w:rsidRDefault="008553EE" w:rsidP="00F30D3B">
            <w:pPr>
              <w:rPr>
                <w:rFonts w:cs="Arial"/>
              </w:rPr>
            </w:pPr>
            <w:r w:rsidRPr="0052043D">
              <w:rPr>
                <w:rFonts w:eastAsia="MS PGothic" w:cs="Arial"/>
              </w:rPr>
              <w:t>PS4 – Renforcement du suivi et de l’évaluation des MTN, de la surveillance et de la recherche opérationnelle.</w:t>
            </w:r>
          </w:p>
        </w:tc>
        <w:tc>
          <w:tcPr>
            <w:tcW w:w="4606" w:type="dxa"/>
            <w:shd w:val="clear" w:color="auto" w:fill="auto"/>
            <w:vAlign w:val="center"/>
          </w:tcPr>
          <w:p w:rsidR="008553EE" w:rsidRPr="0052043D" w:rsidRDefault="008553EE" w:rsidP="00C57F26">
            <w:pPr>
              <w:pStyle w:val="Paragraphedeliste"/>
              <w:numPr>
                <w:ilvl w:val="0"/>
                <w:numId w:val="40"/>
              </w:numPr>
              <w:ind w:left="423" w:right="-428" w:hanging="284"/>
              <w:rPr>
                <w:rFonts w:ascii="Arial" w:hAnsi="Arial" w:cs="Arial"/>
              </w:rPr>
            </w:pPr>
            <w:r w:rsidRPr="0052043D">
              <w:rPr>
                <w:rFonts w:ascii="Arial" w:hAnsi="Arial" w:cs="Arial"/>
              </w:rPr>
              <w:t>Renforcer le mécanisme de suivi-évaluation des activités et de surveillance dans le cadre de la lutte contre les MTN</w:t>
            </w:r>
          </w:p>
        </w:tc>
      </w:tr>
      <w:tr w:rsidR="0052043D" w:rsidRPr="0052043D" w:rsidTr="00B131E1">
        <w:trPr>
          <w:trHeight w:val="583"/>
        </w:trPr>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40"/>
              </w:numPr>
              <w:ind w:left="497" w:hanging="283"/>
              <w:rPr>
                <w:rFonts w:ascii="Arial" w:hAnsi="Arial" w:cs="Arial"/>
              </w:rPr>
            </w:pPr>
            <w:r w:rsidRPr="0052043D">
              <w:rPr>
                <w:rFonts w:ascii="Arial" w:hAnsi="Arial" w:cs="Arial"/>
              </w:rPr>
              <w:t>Renforcer la recherche opérationnelle sur les MTN</w:t>
            </w:r>
          </w:p>
        </w:tc>
      </w:tr>
      <w:tr w:rsidR="0052043D" w:rsidRPr="0052043D" w:rsidTr="00B131E1">
        <w:tc>
          <w:tcPr>
            <w:tcW w:w="4606" w:type="dxa"/>
            <w:vMerge/>
            <w:shd w:val="clear" w:color="auto" w:fill="auto"/>
          </w:tcPr>
          <w:p w:rsidR="008553EE" w:rsidRPr="0052043D" w:rsidRDefault="008553EE" w:rsidP="00F30D3B">
            <w:pPr>
              <w:rPr>
                <w:rFonts w:cs="Arial"/>
              </w:rPr>
            </w:pPr>
          </w:p>
        </w:tc>
        <w:tc>
          <w:tcPr>
            <w:tcW w:w="4606" w:type="dxa"/>
            <w:shd w:val="clear" w:color="auto" w:fill="auto"/>
          </w:tcPr>
          <w:p w:rsidR="008553EE" w:rsidRPr="0052043D" w:rsidRDefault="008553EE" w:rsidP="00C57F26">
            <w:pPr>
              <w:pStyle w:val="Paragraphedeliste"/>
              <w:numPr>
                <w:ilvl w:val="0"/>
                <w:numId w:val="40"/>
              </w:numPr>
              <w:ind w:left="497" w:hanging="425"/>
              <w:rPr>
                <w:rFonts w:ascii="Arial" w:hAnsi="Arial" w:cs="Arial"/>
              </w:rPr>
            </w:pPr>
            <w:r w:rsidRPr="0052043D">
              <w:rPr>
                <w:rFonts w:ascii="Arial" w:hAnsi="Arial" w:cs="Arial"/>
              </w:rPr>
              <w:t>Renforcer les mesures de pharmacovigilance en rapport avec les médicaments et réactifs utilisés dans la lutte contre les MTN</w:t>
            </w:r>
          </w:p>
        </w:tc>
      </w:tr>
    </w:tbl>
    <w:p w:rsidR="00F2174B" w:rsidRDefault="00F2174B" w:rsidP="00F2174B">
      <w:pPr>
        <w:spacing w:line="360" w:lineRule="auto"/>
        <w:jc w:val="both"/>
        <w:rPr>
          <w:rFonts w:cs="Arial"/>
        </w:rPr>
      </w:pPr>
    </w:p>
    <w:p w:rsidR="00063983" w:rsidRPr="00C70C2D" w:rsidRDefault="00063983" w:rsidP="00001B42">
      <w:pPr>
        <w:spacing w:after="160" w:line="259" w:lineRule="auto"/>
        <w:rPr>
          <w:rFonts w:cs="Arial"/>
        </w:rPr>
      </w:pPr>
      <w:r>
        <w:rPr>
          <w:rFonts w:cs="Arial"/>
        </w:rPr>
        <w:br w:type="page"/>
      </w:r>
    </w:p>
    <w:p w:rsidR="00F2174B" w:rsidRPr="00C70C2D" w:rsidRDefault="00F2174B" w:rsidP="00F505AE">
      <w:pPr>
        <w:pBdr>
          <w:top w:val="single" w:sz="4" w:space="1" w:color="auto"/>
          <w:left w:val="single" w:sz="4" w:space="4" w:color="auto"/>
          <w:bottom w:val="single" w:sz="4" w:space="1" w:color="auto"/>
          <w:right w:val="single" w:sz="4" w:space="4" w:color="auto"/>
        </w:pBdr>
        <w:spacing w:before="240" w:after="240" w:line="360" w:lineRule="auto"/>
        <w:ind w:left="720"/>
        <w:jc w:val="both"/>
        <w:rPr>
          <w:rFonts w:cs="Arial"/>
        </w:rPr>
      </w:pPr>
      <w:r w:rsidRPr="00C70C2D">
        <w:rPr>
          <w:rFonts w:cs="Arial"/>
          <w:b/>
          <w:sz w:val="36"/>
          <w:szCs w:val="36"/>
          <w:lang w:eastAsia="fr-FR"/>
        </w:rPr>
        <w:t xml:space="preserve">TROISIEME PARTIE : CADRE OPERATIONNEL </w:t>
      </w:r>
    </w:p>
    <w:p w:rsidR="00F2174B" w:rsidRPr="00C70C2D" w:rsidRDefault="00F2174B" w:rsidP="002D362D">
      <w:pPr>
        <w:pStyle w:val="Titre2"/>
        <w:spacing w:before="0" w:after="0" w:line="360" w:lineRule="auto"/>
        <w:jc w:val="both"/>
        <w:rPr>
          <w:rFonts w:cs="Arial"/>
          <w:b w:val="0"/>
          <w:i w:val="0"/>
          <w:sz w:val="24"/>
          <w:szCs w:val="24"/>
          <w:lang w:val="fr-FR"/>
        </w:rPr>
      </w:pPr>
      <w:bookmarkStart w:id="54" w:name="_Toc317251841"/>
      <w:r w:rsidRPr="00C70C2D">
        <w:rPr>
          <w:rFonts w:cs="Arial"/>
          <w:b w:val="0"/>
          <w:i w:val="0"/>
          <w:sz w:val="24"/>
          <w:szCs w:val="24"/>
          <w:lang w:val="fr-FR"/>
        </w:rPr>
        <w:t xml:space="preserve">La composante opérationnelle du plan directeur des MTN décrit les activités prévues et les approches de leur mise en œuvre par les différentes parties prenantes. En outre il met en exergue les besoins </w:t>
      </w:r>
      <w:r w:rsidR="00E43689" w:rsidRPr="00C70C2D">
        <w:rPr>
          <w:rFonts w:cs="Arial"/>
          <w:b w:val="0"/>
          <w:i w:val="0"/>
          <w:sz w:val="24"/>
          <w:szCs w:val="24"/>
          <w:lang w:val="fr-FR"/>
        </w:rPr>
        <w:t>en termes de</w:t>
      </w:r>
      <w:r w:rsidRPr="00C70C2D">
        <w:rPr>
          <w:rFonts w:cs="Arial"/>
          <w:b w:val="0"/>
          <w:i w:val="0"/>
          <w:sz w:val="24"/>
          <w:szCs w:val="24"/>
          <w:lang w:val="fr-FR"/>
        </w:rPr>
        <w:t xml:space="preserve"> renforcement des capacités, </w:t>
      </w:r>
      <w:r w:rsidR="00F505AE">
        <w:rPr>
          <w:rFonts w:cs="Arial"/>
          <w:b w:val="0"/>
          <w:i w:val="0"/>
          <w:sz w:val="24"/>
          <w:szCs w:val="24"/>
          <w:lang w:val="fr-FR"/>
        </w:rPr>
        <w:t>de</w:t>
      </w:r>
      <w:r w:rsidRPr="00C70C2D">
        <w:rPr>
          <w:rFonts w:cs="Arial"/>
          <w:b w:val="0"/>
          <w:i w:val="0"/>
          <w:sz w:val="24"/>
          <w:szCs w:val="24"/>
          <w:lang w:val="fr-FR"/>
        </w:rPr>
        <w:t xml:space="preserve"> mobilisation des ressources, tout en prenant en compte les risques potentiels et les approches requises pour la mise en œuvre du programme.</w:t>
      </w:r>
    </w:p>
    <w:p w:rsidR="00F2174B" w:rsidRPr="00063983" w:rsidRDefault="00063983" w:rsidP="002D362D">
      <w:pPr>
        <w:pStyle w:val="Titre2"/>
        <w:spacing w:before="0" w:after="0" w:line="360" w:lineRule="auto"/>
        <w:jc w:val="both"/>
        <w:rPr>
          <w:rFonts w:cs="Arial"/>
          <w:b w:val="0"/>
          <w:i w:val="0"/>
          <w:color w:val="00B0F0"/>
          <w:sz w:val="24"/>
          <w:szCs w:val="24"/>
          <w:lang w:val="fr-FR"/>
        </w:rPr>
      </w:pPr>
      <w:r>
        <w:rPr>
          <w:rFonts w:cs="Arial"/>
          <w:i w:val="0"/>
          <w:color w:val="00B0F0"/>
          <w:sz w:val="24"/>
          <w:szCs w:val="24"/>
          <w:lang w:val="fr-FR"/>
        </w:rPr>
        <w:t xml:space="preserve">3.1. </w:t>
      </w:r>
      <w:r w:rsidR="00F2174B" w:rsidRPr="00063983">
        <w:rPr>
          <w:rFonts w:cs="Arial"/>
          <w:i w:val="0"/>
          <w:color w:val="00B0F0"/>
          <w:sz w:val="24"/>
          <w:szCs w:val="24"/>
          <w:lang w:val="fr-FR"/>
        </w:rPr>
        <w:t xml:space="preserve"> MISE A L’ECHELLE DE L’ACCES AUX INTERVENTIONS, DES TRAITEMENTS ET DES CAPACITES DE PRESTATION DE SERVICE DU PROGRAMME MTN</w:t>
      </w:r>
    </w:p>
    <w:p w:rsidR="00F2174B" w:rsidRPr="00C70C2D" w:rsidRDefault="00F2174B" w:rsidP="002D362D">
      <w:pPr>
        <w:autoSpaceDE w:val="0"/>
        <w:autoSpaceDN w:val="0"/>
        <w:adjustRightInd w:val="0"/>
        <w:spacing w:line="360" w:lineRule="auto"/>
        <w:jc w:val="both"/>
        <w:rPr>
          <w:rFonts w:cs="Arial"/>
          <w:color w:val="000000"/>
          <w:lang w:eastAsia="fr-FR"/>
        </w:rPr>
      </w:pPr>
      <w:r w:rsidRPr="00C70C2D">
        <w:rPr>
          <w:rFonts w:cs="Arial"/>
          <w:color w:val="000000"/>
          <w:lang w:eastAsia="fr-FR"/>
        </w:rPr>
        <w:t>En se référant aux manuels de l’OMS sur « la chimiothérapie préventive”, aux approches pour « la mise en œuvre de programmes MTN intégrés » et aussi aux directives sur</w:t>
      </w:r>
      <w:r w:rsidR="0052043D">
        <w:rPr>
          <w:rFonts w:cs="Arial"/>
          <w:color w:val="000000"/>
          <w:lang w:eastAsia="fr-FR"/>
        </w:rPr>
        <w:t xml:space="preserve"> les</w:t>
      </w:r>
      <w:r w:rsidRPr="00C70C2D">
        <w:rPr>
          <w:rFonts w:cs="Arial"/>
          <w:color w:val="000000"/>
          <w:lang w:eastAsia="fr-FR"/>
        </w:rPr>
        <w:t xml:space="preserve"> maladies à prise en charge des cas et à d’autres directives spécifiques des maladies, l’OMS recommande les trois paquets d’interventions </w:t>
      </w:r>
      <w:r w:rsidR="00C74261">
        <w:rPr>
          <w:rFonts w:cs="Arial"/>
          <w:color w:val="000000"/>
          <w:lang w:eastAsia="fr-FR"/>
        </w:rPr>
        <w:t>ci-après</w:t>
      </w:r>
      <w:r w:rsidRPr="00C70C2D">
        <w:rPr>
          <w:rFonts w:cs="Arial"/>
          <w:color w:val="000000"/>
          <w:lang w:eastAsia="fr-FR"/>
        </w:rPr>
        <w:t xml:space="preserve"> : </w:t>
      </w:r>
    </w:p>
    <w:p w:rsidR="00F2174B" w:rsidRPr="00C70C2D" w:rsidRDefault="00C74261" w:rsidP="002D362D">
      <w:pPr>
        <w:numPr>
          <w:ilvl w:val="0"/>
          <w:numId w:val="28"/>
        </w:numPr>
        <w:autoSpaceDE w:val="0"/>
        <w:autoSpaceDN w:val="0"/>
        <w:adjustRightInd w:val="0"/>
        <w:spacing w:line="360" w:lineRule="auto"/>
        <w:jc w:val="both"/>
        <w:rPr>
          <w:rFonts w:cs="Arial"/>
          <w:color w:val="000000"/>
          <w:lang w:eastAsia="fr-FR"/>
        </w:rPr>
      </w:pPr>
      <w:r>
        <w:rPr>
          <w:rFonts w:cs="Arial"/>
          <w:color w:val="000000"/>
          <w:lang w:eastAsia="fr-FR"/>
        </w:rPr>
        <w:t>La chimiothérapie préventive ;</w:t>
      </w:r>
    </w:p>
    <w:p w:rsidR="00F2174B" w:rsidRPr="00C70C2D" w:rsidRDefault="00F2174B" w:rsidP="002D362D">
      <w:pPr>
        <w:numPr>
          <w:ilvl w:val="0"/>
          <w:numId w:val="28"/>
        </w:numPr>
        <w:autoSpaceDE w:val="0"/>
        <w:autoSpaceDN w:val="0"/>
        <w:adjustRightInd w:val="0"/>
        <w:spacing w:line="360" w:lineRule="auto"/>
        <w:jc w:val="both"/>
        <w:rPr>
          <w:rFonts w:cs="Arial"/>
          <w:color w:val="000000"/>
          <w:lang w:eastAsia="fr-FR"/>
        </w:rPr>
      </w:pPr>
      <w:r w:rsidRPr="00C70C2D">
        <w:rPr>
          <w:rFonts w:cs="Arial"/>
          <w:color w:val="000000"/>
          <w:lang w:eastAsia="fr-FR"/>
        </w:rPr>
        <w:t>La prise en charge des cas et la prévention des infirmités</w:t>
      </w:r>
      <w:r w:rsidR="00C74261">
        <w:rPr>
          <w:rFonts w:cs="Arial"/>
          <w:color w:val="000000"/>
          <w:lang w:eastAsia="fr-FR"/>
        </w:rPr>
        <w:t> ;</w:t>
      </w:r>
      <w:r w:rsidRPr="00C70C2D">
        <w:rPr>
          <w:rFonts w:cs="Arial"/>
          <w:color w:val="000000"/>
          <w:lang w:eastAsia="fr-FR"/>
        </w:rPr>
        <w:t xml:space="preserve"> </w:t>
      </w:r>
    </w:p>
    <w:p w:rsidR="00F2174B" w:rsidRPr="00C70C2D" w:rsidRDefault="00F2174B" w:rsidP="002D362D">
      <w:pPr>
        <w:numPr>
          <w:ilvl w:val="0"/>
          <w:numId w:val="28"/>
        </w:numPr>
        <w:autoSpaceDE w:val="0"/>
        <w:autoSpaceDN w:val="0"/>
        <w:adjustRightInd w:val="0"/>
        <w:spacing w:line="360" w:lineRule="auto"/>
        <w:jc w:val="both"/>
        <w:rPr>
          <w:rFonts w:cs="Arial"/>
          <w:color w:val="000000"/>
          <w:lang w:eastAsia="fr-FR"/>
        </w:rPr>
      </w:pPr>
      <w:r w:rsidRPr="00C70C2D">
        <w:rPr>
          <w:rFonts w:cs="Arial"/>
          <w:color w:val="000000"/>
          <w:lang w:eastAsia="fr-FR"/>
        </w:rPr>
        <w:t xml:space="preserve">Le contrôle de la transmission (incluant la lutte anti vectorielle, le contrôle du réservoir aussi bien que l’amélioration de l’hygiène du milieu et l’approvisionnement en eau potable). </w:t>
      </w:r>
    </w:p>
    <w:p w:rsidR="00F2174B" w:rsidRPr="00E64C76" w:rsidRDefault="00BC28A8" w:rsidP="002D362D">
      <w:pPr>
        <w:pStyle w:val="Paragraphedeliste"/>
        <w:numPr>
          <w:ilvl w:val="2"/>
          <w:numId w:val="40"/>
        </w:numPr>
        <w:autoSpaceDE w:val="0"/>
        <w:autoSpaceDN w:val="0"/>
        <w:adjustRightInd w:val="0"/>
        <w:spacing w:line="360" w:lineRule="auto"/>
        <w:jc w:val="both"/>
        <w:rPr>
          <w:rFonts w:ascii="Arial" w:hAnsi="Arial" w:cs="Arial"/>
          <w:b/>
          <w:color w:val="0070C0"/>
        </w:rPr>
      </w:pPr>
      <w:r w:rsidRPr="00E64C76">
        <w:rPr>
          <w:rFonts w:ascii="Arial" w:hAnsi="Arial" w:cs="Arial"/>
          <w:b/>
          <w:color w:val="0070C0"/>
        </w:rPr>
        <w:t>Mise à l’échelle des activités de chimiothérapie préventive</w:t>
      </w:r>
      <w:r w:rsidR="00F2174B" w:rsidRPr="00E64C76">
        <w:rPr>
          <w:rFonts w:ascii="Arial" w:hAnsi="Arial" w:cs="Arial"/>
          <w:b/>
          <w:color w:val="0070C0"/>
        </w:rPr>
        <w:t> :</w:t>
      </w:r>
    </w:p>
    <w:p w:rsidR="0052043D" w:rsidRPr="0052043D" w:rsidRDefault="0052043D" w:rsidP="002D362D">
      <w:pPr>
        <w:autoSpaceDE w:val="0"/>
        <w:autoSpaceDN w:val="0"/>
        <w:adjustRightInd w:val="0"/>
        <w:spacing w:line="360" w:lineRule="auto"/>
        <w:ind w:left="360"/>
        <w:jc w:val="both"/>
        <w:rPr>
          <w:rFonts w:cs="Arial"/>
          <w:b/>
        </w:rPr>
      </w:pPr>
      <w:r w:rsidRPr="0052043D">
        <w:rPr>
          <w:rFonts w:cs="Arial"/>
          <w:b/>
        </w:rPr>
        <w:t>Tableau 2</w:t>
      </w:r>
      <w:r w:rsidR="00E64C76">
        <w:rPr>
          <w:rFonts w:cs="Arial"/>
          <w:b/>
        </w:rPr>
        <w:t>0</w:t>
      </w:r>
      <w:r w:rsidRPr="0052043D">
        <w:rPr>
          <w:rFonts w:cs="Arial"/>
          <w:b/>
        </w:rPr>
        <w:t> : mise à l’échelle des activités de CTP</w:t>
      </w:r>
    </w:p>
    <w:tbl>
      <w:tblPr>
        <w:tblW w:w="1137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247"/>
        <w:gridCol w:w="1559"/>
        <w:gridCol w:w="1417"/>
        <w:gridCol w:w="2949"/>
        <w:gridCol w:w="1096"/>
        <w:gridCol w:w="1229"/>
      </w:tblGrid>
      <w:tr w:rsidR="00F2174B" w:rsidRPr="001E7437" w:rsidTr="0052043D">
        <w:trPr>
          <w:trHeight w:val="1113"/>
        </w:trPr>
        <w:tc>
          <w:tcPr>
            <w:tcW w:w="1873"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TYPES DE DMM TRANSVERSALES </w:t>
            </w:r>
          </w:p>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1247"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Canaux de prestations </w:t>
            </w:r>
          </w:p>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1559"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Programmation des traitements </w:t>
            </w:r>
          </w:p>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1417"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Combinaison des maladies </w:t>
            </w:r>
          </w:p>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2949"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Besoins </w:t>
            </w:r>
          </w:p>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1096"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Cibles </w:t>
            </w:r>
          </w:p>
          <w:p w:rsidR="00F2174B" w:rsidRPr="001E7437" w:rsidRDefault="00F2174B" w:rsidP="00021804">
            <w:pPr>
              <w:autoSpaceDE w:val="0"/>
              <w:autoSpaceDN w:val="0"/>
              <w:adjustRightInd w:val="0"/>
              <w:spacing w:line="360" w:lineRule="auto"/>
              <w:jc w:val="both"/>
              <w:rPr>
                <w:rFonts w:cs="Arial"/>
                <w:b/>
                <w:color w:val="000000"/>
                <w:sz w:val="18"/>
                <w:lang w:eastAsia="fr-FR"/>
              </w:rPr>
            </w:pPr>
            <w:r w:rsidRPr="001E7437">
              <w:rPr>
                <w:rFonts w:cs="Arial"/>
                <w:b/>
                <w:bCs/>
                <w:sz w:val="18"/>
              </w:rPr>
              <w:t xml:space="preserve">(Districts) à lister </w:t>
            </w:r>
          </w:p>
        </w:tc>
        <w:tc>
          <w:tcPr>
            <w:tcW w:w="1229" w:type="dxa"/>
            <w:shd w:val="clear" w:color="auto" w:fill="auto"/>
          </w:tcPr>
          <w:p w:rsidR="00F2174B" w:rsidRPr="001E7437" w:rsidRDefault="00F2174B" w:rsidP="00021804">
            <w:pPr>
              <w:pStyle w:val="Default"/>
              <w:jc w:val="both"/>
              <w:rPr>
                <w:rFonts w:ascii="Arial" w:hAnsi="Arial" w:cs="Arial"/>
                <w:sz w:val="18"/>
              </w:rPr>
            </w:pPr>
            <w:r w:rsidRPr="001E7437">
              <w:rPr>
                <w:rFonts w:ascii="Arial" w:hAnsi="Arial" w:cs="Arial"/>
                <w:b/>
                <w:bCs/>
                <w:sz w:val="18"/>
              </w:rPr>
              <w:t xml:space="preserve">Autres interventions de lutte de masse </w:t>
            </w:r>
          </w:p>
        </w:tc>
      </w:tr>
      <w:tr w:rsidR="00F2174B" w:rsidRPr="001E7437" w:rsidTr="0052043D">
        <w:trPr>
          <w:trHeight w:val="70"/>
        </w:trPr>
        <w:tc>
          <w:tcPr>
            <w:tcW w:w="1873"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 xml:space="preserve">MDA1 IVM+ALB </w:t>
            </w:r>
          </w:p>
        </w:tc>
        <w:tc>
          <w:tcPr>
            <w:tcW w:w="1247" w:type="dxa"/>
            <w:shd w:val="clear" w:color="auto" w:fill="auto"/>
          </w:tcPr>
          <w:p w:rsidR="00F2174B" w:rsidRPr="001E7437" w:rsidRDefault="00F2174B" w:rsidP="00021804">
            <w:pPr>
              <w:autoSpaceDE w:val="0"/>
              <w:autoSpaceDN w:val="0"/>
              <w:adjustRightInd w:val="0"/>
              <w:spacing w:line="360" w:lineRule="auto"/>
              <w:rPr>
                <w:rFonts w:cs="Arial"/>
                <w:color w:val="000000"/>
                <w:sz w:val="18"/>
                <w:lang w:eastAsia="fr-FR"/>
              </w:rPr>
            </w:pPr>
            <w:r w:rsidRPr="001E7437">
              <w:rPr>
                <w:rFonts w:cs="Arial"/>
                <w:color w:val="000000"/>
                <w:sz w:val="18"/>
                <w:lang w:eastAsia="fr-FR"/>
              </w:rPr>
              <w:t>Agents de santé, agents communaut</w:t>
            </w:r>
          </w:p>
        </w:tc>
        <w:tc>
          <w:tcPr>
            <w:tcW w:w="1559"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Annuel</w:t>
            </w:r>
          </w:p>
        </w:tc>
        <w:tc>
          <w:tcPr>
            <w:tcW w:w="1417"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Filariose lymphatique + oncho</w:t>
            </w:r>
            <w:r w:rsidR="00C74261">
              <w:rPr>
                <w:rFonts w:cs="Arial"/>
                <w:color w:val="000000"/>
                <w:sz w:val="18"/>
                <w:lang w:eastAsia="fr-FR"/>
              </w:rPr>
              <w:t xml:space="preserve"> + HTS</w:t>
            </w:r>
          </w:p>
        </w:tc>
        <w:tc>
          <w:tcPr>
            <w:tcW w:w="2949" w:type="dxa"/>
            <w:vMerge w:val="restart"/>
            <w:shd w:val="clear" w:color="auto" w:fill="auto"/>
          </w:tcPr>
          <w:p w:rsidR="00F2174B" w:rsidRPr="001E7437" w:rsidRDefault="00F2174B" w:rsidP="00021804">
            <w:pPr>
              <w:pStyle w:val="Default"/>
              <w:rPr>
                <w:rFonts w:ascii="Arial" w:hAnsi="Arial" w:cs="Arial"/>
                <w:sz w:val="18"/>
              </w:rPr>
            </w:pPr>
            <w:r w:rsidRPr="001E7437">
              <w:rPr>
                <w:rFonts w:ascii="Arial" w:hAnsi="Arial" w:cs="Arial"/>
                <w:sz w:val="18"/>
              </w:rPr>
              <w:t xml:space="preserve">-Formation du personnel de santé </w:t>
            </w:r>
          </w:p>
          <w:p w:rsidR="00F2174B" w:rsidRPr="001E7437" w:rsidRDefault="00F2174B" w:rsidP="00021804">
            <w:pPr>
              <w:pStyle w:val="Default"/>
              <w:rPr>
                <w:rFonts w:ascii="Arial" w:hAnsi="Arial" w:cs="Arial"/>
                <w:sz w:val="18"/>
              </w:rPr>
            </w:pPr>
            <w:r w:rsidRPr="001E7437">
              <w:rPr>
                <w:rFonts w:ascii="Arial" w:hAnsi="Arial" w:cs="Arial"/>
                <w:sz w:val="18"/>
              </w:rPr>
              <w:t xml:space="preserve">-Formation des enseignants &amp; des agents communautaires. </w:t>
            </w:r>
          </w:p>
          <w:p w:rsidR="00F2174B" w:rsidRPr="001E7437" w:rsidRDefault="00F2174B" w:rsidP="00021804">
            <w:pPr>
              <w:pStyle w:val="Default"/>
              <w:rPr>
                <w:rFonts w:ascii="Arial" w:hAnsi="Arial" w:cs="Arial"/>
                <w:sz w:val="18"/>
              </w:rPr>
            </w:pPr>
            <w:r w:rsidRPr="001E7437">
              <w:rPr>
                <w:rFonts w:ascii="Arial" w:hAnsi="Arial" w:cs="Arial"/>
                <w:sz w:val="18"/>
              </w:rPr>
              <w:t xml:space="preserve">-Mobilisation Sociale </w:t>
            </w:r>
          </w:p>
          <w:p w:rsidR="00F2174B" w:rsidRPr="001E7437" w:rsidRDefault="00F2174B" w:rsidP="00021804">
            <w:pPr>
              <w:pStyle w:val="Default"/>
              <w:rPr>
                <w:rFonts w:ascii="Arial" w:hAnsi="Arial" w:cs="Arial"/>
                <w:sz w:val="18"/>
              </w:rPr>
            </w:pPr>
            <w:r w:rsidRPr="001E7437">
              <w:rPr>
                <w:rFonts w:ascii="Arial" w:hAnsi="Arial" w:cs="Arial"/>
                <w:sz w:val="18"/>
              </w:rPr>
              <w:t xml:space="preserve">-Supervision </w:t>
            </w:r>
          </w:p>
          <w:p w:rsidR="00F2174B" w:rsidRPr="001E7437" w:rsidRDefault="00F2174B" w:rsidP="00021804">
            <w:pPr>
              <w:pStyle w:val="Default"/>
              <w:rPr>
                <w:rFonts w:ascii="Arial" w:hAnsi="Arial" w:cs="Arial"/>
                <w:sz w:val="18"/>
              </w:rPr>
            </w:pPr>
            <w:r w:rsidRPr="001E7437">
              <w:rPr>
                <w:rFonts w:ascii="Arial" w:hAnsi="Arial" w:cs="Arial"/>
                <w:sz w:val="18"/>
              </w:rPr>
              <w:t xml:space="preserve">-Production d’outils </w:t>
            </w:r>
          </w:p>
          <w:p w:rsidR="00F2174B" w:rsidRPr="001E7437" w:rsidRDefault="00F2174B" w:rsidP="00021804">
            <w:pPr>
              <w:autoSpaceDE w:val="0"/>
              <w:autoSpaceDN w:val="0"/>
              <w:adjustRightInd w:val="0"/>
              <w:spacing w:line="360" w:lineRule="auto"/>
              <w:rPr>
                <w:rFonts w:cs="Arial"/>
                <w:b/>
                <w:color w:val="000000"/>
                <w:sz w:val="18"/>
                <w:lang w:eastAsia="fr-FR"/>
              </w:rPr>
            </w:pPr>
            <w:r w:rsidRPr="001E7437">
              <w:rPr>
                <w:rFonts w:cs="Arial"/>
                <w:sz w:val="18"/>
              </w:rPr>
              <w:t xml:space="preserve">-Logistique pour la distribution des médicaments et la prise en charge des effets secondaires </w:t>
            </w:r>
          </w:p>
        </w:tc>
        <w:tc>
          <w:tcPr>
            <w:tcW w:w="1096" w:type="dxa"/>
            <w:shd w:val="clear" w:color="auto" w:fill="auto"/>
          </w:tcPr>
          <w:p w:rsidR="00F2174B" w:rsidRPr="001E7437" w:rsidRDefault="00F2174B" w:rsidP="00021804">
            <w:pPr>
              <w:autoSpaceDE w:val="0"/>
              <w:autoSpaceDN w:val="0"/>
              <w:adjustRightInd w:val="0"/>
              <w:spacing w:line="360" w:lineRule="auto"/>
              <w:rPr>
                <w:rFonts w:cs="Arial"/>
                <w:color w:val="000000"/>
                <w:sz w:val="18"/>
                <w:lang w:eastAsia="fr-FR"/>
              </w:rPr>
            </w:pPr>
            <w:r w:rsidRPr="001E7437">
              <w:rPr>
                <w:rFonts w:cs="Arial"/>
                <w:color w:val="000000"/>
                <w:sz w:val="18"/>
                <w:lang w:eastAsia="fr-FR"/>
              </w:rPr>
              <w:t>2</w:t>
            </w:r>
            <w:r w:rsidR="00C74261">
              <w:rPr>
                <w:rFonts w:cs="Arial"/>
                <w:color w:val="000000"/>
                <w:sz w:val="18"/>
                <w:lang w:eastAsia="fr-FR"/>
              </w:rPr>
              <w:t>4</w:t>
            </w:r>
            <w:r w:rsidRPr="001E7437">
              <w:rPr>
                <w:rFonts w:cs="Arial"/>
                <w:color w:val="000000"/>
                <w:sz w:val="18"/>
                <w:lang w:eastAsia="fr-FR"/>
              </w:rPr>
              <w:t xml:space="preserve"> </w:t>
            </w:r>
            <w:r w:rsidR="00C74261">
              <w:rPr>
                <w:rFonts w:cs="Arial"/>
                <w:color w:val="000000"/>
                <w:sz w:val="18"/>
                <w:lang w:eastAsia="fr-FR"/>
              </w:rPr>
              <w:t>DS pour FL</w:t>
            </w:r>
          </w:p>
        </w:tc>
        <w:tc>
          <w:tcPr>
            <w:tcW w:w="1229" w:type="dxa"/>
            <w:shd w:val="clear" w:color="auto" w:fill="auto"/>
          </w:tcPr>
          <w:p w:rsidR="00F2174B" w:rsidRPr="001E7437" w:rsidRDefault="00F2174B" w:rsidP="00021804">
            <w:pPr>
              <w:autoSpaceDE w:val="0"/>
              <w:autoSpaceDN w:val="0"/>
              <w:adjustRightInd w:val="0"/>
              <w:spacing w:line="360" w:lineRule="auto"/>
              <w:jc w:val="both"/>
              <w:rPr>
                <w:rFonts w:cs="Arial"/>
                <w:b/>
                <w:color w:val="000000"/>
                <w:sz w:val="18"/>
                <w:lang w:eastAsia="fr-FR"/>
              </w:rPr>
            </w:pPr>
          </w:p>
        </w:tc>
      </w:tr>
      <w:tr w:rsidR="00F2174B" w:rsidRPr="001E7437" w:rsidTr="0052043D">
        <w:trPr>
          <w:trHeight w:val="420"/>
        </w:trPr>
        <w:tc>
          <w:tcPr>
            <w:tcW w:w="1873" w:type="dxa"/>
            <w:shd w:val="clear" w:color="auto" w:fill="auto"/>
          </w:tcPr>
          <w:p w:rsidR="00F2174B" w:rsidRPr="001E7437" w:rsidRDefault="00F2174B" w:rsidP="00021804">
            <w:pPr>
              <w:autoSpaceDE w:val="0"/>
              <w:autoSpaceDN w:val="0"/>
              <w:adjustRightInd w:val="0"/>
              <w:spacing w:line="360" w:lineRule="auto"/>
              <w:rPr>
                <w:rFonts w:cs="Arial"/>
                <w:color w:val="000000"/>
                <w:sz w:val="18"/>
                <w:lang w:eastAsia="fr-FR"/>
              </w:rPr>
            </w:pPr>
            <w:r w:rsidRPr="001E7437">
              <w:rPr>
                <w:rFonts w:cs="Arial"/>
                <w:color w:val="000000"/>
                <w:sz w:val="18"/>
                <w:lang w:eastAsia="fr-FR"/>
              </w:rPr>
              <w:t xml:space="preserve">T1 PZQ+ALB </w:t>
            </w:r>
            <w:r w:rsidR="009D7C7B">
              <w:rPr>
                <w:rFonts w:cs="Arial"/>
                <w:color w:val="000000"/>
                <w:sz w:val="18"/>
                <w:lang w:eastAsia="fr-FR"/>
              </w:rPr>
              <w:t>(enfants d’âge</w:t>
            </w:r>
            <w:r w:rsidRPr="001E7437">
              <w:rPr>
                <w:rFonts w:cs="Arial"/>
                <w:color w:val="000000"/>
                <w:sz w:val="18"/>
                <w:lang w:eastAsia="fr-FR"/>
              </w:rPr>
              <w:t xml:space="preserve"> scolaire</w:t>
            </w:r>
            <w:r w:rsidR="004E4812">
              <w:rPr>
                <w:rFonts w:cs="Arial"/>
                <w:color w:val="000000"/>
                <w:sz w:val="18"/>
                <w:lang w:eastAsia="fr-FR"/>
              </w:rPr>
              <w:t xml:space="preserve"> </w:t>
            </w:r>
            <w:r w:rsidR="004E4812" w:rsidRPr="004E4812">
              <w:rPr>
                <w:rFonts w:cs="Arial"/>
                <w:color w:val="0070C0"/>
                <w:sz w:val="18"/>
                <w:lang w:eastAsia="fr-FR"/>
              </w:rPr>
              <w:t>et adultes dans les zones hyper endémiques</w:t>
            </w:r>
            <w:r w:rsidR="009D7C7B">
              <w:rPr>
                <w:rFonts w:cs="Arial"/>
                <w:color w:val="000000"/>
                <w:sz w:val="18"/>
                <w:lang w:eastAsia="fr-FR"/>
              </w:rPr>
              <w:t>)</w:t>
            </w:r>
          </w:p>
        </w:tc>
        <w:tc>
          <w:tcPr>
            <w:tcW w:w="1247"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Campagne scolaire</w:t>
            </w:r>
          </w:p>
        </w:tc>
        <w:tc>
          <w:tcPr>
            <w:tcW w:w="1559" w:type="dxa"/>
            <w:shd w:val="clear" w:color="auto" w:fill="auto"/>
          </w:tcPr>
          <w:p w:rsidR="00F2174B" w:rsidRPr="001E7437" w:rsidRDefault="009D7C7B" w:rsidP="00021804">
            <w:pPr>
              <w:autoSpaceDE w:val="0"/>
              <w:autoSpaceDN w:val="0"/>
              <w:adjustRightInd w:val="0"/>
              <w:spacing w:line="360" w:lineRule="auto"/>
              <w:jc w:val="both"/>
              <w:rPr>
                <w:rFonts w:cs="Arial"/>
                <w:color w:val="000000"/>
                <w:sz w:val="18"/>
                <w:lang w:eastAsia="fr-FR"/>
              </w:rPr>
            </w:pPr>
            <w:r>
              <w:rPr>
                <w:rFonts w:cs="Arial"/>
                <w:color w:val="000000"/>
                <w:sz w:val="18"/>
                <w:lang w:eastAsia="fr-FR"/>
              </w:rPr>
              <w:t>Annuel</w:t>
            </w:r>
          </w:p>
        </w:tc>
        <w:tc>
          <w:tcPr>
            <w:tcW w:w="1417"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SCH + HTS</w:t>
            </w:r>
          </w:p>
        </w:tc>
        <w:tc>
          <w:tcPr>
            <w:tcW w:w="2949" w:type="dxa"/>
            <w:vMerge/>
            <w:shd w:val="clear" w:color="auto" w:fill="auto"/>
          </w:tcPr>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1096" w:type="dxa"/>
            <w:shd w:val="clear" w:color="auto" w:fill="auto"/>
          </w:tcPr>
          <w:p w:rsidR="00F2174B" w:rsidRPr="001E7437" w:rsidRDefault="00E43689" w:rsidP="00021804">
            <w:pPr>
              <w:autoSpaceDE w:val="0"/>
              <w:autoSpaceDN w:val="0"/>
              <w:adjustRightInd w:val="0"/>
              <w:spacing w:line="360" w:lineRule="auto"/>
              <w:rPr>
                <w:rFonts w:cs="Arial"/>
                <w:color w:val="000000"/>
                <w:sz w:val="18"/>
                <w:lang w:eastAsia="fr-FR"/>
              </w:rPr>
            </w:pPr>
            <w:r>
              <w:rPr>
                <w:rFonts w:cs="Arial"/>
                <w:color w:val="000000"/>
                <w:sz w:val="18"/>
                <w:lang w:eastAsia="fr-FR"/>
              </w:rPr>
              <w:t>31</w:t>
            </w:r>
            <w:r w:rsidR="00F2174B" w:rsidRPr="001E7437">
              <w:rPr>
                <w:rFonts w:cs="Arial"/>
                <w:color w:val="000000"/>
                <w:sz w:val="18"/>
                <w:lang w:eastAsia="fr-FR"/>
              </w:rPr>
              <w:t xml:space="preserve"> DS pour SCH et </w:t>
            </w:r>
            <w:r>
              <w:rPr>
                <w:rFonts w:cs="Arial"/>
                <w:color w:val="000000"/>
                <w:sz w:val="18"/>
                <w:lang w:eastAsia="fr-FR"/>
              </w:rPr>
              <w:t>17</w:t>
            </w:r>
            <w:r w:rsidR="00F2174B" w:rsidRPr="001E7437">
              <w:rPr>
                <w:rFonts w:cs="Arial"/>
                <w:color w:val="000000"/>
                <w:sz w:val="18"/>
                <w:lang w:eastAsia="fr-FR"/>
              </w:rPr>
              <w:t xml:space="preserve"> DS pour HTS</w:t>
            </w:r>
          </w:p>
        </w:tc>
        <w:tc>
          <w:tcPr>
            <w:tcW w:w="1229" w:type="dxa"/>
            <w:shd w:val="clear" w:color="auto" w:fill="auto"/>
          </w:tcPr>
          <w:p w:rsidR="00F2174B" w:rsidRPr="001E7437" w:rsidRDefault="00F2174B" w:rsidP="00021804">
            <w:pPr>
              <w:autoSpaceDE w:val="0"/>
              <w:autoSpaceDN w:val="0"/>
              <w:adjustRightInd w:val="0"/>
              <w:spacing w:line="360" w:lineRule="auto"/>
              <w:jc w:val="both"/>
              <w:rPr>
                <w:rFonts w:cs="Arial"/>
                <w:b/>
                <w:color w:val="000000"/>
                <w:sz w:val="18"/>
                <w:lang w:eastAsia="fr-FR"/>
              </w:rPr>
            </w:pPr>
          </w:p>
        </w:tc>
      </w:tr>
      <w:tr w:rsidR="00F2174B" w:rsidRPr="001E7437" w:rsidTr="0052043D">
        <w:trPr>
          <w:trHeight w:val="1773"/>
        </w:trPr>
        <w:tc>
          <w:tcPr>
            <w:tcW w:w="1873"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MDA4 AZT+TETRA</w:t>
            </w:r>
          </w:p>
        </w:tc>
        <w:tc>
          <w:tcPr>
            <w:tcW w:w="1247" w:type="dxa"/>
            <w:shd w:val="clear" w:color="auto" w:fill="auto"/>
          </w:tcPr>
          <w:p w:rsidR="00F2174B" w:rsidRPr="001E7437" w:rsidRDefault="00F2174B" w:rsidP="00021804">
            <w:pPr>
              <w:autoSpaceDE w:val="0"/>
              <w:autoSpaceDN w:val="0"/>
              <w:adjustRightInd w:val="0"/>
              <w:spacing w:line="360" w:lineRule="auto"/>
              <w:rPr>
                <w:rFonts w:cs="Arial"/>
                <w:b/>
                <w:color w:val="000000"/>
                <w:sz w:val="18"/>
                <w:lang w:eastAsia="fr-FR"/>
              </w:rPr>
            </w:pPr>
            <w:r w:rsidRPr="001E7437">
              <w:rPr>
                <w:rFonts w:cs="Arial"/>
                <w:color w:val="000000"/>
                <w:sz w:val="18"/>
                <w:lang w:eastAsia="fr-FR"/>
              </w:rPr>
              <w:t>Agents de santé, agents communautaires</w:t>
            </w:r>
          </w:p>
        </w:tc>
        <w:tc>
          <w:tcPr>
            <w:tcW w:w="1559"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Annuel</w:t>
            </w:r>
          </w:p>
        </w:tc>
        <w:tc>
          <w:tcPr>
            <w:tcW w:w="1417" w:type="dxa"/>
            <w:shd w:val="clear" w:color="auto" w:fill="auto"/>
          </w:tcPr>
          <w:p w:rsidR="00F2174B" w:rsidRPr="001E7437" w:rsidRDefault="00F2174B" w:rsidP="00021804">
            <w:pPr>
              <w:autoSpaceDE w:val="0"/>
              <w:autoSpaceDN w:val="0"/>
              <w:adjustRightInd w:val="0"/>
              <w:spacing w:line="360" w:lineRule="auto"/>
              <w:jc w:val="both"/>
              <w:rPr>
                <w:rFonts w:cs="Arial"/>
                <w:color w:val="000000"/>
                <w:sz w:val="18"/>
                <w:lang w:eastAsia="fr-FR"/>
              </w:rPr>
            </w:pPr>
            <w:r w:rsidRPr="001E7437">
              <w:rPr>
                <w:rFonts w:cs="Arial"/>
                <w:color w:val="000000"/>
                <w:sz w:val="18"/>
                <w:lang w:eastAsia="fr-FR"/>
              </w:rPr>
              <w:t>Trachome</w:t>
            </w:r>
          </w:p>
        </w:tc>
        <w:tc>
          <w:tcPr>
            <w:tcW w:w="2949" w:type="dxa"/>
            <w:vMerge/>
            <w:shd w:val="clear" w:color="auto" w:fill="auto"/>
          </w:tcPr>
          <w:p w:rsidR="00F2174B" w:rsidRPr="001E7437" w:rsidRDefault="00F2174B" w:rsidP="00021804">
            <w:pPr>
              <w:autoSpaceDE w:val="0"/>
              <w:autoSpaceDN w:val="0"/>
              <w:adjustRightInd w:val="0"/>
              <w:spacing w:line="360" w:lineRule="auto"/>
              <w:jc w:val="both"/>
              <w:rPr>
                <w:rFonts w:cs="Arial"/>
                <w:b/>
                <w:color w:val="000000"/>
                <w:sz w:val="18"/>
                <w:lang w:eastAsia="fr-FR"/>
              </w:rPr>
            </w:pPr>
          </w:p>
        </w:tc>
        <w:tc>
          <w:tcPr>
            <w:tcW w:w="1096" w:type="dxa"/>
            <w:shd w:val="clear" w:color="auto" w:fill="auto"/>
          </w:tcPr>
          <w:p w:rsidR="00F2174B" w:rsidRPr="001E7437" w:rsidRDefault="00F2174B" w:rsidP="00021804">
            <w:pPr>
              <w:autoSpaceDE w:val="0"/>
              <w:autoSpaceDN w:val="0"/>
              <w:adjustRightInd w:val="0"/>
              <w:spacing w:line="360" w:lineRule="auto"/>
              <w:rPr>
                <w:rFonts w:cs="Arial"/>
                <w:color w:val="000000"/>
                <w:sz w:val="18"/>
                <w:lang w:eastAsia="fr-FR"/>
              </w:rPr>
            </w:pPr>
            <w:r w:rsidRPr="001E7437">
              <w:rPr>
                <w:rFonts w:cs="Arial"/>
                <w:color w:val="000000"/>
                <w:sz w:val="18"/>
                <w:lang w:eastAsia="fr-FR"/>
              </w:rPr>
              <w:t>18 districts sanitaires</w:t>
            </w:r>
          </w:p>
        </w:tc>
        <w:tc>
          <w:tcPr>
            <w:tcW w:w="1229" w:type="dxa"/>
            <w:shd w:val="clear" w:color="auto" w:fill="auto"/>
          </w:tcPr>
          <w:p w:rsidR="00F2174B" w:rsidRPr="001E7437" w:rsidRDefault="00F2174B" w:rsidP="00021804">
            <w:pPr>
              <w:autoSpaceDE w:val="0"/>
              <w:autoSpaceDN w:val="0"/>
              <w:adjustRightInd w:val="0"/>
              <w:spacing w:line="360" w:lineRule="auto"/>
              <w:jc w:val="both"/>
              <w:rPr>
                <w:rFonts w:cs="Arial"/>
                <w:b/>
                <w:color w:val="000000"/>
                <w:sz w:val="18"/>
                <w:lang w:eastAsia="fr-FR"/>
              </w:rPr>
            </w:pPr>
          </w:p>
        </w:tc>
      </w:tr>
      <w:tr w:rsidR="00E8693A" w:rsidRPr="001E7437" w:rsidTr="0052043D">
        <w:trPr>
          <w:trHeight w:val="1773"/>
        </w:trPr>
        <w:tc>
          <w:tcPr>
            <w:tcW w:w="1873" w:type="dxa"/>
            <w:shd w:val="clear" w:color="auto" w:fill="auto"/>
          </w:tcPr>
          <w:p w:rsidR="00E8693A" w:rsidRDefault="00E8693A" w:rsidP="00E8693A">
            <w:pPr>
              <w:autoSpaceDE w:val="0"/>
              <w:autoSpaceDN w:val="0"/>
              <w:adjustRightInd w:val="0"/>
              <w:spacing w:line="360" w:lineRule="auto"/>
              <w:jc w:val="both"/>
              <w:rPr>
                <w:rFonts w:cs="Arial"/>
                <w:color w:val="000000"/>
                <w:sz w:val="18"/>
                <w:lang w:eastAsia="fr-FR"/>
              </w:rPr>
            </w:pPr>
            <w:r>
              <w:rPr>
                <w:rFonts w:cs="Arial"/>
                <w:color w:val="000000"/>
                <w:sz w:val="18"/>
                <w:lang w:eastAsia="fr-FR"/>
              </w:rPr>
              <w:t>MDA3</w:t>
            </w:r>
          </w:p>
          <w:p w:rsidR="00E8693A" w:rsidRPr="001E7437" w:rsidRDefault="00E8693A" w:rsidP="00E8693A">
            <w:pPr>
              <w:autoSpaceDE w:val="0"/>
              <w:autoSpaceDN w:val="0"/>
              <w:adjustRightInd w:val="0"/>
              <w:spacing w:line="360" w:lineRule="auto"/>
              <w:jc w:val="both"/>
              <w:rPr>
                <w:rFonts w:cs="Arial"/>
                <w:color w:val="000000"/>
                <w:sz w:val="18"/>
                <w:lang w:eastAsia="fr-FR"/>
              </w:rPr>
            </w:pPr>
            <w:r>
              <w:rPr>
                <w:rFonts w:cs="Arial"/>
                <w:color w:val="000000"/>
                <w:sz w:val="18"/>
                <w:lang w:eastAsia="fr-FR"/>
              </w:rPr>
              <w:t>IVM</w:t>
            </w:r>
          </w:p>
        </w:tc>
        <w:tc>
          <w:tcPr>
            <w:tcW w:w="1247" w:type="dxa"/>
            <w:shd w:val="clear" w:color="auto" w:fill="auto"/>
          </w:tcPr>
          <w:p w:rsidR="00E8693A" w:rsidRPr="001E7437" w:rsidRDefault="00E8693A" w:rsidP="00E8693A">
            <w:pPr>
              <w:autoSpaceDE w:val="0"/>
              <w:autoSpaceDN w:val="0"/>
              <w:adjustRightInd w:val="0"/>
              <w:spacing w:line="360" w:lineRule="auto"/>
              <w:rPr>
                <w:rFonts w:cs="Arial"/>
                <w:b/>
                <w:color w:val="000000"/>
                <w:sz w:val="18"/>
                <w:lang w:eastAsia="fr-FR"/>
              </w:rPr>
            </w:pPr>
            <w:r w:rsidRPr="001E7437">
              <w:rPr>
                <w:rFonts w:cs="Arial"/>
                <w:color w:val="000000"/>
                <w:sz w:val="18"/>
                <w:lang w:eastAsia="fr-FR"/>
              </w:rPr>
              <w:t>Agents de santé, agents communautaires</w:t>
            </w:r>
          </w:p>
        </w:tc>
        <w:tc>
          <w:tcPr>
            <w:tcW w:w="1559" w:type="dxa"/>
            <w:shd w:val="clear" w:color="auto" w:fill="auto"/>
          </w:tcPr>
          <w:p w:rsidR="00E8693A" w:rsidRPr="001E7437" w:rsidRDefault="00E8693A" w:rsidP="00E8693A">
            <w:pPr>
              <w:autoSpaceDE w:val="0"/>
              <w:autoSpaceDN w:val="0"/>
              <w:adjustRightInd w:val="0"/>
              <w:spacing w:line="360" w:lineRule="auto"/>
              <w:jc w:val="both"/>
              <w:rPr>
                <w:rFonts w:cs="Arial"/>
                <w:color w:val="000000"/>
                <w:sz w:val="18"/>
                <w:lang w:eastAsia="fr-FR"/>
              </w:rPr>
            </w:pPr>
            <w:r>
              <w:rPr>
                <w:rFonts w:cs="Arial"/>
                <w:color w:val="000000"/>
                <w:sz w:val="18"/>
                <w:lang w:eastAsia="fr-FR"/>
              </w:rPr>
              <w:t>Annuel</w:t>
            </w:r>
          </w:p>
        </w:tc>
        <w:tc>
          <w:tcPr>
            <w:tcW w:w="1417" w:type="dxa"/>
            <w:shd w:val="clear" w:color="auto" w:fill="auto"/>
          </w:tcPr>
          <w:p w:rsidR="00E8693A" w:rsidRPr="001E7437" w:rsidRDefault="00E8693A" w:rsidP="00E8693A">
            <w:pPr>
              <w:autoSpaceDE w:val="0"/>
              <w:autoSpaceDN w:val="0"/>
              <w:adjustRightInd w:val="0"/>
              <w:spacing w:line="360" w:lineRule="auto"/>
              <w:jc w:val="both"/>
              <w:rPr>
                <w:rFonts w:cs="Arial"/>
                <w:color w:val="000000"/>
                <w:sz w:val="18"/>
                <w:lang w:eastAsia="fr-FR"/>
              </w:rPr>
            </w:pPr>
            <w:r>
              <w:rPr>
                <w:rFonts w:cs="Arial"/>
                <w:color w:val="000000"/>
                <w:sz w:val="18"/>
                <w:lang w:eastAsia="fr-FR"/>
              </w:rPr>
              <w:t>ONCHO</w:t>
            </w:r>
          </w:p>
        </w:tc>
        <w:tc>
          <w:tcPr>
            <w:tcW w:w="2949" w:type="dxa"/>
            <w:shd w:val="clear" w:color="auto" w:fill="auto"/>
          </w:tcPr>
          <w:p w:rsidR="00E8693A" w:rsidRPr="001E7437" w:rsidRDefault="00E8693A" w:rsidP="00E8693A">
            <w:pPr>
              <w:pStyle w:val="Default"/>
              <w:rPr>
                <w:rFonts w:ascii="Arial" w:hAnsi="Arial" w:cs="Arial"/>
                <w:sz w:val="18"/>
              </w:rPr>
            </w:pPr>
            <w:r w:rsidRPr="001E7437">
              <w:rPr>
                <w:rFonts w:ascii="Arial" w:hAnsi="Arial" w:cs="Arial"/>
                <w:sz w:val="18"/>
              </w:rPr>
              <w:t xml:space="preserve">seignants &amp; des agents communautaires. </w:t>
            </w:r>
          </w:p>
          <w:p w:rsidR="00E8693A" w:rsidRPr="001E7437" w:rsidRDefault="00E8693A" w:rsidP="00E8693A">
            <w:pPr>
              <w:pStyle w:val="Default"/>
              <w:rPr>
                <w:rFonts w:ascii="Arial" w:hAnsi="Arial" w:cs="Arial"/>
                <w:sz w:val="18"/>
              </w:rPr>
            </w:pPr>
            <w:r w:rsidRPr="001E7437">
              <w:rPr>
                <w:rFonts w:ascii="Arial" w:hAnsi="Arial" w:cs="Arial"/>
                <w:sz w:val="18"/>
              </w:rPr>
              <w:t xml:space="preserve">-Mobilisation Sociale </w:t>
            </w:r>
          </w:p>
          <w:p w:rsidR="00E8693A" w:rsidRPr="001E7437" w:rsidRDefault="00E8693A" w:rsidP="00E8693A">
            <w:pPr>
              <w:pStyle w:val="Default"/>
              <w:rPr>
                <w:rFonts w:ascii="Arial" w:hAnsi="Arial" w:cs="Arial"/>
                <w:sz w:val="18"/>
              </w:rPr>
            </w:pPr>
            <w:r w:rsidRPr="001E7437">
              <w:rPr>
                <w:rFonts w:ascii="Arial" w:hAnsi="Arial" w:cs="Arial"/>
                <w:sz w:val="18"/>
              </w:rPr>
              <w:t xml:space="preserve">-Supervision </w:t>
            </w:r>
          </w:p>
          <w:p w:rsidR="00E8693A" w:rsidRPr="001E7437" w:rsidRDefault="00E8693A" w:rsidP="00E8693A">
            <w:pPr>
              <w:pStyle w:val="Default"/>
              <w:rPr>
                <w:rFonts w:ascii="Arial" w:hAnsi="Arial" w:cs="Arial"/>
                <w:sz w:val="18"/>
              </w:rPr>
            </w:pPr>
            <w:r w:rsidRPr="001E7437">
              <w:rPr>
                <w:rFonts w:ascii="Arial" w:hAnsi="Arial" w:cs="Arial"/>
                <w:sz w:val="18"/>
              </w:rPr>
              <w:t xml:space="preserve">-Production d’outils </w:t>
            </w:r>
          </w:p>
          <w:p w:rsidR="00E8693A" w:rsidRPr="001E7437" w:rsidRDefault="00E8693A" w:rsidP="00E8693A">
            <w:pPr>
              <w:autoSpaceDE w:val="0"/>
              <w:autoSpaceDN w:val="0"/>
              <w:adjustRightInd w:val="0"/>
              <w:spacing w:line="360" w:lineRule="auto"/>
              <w:jc w:val="both"/>
              <w:rPr>
                <w:rFonts w:cs="Arial"/>
                <w:b/>
                <w:color w:val="000000"/>
                <w:sz w:val="18"/>
                <w:lang w:eastAsia="fr-FR"/>
              </w:rPr>
            </w:pPr>
            <w:r w:rsidRPr="001E7437">
              <w:rPr>
                <w:rFonts w:cs="Arial"/>
                <w:sz w:val="18"/>
              </w:rPr>
              <w:t>-Logistique pour la distribution des médicaments et la prise en charge des effets secondaires</w:t>
            </w:r>
          </w:p>
        </w:tc>
        <w:tc>
          <w:tcPr>
            <w:tcW w:w="1096" w:type="dxa"/>
            <w:shd w:val="clear" w:color="auto" w:fill="auto"/>
          </w:tcPr>
          <w:p w:rsidR="00E8693A" w:rsidRPr="001E7437" w:rsidRDefault="00E8693A" w:rsidP="00E8693A">
            <w:pPr>
              <w:autoSpaceDE w:val="0"/>
              <w:autoSpaceDN w:val="0"/>
              <w:adjustRightInd w:val="0"/>
              <w:spacing w:line="360" w:lineRule="auto"/>
              <w:rPr>
                <w:rFonts w:cs="Arial"/>
                <w:color w:val="000000"/>
                <w:sz w:val="18"/>
                <w:lang w:eastAsia="fr-FR"/>
              </w:rPr>
            </w:pPr>
            <w:r>
              <w:rPr>
                <w:rFonts w:cs="Arial"/>
                <w:color w:val="000000"/>
                <w:sz w:val="18"/>
                <w:lang w:eastAsia="fr-FR"/>
              </w:rPr>
              <w:t>4 DS</w:t>
            </w:r>
          </w:p>
        </w:tc>
        <w:tc>
          <w:tcPr>
            <w:tcW w:w="1229" w:type="dxa"/>
            <w:shd w:val="clear" w:color="auto" w:fill="auto"/>
          </w:tcPr>
          <w:p w:rsidR="00E8693A" w:rsidRPr="001E7437" w:rsidRDefault="00E8693A" w:rsidP="00E8693A">
            <w:pPr>
              <w:autoSpaceDE w:val="0"/>
              <w:autoSpaceDN w:val="0"/>
              <w:adjustRightInd w:val="0"/>
              <w:spacing w:line="360" w:lineRule="auto"/>
              <w:jc w:val="both"/>
              <w:rPr>
                <w:rFonts w:cs="Arial"/>
                <w:b/>
                <w:color w:val="000000"/>
                <w:sz w:val="18"/>
                <w:lang w:eastAsia="fr-FR"/>
              </w:rPr>
            </w:pPr>
          </w:p>
        </w:tc>
      </w:tr>
    </w:tbl>
    <w:p w:rsidR="00F2174B" w:rsidRPr="00C70C2D" w:rsidRDefault="00F2174B" w:rsidP="00F2174B">
      <w:pPr>
        <w:pStyle w:val="Titre2"/>
        <w:rPr>
          <w:rFonts w:cs="Arial"/>
          <w:i w:val="0"/>
          <w:sz w:val="24"/>
          <w:szCs w:val="24"/>
          <w:lang w:val="fr-FR"/>
        </w:rPr>
      </w:pPr>
    </w:p>
    <w:p w:rsidR="00F2174B" w:rsidRPr="0059319B" w:rsidRDefault="0059319B" w:rsidP="00E64C76">
      <w:pPr>
        <w:pStyle w:val="Titre2"/>
        <w:spacing w:before="0" w:after="0" w:line="360" w:lineRule="auto"/>
        <w:rPr>
          <w:rFonts w:cs="Arial"/>
          <w:i w:val="0"/>
          <w:color w:val="0070C0"/>
          <w:sz w:val="24"/>
          <w:szCs w:val="24"/>
          <w:lang w:val="fr-FR"/>
        </w:rPr>
      </w:pPr>
      <w:r w:rsidRPr="0059319B">
        <w:rPr>
          <w:rFonts w:cs="Arial"/>
          <w:i w:val="0"/>
          <w:color w:val="0070C0"/>
          <w:sz w:val="24"/>
          <w:szCs w:val="24"/>
          <w:lang w:val="fr-FR"/>
        </w:rPr>
        <w:t xml:space="preserve">3.1.2. </w:t>
      </w:r>
      <w:r w:rsidR="00F2174B" w:rsidRPr="0059319B">
        <w:rPr>
          <w:rFonts w:cs="Arial"/>
          <w:i w:val="0"/>
          <w:color w:val="0070C0"/>
          <w:sz w:val="24"/>
          <w:szCs w:val="24"/>
          <w:lang w:val="fr-FR"/>
        </w:rPr>
        <w:t>Buts, objectifs, stratégies et cibles des programmes de lutte contre les MTN</w:t>
      </w:r>
      <w:bookmarkEnd w:id="54"/>
      <w:r w:rsidR="00F2174B" w:rsidRPr="0059319B">
        <w:rPr>
          <w:rFonts w:cs="Arial"/>
          <w:i w:val="0"/>
          <w:color w:val="0070C0"/>
          <w:sz w:val="24"/>
          <w:szCs w:val="24"/>
          <w:lang w:val="fr-FR"/>
        </w:rPr>
        <w:t xml:space="preserve"> </w:t>
      </w:r>
    </w:p>
    <w:p w:rsidR="00F2174B" w:rsidRPr="00C70C2D" w:rsidRDefault="00F2174B" w:rsidP="00E64C76">
      <w:pPr>
        <w:spacing w:line="360" w:lineRule="auto"/>
        <w:jc w:val="both"/>
        <w:rPr>
          <w:rFonts w:cs="Arial"/>
        </w:rPr>
      </w:pPr>
      <w:r w:rsidRPr="00C70C2D">
        <w:rPr>
          <w:rFonts w:cs="Arial"/>
        </w:rPr>
        <w:t>Le but du programme est de réduire la morbidité, les invalidités et la mortalité dues aux MTN en vue de leur contrôle et/ou de leur élimination d’ici 2025.</w:t>
      </w:r>
    </w:p>
    <w:p w:rsidR="00F2174B" w:rsidRPr="00E06C62" w:rsidRDefault="00F2174B" w:rsidP="00E64C76">
      <w:pPr>
        <w:spacing w:line="360" w:lineRule="auto"/>
        <w:jc w:val="both"/>
        <w:rPr>
          <w:rFonts w:cs="Arial"/>
        </w:rPr>
      </w:pPr>
      <w:r w:rsidRPr="00C70C2D">
        <w:rPr>
          <w:rFonts w:cs="Arial"/>
        </w:rPr>
        <w:t>Pour atteindre ce but, le tableau ci-après résume la cible nationale par maladie, les objectifs, les stratégies et les canaux d</w:t>
      </w:r>
      <w:r w:rsidR="00E06C62">
        <w:rPr>
          <w:rFonts w:cs="Arial"/>
        </w:rPr>
        <w:t>e prestation.</w:t>
      </w:r>
    </w:p>
    <w:p w:rsidR="00F2174B" w:rsidRDefault="00F2174B" w:rsidP="00E64C76">
      <w:pPr>
        <w:spacing w:line="360" w:lineRule="auto"/>
        <w:jc w:val="both"/>
        <w:rPr>
          <w:rFonts w:cs="Arial"/>
          <w:b/>
        </w:rPr>
      </w:pPr>
      <w:r w:rsidRPr="00C70C2D">
        <w:rPr>
          <w:rFonts w:cs="Arial"/>
          <w:b/>
        </w:rPr>
        <w:t xml:space="preserve">Tableau </w:t>
      </w:r>
      <w:r w:rsidR="0052043D">
        <w:rPr>
          <w:rFonts w:cs="Arial"/>
          <w:b/>
        </w:rPr>
        <w:t>2</w:t>
      </w:r>
      <w:r w:rsidR="00E64C76">
        <w:rPr>
          <w:rFonts w:cs="Arial"/>
          <w:b/>
        </w:rPr>
        <w:t>1</w:t>
      </w:r>
      <w:r w:rsidR="0052043D">
        <w:rPr>
          <w:rFonts w:cs="Arial"/>
          <w:b/>
        </w:rPr>
        <w:t> :</w:t>
      </w:r>
      <w:r w:rsidRPr="00C70C2D">
        <w:rPr>
          <w:rFonts w:cs="Arial"/>
          <w:b/>
        </w:rPr>
        <w:t xml:space="preserve"> Résumé des buts et objectifs des programmes MTN spécifiques</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821"/>
        <w:gridCol w:w="2290"/>
        <w:gridCol w:w="2490"/>
        <w:gridCol w:w="1904"/>
      </w:tblGrid>
      <w:tr w:rsidR="00F2174B" w:rsidRPr="00E06C62" w:rsidTr="00021804">
        <w:trPr>
          <w:trHeight w:val="147"/>
          <w:tblHeader/>
        </w:trPr>
        <w:tc>
          <w:tcPr>
            <w:tcW w:w="2269" w:type="dxa"/>
            <w:tcBorders>
              <w:top w:val="single" w:sz="18" w:space="0" w:color="auto"/>
              <w:left w:val="single" w:sz="2" w:space="0" w:color="auto"/>
              <w:bottom w:val="double" w:sz="4" w:space="0" w:color="auto"/>
              <w:right w:val="single" w:sz="2" w:space="0" w:color="auto"/>
            </w:tcBorders>
            <w:shd w:val="clear" w:color="auto" w:fill="auto"/>
          </w:tcPr>
          <w:p w:rsidR="00F2174B" w:rsidRPr="00E06C62" w:rsidRDefault="00F2174B" w:rsidP="00021804">
            <w:pPr>
              <w:jc w:val="center"/>
              <w:rPr>
                <w:rFonts w:cs="Arial"/>
                <w:b/>
              </w:rPr>
            </w:pPr>
            <w:r w:rsidRPr="00E06C62">
              <w:rPr>
                <w:rFonts w:cs="Arial"/>
                <w:b/>
                <w:sz w:val="22"/>
                <w:szCs w:val="22"/>
              </w:rPr>
              <w:t xml:space="preserve">BUT MONDIAL DU PROGRAMME MTN </w:t>
            </w:r>
          </w:p>
        </w:tc>
        <w:tc>
          <w:tcPr>
            <w:tcW w:w="1821" w:type="dxa"/>
            <w:tcBorders>
              <w:top w:val="single" w:sz="18" w:space="0" w:color="auto"/>
              <w:left w:val="single" w:sz="2" w:space="0" w:color="auto"/>
              <w:bottom w:val="double" w:sz="4" w:space="0" w:color="auto"/>
              <w:right w:val="single" w:sz="2" w:space="0" w:color="auto"/>
            </w:tcBorders>
            <w:shd w:val="clear" w:color="auto" w:fill="auto"/>
          </w:tcPr>
          <w:p w:rsidR="00F2174B" w:rsidRPr="00E06C62" w:rsidRDefault="00F2174B" w:rsidP="00021804">
            <w:pPr>
              <w:jc w:val="center"/>
              <w:rPr>
                <w:rFonts w:cs="Arial"/>
                <w:b/>
              </w:rPr>
            </w:pPr>
            <w:r w:rsidRPr="00E06C62">
              <w:rPr>
                <w:rFonts w:cs="Arial"/>
                <w:b/>
                <w:sz w:val="22"/>
                <w:szCs w:val="22"/>
              </w:rPr>
              <w:t>CIBLE NATIONALE</w:t>
            </w:r>
          </w:p>
        </w:tc>
        <w:tc>
          <w:tcPr>
            <w:tcW w:w="2290" w:type="dxa"/>
            <w:tcBorders>
              <w:top w:val="single" w:sz="18" w:space="0" w:color="auto"/>
              <w:left w:val="single" w:sz="2" w:space="0" w:color="auto"/>
              <w:bottom w:val="double" w:sz="4" w:space="0" w:color="auto"/>
              <w:right w:val="single" w:sz="2" w:space="0" w:color="auto"/>
            </w:tcBorders>
            <w:shd w:val="clear" w:color="auto" w:fill="auto"/>
          </w:tcPr>
          <w:p w:rsidR="00F2174B" w:rsidRPr="00E06C62" w:rsidRDefault="00F2174B" w:rsidP="00021804">
            <w:pPr>
              <w:jc w:val="center"/>
              <w:rPr>
                <w:rFonts w:cs="Arial"/>
                <w:b/>
              </w:rPr>
            </w:pPr>
            <w:r w:rsidRPr="00E06C62">
              <w:rPr>
                <w:rFonts w:cs="Arial"/>
                <w:b/>
                <w:sz w:val="22"/>
                <w:szCs w:val="22"/>
              </w:rPr>
              <w:t>OBJECTIFS</w:t>
            </w:r>
          </w:p>
        </w:tc>
        <w:tc>
          <w:tcPr>
            <w:tcW w:w="2490" w:type="dxa"/>
            <w:tcBorders>
              <w:top w:val="single" w:sz="18" w:space="0" w:color="auto"/>
              <w:left w:val="single" w:sz="2" w:space="0" w:color="auto"/>
              <w:bottom w:val="double" w:sz="4" w:space="0" w:color="auto"/>
              <w:right w:val="single" w:sz="2" w:space="0" w:color="auto"/>
            </w:tcBorders>
            <w:shd w:val="clear" w:color="auto" w:fill="auto"/>
          </w:tcPr>
          <w:p w:rsidR="00F2174B" w:rsidRPr="00E06C62" w:rsidRDefault="00F2174B" w:rsidP="00021804">
            <w:pPr>
              <w:jc w:val="center"/>
              <w:rPr>
                <w:rFonts w:cs="Arial"/>
                <w:b/>
              </w:rPr>
            </w:pPr>
            <w:r w:rsidRPr="00E06C62">
              <w:rPr>
                <w:rFonts w:cs="Arial"/>
                <w:b/>
                <w:sz w:val="22"/>
                <w:szCs w:val="22"/>
              </w:rPr>
              <w:t>STRATEGIES</w:t>
            </w:r>
          </w:p>
        </w:tc>
        <w:tc>
          <w:tcPr>
            <w:tcW w:w="1904" w:type="dxa"/>
            <w:tcBorders>
              <w:top w:val="single" w:sz="18" w:space="0" w:color="auto"/>
              <w:left w:val="single" w:sz="2" w:space="0" w:color="auto"/>
              <w:bottom w:val="double" w:sz="4" w:space="0" w:color="auto"/>
              <w:right w:val="single" w:sz="2" w:space="0" w:color="auto"/>
            </w:tcBorders>
            <w:shd w:val="clear" w:color="auto" w:fill="auto"/>
          </w:tcPr>
          <w:p w:rsidR="00F2174B" w:rsidRPr="00E06C62" w:rsidRDefault="00F2174B" w:rsidP="00021804">
            <w:pPr>
              <w:jc w:val="center"/>
              <w:rPr>
                <w:rFonts w:cs="Arial"/>
                <w:b/>
              </w:rPr>
            </w:pPr>
            <w:r w:rsidRPr="00E06C62">
              <w:rPr>
                <w:rFonts w:cs="Arial"/>
                <w:b/>
                <w:sz w:val="22"/>
                <w:szCs w:val="22"/>
              </w:rPr>
              <w:t>CANAUX DE PRESTATION</w:t>
            </w:r>
          </w:p>
        </w:tc>
      </w:tr>
      <w:tr w:rsidR="00F2174B" w:rsidRPr="004548EA" w:rsidTr="00021804">
        <w:trPr>
          <w:trHeight w:val="147"/>
        </w:trPr>
        <w:tc>
          <w:tcPr>
            <w:tcW w:w="2269" w:type="dxa"/>
            <w:tcBorders>
              <w:top w:val="double" w:sz="4" w:space="0" w:color="auto"/>
            </w:tcBorders>
          </w:tcPr>
          <w:p w:rsidR="00F2174B" w:rsidRPr="004548EA" w:rsidRDefault="00F2174B" w:rsidP="00021804">
            <w:pPr>
              <w:rPr>
                <w:rFonts w:cs="Arial"/>
              </w:rPr>
            </w:pPr>
            <w:r w:rsidRPr="004548EA">
              <w:rPr>
                <w:rFonts w:cs="Arial"/>
              </w:rPr>
              <w:t>Eliminer la filariose</w:t>
            </w:r>
          </w:p>
          <w:p w:rsidR="00F2174B" w:rsidRPr="004548EA" w:rsidRDefault="00F2174B" w:rsidP="00021804">
            <w:pPr>
              <w:rPr>
                <w:rFonts w:cs="Arial"/>
              </w:rPr>
            </w:pPr>
            <w:r w:rsidRPr="004548EA">
              <w:rPr>
                <w:rFonts w:cs="Arial"/>
              </w:rPr>
              <w:t>lymphatique en tant que problème de santé publique  d’ici 2020</w:t>
            </w:r>
          </w:p>
        </w:tc>
        <w:tc>
          <w:tcPr>
            <w:tcW w:w="1821" w:type="dxa"/>
            <w:tcBorders>
              <w:top w:val="double" w:sz="4" w:space="0" w:color="auto"/>
            </w:tcBorders>
            <w:shd w:val="clear" w:color="auto" w:fill="auto"/>
          </w:tcPr>
          <w:p w:rsidR="00F2174B" w:rsidRPr="004548EA" w:rsidRDefault="00F2174B" w:rsidP="00021804">
            <w:pPr>
              <w:spacing w:line="360" w:lineRule="auto"/>
              <w:rPr>
                <w:rFonts w:cs="Arial"/>
              </w:rPr>
            </w:pPr>
            <w:r w:rsidRPr="004548EA">
              <w:rPr>
                <w:rFonts w:cs="Arial"/>
              </w:rPr>
              <w:t xml:space="preserve">Eliminer </w:t>
            </w:r>
            <w:smartTag w:uri="urn:schemas-microsoft-com:office:smarttags" w:element="PersonName">
              <w:smartTagPr>
                <w:attr w:name="ProductID" w:val="la FL"/>
              </w:smartTagPr>
              <w:r w:rsidRPr="004548EA">
                <w:rPr>
                  <w:rFonts w:cs="Arial"/>
                </w:rPr>
                <w:t>la FL</w:t>
              </w:r>
            </w:smartTag>
            <w:r w:rsidRPr="004548EA">
              <w:rPr>
                <w:rFonts w:cs="Arial"/>
              </w:rPr>
              <w:t xml:space="preserve"> dans le pays en tant que problème de santé publique .d’ici 2020.</w:t>
            </w:r>
          </w:p>
        </w:tc>
        <w:tc>
          <w:tcPr>
            <w:tcW w:w="2290" w:type="dxa"/>
            <w:tcBorders>
              <w:top w:val="double" w:sz="4" w:space="0" w:color="auto"/>
            </w:tcBorders>
            <w:shd w:val="clear" w:color="auto" w:fill="auto"/>
          </w:tcPr>
          <w:p w:rsidR="00F2174B" w:rsidRPr="004548EA" w:rsidRDefault="00F2174B" w:rsidP="00021804">
            <w:pPr>
              <w:spacing w:line="360" w:lineRule="auto"/>
              <w:rPr>
                <w:rFonts w:cs="Arial"/>
              </w:rPr>
            </w:pPr>
            <w:r w:rsidRPr="004548EA">
              <w:rPr>
                <w:rFonts w:cs="Arial"/>
              </w:rPr>
              <w:t>Interrompre la transmission de la FL</w:t>
            </w:r>
          </w:p>
          <w:p w:rsidR="00F2174B" w:rsidRPr="004548EA" w:rsidRDefault="00F2174B" w:rsidP="00021804">
            <w:pPr>
              <w:spacing w:line="360" w:lineRule="auto"/>
              <w:rPr>
                <w:rFonts w:cs="Arial"/>
              </w:rPr>
            </w:pPr>
            <w:r w:rsidRPr="004548EA">
              <w:rPr>
                <w:rFonts w:cs="Arial"/>
              </w:rPr>
              <w:t>Prévenir et prendre en charge les complications de la FL</w:t>
            </w:r>
          </w:p>
        </w:tc>
        <w:tc>
          <w:tcPr>
            <w:tcW w:w="2490" w:type="dxa"/>
            <w:tcBorders>
              <w:top w:val="double" w:sz="4" w:space="0" w:color="auto"/>
            </w:tcBorders>
            <w:shd w:val="clear" w:color="auto" w:fill="auto"/>
          </w:tcPr>
          <w:p w:rsidR="00F2174B" w:rsidRPr="004548EA" w:rsidRDefault="00F2174B" w:rsidP="00021804">
            <w:pPr>
              <w:rPr>
                <w:rFonts w:cs="Arial"/>
              </w:rPr>
            </w:pPr>
            <w:r w:rsidRPr="004548EA">
              <w:rPr>
                <w:rFonts w:cs="Arial"/>
              </w:rPr>
              <w:t>Distribution de masse de médicaments</w:t>
            </w:r>
          </w:p>
          <w:p w:rsidR="00F2174B" w:rsidRPr="004548EA" w:rsidRDefault="00F2174B" w:rsidP="00021804">
            <w:pPr>
              <w:rPr>
                <w:rFonts w:cs="Arial"/>
              </w:rPr>
            </w:pPr>
            <w:r w:rsidRPr="004548EA">
              <w:rPr>
                <w:rFonts w:cs="Arial"/>
              </w:rPr>
              <w:t>Lutte anti vectorielle</w:t>
            </w:r>
          </w:p>
          <w:p w:rsidR="00F2174B" w:rsidRPr="004548EA" w:rsidRDefault="00F2174B" w:rsidP="00021804">
            <w:pPr>
              <w:rPr>
                <w:rFonts w:cs="Arial"/>
              </w:rPr>
            </w:pPr>
          </w:p>
          <w:p w:rsidR="00F2174B" w:rsidRPr="004548EA" w:rsidRDefault="00F2174B" w:rsidP="00021804">
            <w:pPr>
              <w:rPr>
                <w:rFonts w:cs="Arial"/>
              </w:rPr>
            </w:pPr>
            <w:r w:rsidRPr="004548EA">
              <w:rPr>
                <w:rFonts w:cs="Arial"/>
              </w:rPr>
              <w:t>Chirurgie</w:t>
            </w:r>
          </w:p>
          <w:p w:rsidR="00F2174B" w:rsidRPr="004548EA" w:rsidRDefault="00F2174B" w:rsidP="00021804">
            <w:pPr>
              <w:rPr>
                <w:rFonts w:cs="Arial"/>
              </w:rPr>
            </w:pPr>
            <w:r w:rsidRPr="004548EA">
              <w:rPr>
                <w:rFonts w:cs="Arial"/>
              </w:rPr>
              <w:t>Hygiène personnelle et les soins à domicile</w:t>
            </w:r>
          </w:p>
        </w:tc>
        <w:tc>
          <w:tcPr>
            <w:tcW w:w="1904" w:type="dxa"/>
            <w:tcBorders>
              <w:top w:val="double" w:sz="4" w:space="0" w:color="auto"/>
            </w:tcBorders>
            <w:shd w:val="clear" w:color="auto" w:fill="auto"/>
          </w:tcPr>
          <w:p w:rsidR="00F2174B" w:rsidRPr="004548EA" w:rsidRDefault="00F2174B" w:rsidP="00021804">
            <w:pPr>
              <w:rPr>
                <w:rFonts w:cs="Arial"/>
              </w:rPr>
            </w:pPr>
            <w:r w:rsidRPr="004548EA">
              <w:rPr>
                <w:rFonts w:cs="Arial"/>
              </w:rPr>
              <w:t>Communauté</w:t>
            </w:r>
          </w:p>
          <w:p w:rsidR="00F2174B" w:rsidRPr="004548EA" w:rsidRDefault="00F2174B" w:rsidP="00021804">
            <w:pPr>
              <w:rPr>
                <w:rFonts w:cs="Arial"/>
              </w:rPr>
            </w:pPr>
            <w:r w:rsidRPr="004548EA">
              <w:rPr>
                <w:rFonts w:cs="Arial"/>
              </w:rPr>
              <w:t>Pulvérisation intra domiciliaire,                     moustiquaires</w:t>
            </w:r>
          </w:p>
          <w:p w:rsidR="00F2174B" w:rsidRPr="004548EA" w:rsidRDefault="00F2174B" w:rsidP="00021804">
            <w:pPr>
              <w:rPr>
                <w:rFonts w:cs="Arial"/>
              </w:rPr>
            </w:pPr>
          </w:p>
          <w:p w:rsidR="00F2174B" w:rsidRPr="004548EA" w:rsidRDefault="00F2174B" w:rsidP="00021804">
            <w:pPr>
              <w:rPr>
                <w:rFonts w:cs="Arial"/>
              </w:rPr>
            </w:pPr>
            <w:r w:rsidRPr="004548EA">
              <w:rPr>
                <w:rFonts w:cs="Arial"/>
              </w:rPr>
              <w:t>Dans les services de santé</w:t>
            </w:r>
          </w:p>
          <w:p w:rsidR="00F2174B" w:rsidRPr="004548EA" w:rsidRDefault="00F2174B" w:rsidP="00021804">
            <w:pPr>
              <w:rPr>
                <w:rFonts w:cs="Arial"/>
              </w:rPr>
            </w:pPr>
            <w:r w:rsidRPr="004548EA">
              <w:rPr>
                <w:rFonts w:cs="Arial"/>
              </w:rPr>
              <w:t>Soins à domicile</w:t>
            </w:r>
          </w:p>
        </w:tc>
      </w:tr>
      <w:tr w:rsidR="00F2174B" w:rsidRPr="004548EA" w:rsidTr="00021804">
        <w:trPr>
          <w:trHeight w:val="147"/>
        </w:trPr>
        <w:tc>
          <w:tcPr>
            <w:tcW w:w="2269" w:type="dxa"/>
          </w:tcPr>
          <w:p w:rsidR="00F2174B" w:rsidRPr="004548EA" w:rsidRDefault="00F2174B" w:rsidP="00021804">
            <w:pPr>
              <w:rPr>
                <w:rFonts w:cs="Arial"/>
              </w:rPr>
            </w:pPr>
            <w:r w:rsidRPr="004548EA">
              <w:rPr>
                <w:rFonts w:cs="Arial"/>
              </w:rPr>
              <w:t>Eliminer d’ici 202</w:t>
            </w:r>
            <w:r w:rsidR="00E8693A">
              <w:rPr>
                <w:rFonts w:cs="Arial"/>
              </w:rPr>
              <w:t>5</w:t>
            </w:r>
            <w:r w:rsidRPr="004548EA">
              <w:rPr>
                <w:rFonts w:cs="Arial"/>
              </w:rPr>
              <w:t xml:space="preserve"> l’onchocercose par le TIDC et les autres interventions efficaces  </w:t>
            </w:r>
          </w:p>
        </w:tc>
        <w:tc>
          <w:tcPr>
            <w:tcW w:w="1821" w:type="dxa"/>
            <w:shd w:val="clear" w:color="auto" w:fill="auto"/>
          </w:tcPr>
          <w:p w:rsidR="00F2174B" w:rsidRPr="004548EA" w:rsidRDefault="00F2174B" w:rsidP="00021804">
            <w:pPr>
              <w:rPr>
                <w:rFonts w:cs="Arial"/>
              </w:rPr>
            </w:pPr>
            <w:r w:rsidRPr="004548EA">
              <w:rPr>
                <w:rFonts w:cs="Arial"/>
              </w:rPr>
              <w:t>Eliminer l’onchocercose en tant que maladie d’ici l’an 2020</w:t>
            </w:r>
          </w:p>
        </w:tc>
        <w:tc>
          <w:tcPr>
            <w:tcW w:w="2290" w:type="dxa"/>
            <w:shd w:val="clear" w:color="auto" w:fill="auto"/>
          </w:tcPr>
          <w:p w:rsidR="00F2174B" w:rsidRPr="004548EA" w:rsidRDefault="00F2174B" w:rsidP="00021804">
            <w:pPr>
              <w:rPr>
                <w:rFonts w:cs="Arial"/>
              </w:rPr>
            </w:pPr>
            <w:r w:rsidRPr="004548EA">
              <w:rPr>
                <w:rFonts w:cs="Arial"/>
              </w:rPr>
              <w:t>Interrompre la transmission de la maladie</w:t>
            </w:r>
          </w:p>
        </w:tc>
        <w:tc>
          <w:tcPr>
            <w:tcW w:w="2490" w:type="dxa"/>
            <w:shd w:val="clear" w:color="auto" w:fill="auto"/>
          </w:tcPr>
          <w:p w:rsidR="00F2174B" w:rsidRPr="004548EA" w:rsidRDefault="00F2174B" w:rsidP="00021804">
            <w:pPr>
              <w:rPr>
                <w:rFonts w:cs="Arial"/>
              </w:rPr>
            </w:pPr>
            <w:r w:rsidRPr="004548EA">
              <w:rPr>
                <w:rFonts w:cs="Arial"/>
              </w:rPr>
              <w:t>Distribution de masse de médicaments</w:t>
            </w:r>
          </w:p>
          <w:p w:rsidR="00F2174B" w:rsidRPr="004548EA" w:rsidRDefault="00F2174B" w:rsidP="00021804">
            <w:pPr>
              <w:rPr>
                <w:rFonts w:cs="Arial"/>
              </w:rPr>
            </w:pPr>
            <w:r w:rsidRPr="004548EA">
              <w:rPr>
                <w:rFonts w:cs="Arial"/>
              </w:rPr>
              <w:t>Surveillance épi et entomo</w:t>
            </w:r>
          </w:p>
          <w:p w:rsidR="00F2174B" w:rsidRPr="004548EA" w:rsidRDefault="00F2174B" w:rsidP="00021804">
            <w:pPr>
              <w:rPr>
                <w:rFonts w:cs="Arial"/>
              </w:rPr>
            </w:pPr>
          </w:p>
        </w:tc>
        <w:tc>
          <w:tcPr>
            <w:tcW w:w="1904" w:type="dxa"/>
            <w:shd w:val="clear" w:color="auto" w:fill="auto"/>
          </w:tcPr>
          <w:p w:rsidR="00F2174B" w:rsidRPr="004548EA" w:rsidRDefault="00F2174B" w:rsidP="00021804">
            <w:pPr>
              <w:rPr>
                <w:rFonts w:cs="Arial"/>
              </w:rPr>
            </w:pPr>
            <w:r w:rsidRPr="004548EA">
              <w:rPr>
                <w:rFonts w:cs="Arial"/>
              </w:rPr>
              <w:t>Communauté</w:t>
            </w:r>
          </w:p>
          <w:p w:rsidR="00F2174B" w:rsidRPr="004548EA" w:rsidRDefault="00F2174B" w:rsidP="00021804">
            <w:pPr>
              <w:rPr>
                <w:rFonts w:cs="Arial"/>
              </w:rPr>
            </w:pPr>
          </w:p>
          <w:p w:rsidR="00F2174B" w:rsidRPr="004548EA" w:rsidRDefault="00F2174B" w:rsidP="00021804">
            <w:pPr>
              <w:rPr>
                <w:rFonts w:cs="Arial"/>
              </w:rPr>
            </w:pPr>
            <w:r w:rsidRPr="004548EA">
              <w:rPr>
                <w:rFonts w:cs="Arial"/>
              </w:rPr>
              <w:t>Equipe épi et entomo</w:t>
            </w:r>
          </w:p>
        </w:tc>
      </w:tr>
      <w:tr w:rsidR="00F2174B" w:rsidRPr="004548EA" w:rsidTr="00021804">
        <w:trPr>
          <w:trHeight w:val="147"/>
        </w:trPr>
        <w:tc>
          <w:tcPr>
            <w:tcW w:w="2269" w:type="dxa"/>
          </w:tcPr>
          <w:p w:rsidR="00F2174B" w:rsidRPr="004548EA" w:rsidRDefault="00F2174B" w:rsidP="00021804">
            <w:pPr>
              <w:rPr>
                <w:rFonts w:cs="Arial"/>
              </w:rPr>
            </w:pPr>
            <w:r w:rsidRPr="004548EA">
              <w:rPr>
                <w:rFonts w:cs="Arial"/>
              </w:rPr>
              <w:t>Elimin</w:t>
            </w:r>
            <w:r w:rsidR="00E8693A">
              <w:rPr>
                <w:rFonts w:cs="Arial"/>
              </w:rPr>
              <w:t>er</w:t>
            </w:r>
            <w:r w:rsidRPr="004548EA">
              <w:rPr>
                <w:rFonts w:cs="Arial"/>
              </w:rPr>
              <w:t xml:space="preserve"> </w:t>
            </w:r>
            <w:r w:rsidR="00E8693A">
              <w:rPr>
                <w:rFonts w:cs="Arial"/>
              </w:rPr>
              <w:t>le</w:t>
            </w:r>
            <w:r w:rsidRPr="004548EA">
              <w:rPr>
                <w:rFonts w:cs="Arial"/>
              </w:rPr>
              <w:t xml:space="preserve"> trachome cécitant d’ici l’an 2020</w:t>
            </w:r>
          </w:p>
        </w:tc>
        <w:tc>
          <w:tcPr>
            <w:tcW w:w="1821" w:type="dxa"/>
            <w:shd w:val="clear" w:color="auto" w:fill="auto"/>
          </w:tcPr>
          <w:p w:rsidR="00F2174B" w:rsidRPr="004548EA" w:rsidRDefault="00F2174B" w:rsidP="00021804">
            <w:pPr>
              <w:rPr>
                <w:rFonts w:cs="Arial"/>
              </w:rPr>
            </w:pPr>
            <w:r w:rsidRPr="004548EA">
              <w:rPr>
                <w:rFonts w:cs="Arial"/>
              </w:rPr>
              <w:t>Eliminer le trachome cécitant par la stratégie CHANCE d’ici l’an 2020</w:t>
            </w:r>
          </w:p>
        </w:tc>
        <w:tc>
          <w:tcPr>
            <w:tcW w:w="2290" w:type="dxa"/>
            <w:shd w:val="clear" w:color="auto" w:fill="auto"/>
          </w:tcPr>
          <w:p w:rsidR="00F2174B" w:rsidRPr="004548EA" w:rsidRDefault="00E8693A" w:rsidP="00021804">
            <w:pPr>
              <w:rPr>
                <w:rFonts w:cs="Arial"/>
              </w:rPr>
            </w:pPr>
            <w:r w:rsidRPr="004548EA">
              <w:rPr>
                <w:rFonts w:cs="Arial"/>
              </w:rPr>
              <w:t xml:space="preserve">Interrompre la transmission de la maladie </w:t>
            </w:r>
          </w:p>
          <w:p w:rsidR="00F2174B" w:rsidRPr="004548EA" w:rsidRDefault="00F2174B" w:rsidP="00021804">
            <w:pPr>
              <w:rPr>
                <w:rFonts w:cs="Arial"/>
              </w:rPr>
            </w:pPr>
          </w:p>
          <w:p w:rsidR="00F2174B" w:rsidRPr="004548EA" w:rsidRDefault="00DC0E35" w:rsidP="00021804">
            <w:pPr>
              <w:rPr>
                <w:rFonts w:cs="Arial"/>
              </w:rPr>
            </w:pPr>
            <w:r>
              <w:rPr>
                <w:rFonts w:cs="Arial"/>
              </w:rPr>
              <w:t>Prendre en charge l</w:t>
            </w:r>
            <w:r w:rsidR="00F2174B" w:rsidRPr="004548EA">
              <w:rPr>
                <w:rFonts w:cs="Arial"/>
              </w:rPr>
              <w:t>es complications</w:t>
            </w:r>
          </w:p>
        </w:tc>
        <w:tc>
          <w:tcPr>
            <w:tcW w:w="2490" w:type="dxa"/>
            <w:shd w:val="clear" w:color="auto" w:fill="auto"/>
          </w:tcPr>
          <w:p w:rsidR="00F2174B" w:rsidRDefault="00F2174B" w:rsidP="00021804">
            <w:pPr>
              <w:rPr>
                <w:rFonts w:cs="Arial"/>
              </w:rPr>
            </w:pPr>
            <w:r w:rsidRPr="004548EA">
              <w:rPr>
                <w:rFonts w:cs="Arial"/>
              </w:rPr>
              <w:t>Distribution de masse de médicaments (A)</w:t>
            </w:r>
          </w:p>
          <w:p w:rsidR="00DC0E35" w:rsidRPr="004548EA" w:rsidRDefault="00DC0E35" w:rsidP="00021804">
            <w:pPr>
              <w:rPr>
                <w:rFonts w:cs="Arial"/>
              </w:rPr>
            </w:pPr>
            <w:r>
              <w:rPr>
                <w:rFonts w:cs="Arial"/>
              </w:rPr>
              <w:t>Hygiène individuelle (N)</w:t>
            </w:r>
          </w:p>
          <w:p w:rsidR="00DC0E35" w:rsidRPr="004548EA" w:rsidRDefault="00DC0E35" w:rsidP="00021804">
            <w:pPr>
              <w:rPr>
                <w:rFonts w:cs="Arial"/>
              </w:rPr>
            </w:pPr>
            <w:r>
              <w:rPr>
                <w:rFonts w:cs="Arial"/>
              </w:rPr>
              <w:t>Lutte anti vectorielle (CE)</w:t>
            </w:r>
          </w:p>
          <w:p w:rsidR="00F2174B" w:rsidRPr="004548EA" w:rsidRDefault="00E06C62" w:rsidP="00021804">
            <w:pPr>
              <w:rPr>
                <w:rFonts w:cs="Arial"/>
              </w:rPr>
            </w:pPr>
            <w:r>
              <w:rPr>
                <w:rFonts w:cs="Arial"/>
              </w:rPr>
              <w:t>Chirurgie du TT (CH)</w:t>
            </w:r>
          </w:p>
        </w:tc>
        <w:tc>
          <w:tcPr>
            <w:tcW w:w="1904" w:type="dxa"/>
            <w:shd w:val="clear" w:color="auto" w:fill="auto"/>
          </w:tcPr>
          <w:p w:rsidR="00F2174B" w:rsidRPr="004548EA" w:rsidRDefault="00F2174B" w:rsidP="00021804">
            <w:pPr>
              <w:rPr>
                <w:rFonts w:cs="Arial"/>
              </w:rPr>
            </w:pPr>
            <w:r w:rsidRPr="004548EA">
              <w:rPr>
                <w:rFonts w:cs="Arial"/>
              </w:rPr>
              <w:t>Communauté</w:t>
            </w:r>
          </w:p>
          <w:p w:rsidR="00F2174B" w:rsidRPr="004548EA" w:rsidRDefault="00E43689" w:rsidP="00DC0E35">
            <w:pPr>
              <w:rPr>
                <w:rFonts w:cs="Arial"/>
              </w:rPr>
            </w:pPr>
            <w:r w:rsidRPr="004548EA">
              <w:rPr>
                <w:rFonts w:cs="Arial"/>
              </w:rPr>
              <w:t>Services</w:t>
            </w:r>
            <w:r w:rsidR="00F2174B" w:rsidRPr="004548EA">
              <w:rPr>
                <w:rFonts w:cs="Arial"/>
              </w:rPr>
              <w:t xml:space="preserve"> de santé Opérateurs de TT</w:t>
            </w:r>
          </w:p>
        </w:tc>
      </w:tr>
      <w:tr w:rsidR="00DC0E35" w:rsidRPr="004548EA" w:rsidTr="00021804">
        <w:trPr>
          <w:trHeight w:val="147"/>
        </w:trPr>
        <w:tc>
          <w:tcPr>
            <w:tcW w:w="2269" w:type="dxa"/>
          </w:tcPr>
          <w:p w:rsidR="00DC0E35" w:rsidRPr="004548EA" w:rsidRDefault="00DC0E35" w:rsidP="00DC0E35">
            <w:pPr>
              <w:rPr>
                <w:rFonts w:cs="Arial"/>
                <w:highlight w:val="yellow"/>
              </w:rPr>
            </w:pPr>
            <w:r w:rsidRPr="004548EA">
              <w:rPr>
                <w:rFonts w:cs="Arial"/>
              </w:rPr>
              <w:t xml:space="preserve">Traitement d’au moins 75% des SCH et HTS au niveau des </w:t>
            </w:r>
            <w:r>
              <w:rPr>
                <w:rFonts w:cs="Arial"/>
              </w:rPr>
              <w:t>enfants d’âge scolaire</w:t>
            </w:r>
            <w:r w:rsidRPr="004548EA">
              <w:rPr>
                <w:rFonts w:cs="Arial"/>
              </w:rPr>
              <w:t xml:space="preserve"> d’ici l’an 2020</w:t>
            </w:r>
          </w:p>
        </w:tc>
        <w:tc>
          <w:tcPr>
            <w:tcW w:w="1821" w:type="dxa"/>
            <w:shd w:val="clear" w:color="auto" w:fill="auto"/>
          </w:tcPr>
          <w:p w:rsidR="00DC0E35" w:rsidRPr="004548EA" w:rsidRDefault="00DC0E35" w:rsidP="00DC0E35">
            <w:pPr>
              <w:rPr>
                <w:rFonts w:cs="Arial"/>
                <w:highlight w:val="yellow"/>
              </w:rPr>
            </w:pPr>
            <w:r w:rsidRPr="004548EA">
              <w:rPr>
                <w:rFonts w:cs="Arial"/>
              </w:rPr>
              <w:t xml:space="preserve">Traitement d’au moins 75% des SCH et HTS au niveau des </w:t>
            </w:r>
            <w:r>
              <w:rPr>
                <w:rFonts w:cs="Arial"/>
              </w:rPr>
              <w:t>enfants d’âge scolaire</w:t>
            </w:r>
            <w:r w:rsidRPr="004548EA">
              <w:rPr>
                <w:rFonts w:cs="Arial"/>
              </w:rPr>
              <w:t xml:space="preserve"> d’ici l’an 2020</w:t>
            </w:r>
          </w:p>
        </w:tc>
        <w:tc>
          <w:tcPr>
            <w:tcW w:w="2290" w:type="dxa"/>
            <w:shd w:val="clear" w:color="auto" w:fill="auto"/>
          </w:tcPr>
          <w:p w:rsidR="00DC0E35" w:rsidRPr="004548EA" w:rsidRDefault="00DC0E35" w:rsidP="00DC0E35">
            <w:pPr>
              <w:rPr>
                <w:rFonts w:cs="Arial"/>
              </w:rPr>
            </w:pPr>
            <w:bookmarkStart w:id="55" w:name="OLE_LINK1"/>
            <w:r w:rsidRPr="004548EA">
              <w:rPr>
                <w:rFonts w:cs="Arial"/>
              </w:rPr>
              <w:t xml:space="preserve">Atteindre des couvertures géographiques de 100% et thérapeutique de plus de 80% des districts endémiques </w:t>
            </w:r>
            <w:bookmarkEnd w:id="55"/>
          </w:p>
        </w:tc>
        <w:tc>
          <w:tcPr>
            <w:tcW w:w="2490" w:type="dxa"/>
            <w:shd w:val="clear" w:color="auto" w:fill="auto"/>
          </w:tcPr>
          <w:p w:rsidR="00DC0E35" w:rsidRPr="004548EA" w:rsidRDefault="00DC0E35" w:rsidP="00DC0E35">
            <w:pPr>
              <w:rPr>
                <w:rFonts w:cs="Arial"/>
              </w:rPr>
            </w:pPr>
            <w:r w:rsidRPr="004548EA">
              <w:rPr>
                <w:rFonts w:cs="Arial"/>
              </w:rPr>
              <w:t>Distribution de masse de médicaments</w:t>
            </w:r>
          </w:p>
          <w:p w:rsidR="00DC0E35" w:rsidRPr="004548EA" w:rsidRDefault="00DC0E35" w:rsidP="00DC0E35">
            <w:pPr>
              <w:rPr>
                <w:rFonts w:cs="Arial"/>
              </w:rPr>
            </w:pPr>
            <w:r w:rsidRPr="004548EA">
              <w:rPr>
                <w:rFonts w:cs="Arial"/>
              </w:rPr>
              <w:t>Education sanitaire</w:t>
            </w:r>
          </w:p>
        </w:tc>
        <w:tc>
          <w:tcPr>
            <w:tcW w:w="1904" w:type="dxa"/>
            <w:shd w:val="clear" w:color="auto" w:fill="auto"/>
          </w:tcPr>
          <w:p w:rsidR="00DC0E35" w:rsidRPr="004548EA" w:rsidRDefault="00DC0E35" w:rsidP="00DC0E35">
            <w:pPr>
              <w:rPr>
                <w:rFonts w:cs="Arial"/>
              </w:rPr>
            </w:pPr>
            <w:r w:rsidRPr="004548EA">
              <w:rPr>
                <w:rFonts w:cs="Arial"/>
              </w:rPr>
              <w:t>Communautés</w:t>
            </w:r>
          </w:p>
          <w:p w:rsidR="00DC0E35" w:rsidRPr="004548EA" w:rsidRDefault="00DC0E35" w:rsidP="00DC0E35">
            <w:pPr>
              <w:rPr>
                <w:rFonts w:cs="Arial"/>
              </w:rPr>
            </w:pPr>
            <w:r w:rsidRPr="004548EA">
              <w:rPr>
                <w:rFonts w:cs="Arial"/>
              </w:rPr>
              <w:t>Agents de santé, maîtres d’école</w:t>
            </w:r>
          </w:p>
        </w:tc>
      </w:tr>
      <w:tr w:rsidR="00F2174B" w:rsidRPr="004548EA" w:rsidTr="00021804">
        <w:trPr>
          <w:trHeight w:val="147"/>
        </w:trPr>
        <w:tc>
          <w:tcPr>
            <w:tcW w:w="2269" w:type="dxa"/>
          </w:tcPr>
          <w:p w:rsidR="00F2174B" w:rsidRPr="004548EA" w:rsidRDefault="00F2174B" w:rsidP="00021804">
            <w:pPr>
              <w:rPr>
                <w:rFonts w:cs="Arial"/>
              </w:rPr>
            </w:pPr>
            <w:r w:rsidRPr="004548EA">
              <w:rPr>
                <w:rFonts w:cs="Arial"/>
              </w:rPr>
              <w:t>Elimination de la lèpre comme problème de santé publique d’ici 2020</w:t>
            </w:r>
          </w:p>
        </w:tc>
        <w:tc>
          <w:tcPr>
            <w:tcW w:w="1821" w:type="dxa"/>
            <w:shd w:val="clear" w:color="auto" w:fill="auto"/>
          </w:tcPr>
          <w:p w:rsidR="00F2174B" w:rsidRPr="004548EA" w:rsidRDefault="00F2174B" w:rsidP="00021804">
            <w:pPr>
              <w:rPr>
                <w:rFonts w:cs="Arial"/>
              </w:rPr>
            </w:pPr>
            <w:r w:rsidRPr="004548EA">
              <w:rPr>
                <w:rFonts w:cs="Arial"/>
              </w:rPr>
              <w:t>Eliminer la Lèpre comme problème de santé publique au niveau des aires de santé d’ici l’an 2020</w:t>
            </w:r>
          </w:p>
        </w:tc>
        <w:tc>
          <w:tcPr>
            <w:tcW w:w="2290" w:type="dxa"/>
            <w:shd w:val="clear" w:color="auto" w:fill="auto"/>
          </w:tcPr>
          <w:p w:rsidR="00F2174B" w:rsidRPr="004548EA" w:rsidRDefault="00F2174B" w:rsidP="00021804">
            <w:pPr>
              <w:rPr>
                <w:rFonts w:cs="Arial"/>
              </w:rPr>
            </w:pPr>
            <w:r w:rsidRPr="004548EA">
              <w:rPr>
                <w:rFonts w:cs="Arial"/>
              </w:rPr>
              <w:t>Atteindre un seuil  de moins de 1cas/10.000 au niveau de toutes les aires de santé d’ici 2020</w:t>
            </w:r>
          </w:p>
          <w:p w:rsidR="00F2174B" w:rsidRPr="004548EA" w:rsidRDefault="00F2174B" w:rsidP="00021804">
            <w:pPr>
              <w:rPr>
                <w:rFonts w:cs="Arial"/>
              </w:rPr>
            </w:pPr>
            <w:r w:rsidRPr="004548EA">
              <w:rPr>
                <w:rFonts w:cs="Arial"/>
              </w:rPr>
              <w:t>Prendre en charge les complications</w:t>
            </w:r>
          </w:p>
        </w:tc>
        <w:tc>
          <w:tcPr>
            <w:tcW w:w="2490" w:type="dxa"/>
            <w:shd w:val="clear" w:color="auto" w:fill="auto"/>
          </w:tcPr>
          <w:p w:rsidR="00F2174B" w:rsidRPr="004548EA" w:rsidRDefault="00F2174B" w:rsidP="00021804">
            <w:pPr>
              <w:rPr>
                <w:rFonts w:cs="Arial"/>
              </w:rPr>
            </w:pPr>
            <w:r w:rsidRPr="004548EA">
              <w:rPr>
                <w:rFonts w:cs="Arial"/>
              </w:rPr>
              <w:t>Sensibilisation des populations</w:t>
            </w:r>
          </w:p>
          <w:p w:rsidR="00F2174B" w:rsidRPr="004548EA" w:rsidRDefault="00F2174B" w:rsidP="00021804">
            <w:pPr>
              <w:rPr>
                <w:rFonts w:cs="Arial"/>
              </w:rPr>
            </w:pPr>
            <w:r w:rsidRPr="004548EA">
              <w:rPr>
                <w:rFonts w:cs="Arial"/>
              </w:rPr>
              <w:t>Prise en charge des cas</w:t>
            </w:r>
          </w:p>
          <w:p w:rsidR="00F2174B" w:rsidRPr="004548EA" w:rsidRDefault="00F2174B" w:rsidP="00021804">
            <w:pPr>
              <w:rPr>
                <w:rFonts w:cs="Arial"/>
              </w:rPr>
            </w:pPr>
            <w:r w:rsidRPr="004548EA">
              <w:rPr>
                <w:rFonts w:cs="Arial"/>
              </w:rPr>
              <w:t>Prise en charge des complications</w:t>
            </w:r>
          </w:p>
          <w:p w:rsidR="00F2174B" w:rsidRPr="004548EA" w:rsidRDefault="00F2174B" w:rsidP="00021804">
            <w:pPr>
              <w:rPr>
                <w:rFonts w:cs="Arial"/>
              </w:rPr>
            </w:pPr>
            <w:r w:rsidRPr="004548EA">
              <w:rPr>
                <w:rFonts w:cs="Arial"/>
              </w:rPr>
              <w:t>Réhabilitation sociale</w:t>
            </w:r>
          </w:p>
        </w:tc>
        <w:tc>
          <w:tcPr>
            <w:tcW w:w="1904" w:type="dxa"/>
            <w:shd w:val="clear" w:color="auto" w:fill="auto"/>
          </w:tcPr>
          <w:p w:rsidR="00F2174B" w:rsidRPr="004548EA" w:rsidRDefault="00F2174B" w:rsidP="00021804">
            <w:pPr>
              <w:rPr>
                <w:rFonts w:cs="Arial"/>
              </w:rPr>
            </w:pPr>
            <w:r w:rsidRPr="004548EA">
              <w:rPr>
                <w:rFonts w:cs="Arial"/>
              </w:rPr>
              <w:t>Communauté</w:t>
            </w:r>
            <w:r w:rsidR="00DC0E35">
              <w:rPr>
                <w:rFonts w:cs="Arial"/>
              </w:rPr>
              <w:t>s</w:t>
            </w:r>
          </w:p>
          <w:p w:rsidR="00F2174B" w:rsidRPr="004548EA" w:rsidRDefault="00F2174B" w:rsidP="00021804">
            <w:pPr>
              <w:rPr>
                <w:rFonts w:cs="Arial"/>
              </w:rPr>
            </w:pPr>
            <w:r w:rsidRPr="004548EA">
              <w:rPr>
                <w:rFonts w:cs="Arial"/>
              </w:rPr>
              <w:t xml:space="preserve">Les agents des services de santé </w:t>
            </w:r>
          </w:p>
        </w:tc>
      </w:tr>
      <w:tr w:rsidR="00F2174B" w:rsidRPr="004548EA" w:rsidTr="00021804">
        <w:trPr>
          <w:trHeight w:val="1499"/>
        </w:trPr>
        <w:tc>
          <w:tcPr>
            <w:tcW w:w="2269" w:type="dxa"/>
          </w:tcPr>
          <w:p w:rsidR="00F2174B" w:rsidRPr="004548EA" w:rsidRDefault="00F2174B" w:rsidP="00021804">
            <w:pPr>
              <w:rPr>
                <w:rFonts w:cs="Arial"/>
              </w:rPr>
            </w:pPr>
            <w:r w:rsidRPr="004548EA">
              <w:rPr>
                <w:rFonts w:cs="Arial"/>
              </w:rPr>
              <w:t>Elimination de la THA comme problème de santé publique d’ici 2020</w:t>
            </w:r>
          </w:p>
        </w:tc>
        <w:tc>
          <w:tcPr>
            <w:tcW w:w="1821" w:type="dxa"/>
            <w:shd w:val="clear" w:color="auto" w:fill="auto"/>
          </w:tcPr>
          <w:p w:rsidR="00F2174B" w:rsidRPr="004548EA" w:rsidRDefault="00F2174B" w:rsidP="00021804">
            <w:pPr>
              <w:rPr>
                <w:rFonts w:cs="Arial"/>
              </w:rPr>
            </w:pPr>
            <w:r w:rsidRPr="004548EA">
              <w:rPr>
                <w:rFonts w:cs="Arial"/>
              </w:rPr>
              <w:t>Eliminer la THA comme problème de santé publique d’ici 2020</w:t>
            </w:r>
          </w:p>
        </w:tc>
        <w:tc>
          <w:tcPr>
            <w:tcW w:w="2290" w:type="dxa"/>
            <w:shd w:val="clear" w:color="auto" w:fill="auto"/>
          </w:tcPr>
          <w:p w:rsidR="00F2174B" w:rsidRPr="004548EA" w:rsidRDefault="00F2174B" w:rsidP="00021804">
            <w:pPr>
              <w:spacing w:line="360" w:lineRule="auto"/>
              <w:rPr>
                <w:rFonts w:cs="Arial"/>
              </w:rPr>
            </w:pPr>
            <w:r w:rsidRPr="004548EA">
              <w:rPr>
                <w:rFonts w:cs="Arial"/>
              </w:rPr>
              <w:t xml:space="preserve">-Interrompre la transmission </w:t>
            </w:r>
          </w:p>
          <w:p w:rsidR="00F2174B" w:rsidRPr="004548EA" w:rsidRDefault="00F2174B" w:rsidP="00C57F26">
            <w:pPr>
              <w:numPr>
                <w:ilvl w:val="0"/>
                <w:numId w:val="22"/>
              </w:numPr>
              <w:tabs>
                <w:tab w:val="clear" w:pos="720"/>
                <w:tab w:val="num" w:pos="112"/>
              </w:tabs>
              <w:spacing w:line="360" w:lineRule="auto"/>
              <w:ind w:left="112" w:hanging="110"/>
              <w:rPr>
                <w:rFonts w:cs="Arial"/>
              </w:rPr>
            </w:pPr>
            <w:r w:rsidRPr="004548EA">
              <w:rPr>
                <w:rFonts w:cs="Arial"/>
              </w:rPr>
              <w:t xml:space="preserve">Prendre en charge les cas </w:t>
            </w:r>
          </w:p>
        </w:tc>
        <w:tc>
          <w:tcPr>
            <w:tcW w:w="2490" w:type="dxa"/>
            <w:shd w:val="clear" w:color="auto" w:fill="auto"/>
          </w:tcPr>
          <w:p w:rsidR="00F2174B" w:rsidRPr="004548EA" w:rsidRDefault="00F2174B" w:rsidP="00021804">
            <w:pPr>
              <w:rPr>
                <w:rFonts w:cs="Arial"/>
              </w:rPr>
            </w:pPr>
            <w:r w:rsidRPr="004548EA">
              <w:rPr>
                <w:rFonts w:cs="Arial"/>
              </w:rPr>
              <w:t>Dépistage et Prise en charge des cas</w:t>
            </w:r>
          </w:p>
          <w:p w:rsidR="00F2174B" w:rsidRPr="004548EA" w:rsidRDefault="00F2174B" w:rsidP="00021804">
            <w:pPr>
              <w:rPr>
                <w:rFonts w:cs="Arial"/>
              </w:rPr>
            </w:pPr>
            <w:r w:rsidRPr="004548EA">
              <w:rPr>
                <w:rFonts w:cs="Arial"/>
              </w:rPr>
              <w:t>Lutte ant</w:t>
            </w:r>
            <w:r w:rsidR="00DC0E35">
              <w:rPr>
                <w:rFonts w:cs="Arial"/>
              </w:rPr>
              <w:t>i</w:t>
            </w:r>
            <w:r w:rsidRPr="004548EA">
              <w:rPr>
                <w:rFonts w:cs="Arial"/>
              </w:rPr>
              <w:t>-vectorielle</w:t>
            </w:r>
          </w:p>
        </w:tc>
        <w:tc>
          <w:tcPr>
            <w:tcW w:w="1904" w:type="dxa"/>
            <w:shd w:val="clear" w:color="auto" w:fill="auto"/>
          </w:tcPr>
          <w:p w:rsidR="00F2174B" w:rsidRPr="004548EA" w:rsidRDefault="00F2174B" w:rsidP="00021804">
            <w:pPr>
              <w:rPr>
                <w:rFonts w:cs="Arial"/>
              </w:rPr>
            </w:pPr>
            <w:r w:rsidRPr="004548EA">
              <w:rPr>
                <w:rFonts w:cs="Arial"/>
              </w:rPr>
              <w:t>Communauté</w:t>
            </w:r>
            <w:r w:rsidR="00DC0E35">
              <w:rPr>
                <w:rFonts w:cs="Arial"/>
              </w:rPr>
              <w:t>s</w:t>
            </w:r>
          </w:p>
          <w:p w:rsidR="00F2174B" w:rsidRPr="004548EA" w:rsidRDefault="00F2174B" w:rsidP="00021804">
            <w:pPr>
              <w:rPr>
                <w:rFonts w:cs="Arial"/>
              </w:rPr>
            </w:pPr>
            <w:r w:rsidRPr="004548EA">
              <w:rPr>
                <w:rFonts w:cs="Arial"/>
              </w:rPr>
              <w:t>Agents de santé</w:t>
            </w:r>
          </w:p>
        </w:tc>
      </w:tr>
      <w:tr w:rsidR="00F2174B" w:rsidRPr="004548EA" w:rsidTr="00021804">
        <w:trPr>
          <w:trHeight w:val="1883"/>
        </w:trPr>
        <w:tc>
          <w:tcPr>
            <w:tcW w:w="2269" w:type="dxa"/>
          </w:tcPr>
          <w:p w:rsidR="00F2174B" w:rsidRPr="004548EA" w:rsidRDefault="00F2174B" w:rsidP="00021804">
            <w:pPr>
              <w:rPr>
                <w:rFonts w:cs="Arial"/>
              </w:rPr>
            </w:pPr>
            <w:r w:rsidRPr="004548EA">
              <w:rPr>
                <w:rFonts w:cs="Arial"/>
              </w:rPr>
              <w:t>Contrôle de l’Ulcère de Buruli par le dépistage précoce et le traitement des cas</w:t>
            </w:r>
          </w:p>
        </w:tc>
        <w:tc>
          <w:tcPr>
            <w:tcW w:w="1821" w:type="dxa"/>
            <w:shd w:val="clear" w:color="auto" w:fill="auto"/>
          </w:tcPr>
          <w:p w:rsidR="00F2174B" w:rsidRPr="004548EA" w:rsidRDefault="00F2174B" w:rsidP="00021804">
            <w:pPr>
              <w:rPr>
                <w:rFonts w:cs="Arial"/>
              </w:rPr>
            </w:pPr>
            <w:r w:rsidRPr="004548EA">
              <w:rPr>
                <w:rFonts w:cs="Arial"/>
              </w:rPr>
              <w:t>Eliminer l’UB comme problème de santé publique d’ici 2020</w:t>
            </w:r>
          </w:p>
        </w:tc>
        <w:tc>
          <w:tcPr>
            <w:tcW w:w="2290" w:type="dxa"/>
            <w:shd w:val="clear" w:color="auto" w:fill="auto"/>
          </w:tcPr>
          <w:p w:rsidR="00F2174B" w:rsidRPr="004548EA" w:rsidRDefault="00F2174B" w:rsidP="00021804">
            <w:pPr>
              <w:spacing w:line="360" w:lineRule="auto"/>
              <w:rPr>
                <w:rFonts w:cs="Arial"/>
              </w:rPr>
            </w:pPr>
            <w:r w:rsidRPr="004548EA">
              <w:rPr>
                <w:rFonts w:cs="Arial"/>
              </w:rPr>
              <w:t xml:space="preserve">-Interrompre la transmission </w:t>
            </w:r>
          </w:p>
          <w:p w:rsidR="00F2174B" w:rsidRPr="004548EA" w:rsidRDefault="00F2174B" w:rsidP="00C57F26">
            <w:pPr>
              <w:numPr>
                <w:ilvl w:val="0"/>
                <w:numId w:val="22"/>
              </w:numPr>
              <w:tabs>
                <w:tab w:val="clear" w:pos="720"/>
                <w:tab w:val="num" w:pos="112"/>
              </w:tabs>
              <w:spacing w:line="360" w:lineRule="auto"/>
              <w:ind w:left="112" w:hanging="110"/>
              <w:rPr>
                <w:rFonts w:cs="Arial"/>
              </w:rPr>
            </w:pPr>
            <w:r w:rsidRPr="004548EA">
              <w:rPr>
                <w:rFonts w:cs="Arial"/>
              </w:rPr>
              <w:t xml:space="preserve">Prendre en charge les cas </w:t>
            </w:r>
          </w:p>
        </w:tc>
        <w:tc>
          <w:tcPr>
            <w:tcW w:w="2490" w:type="dxa"/>
            <w:shd w:val="clear" w:color="auto" w:fill="auto"/>
          </w:tcPr>
          <w:p w:rsidR="00F2174B" w:rsidRPr="004548EA" w:rsidRDefault="00F2174B" w:rsidP="00021804">
            <w:pPr>
              <w:rPr>
                <w:rFonts w:cs="Arial"/>
              </w:rPr>
            </w:pPr>
            <w:r w:rsidRPr="004548EA">
              <w:rPr>
                <w:rFonts w:cs="Arial"/>
              </w:rPr>
              <w:t>Prise en charge des cas</w:t>
            </w:r>
          </w:p>
          <w:p w:rsidR="00F2174B" w:rsidRPr="004548EA" w:rsidRDefault="00F2174B" w:rsidP="00021804">
            <w:pPr>
              <w:rPr>
                <w:rFonts w:cs="Arial"/>
              </w:rPr>
            </w:pPr>
            <w:r w:rsidRPr="004548EA">
              <w:rPr>
                <w:rFonts w:cs="Arial"/>
              </w:rPr>
              <w:t>Prise en charge des complications</w:t>
            </w:r>
          </w:p>
          <w:p w:rsidR="00F2174B" w:rsidRPr="004548EA" w:rsidRDefault="00F2174B" w:rsidP="00021804">
            <w:pPr>
              <w:rPr>
                <w:rFonts w:cs="Arial"/>
              </w:rPr>
            </w:pPr>
            <w:r w:rsidRPr="004548EA">
              <w:rPr>
                <w:rFonts w:cs="Arial"/>
              </w:rPr>
              <w:t>Réhabilitation sociale</w:t>
            </w:r>
          </w:p>
        </w:tc>
        <w:tc>
          <w:tcPr>
            <w:tcW w:w="1904" w:type="dxa"/>
            <w:shd w:val="clear" w:color="auto" w:fill="auto"/>
          </w:tcPr>
          <w:p w:rsidR="00F2174B" w:rsidRPr="004548EA" w:rsidRDefault="00F2174B" w:rsidP="00021804">
            <w:pPr>
              <w:rPr>
                <w:rFonts w:cs="Arial"/>
              </w:rPr>
            </w:pPr>
            <w:r w:rsidRPr="004548EA">
              <w:rPr>
                <w:rFonts w:cs="Arial"/>
              </w:rPr>
              <w:t>Communauté</w:t>
            </w:r>
            <w:r w:rsidR="00AF12D5">
              <w:rPr>
                <w:rFonts w:cs="Arial"/>
              </w:rPr>
              <w:t>s</w:t>
            </w:r>
          </w:p>
          <w:p w:rsidR="00F2174B" w:rsidRPr="004548EA" w:rsidRDefault="00F2174B" w:rsidP="00021804">
            <w:pPr>
              <w:rPr>
                <w:rFonts w:cs="Arial"/>
              </w:rPr>
            </w:pPr>
            <w:r w:rsidRPr="004548EA">
              <w:rPr>
                <w:rFonts w:cs="Arial"/>
              </w:rPr>
              <w:t>services de santé</w:t>
            </w:r>
          </w:p>
        </w:tc>
      </w:tr>
    </w:tbl>
    <w:p w:rsidR="00F2174B" w:rsidRPr="00C70C2D" w:rsidRDefault="00F2174B" w:rsidP="00F2174B">
      <w:pPr>
        <w:spacing w:line="360" w:lineRule="auto"/>
        <w:jc w:val="both"/>
        <w:rPr>
          <w:rFonts w:cs="Arial"/>
        </w:rPr>
      </w:pPr>
    </w:p>
    <w:p w:rsidR="00F2174B" w:rsidRPr="0059319B" w:rsidRDefault="0059319B" w:rsidP="00F2174B">
      <w:pPr>
        <w:spacing w:line="360" w:lineRule="auto"/>
        <w:jc w:val="both"/>
        <w:rPr>
          <w:rFonts w:cs="Arial"/>
          <w:b/>
          <w:bCs/>
          <w:color w:val="0070C0"/>
        </w:rPr>
      </w:pPr>
      <w:r w:rsidRPr="0059319B">
        <w:rPr>
          <w:rFonts w:cs="Arial"/>
          <w:b/>
          <w:color w:val="0070C0"/>
        </w:rPr>
        <w:t xml:space="preserve">3.2. </w:t>
      </w:r>
      <w:r w:rsidR="00F2174B" w:rsidRPr="0059319B">
        <w:rPr>
          <w:rFonts w:cs="Arial"/>
          <w:b/>
          <w:color w:val="0070C0"/>
        </w:rPr>
        <w:t>LES ACTIVITES</w:t>
      </w:r>
    </w:p>
    <w:p w:rsidR="00F2174B" w:rsidRPr="00C70C2D" w:rsidRDefault="00F2174B" w:rsidP="00F2174B">
      <w:pPr>
        <w:spacing w:line="360" w:lineRule="auto"/>
        <w:rPr>
          <w:rFonts w:cs="Arial"/>
        </w:rPr>
      </w:pPr>
      <w:r w:rsidRPr="00C70C2D">
        <w:rPr>
          <w:rFonts w:cs="Arial"/>
        </w:rPr>
        <w:t>Des actions sont identifiées pour atteindre chaque objectif stratégique. Ces actions s’insèrent dans les objectifs stratégiques retenues et seront mises en</w:t>
      </w:r>
      <w:r w:rsidR="00E06C62">
        <w:rPr>
          <w:rFonts w:cs="Arial"/>
        </w:rPr>
        <w:t xml:space="preserve"> œuvre à travers des activités.</w:t>
      </w:r>
    </w:p>
    <w:p w:rsidR="00F2174B" w:rsidRPr="00C70C2D" w:rsidRDefault="00F2174B" w:rsidP="00F2174B">
      <w:pPr>
        <w:spacing w:line="360" w:lineRule="auto"/>
        <w:rPr>
          <w:rFonts w:cs="Arial"/>
          <w:lang w:eastAsia="fr-FR"/>
        </w:rPr>
        <w:sectPr w:rsidR="00F2174B" w:rsidRPr="00C70C2D" w:rsidSect="00B92E67">
          <w:footerReference w:type="default" r:id="rId28"/>
          <w:pgSz w:w="12240" w:h="15840" w:code="1"/>
          <w:pgMar w:top="567" w:right="1440" w:bottom="1440" w:left="1440" w:header="720" w:footer="720" w:gutter="0"/>
          <w:cols w:space="720"/>
          <w:docGrid w:linePitch="360"/>
        </w:sectPr>
      </w:pPr>
    </w:p>
    <w:tbl>
      <w:tblPr>
        <w:tblStyle w:val="Grilledutableau"/>
        <w:tblW w:w="0" w:type="auto"/>
        <w:tblLook w:val="04A0" w:firstRow="1" w:lastRow="0" w:firstColumn="1" w:lastColumn="0" w:noHBand="0" w:noVBand="1"/>
      </w:tblPr>
      <w:tblGrid>
        <w:gridCol w:w="5240"/>
        <w:gridCol w:w="8158"/>
      </w:tblGrid>
      <w:tr w:rsidR="0052043D" w:rsidRPr="00994CD5" w:rsidTr="00994CD5">
        <w:trPr>
          <w:trHeight w:val="414"/>
        </w:trPr>
        <w:tc>
          <w:tcPr>
            <w:tcW w:w="13398" w:type="dxa"/>
            <w:gridSpan w:val="2"/>
            <w:noWrap/>
          </w:tcPr>
          <w:p w:rsidR="0052043D" w:rsidRPr="00994CD5" w:rsidRDefault="007671E7" w:rsidP="00E64C76">
            <w:pPr>
              <w:spacing w:line="360" w:lineRule="auto"/>
              <w:rPr>
                <w:b/>
                <w:bCs/>
              </w:rPr>
            </w:pPr>
            <w:r>
              <w:rPr>
                <w:b/>
                <w:bCs/>
              </w:rPr>
              <w:t>Tableau 2</w:t>
            </w:r>
            <w:r w:rsidR="00E64C76">
              <w:rPr>
                <w:b/>
                <w:bCs/>
              </w:rPr>
              <w:t>2</w:t>
            </w:r>
            <w:r>
              <w:rPr>
                <w:b/>
                <w:bCs/>
              </w:rPr>
              <w:t> : Activités et sous- activités :</w:t>
            </w:r>
          </w:p>
        </w:tc>
      </w:tr>
      <w:tr w:rsidR="00994CD5" w:rsidRPr="00994CD5" w:rsidTr="00994CD5">
        <w:trPr>
          <w:trHeight w:val="414"/>
        </w:trPr>
        <w:tc>
          <w:tcPr>
            <w:tcW w:w="13398" w:type="dxa"/>
            <w:gridSpan w:val="2"/>
            <w:vMerge w:val="restart"/>
            <w:noWrap/>
            <w:hideMark/>
          </w:tcPr>
          <w:p w:rsidR="00994CD5" w:rsidRPr="00994CD5" w:rsidRDefault="00994CD5" w:rsidP="00994CD5">
            <w:pPr>
              <w:spacing w:line="360" w:lineRule="auto"/>
              <w:rPr>
                <w:b/>
                <w:bCs/>
              </w:rPr>
            </w:pPr>
            <w:r w:rsidRPr="00994CD5">
              <w:rPr>
                <w:b/>
                <w:bCs/>
              </w:rPr>
              <w:t>Priorité Stratégique 1 : Mise à l’échelle de  l’accès aux interventions de lutte et au renforcement des capacités  du système</w:t>
            </w:r>
          </w:p>
        </w:tc>
      </w:tr>
      <w:tr w:rsidR="00994CD5" w:rsidRPr="00994CD5" w:rsidTr="00994CD5">
        <w:trPr>
          <w:trHeight w:val="458"/>
        </w:trPr>
        <w:tc>
          <w:tcPr>
            <w:tcW w:w="13398" w:type="dxa"/>
            <w:gridSpan w:val="2"/>
            <w:vMerge/>
            <w:hideMark/>
          </w:tcPr>
          <w:p w:rsidR="00994CD5" w:rsidRPr="00994CD5" w:rsidRDefault="00994CD5" w:rsidP="00994CD5">
            <w:pPr>
              <w:spacing w:line="360" w:lineRule="auto"/>
              <w:rPr>
                <w:b/>
                <w:bCs/>
              </w:rPr>
            </w:pPr>
          </w:p>
        </w:tc>
      </w:tr>
      <w:tr w:rsidR="00994CD5" w:rsidRPr="00994CD5" w:rsidTr="00994CD5">
        <w:trPr>
          <w:trHeight w:val="375"/>
        </w:trPr>
        <w:tc>
          <w:tcPr>
            <w:tcW w:w="13398" w:type="dxa"/>
            <w:gridSpan w:val="2"/>
            <w:noWrap/>
            <w:hideMark/>
          </w:tcPr>
          <w:p w:rsidR="00994CD5" w:rsidRPr="00994CD5" w:rsidRDefault="00994CD5" w:rsidP="00994CD5">
            <w:pPr>
              <w:spacing w:line="360" w:lineRule="auto"/>
              <w:rPr>
                <w:b/>
                <w:bCs/>
              </w:rPr>
            </w:pPr>
            <w:r w:rsidRPr="00994CD5">
              <w:rPr>
                <w:b/>
                <w:bCs/>
              </w:rPr>
              <w:t>Objectif Stratégique 1.1 : Intensifier  les interventions de chimiothérapie préventive</w:t>
            </w:r>
          </w:p>
        </w:tc>
      </w:tr>
      <w:tr w:rsidR="00994CD5" w:rsidRPr="00994CD5" w:rsidTr="00994CD5">
        <w:trPr>
          <w:trHeight w:val="414"/>
        </w:trPr>
        <w:tc>
          <w:tcPr>
            <w:tcW w:w="5240" w:type="dxa"/>
            <w:vMerge w:val="restart"/>
            <w:hideMark/>
          </w:tcPr>
          <w:p w:rsidR="00994CD5" w:rsidRPr="00994CD5" w:rsidRDefault="00994CD5" w:rsidP="00994CD5">
            <w:pPr>
              <w:spacing w:line="360" w:lineRule="auto"/>
              <w:rPr>
                <w:b/>
                <w:bCs/>
              </w:rPr>
            </w:pPr>
            <w:r w:rsidRPr="00994CD5">
              <w:rPr>
                <w:b/>
                <w:bCs/>
              </w:rPr>
              <w:t>Activités</w:t>
            </w:r>
          </w:p>
        </w:tc>
        <w:tc>
          <w:tcPr>
            <w:tcW w:w="8158" w:type="dxa"/>
            <w:vMerge w:val="restart"/>
            <w:hideMark/>
          </w:tcPr>
          <w:p w:rsidR="00994CD5" w:rsidRPr="00994CD5" w:rsidRDefault="00994CD5" w:rsidP="00994CD5">
            <w:pPr>
              <w:spacing w:line="360" w:lineRule="auto"/>
              <w:rPr>
                <w:b/>
                <w:bCs/>
              </w:rPr>
            </w:pPr>
            <w:r w:rsidRPr="00994CD5">
              <w:rPr>
                <w:b/>
                <w:bCs/>
              </w:rPr>
              <w:t>Sous-activités</w:t>
            </w:r>
          </w:p>
        </w:tc>
      </w:tr>
      <w:tr w:rsidR="00994CD5" w:rsidRPr="00994CD5" w:rsidTr="00994CD5">
        <w:trPr>
          <w:trHeight w:val="458"/>
        </w:trPr>
        <w:tc>
          <w:tcPr>
            <w:tcW w:w="5240" w:type="dxa"/>
            <w:vMerge/>
            <w:hideMark/>
          </w:tcPr>
          <w:p w:rsidR="00994CD5" w:rsidRPr="00994CD5" w:rsidRDefault="00994CD5" w:rsidP="00994CD5">
            <w:pPr>
              <w:spacing w:line="360" w:lineRule="auto"/>
              <w:rPr>
                <w:b/>
                <w:bCs/>
              </w:rPr>
            </w:pPr>
          </w:p>
        </w:tc>
        <w:tc>
          <w:tcPr>
            <w:tcW w:w="8158" w:type="dxa"/>
            <w:vMerge/>
            <w:hideMark/>
          </w:tcPr>
          <w:p w:rsidR="00994CD5" w:rsidRPr="00994CD5" w:rsidRDefault="00994CD5" w:rsidP="00994CD5">
            <w:pPr>
              <w:spacing w:line="360" w:lineRule="auto"/>
              <w:rPr>
                <w:b/>
                <w:bCs/>
              </w:rPr>
            </w:pPr>
          </w:p>
        </w:tc>
      </w:tr>
      <w:tr w:rsidR="00994CD5" w:rsidRPr="00994CD5" w:rsidTr="00994CD5">
        <w:trPr>
          <w:trHeight w:val="300"/>
        </w:trPr>
        <w:tc>
          <w:tcPr>
            <w:tcW w:w="5240" w:type="dxa"/>
            <w:vMerge w:val="restart"/>
            <w:hideMark/>
          </w:tcPr>
          <w:p w:rsidR="00994CD5" w:rsidRPr="00994CD5" w:rsidRDefault="00994CD5" w:rsidP="00994CD5">
            <w:pPr>
              <w:spacing w:line="360" w:lineRule="auto"/>
            </w:pPr>
            <w:r w:rsidRPr="00994CD5">
              <w:t>1. Rendre disponible les Médicaments au niveau des structures de Mise en œuvre</w:t>
            </w:r>
          </w:p>
        </w:tc>
        <w:tc>
          <w:tcPr>
            <w:tcW w:w="8158" w:type="dxa"/>
            <w:hideMark/>
          </w:tcPr>
          <w:p w:rsidR="00994CD5" w:rsidRPr="00994CD5" w:rsidRDefault="00994CD5" w:rsidP="00994CD5">
            <w:pPr>
              <w:spacing w:line="360" w:lineRule="auto"/>
            </w:pPr>
            <w:r w:rsidRPr="00994CD5">
              <w:t>Assurer  la commande</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Réceptionner les médicaments</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Approvisionner les structures en médicaments</w:t>
            </w:r>
          </w:p>
        </w:tc>
      </w:tr>
      <w:tr w:rsidR="00994CD5" w:rsidRPr="00994CD5" w:rsidTr="00994CD5">
        <w:trPr>
          <w:trHeight w:val="300"/>
        </w:trPr>
        <w:tc>
          <w:tcPr>
            <w:tcW w:w="5240" w:type="dxa"/>
            <w:vMerge w:val="restart"/>
            <w:hideMark/>
          </w:tcPr>
          <w:p w:rsidR="00994CD5" w:rsidRPr="00994CD5" w:rsidRDefault="00994CD5" w:rsidP="00994CD5">
            <w:pPr>
              <w:spacing w:line="360" w:lineRule="auto"/>
            </w:pPr>
            <w:r w:rsidRPr="00994CD5">
              <w:t>2. Renforcer les capacités des acteurs de mise en œuvre</w:t>
            </w:r>
          </w:p>
        </w:tc>
        <w:tc>
          <w:tcPr>
            <w:tcW w:w="8158" w:type="dxa"/>
            <w:hideMark/>
          </w:tcPr>
          <w:p w:rsidR="00994CD5" w:rsidRPr="00994CD5" w:rsidRDefault="00994CD5" w:rsidP="00994CD5">
            <w:pPr>
              <w:spacing w:line="360" w:lineRule="auto"/>
            </w:pPr>
            <w:r w:rsidRPr="00994CD5">
              <w:t>Former/Recycler 35 superviseurs nationaux à Kindia</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96 formateurs  dans les chefs lieux des 08 régions en 02 jours</w:t>
            </w:r>
          </w:p>
        </w:tc>
      </w:tr>
      <w:tr w:rsidR="00994CD5" w:rsidRPr="00994CD5" w:rsidTr="00994CD5">
        <w:trPr>
          <w:trHeight w:val="58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824 superviseurs de proximité ( chefs de centre de santé et suppléants) en 02 jours</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12450 distributeurs communautaires en 02 jours</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4658 leaders communautaires pendant 02 jours</w:t>
            </w:r>
          </w:p>
        </w:tc>
      </w:tr>
      <w:tr w:rsidR="00994CD5" w:rsidRPr="00994CD5" w:rsidTr="00994CD5">
        <w:trPr>
          <w:trHeight w:val="345"/>
        </w:trPr>
        <w:tc>
          <w:tcPr>
            <w:tcW w:w="5240" w:type="dxa"/>
            <w:vMerge w:val="restart"/>
            <w:hideMark/>
          </w:tcPr>
          <w:p w:rsidR="00994CD5" w:rsidRPr="00994CD5" w:rsidRDefault="00994CD5" w:rsidP="00994CD5">
            <w:pPr>
              <w:spacing w:line="360" w:lineRule="auto"/>
            </w:pPr>
            <w:r w:rsidRPr="00994CD5">
              <w:t>3. Assurer la distribution coordonnée des Médicaments</w:t>
            </w:r>
          </w:p>
        </w:tc>
        <w:tc>
          <w:tcPr>
            <w:tcW w:w="8158" w:type="dxa"/>
            <w:hideMark/>
          </w:tcPr>
          <w:p w:rsidR="00994CD5" w:rsidRPr="00994CD5" w:rsidRDefault="00994CD5" w:rsidP="00994CD5">
            <w:pPr>
              <w:spacing w:line="360" w:lineRule="auto"/>
            </w:pPr>
            <w:r w:rsidRPr="00994CD5">
              <w:t>Organiser la cérémonie du lancement National des campagnes de DMM</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35 cérémonies de lancement officiel des campagnes de DMM dans les districts sanitaires</w:t>
            </w:r>
          </w:p>
        </w:tc>
      </w:tr>
      <w:tr w:rsidR="00994CD5" w:rsidRPr="00994CD5" w:rsidTr="00994CD5">
        <w:trPr>
          <w:trHeight w:val="3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Distribuer les médicaments à la population cible</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 Réaliser 35 missions de Supervision de  la DMM par une  personne pendant 14 jours par an pour le niveau central </w:t>
            </w:r>
          </w:p>
        </w:tc>
      </w:tr>
      <w:tr w:rsidR="00994CD5" w:rsidRPr="00994CD5" w:rsidTr="00994CD5">
        <w:trPr>
          <w:trHeight w:val="69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 Réaliser 35 missions de Supervision de  la DMM par deux  personnes pendant 05 jours par an pour le niveau Régional </w:t>
            </w:r>
          </w:p>
        </w:tc>
      </w:tr>
      <w:tr w:rsidR="00994CD5" w:rsidRPr="00994CD5" w:rsidTr="00994CD5">
        <w:trPr>
          <w:trHeight w:val="70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 Réaliser 35 missions de Supervision de  la DMM par deux  personnes pendant 07 jours par an pour le niveau préfectoral </w:t>
            </w:r>
          </w:p>
        </w:tc>
      </w:tr>
      <w:tr w:rsidR="00994CD5" w:rsidRPr="00994CD5" w:rsidTr="00994CD5">
        <w:trPr>
          <w:trHeight w:val="70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 Réaliser 412 missions de Supervision de  la DMM par deux  personnes pendant 05 jours par an pour le niveau sous-préfectoral </w:t>
            </w:r>
          </w:p>
        </w:tc>
      </w:tr>
      <w:tr w:rsidR="00994CD5" w:rsidRPr="00994CD5" w:rsidTr="00994CD5">
        <w:trPr>
          <w:trHeight w:val="330"/>
        </w:trPr>
        <w:tc>
          <w:tcPr>
            <w:tcW w:w="5240" w:type="dxa"/>
            <w:vMerge w:val="restart"/>
            <w:hideMark/>
          </w:tcPr>
          <w:p w:rsidR="00994CD5" w:rsidRPr="00994CD5" w:rsidRDefault="00994CD5" w:rsidP="00994CD5">
            <w:pPr>
              <w:spacing w:line="360" w:lineRule="auto"/>
            </w:pPr>
            <w:r w:rsidRPr="00994CD5">
              <w:t>4. Evaluer la campagne de distribution coordonnée</w:t>
            </w:r>
          </w:p>
        </w:tc>
        <w:tc>
          <w:tcPr>
            <w:tcW w:w="8158" w:type="dxa"/>
            <w:hideMark/>
          </w:tcPr>
          <w:p w:rsidR="00994CD5" w:rsidRPr="00994CD5" w:rsidRDefault="00994CD5" w:rsidP="00994CD5">
            <w:pPr>
              <w:spacing w:line="360" w:lineRule="auto"/>
            </w:pPr>
            <w:r w:rsidRPr="00994CD5">
              <w:t>Faire le monitorage indépendant de la DMM dans 35 districts sanitaires une fois par an</w:t>
            </w:r>
          </w:p>
        </w:tc>
      </w:tr>
      <w:tr w:rsidR="00994CD5" w:rsidRPr="00994CD5" w:rsidTr="00994CD5">
        <w:trPr>
          <w:trHeight w:val="3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une enquete de couverture post-campagne</w:t>
            </w:r>
          </w:p>
        </w:tc>
      </w:tr>
      <w:tr w:rsidR="00994CD5" w:rsidRPr="00994CD5" w:rsidTr="00994CD5">
        <w:trPr>
          <w:trHeight w:val="3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35 réunions annuelles de synthèse préfectorale des données de la DMM</w:t>
            </w:r>
          </w:p>
        </w:tc>
      </w:tr>
      <w:tr w:rsidR="00994CD5" w:rsidRPr="00994CD5" w:rsidTr="00994CD5">
        <w:trPr>
          <w:trHeight w:val="3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Organiser 08 réunions annuelles de synthèse Régionale des données de la DMM </w:t>
            </w:r>
          </w:p>
        </w:tc>
      </w:tr>
      <w:tr w:rsidR="00994CD5" w:rsidRPr="00994CD5" w:rsidTr="00994CD5">
        <w:trPr>
          <w:trHeight w:val="3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w:t>
            </w:r>
          </w:p>
        </w:tc>
      </w:tr>
      <w:tr w:rsidR="00994CD5" w:rsidRPr="00994CD5" w:rsidTr="00994CD5">
        <w:trPr>
          <w:trHeight w:val="315"/>
        </w:trPr>
        <w:tc>
          <w:tcPr>
            <w:tcW w:w="13398" w:type="dxa"/>
            <w:gridSpan w:val="2"/>
            <w:noWrap/>
            <w:hideMark/>
          </w:tcPr>
          <w:p w:rsidR="00994CD5" w:rsidRPr="00994CD5" w:rsidRDefault="00994CD5" w:rsidP="00994CD5">
            <w:pPr>
              <w:spacing w:line="360" w:lineRule="auto"/>
              <w:rPr>
                <w:b/>
                <w:bCs/>
              </w:rPr>
            </w:pPr>
            <w:r w:rsidRPr="00994CD5">
              <w:rPr>
                <w:b/>
                <w:bCs/>
              </w:rPr>
              <w:t>Objectif Stratégique 1.2 : Intensifier  les interventions de prise en charge des cas et des complications</w:t>
            </w:r>
          </w:p>
        </w:tc>
      </w:tr>
      <w:tr w:rsidR="00994CD5" w:rsidRPr="00994CD5" w:rsidTr="00994CD5">
        <w:trPr>
          <w:trHeight w:val="630"/>
        </w:trPr>
        <w:tc>
          <w:tcPr>
            <w:tcW w:w="5240" w:type="dxa"/>
            <w:vMerge w:val="restart"/>
            <w:hideMark/>
          </w:tcPr>
          <w:p w:rsidR="00994CD5" w:rsidRPr="00994CD5" w:rsidRDefault="00994CD5" w:rsidP="00994CD5">
            <w:pPr>
              <w:spacing w:line="360" w:lineRule="auto"/>
            </w:pPr>
            <w:r w:rsidRPr="00994CD5">
              <w:t>1. Réaliser la cartographie de l’Ulcère de Buruli dans 10 districts sanitaires (Boké, Dubréka, Forécariah, Tougué, Mamou, Kindia, Kérouané, Kouroussa, Kissidougou, Dabola)</w:t>
            </w:r>
          </w:p>
        </w:tc>
        <w:tc>
          <w:tcPr>
            <w:tcW w:w="8158" w:type="dxa"/>
            <w:hideMark/>
          </w:tcPr>
          <w:p w:rsidR="00994CD5" w:rsidRPr="00994CD5" w:rsidRDefault="00994CD5" w:rsidP="00994CD5">
            <w:pPr>
              <w:spacing w:line="360" w:lineRule="auto"/>
            </w:pPr>
            <w:r w:rsidRPr="00994CD5">
              <w:t>Former 11 enquêteurs (CCS, infirmiers spécialistes et agents communautaires) par district pendant 03 jours</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le dépistage actif de l'ulcère de Buruli (UB) dans 10 DS pendant 08 jours dans chaque district</w:t>
            </w:r>
          </w:p>
        </w:tc>
      </w:tr>
      <w:tr w:rsidR="00994CD5" w:rsidRPr="00994CD5" w:rsidTr="00994CD5">
        <w:trPr>
          <w:trHeight w:val="54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le transport des échantillons collectés vers les laboratoires de Conakry, Abidjan et Anvers</w:t>
            </w:r>
          </w:p>
        </w:tc>
      </w:tr>
      <w:tr w:rsidR="00994CD5" w:rsidRPr="00994CD5" w:rsidTr="00994CD5">
        <w:trPr>
          <w:trHeight w:val="600"/>
        </w:trPr>
        <w:tc>
          <w:tcPr>
            <w:tcW w:w="5240" w:type="dxa"/>
            <w:vMerge w:val="restart"/>
            <w:hideMark/>
          </w:tcPr>
          <w:p w:rsidR="00994CD5" w:rsidRPr="00994CD5" w:rsidRDefault="00994CD5" w:rsidP="00994CD5">
            <w:pPr>
              <w:spacing w:line="360" w:lineRule="auto"/>
            </w:pPr>
            <w:r w:rsidRPr="00994CD5">
              <w:t>2. Renforcer les capacités des acteurs de mise en œuvre</w:t>
            </w:r>
          </w:p>
        </w:tc>
        <w:tc>
          <w:tcPr>
            <w:tcW w:w="8158" w:type="dxa"/>
            <w:hideMark/>
          </w:tcPr>
          <w:p w:rsidR="00994CD5" w:rsidRPr="00994CD5" w:rsidRDefault="00994CD5" w:rsidP="00994CD5">
            <w:pPr>
              <w:spacing w:line="360" w:lineRule="auto"/>
            </w:pPr>
            <w:r w:rsidRPr="00994CD5">
              <w:t>Former/Recycler 820 agents en 30 sessions de 05 jours sur le diagnostic et la prise en charge des complications de la Lèpre et de l'UB</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30 agents de laboratoire sur le diagnostic de l'UB pendant 05 jours une fois par an</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10 agents à l'utilisation et à l'analyse des données en EPI-INFO pendant 05 jours dans 08 Régions sur la Lèpre</w:t>
            </w:r>
          </w:p>
        </w:tc>
      </w:tr>
      <w:tr w:rsidR="00994CD5" w:rsidRPr="00994CD5" w:rsidTr="00994CD5">
        <w:trPr>
          <w:trHeight w:val="61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20 agents de santé par DS pendant 07 jours dans les 04 districts endémiques à la THA (Dubreka, Forécariah, Boffa et Boké)</w:t>
            </w:r>
          </w:p>
        </w:tc>
      </w:tr>
      <w:tr w:rsidR="00994CD5" w:rsidRPr="00994CD5" w:rsidTr="00994CD5">
        <w:trPr>
          <w:trHeight w:val="81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08 agents de santé par DS dans les 04 districts sous surveillance de la THA pendant 07 jours (Pita, Kankan, Guéckedou et N'Zérékoré)</w:t>
            </w:r>
          </w:p>
        </w:tc>
      </w:tr>
      <w:tr w:rsidR="00994CD5" w:rsidRPr="00994CD5" w:rsidTr="00994CD5">
        <w:trPr>
          <w:trHeight w:val="3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48 médecins en quatre pools à la chirurgie de l'hydrocèle en 05 jours</w:t>
            </w:r>
          </w:p>
        </w:tc>
      </w:tr>
      <w:tr w:rsidR="00994CD5" w:rsidRPr="00994CD5" w:rsidTr="00994CD5">
        <w:trPr>
          <w:trHeight w:val="645"/>
        </w:trPr>
        <w:tc>
          <w:tcPr>
            <w:tcW w:w="5240" w:type="dxa"/>
            <w:vMerge w:val="restart"/>
            <w:hideMark/>
          </w:tcPr>
          <w:p w:rsidR="00994CD5" w:rsidRPr="00994CD5" w:rsidRDefault="00994CD5" w:rsidP="00994CD5">
            <w:pPr>
              <w:spacing w:line="360" w:lineRule="auto"/>
            </w:pPr>
            <w:r w:rsidRPr="00994CD5">
              <w:t xml:space="preserve">3. Prendre en charge les cas et les complications/ handicap </w:t>
            </w:r>
          </w:p>
        </w:tc>
        <w:tc>
          <w:tcPr>
            <w:tcW w:w="8158" w:type="dxa"/>
            <w:hideMark/>
          </w:tcPr>
          <w:p w:rsidR="00994CD5" w:rsidRPr="00994CD5" w:rsidRDefault="00994CD5" w:rsidP="00994CD5">
            <w:pPr>
              <w:spacing w:line="360" w:lineRule="auto"/>
            </w:pPr>
            <w:r w:rsidRPr="00994CD5">
              <w:t>Approvisionner les centres de référence des complications de Lèpre et de l'UB de Boké et Conakry en médicaments et materiels spécifiques</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Approvisionner les DS en médicaments spécifiques de la Lèpre et réactifs de Laboratoire</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la PEC alimentaire des malades Lèpreux et ulcéreux hospitalisés</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Approvisionner 40 centres de santé de 04 DS endémiques en réactifs pour le diagnostic de la THA</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Réaliser deux campagnes de dépistage actif dans les structures sanitaires des 04 districts endémiques </w:t>
            </w:r>
          </w:p>
        </w:tc>
      </w:tr>
      <w:tr w:rsidR="00994CD5" w:rsidRPr="00994CD5" w:rsidTr="00994CD5">
        <w:trPr>
          <w:trHeight w:val="69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le prelevement des suspects passivement detectés dans les districts endémiques et sous surveillance de la THA pour la confirmation</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le traitement des cas deTHA dans les trois centres spécialisés de PEC (Dubreka,Boffa,Boké et Forécariah)</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Approvisionner les centres de traitement spécifique THA, Lèpre et UB en médicaments essentiels pour le traitement des affections concomittentes </w:t>
            </w:r>
          </w:p>
        </w:tc>
      </w:tr>
      <w:tr w:rsidR="00994CD5" w:rsidRPr="00994CD5" w:rsidTr="00994CD5">
        <w:trPr>
          <w:trHeight w:val="4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le dépistage annuel des cas d'hydrocèle, de lymphoedèmes, de trichiasis lors des DMM</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Approvisionner les 05 centres spécialisés en kit de PEC des cas d'hydrocèle dans les 05 hopitaux régionaux( Faranah, Kankan, N'Zérékoré, Boké et Labé)</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Assurer annuellement la PEC chirurgicale d'au moins 500 cas d'hydrocèle dans les 05 hopitaux régionaux( Faranah, Kankan, N'Zérékoré, Boké et Labé)  </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le dépistage annuel des cas de trichiasis trachomateux dans les 18 districts endémiques</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Approvisionner les équipes mobiles , les centres spécialisés en kit de PEC des cas de TT</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Opérer annuellement au moins1000 cas de TT en stratégie mobile et dans les centres spécialisés du pays </w:t>
            </w:r>
          </w:p>
        </w:tc>
      </w:tr>
      <w:tr w:rsidR="00994CD5" w:rsidRPr="00994CD5" w:rsidTr="00994CD5">
        <w:trPr>
          <w:trHeight w:val="600"/>
        </w:trPr>
        <w:tc>
          <w:tcPr>
            <w:tcW w:w="13398" w:type="dxa"/>
            <w:gridSpan w:val="2"/>
            <w:hideMark/>
          </w:tcPr>
          <w:p w:rsidR="00994CD5" w:rsidRPr="00994CD5" w:rsidRDefault="00994CD5" w:rsidP="00994CD5">
            <w:pPr>
              <w:spacing w:line="360" w:lineRule="auto"/>
              <w:rPr>
                <w:b/>
                <w:bCs/>
              </w:rPr>
            </w:pPr>
            <w:r w:rsidRPr="00994CD5">
              <w:rPr>
                <w:b/>
                <w:bCs/>
              </w:rPr>
              <w:t>Objectif Stratégique 1.3 : Assurer  la Réhabilitation et la réinsertion socio-économique des personnes vivant avec un handicap par MTN</w:t>
            </w:r>
          </w:p>
        </w:tc>
      </w:tr>
      <w:tr w:rsidR="00994CD5" w:rsidRPr="00994CD5" w:rsidTr="00994CD5">
        <w:trPr>
          <w:trHeight w:val="300"/>
        </w:trPr>
        <w:tc>
          <w:tcPr>
            <w:tcW w:w="5240" w:type="dxa"/>
            <w:vMerge w:val="restart"/>
            <w:hideMark/>
          </w:tcPr>
          <w:p w:rsidR="00994CD5" w:rsidRPr="00994CD5" w:rsidRDefault="00994CD5" w:rsidP="00994CD5">
            <w:pPr>
              <w:spacing w:line="360" w:lineRule="auto"/>
            </w:pPr>
            <w:r w:rsidRPr="00994CD5">
              <w:t>1. Développer les activités génératrices de revenus pour les handicapés de la lèpre, d’onchocercose, de trachome et de filariose lymphatique</w:t>
            </w:r>
          </w:p>
        </w:tc>
        <w:tc>
          <w:tcPr>
            <w:tcW w:w="8158" w:type="dxa"/>
            <w:hideMark/>
          </w:tcPr>
          <w:p w:rsidR="00994CD5" w:rsidRPr="00994CD5" w:rsidRDefault="00994CD5" w:rsidP="00994CD5">
            <w:pPr>
              <w:spacing w:line="360" w:lineRule="auto"/>
            </w:pPr>
            <w:r w:rsidRPr="00994CD5">
              <w:t>Récenser les personnes vivant avec un handicap du aux MTN</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Identifier les besoins d'assistance aux handicapés</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Offrir  une assistance financière  aux handicapés pour leur permettre de developper une activité génératrice de revenu (agricole, elevage,petit commerce, etc)</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Sensibiliser la population sur l'acceptation des handicapés au sein de la communauté en vue d'éviter la stigmatisation</w:t>
            </w:r>
          </w:p>
        </w:tc>
      </w:tr>
      <w:tr w:rsidR="00994CD5" w:rsidRPr="00994CD5" w:rsidTr="00994CD5">
        <w:trPr>
          <w:trHeight w:val="900"/>
        </w:trPr>
        <w:tc>
          <w:tcPr>
            <w:tcW w:w="5240" w:type="dxa"/>
            <w:vMerge w:val="restart"/>
            <w:hideMark/>
          </w:tcPr>
          <w:p w:rsidR="00994CD5" w:rsidRPr="00994CD5" w:rsidRDefault="00994CD5" w:rsidP="00994CD5">
            <w:pPr>
              <w:spacing w:line="360" w:lineRule="auto"/>
            </w:pPr>
            <w:r w:rsidRPr="00994CD5">
              <w:t xml:space="preserve">2. Renforcer les centres  Régionaux de référence pour la  prévention et la réadaptation physique des cas de Lèpre, THA et UB.    </w:t>
            </w:r>
          </w:p>
        </w:tc>
        <w:tc>
          <w:tcPr>
            <w:tcW w:w="8158" w:type="dxa"/>
            <w:hideMark/>
          </w:tcPr>
          <w:p w:rsidR="00994CD5" w:rsidRPr="00994CD5" w:rsidRDefault="00994CD5" w:rsidP="00994CD5">
            <w:pPr>
              <w:spacing w:line="360" w:lineRule="auto"/>
            </w:pPr>
            <w:r w:rsidRPr="00994CD5">
              <w:t>Approvisionner en consommables et en matériel bureautique les centres de référence de Macenta, Kankan,Pita et Kindia</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Approvisionner en intrants les plateaux techniques pour la PEC chirurgicale</w:t>
            </w:r>
          </w:p>
        </w:tc>
      </w:tr>
      <w:tr w:rsidR="00994CD5" w:rsidRPr="00994CD5" w:rsidTr="00994CD5">
        <w:trPr>
          <w:trHeight w:val="450"/>
        </w:trPr>
        <w:tc>
          <w:tcPr>
            <w:tcW w:w="13398" w:type="dxa"/>
            <w:gridSpan w:val="2"/>
            <w:hideMark/>
          </w:tcPr>
          <w:p w:rsidR="00994CD5" w:rsidRPr="00994CD5" w:rsidRDefault="00994CD5" w:rsidP="00994CD5">
            <w:pPr>
              <w:spacing w:line="360" w:lineRule="auto"/>
              <w:rPr>
                <w:b/>
                <w:bCs/>
              </w:rPr>
            </w:pPr>
            <w:r w:rsidRPr="00994CD5">
              <w:rPr>
                <w:b/>
                <w:bCs/>
              </w:rPr>
              <w:t>Objectif Stratégique 1.4. Mettre à l’échelle des interventions de prévention de la transmission des MTN</w:t>
            </w:r>
          </w:p>
        </w:tc>
      </w:tr>
      <w:tr w:rsidR="00994CD5" w:rsidRPr="00994CD5" w:rsidTr="00994CD5">
        <w:trPr>
          <w:trHeight w:val="300"/>
        </w:trPr>
        <w:tc>
          <w:tcPr>
            <w:tcW w:w="5240" w:type="dxa"/>
            <w:vMerge w:val="restart"/>
            <w:hideMark/>
          </w:tcPr>
          <w:p w:rsidR="00994CD5" w:rsidRPr="00994CD5" w:rsidRDefault="00994CD5" w:rsidP="00994CD5">
            <w:pPr>
              <w:spacing w:line="360" w:lineRule="auto"/>
            </w:pPr>
            <w:r w:rsidRPr="00994CD5">
              <w:t>1. Assurer la lutte anti vectorielle contre les mouches tsé-tsé</w:t>
            </w:r>
          </w:p>
        </w:tc>
        <w:tc>
          <w:tcPr>
            <w:tcW w:w="8158" w:type="dxa"/>
            <w:hideMark/>
          </w:tcPr>
          <w:p w:rsidR="00994CD5" w:rsidRPr="00994CD5" w:rsidRDefault="00994CD5" w:rsidP="00994CD5">
            <w:pPr>
              <w:spacing w:line="360" w:lineRule="auto"/>
            </w:pPr>
            <w:r w:rsidRPr="00994CD5">
              <w:t xml:space="preserve">Sensibiliser la population sur l'utilité des écrans, la pose et leur entretien. </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Identifier les espèces et la zone de partage homme-vecteur THA dans les communautés des 04 districts endémiques</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Poser au moins 4000 écrans impregnés d'insecticide  par an dans chacun des 04 districts endémiques à la THA</w:t>
            </w:r>
          </w:p>
        </w:tc>
      </w:tr>
      <w:tr w:rsidR="00994CD5" w:rsidRPr="00994CD5" w:rsidTr="00994CD5">
        <w:trPr>
          <w:trHeight w:val="375"/>
        </w:trPr>
        <w:tc>
          <w:tcPr>
            <w:tcW w:w="5240" w:type="dxa"/>
            <w:vMerge w:val="restart"/>
            <w:hideMark/>
          </w:tcPr>
          <w:p w:rsidR="00994CD5" w:rsidRPr="00994CD5" w:rsidRDefault="00994CD5" w:rsidP="00994CD5">
            <w:pPr>
              <w:spacing w:line="360" w:lineRule="auto"/>
            </w:pPr>
            <w:r w:rsidRPr="00994CD5">
              <w:t>2. Assurer la lutte anti vectorielle contre les moustiques </w:t>
            </w:r>
          </w:p>
        </w:tc>
        <w:tc>
          <w:tcPr>
            <w:tcW w:w="8158" w:type="dxa"/>
            <w:hideMark/>
          </w:tcPr>
          <w:p w:rsidR="00994CD5" w:rsidRPr="00994CD5" w:rsidRDefault="00994CD5" w:rsidP="00994CD5">
            <w:pPr>
              <w:spacing w:line="360" w:lineRule="auto"/>
            </w:pPr>
            <w:r w:rsidRPr="00994CD5">
              <w:t>Sensibiliser les populations sur l'utlisation des MILDA</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Contribuer à l’assainissement et à l’hygiène du milieu pour lutter contre les gites larvaires de moustiques</w:t>
            </w:r>
          </w:p>
        </w:tc>
      </w:tr>
      <w:tr w:rsidR="00994CD5" w:rsidRPr="00994CD5" w:rsidTr="00994CD5">
        <w:trPr>
          <w:trHeight w:val="690"/>
        </w:trPr>
        <w:tc>
          <w:tcPr>
            <w:tcW w:w="5240" w:type="dxa"/>
            <w:vMerge w:val="restart"/>
            <w:hideMark/>
          </w:tcPr>
          <w:p w:rsidR="00994CD5" w:rsidRPr="00994CD5" w:rsidRDefault="00994CD5" w:rsidP="00994CD5">
            <w:pPr>
              <w:spacing w:line="360" w:lineRule="auto"/>
            </w:pPr>
            <w:r w:rsidRPr="00994CD5">
              <w:t xml:space="preserve">3. Assurer la lutte anti vectorielle  contre les mollusques ;  </w:t>
            </w:r>
          </w:p>
        </w:tc>
        <w:tc>
          <w:tcPr>
            <w:tcW w:w="8158" w:type="dxa"/>
            <w:hideMark/>
          </w:tcPr>
          <w:p w:rsidR="00994CD5" w:rsidRPr="00994CD5" w:rsidRDefault="00994CD5" w:rsidP="00994CD5">
            <w:pPr>
              <w:spacing w:line="360" w:lineRule="auto"/>
            </w:pPr>
            <w:r w:rsidRPr="00994CD5">
              <w:t xml:space="preserve">Réaliser une étude malacologique dans les DS à prévalence égale ou supérieure à 50 % (Lélouma, Nzérékoré, Lola, Yomou, Macenta, gueckédou, Dinguiraye, Siguiri et Kindia </w:t>
            </w:r>
          </w:p>
        </w:tc>
      </w:tr>
      <w:tr w:rsidR="00994CD5" w:rsidRPr="00994CD5" w:rsidTr="00994CD5">
        <w:trPr>
          <w:trHeight w:val="420"/>
        </w:trPr>
        <w:tc>
          <w:tcPr>
            <w:tcW w:w="5240" w:type="dxa"/>
            <w:vMerge/>
            <w:hideMark/>
          </w:tcPr>
          <w:p w:rsidR="00994CD5" w:rsidRPr="00994CD5" w:rsidRDefault="00994CD5" w:rsidP="00994CD5">
            <w:pPr>
              <w:spacing w:line="360" w:lineRule="auto"/>
            </w:pPr>
          </w:p>
        </w:tc>
        <w:tc>
          <w:tcPr>
            <w:tcW w:w="8158" w:type="dxa"/>
            <w:noWrap/>
            <w:hideMark/>
          </w:tcPr>
          <w:p w:rsidR="00994CD5" w:rsidRPr="00994CD5" w:rsidRDefault="00994CD5" w:rsidP="00994CD5">
            <w:pPr>
              <w:spacing w:line="360" w:lineRule="auto"/>
            </w:pPr>
            <w:r w:rsidRPr="00994CD5">
              <w:t>Organiser des séances de curage des gites à mollusques dans les milieux identifiés</w:t>
            </w:r>
          </w:p>
        </w:tc>
      </w:tr>
      <w:tr w:rsidR="00994CD5" w:rsidRPr="00994CD5" w:rsidTr="00994CD5">
        <w:trPr>
          <w:trHeight w:val="660"/>
        </w:trPr>
        <w:tc>
          <w:tcPr>
            <w:tcW w:w="13398" w:type="dxa"/>
            <w:gridSpan w:val="2"/>
            <w:hideMark/>
          </w:tcPr>
          <w:p w:rsidR="00994CD5" w:rsidRPr="00994CD5" w:rsidRDefault="00994CD5" w:rsidP="00994CD5">
            <w:pPr>
              <w:spacing w:line="360" w:lineRule="auto"/>
              <w:rPr>
                <w:b/>
                <w:bCs/>
              </w:rPr>
            </w:pPr>
            <w:r w:rsidRPr="00994CD5">
              <w:rPr>
                <w:b/>
                <w:bCs/>
              </w:rPr>
              <w:t>Priorité Stratégique 2 : Renforcement  de la planification axée sur les résultats, la mobilisation des ressources et la pérennité financière des programmes nationaux de  lutte contre les MTN</w:t>
            </w:r>
          </w:p>
        </w:tc>
      </w:tr>
      <w:tr w:rsidR="00994CD5" w:rsidRPr="00994CD5" w:rsidTr="00994CD5">
        <w:trPr>
          <w:trHeight w:val="420"/>
        </w:trPr>
        <w:tc>
          <w:tcPr>
            <w:tcW w:w="13398" w:type="dxa"/>
            <w:gridSpan w:val="2"/>
            <w:hideMark/>
          </w:tcPr>
          <w:p w:rsidR="00994CD5" w:rsidRPr="00994CD5" w:rsidRDefault="00994CD5" w:rsidP="00994CD5">
            <w:pPr>
              <w:spacing w:line="360" w:lineRule="auto"/>
              <w:rPr>
                <w:b/>
                <w:bCs/>
              </w:rPr>
            </w:pPr>
            <w:r w:rsidRPr="00994CD5">
              <w:rPr>
                <w:b/>
                <w:bCs/>
              </w:rPr>
              <w:t>Objectif stratégique 2.1 : Décliner le plan directeur en des plans opérationnels annuels à tous les niveaux avec des objectifs SMART</w:t>
            </w:r>
          </w:p>
        </w:tc>
      </w:tr>
      <w:tr w:rsidR="00994CD5" w:rsidRPr="00994CD5" w:rsidTr="00994CD5">
        <w:trPr>
          <w:trHeight w:val="420"/>
        </w:trPr>
        <w:tc>
          <w:tcPr>
            <w:tcW w:w="5240" w:type="dxa"/>
            <w:vMerge w:val="restart"/>
            <w:hideMark/>
          </w:tcPr>
          <w:p w:rsidR="00994CD5" w:rsidRPr="00994CD5" w:rsidRDefault="00994CD5" w:rsidP="00994CD5">
            <w:pPr>
              <w:spacing w:line="360" w:lineRule="auto"/>
            </w:pPr>
            <w:r w:rsidRPr="00994CD5">
              <w:t xml:space="preserve"> 1. Adopter, Valider et diffuser le plan directeur de lutte contre les MTN</w:t>
            </w:r>
          </w:p>
        </w:tc>
        <w:tc>
          <w:tcPr>
            <w:tcW w:w="8158" w:type="dxa"/>
            <w:noWrap/>
            <w:hideMark/>
          </w:tcPr>
          <w:p w:rsidR="00994CD5" w:rsidRPr="00994CD5" w:rsidRDefault="00994CD5" w:rsidP="00994CD5">
            <w:pPr>
              <w:spacing w:line="360" w:lineRule="auto"/>
            </w:pPr>
            <w:r w:rsidRPr="00994CD5">
              <w:t>Organiser un atelier d'adoption du plan directeur de 35 participants de 2 jours à Mamou</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Reproduire le plan adopté en 25 exemplaires pour la soumission au Conseil de Cabinet du Ministre afin de validation</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Reproduire le plan validé en 300 exemplaires pour ladiffusion au grand public</w:t>
            </w:r>
          </w:p>
        </w:tc>
      </w:tr>
      <w:tr w:rsidR="00994CD5" w:rsidRPr="00994CD5" w:rsidTr="00994CD5">
        <w:trPr>
          <w:trHeight w:val="61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Reproduire le resumé du plan en 1500 exemplaires (sous forme de dépliants) pour la diffusion au grand public</w:t>
            </w:r>
          </w:p>
        </w:tc>
      </w:tr>
      <w:tr w:rsidR="00994CD5" w:rsidRPr="00994CD5" w:rsidTr="00994CD5">
        <w:trPr>
          <w:trHeight w:val="58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une journée de présentation et diffusion du plan directeur aux parties prénantes à l'hôtel Sheraton de Kippé</w:t>
            </w:r>
          </w:p>
        </w:tc>
      </w:tr>
      <w:tr w:rsidR="00994CD5" w:rsidRPr="00994CD5" w:rsidTr="00994CD5">
        <w:trPr>
          <w:trHeight w:val="300"/>
        </w:trPr>
        <w:tc>
          <w:tcPr>
            <w:tcW w:w="5240" w:type="dxa"/>
            <w:vMerge w:val="restart"/>
            <w:hideMark/>
          </w:tcPr>
          <w:p w:rsidR="00994CD5" w:rsidRPr="00994CD5" w:rsidRDefault="00994CD5" w:rsidP="00994CD5">
            <w:pPr>
              <w:spacing w:line="360" w:lineRule="auto"/>
            </w:pPr>
            <w:r w:rsidRPr="00994CD5">
              <w:t>2. Elaborer les plans opérationnels annuels à tous les niveaux</w:t>
            </w:r>
          </w:p>
        </w:tc>
        <w:tc>
          <w:tcPr>
            <w:tcW w:w="8158" w:type="dxa"/>
            <w:hideMark/>
          </w:tcPr>
          <w:p w:rsidR="00994CD5" w:rsidRPr="00994CD5" w:rsidRDefault="00994CD5" w:rsidP="00994CD5">
            <w:pPr>
              <w:spacing w:line="360" w:lineRule="auto"/>
            </w:pPr>
            <w:r w:rsidRPr="00994CD5">
              <w:t>Organiser 8 missions d’appui à l’élaboration des plans opérationnels des Régions sanitaires de 2 jours par 1 personne.</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35 missions de 3 jours d’appui à l’élaboration des plans opérationnels des Districts sanitaires</w:t>
            </w:r>
          </w:p>
        </w:tc>
      </w:tr>
      <w:tr w:rsidR="00994CD5" w:rsidRPr="00994CD5" w:rsidTr="00994CD5">
        <w:trPr>
          <w:trHeight w:val="705"/>
        </w:trPr>
        <w:tc>
          <w:tcPr>
            <w:tcW w:w="13398" w:type="dxa"/>
            <w:gridSpan w:val="2"/>
            <w:hideMark/>
          </w:tcPr>
          <w:p w:rsidR="00994CD5" w:rsidRPr="00994CD5" w:rsidRDefault="00994CD5" w:rsidP="00994CD5">
            <w:pPr>
              <w:spacing w:line="360" w:lineRule="auto"/>
              <w:rPr>
                <w:b/>
                <w:bCs/>
              </w:rPr>
            </w:pPr>
            <w:r w:rsidRPr="00994CD5">
              <w:rPr>
                <w:b/>
                <w:bCs/>
              </w:rPr>
              <w:t>Objectif stratégique 2.2 : Renforcer les capacités de planification opérationnelle à tous les niveaux (communauté, centre de santé, préfectoral, régional et central) dans la lutte contre les MTN</w:t>
            </w:r>
          </w:p>
        </w:tc>
      </w:tr>
      <w:tr w:rsidR="00994CD5" w:rsidRPr="00994CD5" w:rsidTr="00994CD5">
        <w:trPr>
          <w:trHeight w:val="705"/>
        </w:trPr>
        <w:tc>
          <w:tcPr>
            <w:tcW w:w="5240" w:type="dxa"/>
            <w:vMerge w:val="restart"/>
            <w:hideMark/>
          </w:tcPr>
          <w:p w:rsidR="00994CD5" w:rsidRPr="00994CD5" w:rsidRDefault="00994CD5" w:rsidP="00994CD5">
            <w:pPr>
              <w:spacing w:line="360" w:lineRule="auto"/>
            </w:pPr>
            <w:r w:rsidRPr="00994CD5">
              <w:t>1. Elaborer un guide de micro planification opérationnelle intégrée sur les MTN</w:t>
            </w:r>
          </w:p>
        </w:tc>
        <w:tc>
          <w:tcPr>
            <w:tcW w:w="8158" w:type="dxa"/>
            <w:hideMark/>
          </w:tcPr>
          <w:p w:rsidR="00994CD5" w:rsidRPr="00994CD5" w:rsidRDefault="00994CD5" w:rsidP="00994CD5">
            <w:pPr>
              <w:spacing w:line="360" w:lineRule="auto"/>
            </w:pPr>
            <w:r w:rsidRPr="00994CD5">
              <w:t xml:space="preserve">Recruter un consultant national pour une période de 2 semaines afin d'appuyer l'élaboration du guide intégré de microplanification des activités de lutte contre les MTN </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 atelier d'élaboration d'un guide intégré de micro planification des activités de lutte contre les MTN pendant 3 jours pour 20 participants à Kindia</w:t>
            </w:r>
          </w:p>
        </w:tc>
      </w:tr>
      <w:tr w:rsidR="00994CD5" w:rsidRPr="00994CD5" w:rsidTr="00994CD5">
        <w:trPr>
          <w:trHeight w:val="660"/>
        </w:trPr>
        <w:tc>
          <w:tcPr>
            <w:tcW w:w="5240" w:type="dxa"/>
            <w:vMerge w:val="restart"/>
            <w:hideMark/>
          </w:tcPr>
          <w:p w:rsidR="00994CD5" w:rsidRPr="00994CD5" w:rsidRDefault="00994CD5" w:rsidP="00994CD5">
            <w:pPr>
              <w:spacing w:line="360" w:lineRule="auto"/>
            </w:pPr>
            <w:r w:rsidRPr="00994CD5">
              <w:t xml:space="preserve"> 2. Former les équipes des districts sanitaires en  micro planification opérationnelle intégrée sur les MTN</w:t>
            </w:r>
          </w:p>
        </w:tc>
        <w:tc>
          <w:tcPr>
            <w:tcW w:w="8158" w:type="dxa"/>
            <w:hideMark/>
          </w:tcPr>
          <w:p w:rsidR="00994CD5" w:rsidRPr="00994CD5" w:rsidRDefault="00994CD5" w:rsidP="00994CD5">
            <w:pPr>
              <w:spacing w:line="360" w:lineRule="auto"/>
            </w:pPr>
            <w:r w:rsidRPr="00994CD5">
              <w:t>Organiser 34 ateliers de formation en microplanification des activités de lutte contre les MTN  dans 34 Districts) pendant 2 jours pour 5 participants par District</w:t>
            </w:r>
          </w:p>
        </w:tc>
      </w:tr>
      <w:tr w:rsidR="00994CD5" w:rsidRPr="00994CD5" w:rsidTr="00994CD5">
        <w:trPr>
          <w:trHeight w:val="72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34 missions d’appui à l’élaboration des plans opérationnels des Districts sanitaires de 4 jours par 1 personne.</w:t>
            </w:r>
          </w:p>
        </w:tc>
      </w:tr>
      <w:tr w:rsidR="00994CD5" w:rsidRPr="00994CD5" w:rsidTr="00B65C2B">
        <w:trPr>
          <w:trHeight w:val="405"/>
        </w:trPr>
        <w:tc>
          <w:tcPr>
            <w:tcW w:w="13398" w:type="dxa"/>
            <w:gridSpan w:val="2"/>
            <w:noWrap/>
            <w:hideMark/>
          </w:tcPr>
          <w:p w:rsidR="00994CD5" w:rsidRPr="00994CD5" w:rsidRDefault="00994CD5" w:rsidP="00994CD5">
            <w:pPr>
              <w:spacing w:line="360" w:lineRule="auto"/>
              <w:rPr>
                <w:b/>
                <w:bCs/>
              </w:rPr>
            </w:pPr>
            <w:r w:rsidRPr="00994CD5">
              <w:rPr>
                <w:b/>
                <w:bCs/>
              </w:rPr>
              <w:t>Objectif stratégique 2.3 : Renforcer le mécanisme de Mobilisation des ressources et la pérennité financière</w:t>
            </w:r>
          </w:p>
        </w:tc>
      </w:tr>
      <w:tr w:rsidR="00994CD5" w:rsidRPr="00994CD5" w:rsidTr="00994CD5">
        <w:trPr>
          <w:trHeight w:val="1170"/>
        </w:trPr>
        <w:tc>
          <w:tcPr>
            <w:tcW w:w="5240" w:type="dxa"/>
            <w:vMerge w:val="restart"/>
            <w:hideMark/>
          </w:tcPr>
          <w:p w:rsidR="00994CD5" w:rsidRPr="00994CD5" w:rsidRDefault="00994CD5" w:rsidP="00994CD5">
            <w:pPr>
              <w:spacing w:line="360" w:lineRule="auto"/>
            </w:pPr>
            <w:r w:rsidRPr="00994CD5">
              <w:t>1. Inventorier les sources potentielles de financement dans le cadre de la lutte contre les MTN: Etat et les groupes organisés (les entreprises, les sociétés, et toutes autres sources possibles de financement)</w:t>
            </w:r>
          </w:p>
        </w:tc>
        <w:tc>
          <w:tcPr>
            <w:tcW w:w="8158" w:type="dxa"/>
            <w:hideMark/>
          </w:tcPr>
          <w:p w:rsidR="00994CD5" w:rsidRPr="00994CD5" w:rsidRDefault="00994CD5" w:rsidP="00994CD5">
            <w:pPr>
              <w:spacing w:line="360" w:lineRule="auto"/>
            </w:pPr>
            <w:r w:rsidRPr="00994CD5">
              <w:t>Obtenir auprès des Ministères de l'Administration du Territoire, de la Coopération, de l'Industrie, de l'Agence des Investissements Privés et Publics, la liste des partenaires, entreprises, sociétés évoluant en Guinée</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Obtenir auprès de la DNPSC, le document de cartographie des intervenants en santé communautaire</w:t>
            </w:r>
          </w:p>
        </w:tc>
      </w:tr>
      <w:tr w:rsidR="00994CD5" w:rsidRPr="00994CD5" w:rsidTr="00994CD5">
        <w:trPr>
          <w:trHeight w:val="690"/>
        </w:trPr>
        <w:tc>
          <w:tcPr>
            <w:tcW w:w="5240" w:type="dxa"/>
            <w:vMerge w:val="restart"/>
            <w:noWrap/>
            <w:hideMark/>
          </w:tcPr>
          <w:p w:rsidR="00994CD5" w:rsidRPr="00994CD5" w:rsidRDefault="00994CD5" w:rsidP="00994CD5">
            <w:pPr>
              <w:spacing w:line="360" w:lineRule="auto"/>
            </w:pPr>
            <w:r w:rsidRPr="00994CD5">
              <w:t>2. Elaborer un plan de plaidoyer pour la lutte contre les MTN</w:t>
            </w:r>
          </w:p>
        </w:tc>
        <w:tc>
          <w:tcPr>
            <w:tcW w:w="8158" w:type="dxa"/>
            <w:hideMark/>
          </w:tcPr>
          <w:p w:rsidR="00994CD5" w:rsidRPr="00994CD5" w:rsidRDefault="00994CD5" w:rsidP="00994CD5">
            <w:pPr>
              <w:spacing w:line="360" w:lineRule="auto"/>
            </w:pPr>
            <w:r w:rsidRPr="00994CD5">
              <w:t>Organiser un atelier d'élaboration d'un plan de plaidoyer pour la mobilisation des ressourcs en faveur de la lutte contre les MTN pendant 3 jours pour 15 participants à Coyah</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Faire adopter et valider la plan de plaidoyer</w:t>
            </w:r>
          </w:p>
        </w:tc>
      </w:tr>
      <w:tr w:rsidR="00994CD5" w:rsidRPr="00994CD5" w:rsidTr="00994CD5">
        <w:trPr>
          <w:trHeight w:val="300"/>
        </w:trPr>
        <w:tc>
          <w:tcPr>
            <w:tcW w:w="5240" w:type="dxa"/>
            <w:vMerge w:val="restart"/>
            <w:noWrap/>
            <w:hideMark/>
          </w:tcPr>
          <w:p w:rsidR="00994CD5" w:rsidRPr="00994CD5" w:rsidRDefault="00994CD5" w:rsidP="00994CD5">
            <w:pPr>
              <w:spacing w:line="360" w:lineRule="auto"/>
            </w:pPr>
            <w:r w:rsidRPr="00994CD5">
              <w:t>3. Mobiliser les ressources en faveur de la lutte contre les MTN</w:t>
            </w:r>
          </w:p>
        </w:tc>
        <w:tc>
          <w:tcPr>
            <w:tcW w:w="8158" w:type="dxa"/>
            <w:noWrap/>
            <w:hideMark/>
          </w:tcPr>
          <w:p w:rsidR="00994CD5" w:rsidRPr="00994CD5" w:rsidRDefault="00994CD5" w:rsidP="00994CD5">
            <w:pPr>
              <w:spacing w:line="360" w:lineRule="auto"/>
            </w:pPr>
            <w:r w:rsidRPr="00994CD5">
              <w:t>Organiser un forum national des partenaires à Conakry sur les MTN</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une réunion annuelle de plaidoyer pour le financement du plan opérationnel au niveau des préfectures et des Régions</w:t>
            </w:r>
          </w:p>
        </w:tc>
      </w:tr>
      <w:tr w:rsidR="00994CD5" w:rsidRPr="00994CD5" w:rsidTr="00994CD5">
        <w:trPr>
          <w:trHeight w:val="375"/>
        </w:trPr>
        <w:tc>
          <w:tcPr>
            <w:tcW w:w="13398" w:type="dxa"/>
            <w:gridSpan w:val="2"/>
            <w:hideMark/>
          </w:tcPr>
          <w:p w:rsidR="00994CD5" w:rsidRPr="00994CD5" w:rsidRDefault="00994CD5" w:rsidP="00994CD5">
            <w:pPr>
              <w:spacing w:line="360" w:lineRule="auto"/>
              <w:rPr>
                <w:b/>
                <w:bCs/>
              </w:rPr>
            </w:pPr>
            <w:r w:rsidRPr="00994CD5">
              <w:rPr>
                <w:b/>
                <w:bCs/>
              </w:rPr>
              <w:t>Priorité Stratégique 3</w:t>
            </w:r>
            <w:r w:rsidRPr="00994CD5">
              <w:t xml:space="preserve"> : </w:t>
            </w:r>
            <w:r w:rsidRPr="00994CD5">
              <w:rPr>
                <w:b/>
                <w:bCs/>
              </w:rPr>
              <w:t>Renforcement de l’appropriation par le gouvernement, de la sensibilisation, de la coordination et des partenariats</w:t>
            </w:r>
          </w:p>
        </w:tc>
      </w:tr>
      <w:tr w:rsidR="00994CD5" w:rsidRPr="00994CD5" w:rsidTr="00994CD5">
        <w:trPr>
          <w:trHeight w:val="630"/>
        </w:trPr>
        <w:tc>
          <w:tcPr>
            <w:tcW w:w="13398" w:type="dxa"/>
            <w:gridSpan w:val="2"/>
            <w:hideMark/>
          </w:tcPr>
          <w:p w:rsidR="00994CD5" w:rsidRPr="00994CD5" w:rsidRDefault="00994CD5" w:rsidP="00994CD5">
            <w:pPr>
              <w:spacing w:line="360" w:lineRule="auto"/>
              <w:rPr>
                <w:b/>
                <w:bCs/>
              </w:rPr>
            </w:pPr>
            <w:r w:rsidRPr="00994CD5">
              <w:rPr>
                <w:b/>
                <w:bCs/>
              </w:rPr>
              <w:t>Objectif Stratégique 3.1 : Intensifier le plaidoyer pour la mise à disposition effective des ressources (financières, matérielles et humaines) par l’Etat pour la lutte contre les MTN</w:t>
            </w:r>
          </w:p>
        </w:tc>
      </w:tr>
      <w:tr w:rsidR="00994CD5" w:rsidRPr="00994CD5" w:rsidTr="00994CD5">
        <w:trPr>
          <w:trHeight w:val="360"/>
        </w:trPr>
        <w:tc>
          <w:tcPr>
            <w:tcW w:w="5240" w:type="dxa"/>
            <w:vMerge w:val="restart"/>
            <w:hideMark/>
          </w:tcPr>
          <w:p w:rsidR="00994CD5" w:rsidRPr="00994CD5" w:rsidRDefault="00994CD5" w:rsidP="00994CD5">
            <w:pPr>
              <w:spacing w:line="360" w:lineRule="auto"/>
            </w:pPr>
            <w:r w:rsidRPr="00994CD5">
              <w:t>1. Elaborer le document portant création, organisation et fonctionnement de la Coordination MTN</w:t>
            </w:r>
          </w:p>
        </w:tc>
        <w:tc>
          <w:tcPr>
            <w:tcW w:w="8158" w:type="dxa"/>
            <w:hideMark/>
          </w:tcPr>
          <w:p w:rsidR="00994CD5" w:rsidRPr="00994CD5" w:rsidRDefault="00994CD5" w:rsidP="00994CD5">
            <w:pPr>
              <w:spacing w:line="360" w:lineRule="auto"/>
            </w:pPr>
            <w:r w:rsidRPr="00994CD5">
              <w:t>Définir le cadre organique de la coordination MTN (description de poste et profil du chef de poste)</w:t>
            </w:r>
          </w:p>
        </w:tc>
      </w:tr>
      <w:tr w:rsidR="00994CD5" w:rsidRPr="00994CD5" w:rsidTr="00994CD5">
        <w:trPr>
          <w:trHeight w:val="40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Elaboration de la note technique pour la requête portant création de la coordination MTN</w:t>
            </w:r>
          </w:p>
        </w:tc>
      </w:tr>
      <w:tr w:rsidR="00994CD5" w:rsidRPr="00994CD5" w:rsidTr="00994CD5">
        <w:trPr>
          <w:trHeight w:val="450"/>
        </w:trPr>
        <w:tc>
          <w:tcPr>
            <w:tcW w:w="5240" w:type="dxa"/>
            <w:vMerge w:val="restart"/>
            <w:hideMark/>
          </w:tcPr>
          <w:p w:rsidR="00994CD5" w:rsidRPr="00994CD5" w:rsidRDefault="00994CD5" w:rsidP="00994CD5">
            <w:pPr>
              <w:spacing w:line="360" w:lineRule="auto"/>
            </w:pPr>
            <w:r w:rsidRPr="00994CD5">
              <w:t>2. Améliorer les conditions de travail de la coordination MTN</w:t>
            </w:r>
          </w:p>
        </w:tc>
        <w:tc>
          <w:tcPr>
            <w:tcW w:w="8158" w:type="dxa"/>
            <w:hideMark/>
          </w:tcPr>
          <w:p w:rsidR="00994CD5" w:rsidRPr="00994CD5" w:rsidRDefault="00994CD5" w:rsidP="00994CD5">
            <w:pPr>
              <w:spacing w:line="360" w:lineRule="auto"/>
            </w:pPr>
            <w:r w:rsidRPr="00994CD5">
              <w:t>Doter la coordination MTN d’une infrastructure adéquate pour abriter les bureaux ;</w:t>
            </w:r>
          </w:p>
        </w:tc>
      </w:tr>
      <w:tr w:rsidR="00994CD5" w:rsidRPr="00994CD5" w:rsidTr="00994CD5">
        <w:trPr>
          <w:trHeight w:val="100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Doter la coordination MTN en personnels : 1 coordonnateur, 1 coordonnateur adjoint, 1 chef d'unité Suivi-Evaluation, 2 Data managers, 1 chef de service administratif et Financier, 1 comptable, 2 assistants secrétaires, 3 chauffeurs </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Doter la coordination en 5 véhicules 4x4 tout terrain de marque Toyota</w:t>
            </w:r>
          </w:p>
        </w:tc>
      </w:tr>
      <w:tr w:rsidR="00994CD5" w:rsidRPr="00994CD5" w:rsidTr="00994CD5">
        <w:trPr>
          <w:trHeight w:val="88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Doter la coordination MTN en matériel de bureau et informatique : 5 bureaux professionnels, 10 ordinateurs portables, 3 imprimantes/photocopieurs/scannerds, 3 retroprojecteurs, 10 mégaphones</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Doter la coordination MTN en outil de communication Internet</w:t>
            </w:r>
          </w:p>
        </w:tc>
      </w:tr>
      <w:tr w:rsidR="00994CD5" w:rsidRPr="00994CD5" w:rsidTr="00994CD5">
        <w:trPr>
          <w:trHeight w:val="900"/>
        </w:trPr>
        <w:tc>
          <w:tcPr>
            <w:tcW w:w="5240" w:type="dxa"/>
            <w:vMerge w:val="restart"/>
            <w:hideMark/>
          </w:tcPr>
          <w:p w:rsidR="00994CD5" w:rsidRPr="00994CD5" w:rsidRDefault="00994CD5" w:rsidP="00994CD5">
            <w:pPr>
              <w:spacing w:line="360" w:lineRule="auto"/>
            </w:pPr>
            <w:r w:rsidRPr="00994CD5">
              <w:t>3. Amener le Cabinet du Ministère de la santé à classer la lutte contre les MTN parmi ses priorités budgétaires</w:t>
            </w:r>
          </w:p>
        </w:tc>
        <w:tc>
          <w:tcPr>
            <w:tcW w:w="8158" w:type="dxa"/>
            <w:hideMark/>
          </w:tcPr>
          <w:p w:rsidR="00994CD5" w:rsidRPr="00994CD5" w:rsidRDefault="00994CD5" w:rsidP="00994CD5">
            <w:pPr>
              <w:spacing w:line="360" w:lineRule="auto"/>
            </w:pPr>
            <w:r w:rsidRPr="00994CD5">
              <w:t>Assurer un plaidoyer intense auprès de la DAF et du Bureau Stratégique et Développement (BSD) pour l'inscription dans le budget du Ministère de la santé de la ligne budgétaire lutte contre les MTN</w:t>
            </w:r>
          </w:p>
        </w:tc>
      </w:tr>
      <w:tr w:rsidR="00994CD5" w:rsidRPr="00994CD5" w:rsidTr="00994CD5">
        <w:trPr>
          <w:trHeight w:val="6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le suivi des dossiers de financement auprès de la DAF, du BSD et du Ministère des Finances et du Budget</w:t>
            </w:r>
          </w:p>
        </w:tc>
      </w:tr>
      <w:tr w:rsidR="00994CD5" w:rsidRPr="00994CD5" w:rsidTr="00994CD5">
        <w:trPr>
          <w:trHeight w:val="615"/>
        </w:trPr>
        <w:tc>
          <w:tcPr>
            <w:tcW w:w="5240" w:type="dxa"/>
            <w:vMerge w:val="restart"/>
            <w:hideMark/>
          </w:tcPr>
          <w:p w:rsidR="00994CD5" w:rsidRPr="00994CD5" w:rsidRDefault="00994CD5" w:rsidP="00994CD5">
            <w:pPr>
              <w:spacing w:line="360" w:lineRule="auto"/>
            </w:pPr>
            <w:r w:rsidRPr="00994CD5">
              <w:t>4. Amener le Ministère des Finances à mettre à disposition les fonds inscrits sur la ligne budgétaire MTN</w:t>
            </w:r>
          </w:p>
        </w:tc>
        <w:tc>
          <w:tcPr>
            <w:tcW w:w="8158" w:type="dxa"/>
            <w:hideMark/>
          </w:tcPr>
          <w:p w:rsidR="00994CD5" w:rsidRPr="00994CD5" w:rsidRDefault="00994CD5" w:rsidP="00994CD5">
            <w:pPr>
              <w:spacing w:line="360" w:lineRule="auto"/>
            </w:pPr>
            <w:r w:rsidRPr="00994CD5">
              <w:t>Faire un plaidoyer assidu auprès du Ministère des finances et du Budget pour le transfert des fonds inscrits annuellement dans le compte du Programme MTN</w:t>
            </w:r>
          </w:p>
        </w:tc>
      </w:tr>
      <w:tr w:rsidR="00994CD5" w:rsidRPr="00994CD5" w:rsidTr="00994CD5">
        <w:trPr>
          <w:trHeight w:val="69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Assurer un suivi intense et régulier des dossiers de financement pour le transfert des fonds dans le compte du Programme MTN</w:t>
            </w:r>
          </w:p>
        </w:tc>
      </w:tr>
      <w:tr w:rsidR="00994CD5" w:rsidRPr="00994CD5" w:rsidTr="00994CD5">
        <w:trPr>
          <w:trHeight w:val="405"/>
        </w:trPr>
        <w:tc>
          <w:tcPr>
            <w:tcW w:w="13398" w:type="dxa"/>
            <w:gridSpan w:val="2"/>
            <w:hideMark/>
          </w:tcPr>
          <w:p w:rsidR="00994CD5" w:rsidRPr="00994CD5" w:rsidRDefault="00994CD5" w:rsidP="00994CD5">
            <w:pPr>
              <w:spacing w:line="360" w:lineRule="auto"/>
              <w:rPr>
                <w:b/>
                <w:bCs/>
              </w:rPr>
            </w:pPr>
            <w:r w:rsidRPr="00994CD5">
              <w:rPr>
                <w:b/>
                <w:bCs/>
              </w:rPr>
              <w:t>Objectif Stratégique 3.2 : Renforcer le partenariat public-privé pour le soutien à  la lutte contre les MTN à tous les niveaux</w:t>
            </w:r>
          </w:p>
        </w:tc>
      </w:tr>
      <w:tr w:rsidR="00994CD5" w:rsidRPr="00994CD5" w:rsidTr="00994CD5">
        <w:trPr>
          <w:trHeight w:val="510"/>
        </w:trPr>
        <w:tc>
          <w:tcPr>
            <w:tcW w:w="5240" w:type="dxa"/>
            <w:vMerge w:val="restart"/>
            <w:hideMark/>
          </w:tcPr>
          <w:p w:rsidR="00994CD5" w:rsidRPr="00994CD5" w:rsidRDefault="00994CD5" w:rsidP="00994CD5">
            <w:pPr>
              <w:spacing w:line="360" w:lineRule="auto"/>
            </w:pPr>
            <w:r w:rsidRPr="00994CD5">
              <w:t>1. Renforcer le mécanisme de gouvernance des ressources mobilisées et du respect des clauses</w:t>
            </w:r>
          </w:p>
        </w:tc>
        <w:tc>
          <w:tcPr>
            <w:tcW w:w="8158" w:type="dxa"/>
            <w:hideMark/>
          </w:tcPr>
          <w:p w:rsidR="00994CD5" w:rsidRPr="00994CD5" w:rsidRDefault="00994CD5" w:rsidP="00994CD5">
            <w:pPr>
              <w:spacing w:line="360" w:lineRule="auto"/>
            </w:pPr>
            <w:r w:rsidRPr="00994CD5">
              <w:t>Respecter les procédures administratives et financières dans l'exécution du budget</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Mettre en place une Taskforce sur les MTN</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02 réunions de la Taskforce par an</w:t>
            </w:r>
          </w:p>
        </w:tc>
      </w:tr>
      <w:tr w:rsidR="00994CD5" w:rsidRPr="00994CD5" w:rsidTr="00994CD5">
        <w:trPr>
          <w:trHeight w:val="3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Effetuer l'audit du compte du Programme MTN une fois par an </w:t>
            </w:r>
          </w:p>
        </w:tc>
      </w:tr>
      <w:tr w:rsidR="00994CD5" w:rsidRPr="00994CD5" w:rsidTr="00994CD5">
        <w:trPr>
          <w:trHeight w:val="630"/>
        </w:trPr>
        <w:tc>
          <w:tcPr>
            <w:tcW w:w="13398" w:type="dxa"/>
            <w:gridSpan w:val="2"/>
            <w:hideMark/>
          </w:tcPr>
          <w:p w:rsidR="00994CD5" w:rsidRPr="00994CD5" w:rsidRDefault="00994CD5" w:rsidP="00994CD5">
            <w:pPr>
              <w:spacing w:line="360" w:lineRule="auto"/>
              <w:rPr>
                <w:b/>
                <w:bCs/>
              </w:rPr>
            </w:pPr>
            <w:r w:rsidRPr="00994CD5">
              <w:rPr>
                <w:b/>
                <w:bCs/>
              </w:rPr>
              <w:t xml:space="preserve">Objectif Stratégique 3.3 : Renforcer le mécanisme de  coordination de la lutte contre les MTN  aux différents niveaux de la pyramide sanitaire selon le contexte Régional de l’OMS </w:t>
            </w:r>
          </w:p>
        </w:tc>
      </w:tr>
      <w:tr w:rsidR="00994CD5" w:rsidRPr="00994CD5" w:rsidTr="00994CD5">
        <w:trPr>
          <w:trHeight w:val="660"/>
        </w:trPr>
        <w:tc>
          <w:tcPr>
            <w:tcW w:w="5240" w:type="dxa"/>
            <w:vMerge w:val="restart"/>
            <w:hideMark/>
          </w:tcPr>
          <w:p w:rsidR="00994CD5" w:rsidRPr="00994CD5" w:rsidRDefault="00994CD5" w:rsidP="00994CD5">
            <w:pPr>
              <w:spacing w:line="360" w:lineRule="auto"/>
            </w:pPr>
            <w:r w:rsidRPr="00994CD5">
              <w:t xml:space="preserve">1. Renforcer les capacités de l’équipe cadre de la coordination du Programme MTN en gestion des programmes </w:t>
            </w:r>
          </w:p>
        </w:tc>
        <w:tc>
          <w:tcPr>
            <w:tcW w:w="8158" w:type="dxa"/>
            <w:hideMark/>
          </w:tcPr>
          <w:p w:rsidR="00994CD5" w:rsidRPr="00994CD5" w:rsidRDefault="00994CD5" w:rsidP="00994CD5">
            <w:pPr>
              <w:spacing w:line="360" w:lineRule="auto"/>
            </w:pPr>
            <w:r w:rsidRPr="00994CD5">
              <w:t xml:space="preserve">Organiser des voyages d'étude sur la gestion des programmes  MTN au Niger et au Cameroun </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5 membres du programme en gestion logistique et financière pendant 05 jours</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10 membres du programme en management de programme pendant 05 jours</w:t>
            </w:r>
          </w:p>
        </w:tc>
      </w:tr>
      <w:tr w:rsidR="00994CD5" w:rsidRPr="00994CD5" w:rsidTr="00994CD5">
        <w:trPr>
          <w:trHeight w:val="300"/>
        </w:trPr>
        <w:tc>
          <w:tcPr>
            <w:tcW w:w="5240" w:type="dxa"/>
            <w:vMerge w:val="restart"/>
            <w:hideMark/>
          </w:tcPr>
          <w:p w:rsidR="00994CD5" w:rsidRPr="00994CD5" w:rsidRDefault="00994CD5" w:rsidP="00994CD5">
            <w:pPr>
              <w:spacing w:line="360" w:lineRule="auto"/>
            </w:pPr>
            <w:r w:rsidRPr="00994CD5">
              <w:t>2. Mettre en place un Comité Consultatif d’Experts sur les MTN</w:t>
            </w:r>
          </w:p>
        </w:tc>
        <w:tc>
          <w:tcPr>
            <w:tcW w:w="8158" w:type="dxa"/>
            <w:hideMark/>
          </w:tcPr>
          <w:p w:rsidR="00994CD5" w:rsidRPr="00994CD5" w:rsidRDefault="00994CD5" w:rsidP="00994CD5">
            <w:pPr>
              <w:spacing w:line="360" w:lineRule="auto"/>
            </w:pPr>
            <w:r w:rsidRPr="00994CD5">
              <w:t>Elaborer les termes de référence du comité</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Identifier les personnes ressources</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Formaliser  le comité par un acte juridique</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une réunion annuelle du comité consultatif</w:t>
            </w:r>
          </w:p>
        </w:tc>
      </w:tr>
      <w:tr w:rsidR="00994CD5" w:rsidRPr="00994CD5" w:rsidTr="00994CD5">
        <w:trPr>
          <w:trHeight w:val="420"/>
        </w:trPr>
        <w:tc>
          <w:tcPr>
            <w:tcW w:w="5240" w:type="dxa"/>
            <w:vMerge w:val="restart"/>
            <w:hideMark/>
          </w:tcPr>
          <w:p w:rsidR="00994CD5" w:rsidRPr="00994CD5" w:rsidRDefault="00994CD5" w:rsidP="00994CD5">
            <w:pPr>
              <w:spacing w:line="360" w:lineRule="auto"/>
            </w:pPr>
            <w:r w:rsidRPr="00994CD5">
              <w:t>3. Améliorer la collaboration Régionale et Internationale en faveur de lutte contre les MTN)</w:t>
            </w:r>
          </w:p>
        </w:tc>
        <w:tc>
          <w:tcPr>
            <w:tcW w:w="8158" w:type="dxa"/>
            <w:hideMark/>
          </w:tcPr>
          <w:p w:rsidR="00994CD5" w:rsidRPr="00994CD5" w:rsidRDefault="00994CD5" w:rsidP="00994CD5">
            <w:pPr>
              <w:spacing w:line="360" w:lineRule="auto"/>
            </w:pPr>
            <w:r w:rsidRPr="00994CD5">
              <w:t xml:space="preserve">Organiser 2 réunions transfrontalières entre la Guinée et ses pays voisins à Conakry </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Faire participer 5 personnes du Programme MTN/Guinée à 3 réunions transfrontalières organisées dans les pays voisins durant les 5ans.</w:t>
            </w:r>
          </w:p>
        </w:tc>
      </w:tr>
      <w:tr w:rsidR="00994CD5" w:rsidRPr="00994CD5" w:rsidTr="00994CD5">
        <w:trPr>
          <w:trHeight w:val="9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Faire participer 1 personne du Programme MTN/Guinée par réunion annuelle statutaire internationale sur La Lèpre, la THA, la Filariose lymphatique, le Trachome organisées dans les pays voisins durant les 5ans.</w:t>
            </w:r>
          </w:p>
        </w:tc>
      </w:tr>
      <w:tr w:rsidR="00994CD5" w:rsidRPr="00994CD5" w:rsidTr="00994CD5">
        <w:trPr>
          <w:trHeight w:val="450"/>
        </w:trPr>
        <w:tc>
          <w:tcPr>
            <w:tcW w:w="13398" w:type="dxa"/>
            <w:gridSpan w:val="2"/>
            <w:hideMark/>
          </w:tcPr>
          <w:p w:rsidR="00994CD5" w:rsidRPr="00994CD5" w:rsidRDefault="00994CD5" w:rsidP="00994CD5">
            <w:pPr>
              <w:spacing w:line="360" w:lineRule="auto"/>
              <w:rPr>
                <w:b/>
                <w:bCs/>
              </w:rPr>
            </w:pPr>
            <w:r w:rsidRPr="00994CD5">
              <w:rPr>
                <w:b/>
                <w:bCs/>
              </w:rPr>
              <w:t>Objectif Stratégique 3.4 : Renforcer les actions de communication pour une meilleure visibilité du programme MTN.</w:t>
            </w:r>
          </w:p>
        </w:tc>
      </w:tr>
      <w:tr w:rsidR="00994CD5" w:rsidRPr="00994CD5" w:rsidTr="00994CD5">
        <w:trPr>
          <w:trHeight w:val="660"/>
        </w:trPr>
        <w:tc>
          <w:tcPr>
            <w:tcW w:w="5240" w:type="dxa"/>
            <w:vMerge w:val="restart"/>
            <w:hideMark/>
          </w:tcPr>
          <w:p w:rsidR="00994CD5" w:rsidRPr="00994CD5" w:rsidRDefault="00994CD5" w:rsidP="00994CD5">
            <w:pPr>
              <w:spacing w:line="360" w:lineRule="auto"/>
            </w:pPr>
            <w:r w:rsidRPr="00994CD5">
              <w:t>Améliorer  la visibilité du programme MTN.</w:t>
            </w:r>
          </w:p>
        </w:tc>
        <w:tc>
          <w:tcPr>
            <w:tcW w:w="8158" w:type="dxa"/>
            <w:hideMark/>
          </w:tcPr>
          <w:p w:rsidR="00994CD5" w:rsidRPr="00994CD5" w:rsidRDefault="00994CD5" w:rsidP="00994CD5">
            <w:pPr>
              <w:spacing w:line="360" w:lineRule="auto"/>
            </w:pPr>
            <w:r w:rsidRPr="00994CD5">
              <w:t>Elaborer les termes de référence d'un Consultant spécialiste en communication pour l'élaboration d'un plan de communication</w:t>
            </w:r>
          </w:p>
        </w:tc>
      </w:tr>
      <w:tr w:rsidR="00994CD5" w:rsidRPr="00994CD5" w:rsidTr="00994CD5">
        <w:trPr>
          <w:trHeight w:val="69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des enquêts CAP auprès des public cibles pour identfifer les problèmes à résoudre par la communication</w:t>
            </w:r>
          </w:p>
        </w:tc>
      </w:tr>
      <w:tr w:rsidR="00994CD5" w:rsidRPr="00994CD5" w:rsidTr="00994CD5">
        <w:trPr>
          <w:trHeight w:val="3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 atelier d'élaboration du plan de communication en 5 jours pour 25 participants à Kindia</w:t>
            </w:r>
          </w:p>
        </w:tc>
      </w:tr>
      <w:tr w:rsidR="00994CD5" w:rsidRPr="00994CD5" w:rsidTr="00994CD5">
        <w:trPr>
          <w:trHeight w:val="375"/>
        </w:trPr>
        <w:tc>
          <w:tcPr>
            <w:tcW w:w="5240" w:type="dxa"/>
            <w:vMerge/>
            <w:hideMark/>
          </w:tcPr>
          <w:p w:rsidR="00994CD5" w:rsidRPr="00994CD5" w:rsidRDefault="00994CD5" w:rsidP="00994CD5">
            <w:pPr>
              <w:spacing w:line="360" w:lineRule="auto"/>
            </w:pPr>
          </w:p>
        </w:tc>
        <w:tc>
          <w:tcPr>
            <w:tcW w:w="8158" w:type="dxa"/>
            <w:noWrap/>
            <w:hideMark/>
          </w:tcPr>
          <w:p w:rsidR="00994CD5" w:rsidRPr="00994CD5" w:rsidRDefault="00994CD5" w:rsidP="00994CD5">
            <w:pPr>
              <w:spacing w:line="360" w:lineRule="auto"/>
            </w:pPr>
            <w:r w:rsidRPr="00994CD5">
              <w:t>Valider et diffuser  le plan National de communication de lutte contre les MTN</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noWrap/>
            <w:hideMark/>
          </w:tcPr>
          <w:p w:rsidR="00994CD5" w:rsidRPr="00994CD5" w:rsidRDefault="00994CD5" w:rsidP="00994CD5">
            <w:pPr>
              <w:spacing w:line="360" w:lineRule="auto"/>
            </w:pPr>
            <w:r w:rsidRPr="00994CD5">
              <w:t>Organiser annuellement une journée nationale de lutte contre les MTN</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noWrap/>
            <w:hideMark/>
          </w:tcPr>
          <w:p w:rsidR="00994CD5" w:rsidRPr="00994CD5" w:rsidRDefault="00994CD5" w:rsidP="00994CD5">
            <w:pPr>
              <w:spacing w:line="360" w:lineRule="auto"/>
            </w:pPr>
            <w:r w:rsidRPr="00994CD5">
              <w:t>Créer une page facebook pour le programme MTN</w:t>
            </w:r>
          </w:p>
        </w:tc>
      </w:tr>
      <w:tr w:rsidR="00994CD5" w:rsidRPr="00994CD5" w:rsidTr="00994CD5">
        <w:trPr>
          <w:trHeight w:val="435"/>
        </w:trPr>
        <w:tc>
          <w:tcPr>
            <w:tcW w:w="5240" w:type="dxa"/>
            <w:vMerge w:val="restart"/>
            <w:hideMark/>
          </w:tcPr>
          <w:p w:rsidR="00994CD5" w:rsidRPr="00994CD5" w:rsidRDefault="00994CD5" w:rsidP="00994CD5">
            <w:pPr>
              <w:spacing w:line="360" w:lineRule="auto"/>
            </w:pPr>
            <w:r w:rsidRPr="00994CD5">
              <w:t>Intégrer les activités de lutte contre les MTN dans les autres secteurs connexes (enseignement, agriculture, environnement…)</w:t>
            </w:r>
          </w:p>
        </w:tc>
        <w:tc>
          <w:tcPr>
            <w:tcW w:w="8158" w:type="dxa"/>
            <w:hideMark/>
          </w:tcPr>
          <w:p w:rsidR="00994CD5" w:rsidRPr="00994CD5" w:rsidRDefault="00994CD5" w:rsidP="00994CD5">
            <w:pPr>
              <w:spacing w:line="360" w:lineRule="auto"/>
            </w:pPr>
            <w:r w:rsidRPr="00994CD5">
              <w:t>Elaborer le module de formation à l'intention des élèves et enseignants du primaire</w:t>
            </w:r>
          </w:p>
        </w:tc>
      </w:tr>
      <w:tr w:rsidR="00994CD5" w:rsidRPr="00994CD5" w:rsidTr="00994CD5">
        <w:trPr>
          <w:trHeight w:val="9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Intégrer dans les curricula de formation des élèves et des enseignants de l'école primaire, l'enseignement sur les mesures de prévention du Trachome, des Schistosmiases, des géo helminthiases, de la Lèpre</w:t>
            </w:r>
          </w:p>
        </w:tc>
      </w:tr>
      <w:tr w:rsidR="00994CD5" w:rsidRPr="00994CD5" w:rsidTr="00994CD5">
        <w:trPr>
          <w:trHeight w:val="6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Elaborer un document d'IEC à l'intention des services de l'Agriculture et de l'Elevage dans le cadre de la prevention individuelle et collective du Trachome, des Schistosomiases/Géo helminthiases et de la THA</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Impliquer les agents des services d'Agriculture et d'Elevage dans la sensibilisation sur l'hygène et l'assainissement du milieu</w:t>
            </w:r>
          </w:p>
        </w:tc>
      </w:tr>
      <w:tr w:rsidR="00994CD5" w:rsidRPr="00994CD5" w:rsidTr="00994CD5">
        <w:trPr>
          <w:trHeight w:val="6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Collaborer avec les services de l'UNICEF en charge du WASH pour la construction et l'utilisation des latrines</w:t>
            </w:r>
          </w:p>
        </w:tc>
      </w:tr>
      <w:tr w:rsidR="00994CD5" w:rsidRPr="00994CD5" w:rsidTr="00994CD5">
        <w:trPr>
          <w:trHeight w:val="525"/>
        </w:trPr>
        <w:tc>
          <w:tcPr>
            <w:tcW w:w="13398" w:type="dxa"/>
            <w:gridSpan w:val="2"/>
            <w:hideMark/>
          </w:tcPr>
          <w:p w:rsidR="00994CD5" w:rsidRPr="00994CD5" w:rsidRDefault="00994CD5" w:rsidP="00994CD5">
            <w:pPr>
              <w:spacing w:line="360" w:lineRule="auto"/>
              <w:rPr>
                <w:b/>
                <w:bCs/>
              </w:rPr>
            </w:pPr>
            <w:r w:rsidRPr="00994CD5">
              <w:rPr>
                <w:b/>
                <w:bCs/>
              </w:rPr>
              <w:t>Priorité Stratégique 4</w:t>
            </w:r>
            <w:r w:rsidRPr="00994CD5">
              <w:t xml:space="preserve"> : </w:t>
            </w:r>
            <w:r w:rsidRPr="00994CD5">
              <w:rPr>
                <w:b/>
                <w:bCs/>
              </w:rPr>
              <w:t>Renforcement du suivi et de l’évaluation des MTN, de la surveillance et de la recherche opérationnelle.</w:t>
            </w:r>
          </w:p>
        </w:tc>
      </w:tr>
      <w:tr w:rsidR="00994CD5" w:rsidRPr="00994CD5" w:rsidTr="00994CD5">
        <w:trPr>
          <w:trHeight w:val="345"/>
        </w:trPr>
        <w:tc>
          <w:tcPr>
            <w:tcW w:w="13398" w:type="dxa"/>
            <w:gridSpan w:val="2"/>
            <w:hideMark/>
          </w:tcPr>
          <w:p w:rsidR="00994CD5" w:rsidRPr="00994CD5" w:rsidRDefault="00994CD5" w:rsidP="00994CD5">
            <w:pPr>
              <w:spacing w:line="360" w:lineRule="auto"/>
              <w:rPr>
                <w:b/>
                <w:bCs/>
              </w:rPr>
            </w:pPr>
            <w:r w:rsidRPr="00994CD5">
              <w:rPr>
                <w:b/>
                <w:bCs/>
              </w:rPr>
              <w:t>Objectif Stratégique 4.1 : Renforcer le mécanisme de suivi-évaluation des activités et de surveillance dans le cadre de la lutte contre les MTN</w:t>
            </w:r>
          </w:p>
        </w:tc>
      </w:tr>
      <w:tr w:rsidR="00994CD5" w:rsidRPr="00994CD5" w:rsidTr="00994CD5">
        <w:trPr>
          <w:trHeight w:val="585"/>
        </w:trPr>
        <w:tc>
          <w:tcPr>
            <w:tcW w:w="5240" w:type="dxa"/>
            <w:vMerge w:val="restart"/>
            <w:hideMark/>
          </w:tcPr>
          <w:p w:rsidR="00994CD5" w:rsidRPr="00994CD5" w:rsidRDefault="00994CD5" w:rsidP="00994CD5">
            <w:pPr>
              <w:spacing w:line="360" w:lineRule="auto"/>
            </w:pPr>
            <w:r w:rsidRPr="00994CD5">
              <w:t>1. Elaborer le plan de suivi-Evaluation de la lutte contre les MTN</w:t>
            </w:r>
          </w:p>
        </w:tc>
        <w:tc>
          <w:tcPr>
            <w:tcW w:w="8158" w:type="dxa"/>
            <w:hideMark/>
          </w:tcPr>
          <w:p w:rsidR="00994CD5" w:rsidRPr="00994CD5" w:rsidRDefault="00994CD5" w:rsidP="00994CD5">
            <w:pPr>
              <w:spacing w:line="360" w:lineRule="auto"/>
            </w:pPr>
            <w:r w:rsidRPr="00994CD5">
              <w:t>Organiser un atelier d'élaboration du plan de sui-évaluation en 5 jours pour 20 participants à Kindia</w:t>
            </w:r>
          </w:p>
        </w:tc>
      </w:tr>
      <w:tr w:rsidR="00994CD5" w:rsidRPr="00994CD5" w:rsidTr="00994CD5">
        <w:trPr>
          <w:trHeight w:val="3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Valider et diffuser  le plan de suivi-Evaluation  la lutte contre les MTN</w:t>
            </w:r>
          </w:p>
        </w:tc>
      </w:tr>
      <w:tr w:rsidR="00994CD5" w:rsidRPr="00994CD5" w:rsidTr="00994CD5">
        <w:trPr>
          <w:trHeight w:val="705"/>
        </w:trPr>
        <w:tc>
          <w:tcPr>
            <w:tcW w:w="5240" w:type="dxa"/>
            <w:vMerge w:val="restart"/>
            <w:hideMark/>
          </w:tcPr>
          <w:p w:rsidR="00994CD5" w:rsidRPr="00994CD5" w:rsidRDefault="00994CD5" w:rsidP="00994CD5">
            <w:pPr>
              <w:spacing w:line="360" w:lineRule="auto"/>
            </w:pPr>
            <w:r w:rsidRPr="00994CD5">
              <w:t>2. Améliorer les performances du personnel au niveau national et périphérique sur</w:t>
            </w:r>
            <w:r w:rsidRPr="00994CD5">
              <w:rPr>
                <w:b/>
                <w:bCs/>
              </w:rPr>
              <w:t xml:space="preserve"> </w:t>
            </w:r>
            <w:r w:rsidRPr="00994CD5">
              <w:t>le suivi-évaluation des activités et de surveillance</w:t>
            </w:r>
          </w:p>
        </w:tc>
        <w:tc>
          <w:tcPr>
            <w:tcW w:w="8158" w:type="dxa"/>
            <w:hideMark/>
          </w:tcPr>
          <w:p w:rsidR="00994CD5" w:rsidRPr="00994CD5" w:rsidRDefault="00994CD5" w:rsidP="00994CD5">
            <w:pPr>
              <w:spacing w:line="360" w:lineRule="auto"/>
            </w:pPr>
            <w:r w:rsidRPr="00994CD5">
              <w:t>Organiser 1 atelier de révision des outils de collecte et d’analyse des données de 2 jours pour 25 participants à Mamou</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Former 412 CCS, 46 MCM et 48 chargés de statistiques à l'utilisation des outils de collecte des données en 38 sessions de 5 jours  </w:t>
            </w:r>
          </w:p>
        </w:tc>
      </w:tr>
      <w:tr w:rsidR="00994CD5" w:rsidRPr="00994CD5" w:rsidTr="00994CD5">
        <w:trPr>
          <w:trHeight w:val="360"/>
        </w:trPr>
        <w:tc>
          <w:tcPr>
            <w:tcW w:w="5240" w:type="dxa"/>
            <w:vMerge w:val="restart"/>
            <w:hideMark/>
          </w:tcPr>
          <w:p w:rsidR="00994CD5" w:rsidRPr="00994CD5" w:rsidRDefault="00994CD5" w:rsidP="00994CD5">
            <w:pPr>
              <w:spacing w:line="360" w:lineRule="auto"/>
            </w:pPr>
            <w:r w:rsidRPr="00994CD5">
              <w:t>3.Réaliser les activités d’évaluation entomo-épidémiologique des MTN dans les DS endémiques</w:t>
            </w:r>
          </w:p>
        </w:tc>
        <w:tc>
          <w:tcPr>
            <w:tcW w:w="8158" w:type="dxa"/>
            <w:hideMark/>
          </w:tcPr>
          <w:p w:rsidR="00994CD5" w:rsidRPr="00994CD5" w:rsidRDefault="00994CD5" w:rsidP="00994CD5">
            <w:pPr>
              <w:spacing w:line="360" w:lineRule="auto"/>
            </w:pPr>
            <w:r w:rsidRPr="00994CD5">
              <w:t>Rédiger le protocole de l'enquête en fonction du standard de l'OMS</w:t>
            </w:r>
          </w:p>
        </w:tc>
      </w:tr>
      <w:tr w:rsidR="00994CD5" w:rsidRPr="00994CD5" w:rsidTr="00994CD5">
        <w:trPr>
          <w:trHeight w:val="3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annuellement 24 techniciens pendant 07 jours à la méthode OV15</w:t>
            </w:r>
          </w:p>
        </w:tc>
      </w:tr>
      <w:tr w:rsidR="00994CD5" w:rsidRPr="00994CD5" w:rsidTr="00994CD5">
        <w:trPr>
          <w:trHeight w:val="43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une évaluation épidémiologique annuelle de 75 villages sentinelles pendant 23 jours</w:t>
            </w:r>
          </w:p>
        </w:tc>
      </w:tr>
      <w:tr w:rsidR="00994CD5" w:rsidRPr="00994CD5" w:rsidTr="00994CD5">
        <w:trPr>
          <w:trHeight w:val="43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annuellement 24 techniciens entomologistes pendant 10jours</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Procéder annuellement à des études entomologiques d'impact au niveau de 12 points de surveillance </w:t>
            </w:r>
          </w:p>
        </w:tc>
      </w:tr>
      <w:tr w:rsidR="00994CD5" w:rsidRPr="00994CD5" w:rsidTr="00994CD5">
        <w:trPr>
          <w:trHeight w:val="40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Identifier les sites sentinelles schisto/ géo-helminthiases dans les 31 districts endémiques</w:t>
            </w:r>
          </w:p>
        </w:tc>
      </w:tr>
      <w:tr w:rsidR="00994CD5" w:rsidRPr="00994CD5" w:rsidTr="00994CD5">
        <w:trPr>
          <w:trHeight w:val="40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Procéder à une  enquête d'évaluation après deux ans de traitement au Praziquantel </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Former/Recycler annuellement 12 enquêteurs pendant 05 jours pour  la mise en œuvre de l'enquête d'impact </w:t>
            </w:r>
          </w:p>
        </w:tc>
      </w:tr>
      <w:tr w:rsidR="00994CD5" w:rsidRPr="00994CD5" w:rsidTr="00994CD5">
        <w:trPr>
          <w:trHeight w:val="7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Procéder à une enquête d'impact dans 14 DS ( Kérouané, Mamou, Pita, Mali, Boké, Boffa, Forécariah, Télimélé, Faranah, Kissidougou, Kouroussa, Dabola, Fria et Dinguiraye) pour 20 villages par DS et 02 jours par village</w:t>
            </w:r>
          </w:p>
        </w:tc>
      </w:tr>
      <w:tr w:rsidR="00994CD5" w:rsidRPr="00994CD5" w:rsidTr="00994CD5">
        <w:trPr>
          <w:trHeight w:val="66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les agents de santé des 04  sites de surveillance de la THA (Pita, Kankan, Gueckedou et N'Zérékoré) pendant 03 jours par site</w:t>
            </w:r>
          </w:p>
        </w:tc>
      </w:tr>
      <w:tr w:rsidR="00994CD5" w:rsidRPr="00994CD5" w:rsidTr="00994CD5">
        <w:trPr>
          <w:trHeight w:val="6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deux fois par an la supervision des équipes chargé de la surveillance de la THA es pendant 02 jours par site de surveillance</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Former/Récycler 20 agents de santé par DS endémiques pendant 05 jours dans les 04 DS endémiques  sur le dépistage passif de la THA</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une campagne de dépistage actif de la THA de 15 jours  par an dans 04 DS endémiques</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40 agents de santé des 04 DS endémiques pour la réalisation des enquêtes entomologiques pendant  03 jours</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Organiser annuellement 03 enquêtes entomologiques de 15 jours par DS endémique à la THA</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Former/Recycler 08 techniciens de laboratoire pendant 03 jours à Koundara pour l'enquête de microfilarémie </w:t>
            </w:r>
          </w:p>
        </w:tc>
      </w:tr>
      <w:tr w:rsidR="00994CD5" w:rsidRPr="00994CD5" w:rsidTr="00994CD5">
        <w:trPr>
          <w:trHeight w:val="39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Faire le Pré-TAS dans 03 DS endémiques à la LF ( Dabola, Dinguiraye et Koundara) en 2018</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Réaliser les enquêtes Pré-TAS dans 06 DS endémiques à la LF ( Dabola, Pita, Kouroussa, Mandiana, Boké et Gaoual) en 2019 </w:t>
            </w:r>
          </w:p>
        </w:tc>
      </w:tr>
      <w:tr w:rsidR="00994CD5" w:rsidRPr="00994CD5" w:rsidTr="00994CD5">
        <w:trPr>
          <w:trHeight w:val="69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les enquêtes Pré-TAS dans 15 DS endémiques à la LF ( Mamou, Faranah, Kissidougou, Mali, Kankan, Tougué,Kérouané, Kindia, Siguiri, Lelouma, Beyla, Guéckedou, Mali, Forécariah et Télimélé) en 2020</w:t>
            </w:r>
          </w:p>
        </w:tc>
      </w:tr>
      <w:tr w:rsidR="00994CD5" w:rsidRPr="00994CD5" w:rsidTr="00994CD5">
        <w:trPr>
          <w:trHeight w:val="6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les enquêtes TAS dans 03 DS endémiques à la LF ( Dabola, Dinguiraye et Koundara) en 2019</w:t>
            </w:r>
          </w:p>
        </w:tc>
      </w:tr>
      <w:tr w:rsidR="00994CD5" w:rsidRPr="00994CD5" w:rsidTr="00994CD5">
        <w:trPr>
          <w:trHeight w:val="67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les enquêtes TAS dans 09 DS endémiques à la LF ( Dalaba, Pita, Kouroussa, Mandiana, Boké, Gaoual, Mamou, Faranah,Kissidougou, Mali, Kankan,Tougué) en 2020</w:t>
            </w:r>
          </w:p>
        </w:tc>
      </w:tr>
      <w:tr w:rsidR="00994CD5" w:rsidRPr="00994CD5" w:rsidTr="00994CD5">
        <w:trPr>
          <w:trHeight w:val="3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les enquêtes TAS dans 12 DS endémiques à la LF pour 03 jours par DS () en 2021</w:t>
            </w:r>
          </w:p>
        </w:tc>
      </w:tr>
      <w:tr w:rsidR="00994CD5" w:rsidRPr="00994CD5" w:rsidTr="00994CD5">
        <w:trPr>
          <w:trHeight w:val="7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80 agents de santé par DS endémiques pendant 05 jours dans les 04 DS endémiques  sur le dépistage passif de la THA</w:t>
            </w:r>
          </w:p>
        </w:tc>
      </w:tr>
      <w:tr w:rsidR="00994CD5" w:rsidRPr="00994CD5" w:rsidTr="00994CD5">
        <w:trPr>
          <w:trHeight w:val="7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Former/Recycler  23 agents de santé sur l'utilisation des supports de données pour l'UB pendant 03 jours une fois par an à N'Zérékoré</w:t>
            </w:r>
          </w:p>
        </w:tc>
      </w:tr>
      <w:tr w:rsidR="00994CD5" w:rsidRPr="00994CD5" w:rsidTr="00994CD5">
        <w:trPr>
          <w:trHeight w:val="765"/>
        </w:trPr>
        <w:tc>
          <w:tcPr>
            <w:tcW w:w="5240" w:type="dxa"/>
            <w:vMerge w:val="restart"/>
            <w:hideMark/>
          </w:tcPr>
          <w:p w:rsidR="00994CD5" w:rsidRPr="00994CD5" w:rsidRDefault="00994CD5" w:rsidP="00994CD5">
            <w:pPr>
              <w:spacing w:line="360" w:lineRule="auto"/>
            </w:pPr>
            <w:r w:rsidRPr="00994CD5">
              <w:t>4. Assurer le suivi de la mise en œuvre des interventions de lutte contre les MTN</w:t>
            </w:r>
          </w:p>
        </w:tc>
        <w:tc>
          <w:tcPr>
            <w:tcW w:w="8158" w:type="dxa"/>
            <w:hideMark/>
          </w:tcPr>
          <w:p w:rsidR="00994CD5" w:rsidRPr="00994CD5" w:rsidRDefault="00994CD5" w:rsidP="00994CD5">
            <w:pPr>
              <w:spacing w:line="360" w:lineRule="auto"/>
            </w:pPr>
            <w:r w:rsidRPr="00994CD5">
              <w:t>Réaliser 4 missions de supervision par an du niveau central par une équipe de 04 personnes pendant 02 semaines au niveau des sites d'évaluation entomo-épidémiologique</w:t>
            </w:r>
          </w:p>
        </w:tc>
      </w:tr>
      <w:tr w:rsidR="00994CD5" w:rsidRPr="00994CD5" w:rsidTr="00994CD5">
        <w:trPr>
          <w:trHeight w:val="7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annuellement 14 missions de supervision du niveau central de 3 personnes pendant 45 jours pour les MTN à PCC</w:t>
            </w:r>
          </w:p>
        </w:tc>
      </w:tr>
      <w:tr w:rsidR="00994CD5" w:rsidRPr="00994CD5" w:rsidTr="00994CD5">
        <w:trPr>
          <w:trHeight w:val="7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annuellement 16 missions de supervision du niveau régional d'une personne pendant 15 jours pour les MTN à PCC</w:t>
            </w:r>
          </w:p>
        </w:tc>
      </w:tr>
      <w:tr w:rsidR="00994CD5" w:rsidRPr="00994CD5" w:rsidTr="00994CD5">
        <w:trPr>
          <w:trHeight w:val="76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Réaliser 38 missions de supervision du niveau préfectoral de 02 personnes 4 fois par an pendant 15 jours pour les MTN à PCC</w:t>
            </w:r>
          </w:p>
        </w:tc>
      </w:tr>
      <w:tr w:rsidR="00994CD5" w:rsidRPr="00994CD5" w:rsidTr="00994CD5">
        <w:trPr>
          <w:trHeight w:val="435"/>
        </w:trPr>
        <w:tc>
          <w:tcPr>
            <w:tcW w:w="5240" w:type="dxa"/>
            <w:vMerge w:val="restart"/>
            <w:hideMark/>
          </w:tcPr>
          <w:p w:rsidR="00994CD5" w:rsidRPr="00994CD5" w:rsidRDefault="00994CD5" w:rsidP="00994CD5">
            <w:pPr>
              <w:spacing w:line="360" w:lineRule="auto"/>
            </w:pPr>
            <w:r w:rsidRPr="00994CD5">
              <w:t>5. Réaliser l’évaluation de la mise en œuvre du plan directeur de lutte contre les MTN</w:t>
            </w:r>
          </w:p>
        </w:tc>
        <w:tc>
          <w:tcPr>
            <w:tcW w:w="8158" w:type="dxa"/>
            <w:hideMark/>
          </w:tcPr>
          <w:p w:rsidR="00994CD5" w:rsidRPr="00994CD5" w:rsidRDefault="00994CD5" w:rsidP="00994CD5">
            <w:pPr>
              <w:spacing w:line="360" w:lineRule="auto"/>
            </w:pPr>
            <w:r w:rsidRPr="00994CD5">
              <w:t>Faire une évaluation à mi-parcours du plan stratégique MTN en 2020</w:t>
            </w:r>
          </w:p>
        </w:tc>
      </w:tr>
      <w:tr w:rsidR="00994CD5" w:rsidRPr="00994CD5" w:rsidTr="00994CD5">
        <w:trPr>
          <w:trHeight w:val="33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Faire une évaluation du plan stratégique MTN en 2022</w:t>
            </w:r>
          </w:p>
        </w:tc>
      </w:tr>
      <w:tr w:rsidR="00994CD5" w:rsidRPr="00994CD5" w:rsidTr="00994CD5">
        <w:trPr>
          <w:trHeight w:val="330"/>
        </w:trPr>
        <w:tc>
          <w:tcPr>
            <w:tcW w:w="13398" w:type="dxa"/>
            <w:gridSpan w:val="2"/>
            <w:hideMark/>
          </w:tcPr>
          <w:p w:rsidR="00994CD5" w:rsidRPr="00994CD5" w:rsidRDefault="00994CD5" w:rsidP="00994CD5">
            <w:pPr>
              <w:spacing w:line="360" w:lineRule="auto"/>
              <w:rPr>
                <w:b/>
                <w:bCs/>
              </w:rPr>
            </w:pPr>
            <w:r w:rsidRPr="00994CD5">
              <w:rPr>
                <w:b/>
                <w:bCs/>
              </w:rPr>
              <w:t>Objectif Stratégique 4.2 : Renforcer la recherche opérationnelle sur les MTN</w:t>
            </w:r>
          </w:p>
        </w:tc>
      </w:tr>
      <w:tr w:rsidR="00994CD5" w:rsidRPr="00994CD5" w:rsidTr="00994CD5">
        <w:trPr>
          <w:trHeight w:val="570"/>
        </w:trPr>
        <w:tc>
          <w:tcPr>
            <w:tcW w:w="5240" w:type="dxa"/>
            <w:vMerge w:val="restart"/>
            <w:hideMark/>
          </w:tcPr>
          <w:p w:rsidR="00994CD5" w:rsidRPr="00994CD5" w:rsidRDefault="00994CD5" w:rsidP="00994CD5">
            <w:pPr>
              <w:spacing w:line="360" w:lineRule="auto"/>
            </w:pPr>
            <w:r w:rsidRPr="00994CD5">
              <w:t>1.Créer une unité intégrée de recherche opérationnelle au sein du programme MTN</w:t>
            </w:r>
          </w:p>
        </w:tc>
        <w:tc>
          <w:tcPr>
            <w:tcW w:w="8158" w:type="dxa"/>
            <w:hideMark/>
          </w:tcPr>
          <w:p w:rsidR="00994CD5" w:rsidRPr="00994CD5" w:rsidRDefault="00994CD5" w:rsidP="00994CD5">
            <w:pPr>
              <w:spacing w:line="360" w:lineRule="auto"/>
            </w:pPr>
            <w:r w:rsidRPr="00994CD5">
              <w:t>Elaborer le document portant création d'une unité de recherche au sein du programme MTN</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Doter l'unité d'un épidémiologiste (chef d'unité), d'un biostatisticien, d'un socio-anthropologue, d'un entomologiste et d'un assistant</w:t>
            </w:r>
          </w:p>
        </w:tc>
      </w:tr>
      <w:tr w:rsidR="00994CD5" w:rsidRPr="00994CD5" w:rsidTr="00994CD5">
        <w:trPr>
          <w:trHeight w:val="570"/>
        </w:trPr>
        <w:tc>
          <w:tcPr>
            <w:tcW w:w="5240" w:type="dxa"/>
            <w:vMerge w:val="restart"/>
            <w:hideMark/>
          </w:tcPr>
          <w:p w:rsidR="00994CD5" w:rsidRPr="00994CD5" w:rsidRDefault="00994CD5" w:rsidP="00994CD5">
            <w:pPr>
              <w:spacing w:line="360" w:lineRule="auto"/>
            </w:pPr>
            <w:r w:rsidRPr="00994CD5">
              <w:t>2. Organiser des recherches opérationnelles</w:t>
            </w:r>
          </w:p>
        </w:tc>
        <w:tc>
          <w:tcPr>
            <w:tcW w:w="8158" w:type="dxa"/>
            <w:hideMark/>
          </w:tcPr>
          <w:p w:rsidR="00994CD5" w:rsidRPr="00994CD5" w:rsidRDefault="00994CD5" w:rsidP="00994CD5">
            <w:pPr>
              <w:spacing w:line="360" w:lineRule="auto"/>
            </w:pPr>
            <w:r w:rsidRPr="00994CD5">
              <w:t>Former 10 personnes du programme MTN à la recherche opérationnelle pendant 14 jours à Kindia</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 xml:space="preserve">Identifier les problèmes de recherche et élaborer des protocoles </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Développer au moins 13 recherches opérationnelles pendant les 5 ans</w:t>
            </w:r>
          </w:p>
        </w:tc>
      </w:tr>
      <w:tr w:rsidR="00994CD5" w:rsidRPr="00994CD5" w:rsidTr="00994CD5">
        <w:trPr>
          <w:trHeight w:val="405"/>
        </w:trPr>
        <w:tc>
          <w:tcPr>
            <w:tcW w:w="5240" w:type="dxa"/>
            <w:vMerge w:val="restart"/>
            <w:hideMark/>
          </w:tcPr>
          <w:p w:rsidR="00994CD5" w:rsidRPr="00994CD5" w:rsidRDefault="00994CD5" w:rsidP="00994CD5">
            <w:pPr>
              <w:spacing w:line="360" w:lineRule="auto"/>
            </w:pPr>
            <w:r w:rsidRPr="00994CD5">
              <w:t>4. Renforcer la collaboration inter-sectorielle dans le domaine de la recherche</w:t>
            </w:r>
          </w:p>
        </w:tc>
        <w:tc>
          <w:tcPr>
            <w:tcW w:w="8158" w:type="dxa"/>
            <w:hideMark/>
          </w:tcPr>
          <w:p w:rsidR="00994CD5" w:rsidRPr="00994CD5" w:rsidRDefault="00994CD5" w:rsidP="00994CD5">
            <w:pPr>
              <w:spacing w:line="360" w:lineRule="auto"/>
            </w:pPr>
            <w:r w:rsidRPr="00994CD5">
              <w:t>Identifier les institutions nationales et internationales de recherche</w:t>
            </w:r>
          </w:p>
        </w:tc>
      </w:tr>
      <w:tr w:rsidR="00994CD5" w:rsidRPr="00994CD5" w:rsidTr="00994CD5">
        <w:trPr>
          <w:trHeight w:val="30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Mettre en place un cadre de collaboration avec les institutions identifiées</w:t>
            </w:r>
          </w:p>
        </w:tc>
      </w:tr>
      <w:tr w:rsidR="00994CD5" w:rsidRPr="00994CD5" w:rsidTr="00994CD5">
        <w:trPr>
          <w:trHeight w:val="540"/>
        </w:trPr>
        <w:tc>
          <w:tcPr>
            <w:tcW w:w="13398" w:type="dxa"/>
            <w:gridSpan w:val="2"/>
            <w:hideMark/>
          </w:tcPr>
          <w:p w:rsidR="00994CD5" w:rsidRPr="00994CD5" w:rsidRDefault="00994CD5" w:rsidP="00994CD5">
            <w:pPr>
              <w:spacing w:line="360" w:lineRule="auto"/>
              <w:rPr>
                <w:b/>
                <w:bCs/>
              </w:rPr>
            </w:pPr>
            <w:r w:rsidRPr="00994CD5">
              <w:rPr>
                <w:b/>
                <w:bCs/>
              </w:rPr>
              <w:t>Objectif Stratégique 4.3 : Renforcer les mesures de pharmacovigilance en rapport avec les médicaments et réactifs utilisés dans la lutte contre les MTN</w:t>
            </w:r>
          </w:p>
        </w:tc>
      </w:tr>
      <w:tr w:rsidR="00994CD5" w:rsidRPr="00994CD5" w:rsidTr="00994CD5">
        <w:trPr>
          <w:trHeight w:val="900"/>
        </w:trPr>
        <w:tc>
          <w:tcPr>
            <w:tcW w:w="5240" w:type="dxa"/>
            <w:hideMark/>
          </w:tcPr>
          <w:p w:rsidR="00994CD5" w:rsidRPr="00994CD5" w:rsidRDefault="00994CD5" w:rsidP="00994CD5">
            <w:pPr>
              <w:spacing w:line="360" w:lineRule="auto"/>
            </w:pPr>
            <w:r w:rsidRPr="00994CD5">
              <w:t>1. Renforcer les capacités des acteurs à la surveillance et à la prise en charge des effets secondaires</w:t>
            </w:r>
          </w:p>
        </w:tc>
        <w:tc>
          <w:tcPr>
            <w:tcW w:w="8158" w:type="dxa"/>
            <w:hideMark/>
          </w:tcPr>
          <w:p w:rsidR="00994CD5" w:rsidRPr="00994CD5" w:rsidRDefault="00994CD5" w:rsidP="00994CD5">
            <w:pPr>
              <w:spacing w:line="360" w:lineRule="auto"/>
            </w:pPr>
            <w:r w:rsidRPr="00994CD5">
              <w:t>Activité dejà prise en compte par la rubrique renforcement de capacité(PS1)</w:t>
            </w:r>
          </w:p>
        </w:tc>
      </w:tr>
      <w:tr w:rsidR="00994CD5" w:rsidRPr="00994CD5" w:rsidTr="00994CD5">
        <w:trPr>
          <w:trHeight w:val="570"/>
        </w:trPr>
        <w:tc>
          <w:tcPr>
            <w:tcW w:w="5240" w:type="dxa"/>
            <w:vMerge w:val="restart"/>
            <w:hideMark/>
          </w:tcPr>
          <w:p w:rsidR="00994CD5" w:rsidRPr="00994CD5" w:rsidRDefault="00994CD5" w:rsidP="00994CD5">
            <w:pPr>
              <w:spacing w:line="360" w:lineRule="auto"/>
            </w:pPr>
            <w:r w:rsidRPr="00994CD5">
              <w:t>2. Assurer la prise en charge des effets secondaires</w:t>
            </w:r>
          </w:p>
        </w:tc>
        <w:tc>
          <w:tcPr>
            <w:tcW w:w="8158" w:type="dxa"/>
            <w:hideMark/>
          </w:tcPr>
          <w:p w:rsidR="00994CD5" w:rsidRPr="00994CD5" w:rsidRDefault="00994CD5" w:rsidP="00994CD5">
            <w:pPr>
              <w:spacing w:line="360" w:lineRule="auto"/>
            </w:pPr>
            <w:r w:rsidRPr="00994CD5">
              <w:t xml:space="preserve"> Communiquer sur les effets secondaires potentiels après prise de médicaments</w:t>
            </w:r>
          </w:p>
        </w:tc>
      </w:tr>
      <w:tr w:rsidR="00994CD5" w:rsidRPr="00994CD5" w:rsidTr="00994CD5">
        <w:trPr>
          <w:trHeight w:val="570"/>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Doter les centres de santé en médicaments essentiels pour la prise en charge des effets secondaires</w:t>
            </w:r>
          </w:p>
        </w:tc>
      </w:tr>
      <w:tr w:rsidR="00994CD5" w:rsidRPr="00994CD5" w:rsidTr="00994CD5">
        <w:trPr>
          <w:trHeight w:val="645"/>
        </w:trPr>
        <w:tc>
          <w:tcPr>
            <w:tcW w:w="5240" w:type="dxa"/>
            <w:vMerge w:val="restart"/>
            <w:hideMark/>
          </w:tcPr>
          <w:p w:rsidR="00994CD5" w:rsidRPr="00994CD5" w:rsidRDefault="00994CD5" w:rsidP="00994CD5">
            <w:pPr>
              <w:spacing w:line="360" w:lineRule="auto"/>
            </w:pPr>
            <w:r w:rsidRPr="00994CD5">
              <w:t xml:space="preserve">3. Lutter contre les fraudes </w:t>
            </w:r>
          </w:p>
        </w:tc>
        <w:tc>
          <w:tcPr>
            <w:tcW w:w="8158" w:type="dxa"/>
            <w:hideMark/>
          </w:tcPr>
          <w:p w:rsidR="00994CD5" w:rsidRPr="00994CD5" w:rsidRDefault="00994CD5" w:rsidP="00994CD5">
            <w:pPr>
              <w:spacing w:line="360" w:lineRule="auto"/>
            </w:pPr>
            <w:r w:rsidRPr="00994CD5">
              <w:t>Assurer un suivi assidu de la logistique des médicaments : Réception, stockage, transport et distribution</w:t>
            </w:r>
          </w:p>
        </w:tc>
      </w:tr>
      <w:tr w:rsidR="00994CD5" w:rsidRPr="00994CD5" w:rsidTr="00994CD5">
        <w:trPr>
          <w:trHeight w:val="64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Auditer le circuit d'approvisionnement en médicaments à tous les niveaux une fois par an</w:t>
            </w:r>
          </w:p>
        </w:tc>
      </w:tr>
      <w:tr w:rsidR="00994CD5" w:rsidRPr="00994CD5" w:rsidTr="00994CD5">
        <w:trPr>
          <w:trHeight w:val="315"/>
        </w:trPr>
        <w:tc>
          <w:tcPr>
            <w:tcW w:w="5240" w:type="dxa"/>
            <w:vMerge w:val="restart"/>
            <w:hideMark/>
          </w:tcPr>
          <w:p w:rsidR="00994CD5" w:rsidRPr="00994CD5" w:rsidRDefault="00994CD5" w:rsidP="00994CD5">
            <w:pPr>
              <w:spacing w:line="360" w:lineRule="auto"/>
            </w:pPr>
            <w:r w:rsidRPr="00994CD5">
              <w:t>4. Assurer la qualité de conservation et d'utilisation des réactifs</w:t>
            </w:r>
          </w:p>
        </w:tc>
        <w:tc>
          <w:tcPr>
            <w:tcW w:w="8158" w:type="dxa"/>
            <w:hideMark/>
          </w:tcPr>
          <w:p w:rsidR="00994CD5" w:rsidRPr="00994CD5" w:rsidRDefault="00994CD5" w:rsidP="00994CD5">
            <w:pPr>
              <w:spacing w:line="360" w:lineRule="auto"/>
            </w:pPr>
            <w:r w:rsidRPr="00994CD5">
              <w:t>Doter le programme en équipements de chaine de froid</w:t>
            </w:r>
          </w:p>
        </w:tc>
      </w:tr>
      <w:tr w:rsidR="00994CD5" w:rsidRPr="00994CD5" w:rsidTr="00994CD5">
        <w:trPr>
          <w:trHeight w:val="315"/>
        </w:trPr>
        <w:tc>
          <w:tcPr>
            <w:tcW w:w="5240" w:type="dxa"/>
            <w:vMerge/>
            <w:hideMark/>
          </w:tcPr>
          <w:p w:rsidR="00994CD5" w:rsidRPr="00994CD5" w:rsidRDefault="00994CD5" w:rsidP="00994CD5">
            <w:pPr>
              <w:spacing w:line="360" w:lineRule="auto"/>
            </w:pPr>
          </w:p>
        </w:tc>
        <w:tc>
          <w:tcPr>
            <w:tcW w:w="8158" w:type="dxa"/>
            <w:hideMark/>
          </w:tcPr>
          <w:p w:rsidR="00994CD5" w:rsidRPr="00994CD5" w:rsidRDefault="00994CD5" w:rsidP="00994CD5">
            <w:pPr>
              <w:spacing w:line="360" w:lineRule="auto"/>
            </w:pPr>
            <w:r w:rsidRPr="00994CD5">
              <w:t>Former le personnel à l'utilisation des réactifs</w:t>
            </w:r>
          </w:p>
        </w:tc>
      </w:tr>
    </w:tbl>
    <w:p w:rsidR="00F2174B" w:rsidRDefault="00F2174B" w:rsidP="00F2174B">
      <w:pPr>
        <w:spacing w:line="360" w:lineRule="auto"/>
      </w:pPr>
    </w:p>
    <w:p w:rsidR="002365C4" w:rsidRDefault="002365C4">
      <w:pPr>
        <w:spacing w:after="160" w:line="259" w:lineRule="auto"/>
      </w:pPr>
    </w:p>
    <w:p w:rsidR="002365C4" w:rsidRDefault="002365C4">
      <w:pPr>
        <w:spacing w:after="160" w:line="259" w:lineRule="auto"/>
      </w:pPr>
    </w:p>
    <w:p w:rsidR="001C2548" w:rsidRDefault="002365C4">
      <w:pPr>
        <w:spacing w:after="160" w:line="259" w:lineRule="auto"/>
      </w:pPr>
      <w:r>
        <w:t xml:space="preserve"> </w:t>
      </w:r>
    </w:p>
    <w:p w:rsidR="00F2174B" w:rsidRDefault="00F2174B" w:rsidP="00F2174B">
      <w:pPr>
        <w:spacing w:line="360" w:lineRule="auto"/>
      </w:pPr>
    </w:p>
    <w:p w:rsidR="00BE7815" w:rsidRDefault="00BE7815">
      <w:pPr>
        <w:spacing w:after="160" w:line="259" w:lineRule="auto"/>
      </w:pPr>
      <w:r>
        <w:br w:type="page"/>
      </w:r>
    </w:p>
    <w:p w:rsidR="00BE7815" w:rsidRDefault="00BE7815" w:rsidP="00F2174B">
      <w:pPr>
        <w:spacing w:line="360" w:lineRule="auto"/>
        <w:sectPr w:rsidR="00BE7815" w:rsidSect="00F2174B">
          <w:type w:val="continuous"/>
          <w:pgSz w:w="15840" w:h="12240" w:orient="landscape" w:code="1"/>
          <w:pgMar w:top="709" w:right="1440" w:bottom="1134" w:left="992" w:header="720" w:footer="720" w:gutter="0"/>
          <w:cols w:space="720"/>
          <w:docGrid w:linePitch="360"/>
        </w:sectPr>
      </w:pPr>
    </w:p>
    <w:p w:rsidR="00BE7815" w:rsidRDefault="00BE7815" w:rsidP="00F2174B">
      <w:pPr>
        <w:spacing w:line="360" w:lineRule="auto"/>
      </w:pPr>
    </w:p>
    <w:p w:rsidR="003B26B2" w:rsidRPr="003B26B2" w:rsidRDefault="003B26B2" w:rsidP="00E64C76">
      <w:pPr>
        <w:pStyle w:val="Paragraphedeliste"/>
        <w:numPr>
          <w:ilvl w:val="1"/>
          <w:numId w:val="21"/>
        </w:numPr>
        <w:autoSpaceDE w:val="0"/>
        <w:autoSpaceDN w:val="0"/>
        <w:adjustRightInd w:val="0"/>
        <w:spacing w:line="360" w:lineRule="auto"/>
        <w:rPr>
          <w:rFonts w:cs="Arial"/>
          <w:b/>
          <w:bCs/>
          <w:color w:val="0070C0"/>
          <w:lang w:eastAsia="fr-FR"/>
        </w:rPr>
      </w:pPr>
      <w:r w:rsidRPr="003B26B2">
        <w:rPr>
          <w:rFonts w:cs="Arial"/>
          <w:b/>
          <w:bCs/>
          <w:color w:val="0070C0"/>
          <w:lang w:eastAsia="fr-FR"/>
        </w:rPr>
        <w:t>SUIVI ET EVALUATION</w:t>
      </w:r>
    </w:p>
    <w:p w:rsidR="003B26B2" w:rsidRPr="009863DC" w:rsidRDefault="003B26B2" w:rsidP="00E64C76">
      <w:pPr>
        <w:pStyle w:val="Retraitcorpsdetexte2"/>
        <w:spacing w:after="0" w:line="360" w:lineRule="auto"/>
        <w:ind w:left="0"/>
        <w:jc w:val="both"/>
        <w:rPr>
          <w:rFonts w:cs="Arial"/>
          <w:lang w:val="fr-FR"/>
        </w:rPr>
      </w:pPr>
      <w:r w:rsidRPr="009863DC">
        <w:rPr>
          <w:rFonts w:cs="Arial"/>
          <w:lang w:val="fr-FR"/>
        </w:rPr>
        <w:t xml:space="preserve">Il s’agira  de superviser régulièrement d’une manière intégrée la mise en œuvre des activités et de mesurer périodiquement les indicateurs en vue d’évaluer les résultats et d’apprécier l’impact des activités de lutte contre les maladies ciblées. </w:t>
      </w:r>
    </w:p>
    <w:p w:rsidR="003B26B2" w:rsidRPr="009863DC" w:rsidRDefault="003B26B2" w:rsidP="00E64C76">
      <w:pPr>
        <w:pStyle w:val="Retraitcorpsdetexte2"/>
        <w:spacing w:after="0" w:line="360" w:lineRule="auto"/>
        <w:ind w:left="0"/>
        <w:jc w:val="both"/>
        <w:rPr>
          <w:rFonts w:cs="Arial"/>
          <w:lang w:val="fr-FR"/>
        </w:rPr>
      </w:pPr>
      <w:r w:rsidRPr="009863DC">
        <w:rPr>
          <w:rFonts w:cs="Arial"/>
          <w:lang w:val="fr-FR"/>
        </w:rPr>
        <w:t>Une surveillance épidémiologique</w:t>
      </w:r>
      <w:r w:rsidR="007671E7">
        <w:rPr>
          <w:rFonts w:cs="Arial"/>
          <w:lang w:val="fr-FR"/>
        </w:rPr>
        <w:t xml:space="preserve"> et entomologique</w:t>
      </w:r>
      <w:r w:rsidRPr="009863DC">
        <w:rPr>
          <w:rFonts w:cs="Arial"/>
          <w:lang w:val="fr-FR"/>
        </w:rPr>
        <w:t xml:space="preserve"> sera mise en place et consistera à identifier des sites sentinelles</w:t>
      </w:r>
      <w:r w:rsidR="007671E7">
        <w:rPr>
          <w:rFonts w:cs="Arial"/>
          <w:lang w:val="fr-FR"/>
        </w:rPr>
        <w:t xml:space="preserve"> et les points de capture</w:t>
      </w:r>
      <w:r w:rsidRPr="009863DC">
        <w:rPr>
          <w:rFonts w:cs="Arial"/>
          <w:lang w:val="fr-FR"/>
        </w:rPr>
        <w:t>, à suivre l’évolution des différents taux d’infestation des maladies au sein des communautés endémiques soumises au traitement.</w:t>
      </w:r>
    </w:p>
    <w:p w:rsidR="003B26B2" w:rsidRPr="009863DC" w:rsidRDefault="003B26B2" w:rsidP="00E64C76">
      <w:pPr>
        <w:pStyle w:val="Retraitcorpsdetexte2"/>
        <w:spacing w:after="0" w:line="360" w:lineRule="auto"/>
        <w:ind w:left="0"/>
        <w:jc w:val="both"/>
        <w:rPr>
          <w:rFonts w:cs="Arial"/>
          <w:lang w:val="fr-FR"/>
        </w:rPr>
      </w:pPr>
      <w:r w:rsidRPr="009863DC">
        <w:rPr>
          <w:rFonts w:cs="Arial"/>
          <w:bCs/>
          <w:lang w:val="fr-FR"/>
        </w:rPr>
        <w:t>Une surveillance clinique sera renforcée</w:t>
      </w:r>
      <w:r w:rsidRPr="009863DC">
        <w:rPr>
          <w:rFonts w:cs="Arial"/>
          <w:lang w:val="fr-FR"/>
        </w:rPr>
        <w:t xml:space="preserve"> pour le contrôle des complications de la FL,  du trachome, de la lèpre, de </w:t>
      </w:r>
      <w:smartTag w:uri="urn:schemas-microsoft-com:office:smarttags" w:element="PersonName">
        <w:smartTagPr>
          <w:attr w:name="ProductID" w:val="la THA"/>
        </w:smartTagPr>
        <w:r w:rsidRPr="009863DC">
          <w:rPr>
            <w:rFonts w:cs="Arial"/>
            <w:lang w:val="fr-FR"/>
          </w:rPr>
          <w:t>la THA</w:t>
        </w:r>
      </w:smartTag>
      <w:r w:rsidRPr="009863DC">
        <w:rPr>
          <w:rFonts w:cs="Arial"/>
          <w:lang w:val="fr-FR"/>
        </w:rPr>
        <w:t xml:space="preserve"> et de l’UB.</w:t>
      </w:r>
    </w:p>
    <w:p w:rsidR="003B26B2" w:rsidRPr="009863DC" w:rsidRDefault="003B26B2" w:rsidP="00E64C76">
      <w:pPr>
        <w:pStyle w:val="Retraitcorpsdetexte2"/>
        <w:spacing w:after="0" w:line="360" w:lineRule="auto"/>
        <w:ind w:left="0"/>
        <w:jc w:val="both"/>
        <w:rPr>
          <w:rFonts w:cs="Arial"/>
          <w:lang w:val="fr-FR"/>
        </w:rPr>
      </w:pPr>
      <w:r w:rsidRPr="009863DC">
        <w:rPr>
          <w:rFonts w:cs="Arial"/>
          <w:lang w:val="fr-FR"/>
        </w:rPr>
        <w:t>Il se fera en collaboration avec les acteurs impliqués dans la lutte contre les MTN.</w:t>
      </w:r>
    </w:p>
    <w:p w:rsidR="003B26B2" w:rsidRPr="009863DC" w:rsidRDefault="003B26B2" w:rsidP="00E64C76">
      <w:pPr>
        <w:pStyle w:val="Retraitcorpsdetexte2"/>
        <w:spacing w:after="0" w:line="360" w:lineRule="auto"/>
        <w:ind w:left="0"/>
        <w:jc w:val="both"/>
        <w:rPr>
          <w:rFonts w:cs="Arial"/>
          <w:lang w:val="fr-FR"/>
        </w:rPr>
      </w:pPr>
      <w:r w:rsidRPr="009863DC">
        <w:rPr>
          <w:rFonts w:cs="Arial"/>
          <w:lang w:val="fr-FR"/>
        </w:rPr>
        <w:t xml:space="preserve">L’évaluation se fera à mi-parcours et à la fin </w:t>
      </w:r>
      <w:r>
        <w:rPr>
          <w:rFonts w:cs="Arial"/>
          <w:lang w:val="fr-FR"/>
        </w:rPr>
        <w:t>du programme</w:t>
      </w:r>
      <w:r w:rsidRPr="009863DC">
        <w:rPr>
          <w:rFonts w:cs="Arial"/>
          <w:lang w:val="fr-FR"/>
        </w:rPr>
        <w:t xml:space="preserve"> en vue d’analyser le niveau d’atteinte des objectifs du plan de lutte intégrée contre les MTN.</w:t>
      </w:r>
    </w:p>
    <w:p w:rsidR="003B26B2" w:rsidRPr="009863DC" w:rsidRDefault="003B26B2" w:rsidP="00E64C76">
      <w:pPr>
        <w:pStyle w:val="Retraitcorpsdetexte2"/>
        <w:spacing w:after="0" w:line="360" w:lineRule="auto"/>
        <w:jc w:val="both"/>
        <w:rPr>
          <w:rFonts w:cs="Arial"/>
          <w:lang w:val="fr-FR"/>
        </w:rPr>
      </w:pPr>
      <w:r w:rsidRPr="009863DC">
        <w:rPr>
          <w:rFonts w:cs="Arial"/>
          <w:lang w:val="fr-FR"/>
        </w:rPr>
        <w:t>Une évaluation interne sera effectuée à la fin de chaque année (revue annuelle).</w:t>
      </w:r>
    </w:p>
    <w:p w:rsidR="003B26B2" w:rsidRPr="009D7C7B" w:rsidRDefault="003B26B2" w:rsidP="00E64C76">
      <w:pPr>
        <w:pStyle w:val="Retraitcorpsdetexte2"/>
        <w:numPr>
          <w:ilvl w:val="0"/>
          <w:numId w:val="3"/>
        </w:numPr>
        <w:spacing w:after="0" w:line="360" w:lineRule="auto"/>
        <w:jc w:val="both"/>
        <w:rPr>
          <w:rFonts w:cs="Arial"/>
          <w:b/>
          <w:bCs/>
          <w:lang w:val="fr-FR"/>
        </w:rPr>
      </w:pPr>
      <w:r w:rsidRPr="009D7C7B">
        <w:rPr>
          <w:rFonts w:cs="Arial"/>
          <w:b/>
          <w:bCs/>
          <w:lang w:val="fr-FR"/>
        </w:rPr>
        <w:t xml:space="preserve">Collecte de données de base : </w:t>
      </w:r>
    </w:p>
    <w:p w:rsidR="009251E2" w:rsidRDefault="003B26B2" w:rsidP="00E64C76">
      <w:pPr>
        <w:pStyle w:val="Retraitcorpsdetexte2"/>
        <w:spacing w:after="0" w:line="360" w:lineRule="auto"/>
        <w:jc w:val="both"/>
        <w:rPr>
          <w:rFonts w:cs="Arial"/>
          <w:lang w:val="fr-FR"/>
        </w:rPr>
      </w:pPr>
      <w:r w:rsidRPr="009D7C7B">
        <w:rPr>
          <w:rFonts w:cs="Arial"/>
          <w:lang w:val="fr-FR"/>
        </w:rPr>
        <w:t>Une collecte des</w:t>
      </w:r>
      <w:r w:rsidR="00486A15">
        <w:rPr>
          <w:rFonts w:cs="Arial"/>
          <w:lang w:val="fr-FR"/>
        </w:rPr>
        <w:t xml:space="preserve"> données </w:t>
      </w:r>
      <w:r w:rsidRPr="009D7C7B">
        <w:rPr>
          <w:rFonts w:cs="Arial"/>
          <w:lang w:val="fr-FR"/>
        </w:rPr>
        <w:t xml:space="preserve">de base se fera au </w:t>
      </w:r>
      <w:r w:rsidRPr="009251E2">
        <w:rPr>
          <w:rFonts w:cs="Arial"/>
          <w:lang w:val="fr-FR"/>
        </w:rPr>
        <w:t>début, avant</w:t>
      </w:r>
      <w:r w:rsidR="00486A15" w:rsidRPr="009251E2">
        <w:rPr>
          <w:rFonts w:cs="Arial"/>
          <w:lang w:val="fr-FR"/>
        </w:rPr>
        <w:t xml:space="preserve"> et après chaque intervention.</w:t>
      </w:r>
      <w:r w:rsidRPr="009251E2">
        <w:rPr>
          <w:rFonts w:cs="Arial"/>
          <w:lang w:val="fr-FR"/>
        </w:rPr>
        <w:t xml:space="preserve"> </w:t>
      </w:r>
    </w:p>
    <w:p w:rsidR="003B26B2" w:rsidRPr="009863DC" w:rsidRDefault="003B26B2" w:rsidP="00E64C76">
      <w:pPr>
        <w:pStyle w:val="Retraitcorpsdetexte2"/>
        <w:spacing w:after="0" w:line="360" w:lineRule="auto"/>
        <w:jc w:val="both"/>
        <w:rPr>
          <w:rFonts w:cs="Arial"/>
          <w:b/>
          <w:bCs/>
          <w:lang w:val="fr-FR"/>
        </w:rPr>
      </w:pPr>
      <w:r w:rsidRPr="009863DC">
        <w:rPr>
          <w:rFonts w:cs="Arial"/>
          <w:b/>
          <w:bCs/>
          <w:lang w:val="fr-FR"/>
        </w:rPr>
        <w:t>Suivi</w:t>
      </w:r>
      <w:r>
        <w:rPr>
          <w:rFonts w:cs="Arial"/>
          <w:b/>
          <w:bCs/>
          <w:lang w:val="fr-FR"/>
        </w:rPr>
        <w:t xml:space="preserve"> de la mise en </w:t>
      </w:r>
      <w:r w:rsidR="00383A95">
        <w:rPr>
          <w:rFonts w:cs="Arial"/>
          <w:b/>
          <w:bCs/>
          <w:lang w:val="fr-FR"/>
        </w:rPr>
        <w:t>œuvre</w:t>
      </w:r>
      <w:r w:rsidR="007671E7">
        <w:rPr>
          <w:rFonts w:cs="Arial"/>
          <w:b/>
          <w:bCs/>
          <w:lang w:val="fr-FR"/>
        </w:rPr>
        <w:t xml:space="preserve"> du</w:t>
      </w:r>
      <w:r w:rsidRPr="009863DC">
        <w:rPr>
          <w:rFonts w:cs="Arial"/>
          <w:b/>
          <w:bCs/>
          <w:lang w:val="fr-FR"/>
        </w:rPr>
        <w:t xml:space="preserve"> plan</w:t>
      </w:r>
    </w:p>
    <w:p w:rsidR="003B26B2" w:rsidRPr="009863DC" w:rsidRDefault="003B26B2" w:rsidP="00E64C76">
      <w:pPr>
        <w:pStyle w:val="Retraitcorpsdetexte2"/>
        <w:spacing w:after="0" w:line="360" w:lineRule="auto"/>
        <w:jc w:val="both"/>
        <w:rPr>
          <w:rFonts w:cs="Arial"/>
          <w:lang w:val="fr-FR"/>
        </w:rPr>
      </w:pPr>
      <w:r w:rsidRPr="009863DC">
        <w:rPr>
          <w:rFonts w:cs="Arial"/>
          <w:lang w:val="fr-FR"/>
        </w:rPr>
        <w:t xml:space="preserve">Les indicateurs de processus et de résultats concerneront chacune des maladies </w:t>
      </w:r>
      <w:r>
        <w:rPr>
          <w:rFonts w:cs="Arial"/>
          <w:lang w:val="fr-FR"/>
        </w:rPr>
        <w:t>tropicales négligées.</w:t>
      </w:r>
    </w:p>
    <w:p w:rsidR="003B26B2" w:rsidRPr="009863DC" w:rsidRDefault="003B26B2" w:rsidP="00E64C76">
      <w:pPr>
        <w:pStyle w:val="Retraitcorpsdetexte2"/>
        <w:spacing w:after="0" w:line="360" w:lineRule="auto"/>
        <w:jc w:val="both"/>
        <w:rPr>
          <w:rFonts w:cs="Arial"/>
          <w:lang w:val="fr-FR"/>
        </w:rPr>
      </w:pPr>
      <w:r>
        <w:rPr>
          <w:rFonts w:cs="Arial"/>
          <w:lang w:val="fr-FR"/>
        </w:rPr>
        <w:t xml:space="preserve">Il s’agira des études qui </w:t>
      </w:r>
      <w:r w:rsidRPr="009863DC">
        <w:rPr>
          <w:rFonts w:cs="Arial"/>
          <w:lang w:val="fr-FR"/>
        </w:rPr>
        <w:t>permettront de suivre l’évolution épidémiologique de la FL, de l’onchocercose, du trachome, de la schistosomiase et des  géo helminthiases</w:t>
      </w:r>
      <w:r>
        <w:rPr>
          <w:rFonts w:cs="Arial"/>
          <w:lang w:val="fr-FR"/>
        </w:rPr>
        <w:t>,</w:t>
      </w:r>
      <w:r w:rsidRPr="009863DC">
        <w:rPr>
          <w:rFonts w:cs="Arial"/>
          <w:lang w:val="fr-FR"/>
        </w:rPr>
        <w:t xml:space="preserve"> de la lèpre, de la THA et de l’Ulcère de Buruli. </w:t>
      </w:r>
    </w:p>
    <w:p w:rsidR="003B26B2" w:rsidRPr="009863DC" w:rsidRDefault="003B26B2" w:rsidP="00E64C76">
      <w:pPr>
        <w:pStyle w:val="Retraitcorpsdetexte2"/>
        <w:spacing w:after="0" w:line="360" w:lineRule="auto"/>
        <w:jc w:val="both"/>
        <w:rPr>
          <w:rFonts w:cs="Arial"/>
          <w:lang w:val="fr-FR"/>
        </w:rPr>
      </w:pPr>
      <w:r w:rsidRPr="009863DC">
        <w:rPr>
          <w:rFonts w:cs="Arial"/>
          <w:u w:val="single"/>
          <w:lang w:val="fr-FR"/>
        </w:rPr>
        <w:t>Programme de contrôle de la schistosomiase et les géo-helminthiases</w:t>
      </w:r>
      <w:r w:rsidRPr="009863DC">
        <w:rPr>
          <w:rFonts w:cs="Arial"/>
          <w:lang w:val="fr-FR"/>
        </w:rPr>
        <w:t> :</w:t>
      </w:r>
    </w:p>
    <w:p w:rsidR="003B26B2" w:rsidRPr="009863DC" w:rsidRDefault="003B26B2" w:rsidP="00E64C76">
      <w:pPr>
        <w:pStyle w:val="Retraitcorpsdetexte2"/>
        <w:numPr>
          <w:ilvl w:val="0"/>
          <w:numId w:val="1"/>
        </w:numPr>
        <w:spacing w:after="0" w:line="360" w:lineRule="auto"/>
        <w:jc w:val="both"/>
        <w:rPr>
          <w:rFonts w:cs="Arial"/>
        </w:rPr>
      </w:pPr>
      <w:r w:rsidRPr="002C5748">
        <w:rPr>
          <w:rFonts w:cs="Arial"/>
          <w:lang w:val="fr-FR"/>
        </w:rPr>
        <w:t>Indicateurs</w:t>
      </w:r>
      <w:r w:rsidRPr="009863DC">
        <w:rPr>
          <w:rFonts w:cs="Arial"/>
        </w:rPr>
        <w:t xml:space="preserve"> de processus :</w:t>
      </w:r>
    </w:p>
    <w:p w:rsidR="003B26B2" w:rsidRPr="009863DC" w:rsidRDefault="003B26B2" w:rsidP="00E64C76">
      <w:pPr>
        <w:pStyle w:val="Retraitcorpsdetexte2"/>
        <w:spacing w:after="0" w:line="360" w:lineRule="auto"/>
        <w:jc w:val="both"/>
        <w:rPr>
          <w:rFonts w:cs="Arial"/>
          <w:lang w:val="fr-FR"/>
        </w:rPr>
      </w:pPr>
      <w:r w:rsidRPr="009863DC">
        <w:rPr>
          <w:rFonts w:cs="Arial"/>
          <w:lang w:val="fr-FR"/>
        </w:rPr>
        <w:t xml:space="preserve">Outre le nombre d’écoles et le nombre d’enseignants formés, le calcul de la </w:t>
      </w:r>
      <w:r w:rsidRPr="00CC5857">
        <w:rPr>
          <w:rFonts w:cs="Arial"/>
          <w:lang w:val="fr-FR"/>
        </w:rPr>
        <w:t>couverture thérapeutique</w:t>
      </w:r>
      <w:r w:rsidRPr="009863DC">
        <w:rPr>
          <w:rFonts w:cs="Arial"/>
          <w:lang w:val="fr-FR"/>
        </w:rPr>
        <w:t xml:space="preserve"> est l’un des plus importants indicateurs de processus dev</w:t>
      </w:r>
      <w:r>
        <w:rPr>
          <w:rFonts w:cs="Arial"/>
          <w:lang w:val="fr-FR"/>
        </w:rPr>
        <w:t xml:space="preserve">ant être collectés </w:t>
      </w:r>
      <w:r w:rsidRPr="009863DC">
        <w:rPr>
          <w:rFonts w:cs="Arial"/>
          <w:lang w:val="fr-FR"/>
        </w:rPr>
        <w:t>immédiatement après chaque ronde de traitement.</w:t>
      </w:r>
    </w:p>
    <w:p w:rsidR="003B26B2" w:rsidRPr="009863DC" w:rsidRDefault="003B26B2" w:rsidP="00E64C76">
      <w:pPr>
        <w:pStyle w:val="Retraitcorpsdetexte2"/>
        <w:numPr>
          <w:ilvl w:val="0"/>
          <w:numId w:val="1"/>
        </w:numPr>
        <w:spacing w:after="0" w:line="360" w:lineRule="auto"/>
        <w:jc w:val="both"/>
        <w:rPr>
          <w:rFonts w:cs="Arial"/>
        </w:rPr>
      </w:pPr>
      <w:r w:rsidRPr="009863DC">
        <w:rPr>
          <w:rFonts w:cs="Arial"/>
        </w:rPr>
        <w:t xml:space="preserve">Indicateurs  de résultat: </w:t>
      </w:r>
    </w:p>
    <w:p w:rsidR="003B26B2" w:rsidRPr="009863DC" w:rsidRDefault="003B26B2" w:rsidP="00E64C76">
      <w:pPr>
        <w:pStyle w:val="Retraitcorpsdetexte2"/>
        <w:spacing w:after="0" w:line="360" w:lineRule="auto"/>
        <w:jc w:val="both"/>
        <w:rPr>
          <w:rFonts w:cs="Arial"/>
          <w:lang w:val="fr-FR"/>
        </w:rPr>
      </w:pPr>
      <w:r w:rsidRPr="009863DC">
        <w:rPr>
          <w:rFonts w:cs="Arial"/>
          <w:lang w:val="fr-FR"/>
        </w:rPr>
        <w:t>Des indicateurs parasitologiques seront collectés 2 à 3 ans après la collecte de données initiales et seront réalisés dans les écoles, juste avant le traitement. Un échantillon représent</w:t>
      </w:r>
      <w:r w:rsidR="00CC5857">
        <w:rPr>
          <w:rFonts w:cs="Arial"/>
          <w:lang w:val="fr-FR"/>
        </w:rPr>
        <w:t xml:space="preserve">atif au niveau des écoles sera </w:t>
      </w:r>
      <w:r w:rsidRPr="009863DC">
        <w:rPr>
          <w:rFonts w:cs="Arial"/>
          <w:lang w:val="fr-FR"/>
        </w:rPr>
        <w:t>choisi. Une b</w:t>
      </w:r>
      <w:r w:rsidR="00CC5857">
        <w:rPr>
          <w:rFonts w:cs="Arial"/>
          <w:lang w:val="fr-FR"/>
        </w:rPr>
        <w:t xml:space="preserve">ase ou liste d’échantillonnage </w:t>
      </w:r>
      <w:r w:rsidRPr="009863DC">
        <w:rPr>
          <w:rFonts w:cs="Arial"/>
          <w:lang w:val="fr-FR"/>
        </w:rPr>
        <w:t xml:space="preserve">sera constituée. </w:t>
      </w:r>
    </w:p>
    <w:p w:rsidR="003B26B2" w:rsidRPr="009863DC" w:rsidRDefault="003B26B2" w:rsidP="00E64C76">
      <w:pPr>
        <w:pStyle w:val="Retraitcorpsdetexte2"/>
        <w:spacing w:after="0" w:line="360" w:lineRule="auto"/>
        <w:jc w:val="both"/>
        <w:rPr>
          <w:rFonts w:cs="Arial"/>
          <w:lang w:val="fr-FR"/>
        </w:rPr>
      </w:pPr>
      <w:r w:rsidRPr="009863DC">
        <w:rPr>
          <w:rFonts w:cs="Arial"/>
          <w:u w:val="single"/>
          <w:lang w:val="fr-FR"/>
        </w:rPr>
        <w:t xml:space="preserve">Programme d’élimination de </w:t>
      </w:r>
      <w:smartTag w:uri="urn:schemas-microsoft-com:office:smarttags" w:element="PersonName">
        <w:smartTagPr>
          <w:attr w:name="ProductID" w:val="la FL"/>
        </w:smartTagPr>
        <w:r w:rsidRPr="009863DC">
          <w:rPr>
            <w:rFonts w:cs="Arial"/>
            <w:u w:val="single"/>
            <w:lang w:val="fr-FR"/>
          </w:rPr>
          <w:t>la FL</w:t>
        </w:r>
      </w:smartTag>
      <w:r w:rsidRPr="009863DC">
        <w:rPr>
          <w:rFonts w:cs="Arial"/>
          <w:lang w:val="fr-FR"/>
        </w:rPr>
        <w:t> :</w:t>
      </w:r>
    </w:p>
    <w:p w:rsidR="003B26B2" w:rsidRPr="009863DC" w:rsidRDefault="003B26B2" w:rsidP="00E64C76">
      <w:pPr>
        <w:pStyle w:val="Retraitcorpsdetexte2"/>
        <w:spacing w:after="0" w:line="360" w:lineRule="auto"/>
        <w:jc w:val="both"/>
        <w:rPr>
          <w:rFonts w:cs="Arial"/>
          <w:lang w:val="fr-FR"/>
        </w:rPr>
      </w:pPr>
      <w:r w:rsidRPr="009863DC">
        <w:rPr>
          <w:rFonts w:cs="Arial"/>
          <w:lang w:val="fr-FR"/>
        </w:rPr>
        <w:t>Au cours de ces études, la microfilarémie sera évaluée chez 500 personnes incluses</w:t>
      </w:r>
      <w:r w:rsidR="0001304D">
        <w:rPr>
          <w:rFonts w:cs="Arial"/>
          <w:lang w:val="fr-FR"/>
        </w:rPr>
        <w:t xml:space="preserve"> dans la cohorte de chaque site</w:t>
      </w:r>
      <w:r w:rsidRPr="009863DC">
        <w:rPr>
          <w:rFonts w:cs="Arial"/>
          <w:lang w:val="fr-FR"/>
        </w:rPr>
        <w:t xml:space="preserve">. </w:t>
      </w:r>
    </w:p>
    <w:p w:rsidR="003B26B2" w:rsidRPr="009863DC" w:rsidRDefault="003B26B2" w:rsidP="00E64C76">
      <w:pPr>
        <w:pStyle w:val="Retraitcorpsdetexte2"/>
        <w:spacing w:after="0" w:line="360" w:lineRule="auto"/>
        <w:jc w:val="both"/>
        <w:rPr>
          <w:rFonts w:cs="Arial"/>
          <w:lang w:val="fr-FR"/>
        </w:rPr>
      </w:pPr>
      <w:r w:rsidRPr="009863DC">
        <w:rPr>
          <w:rFonts w:cs="Arial"/>
          <w:lang w:val="fr-FR"/>
        </w:rPr>
        <w:t xml:space="preserve">Après chaque tour de traitement de masse pour FL, en plus des sites sentinelles, on choisira au hasard deux « sites de contrôle » pour la même population d’un million d’habitants afin d’y évaluer les couvertures thérapeutiques de Albendazole-Ivermectine, pourcentage (%) des réactions. Les sites de contrôle changeront chaque année. </w:t>
      </w:r>
    </w:p>
    <w:p w:rsidR="003B26B2" w:rsidRPr="009863DC" w:rsidRDefault="003B26B2" w:rsidP="00E64C76">
      <w:pPr>
        <w:pStyle w:val="Retraitcorpsdetexte2"/>
        <w:spacing w:after="0" w:line="360" w:lineRule="auto"/>
        <w:jc w:val="both"/>
        <w:rPr>
          <w:rFonts w:cs="Arial"/>
          <w:u w:val="single"/>
          <w:lang w:val="fr-FR"/>
        </w:rPr>
      </w:pPr>
      <w:r w:rsidRPr="009863DC">
        <w:rPr>
          <w:rFonts w:cs="Arial"/>
          <w:u w:val="single"/>
          <w:lang w:val="fr-FR"/>
        </w:rPr>
        <w:t>Programme d’élimination de l’onchocercose et du trachome</w:t>
      </w:r>
    </w:p>
    <w:p w:rsidR="003B26B2" w:rsidRPr="009863DC" w:rsidRDefault="003B26B2" w:rsidP="00E64C76">
      <w:pPr>
        <w:pStyle w:val="Retraitcorpsdetexte2"/>
        <w:numPr>
          <w:ilvl w:val="0"/>
          <w:numId w:val="2"/>
        </w:numPr>
        <w:spacing w:after="0" w:line="360" w:lineRule="auto"/>
        <w:jc w:val="both"/>
        <w:rPr>
          <w:rFonts w:cs="Arial"/>
          <w:lang w:val="fr-FR"/>
        </w:rPr>
      </w:pPr>
      <w:r w:rsidRPr="009863DC">
        <w:rPr>
          <w:rFonts w:cs="Arial"/>
          <w:lang w:val="fr-FR"/>
        </w:rPr>
        <w:t xml:space="preserve">Onchocercose : une couverture géographique de 100% et une couverture thérapeutique d’au moins 80% doivent être atteintes au niveau des zones endémiques. Ces couvertures, en plus du nombre d’agents de santé et d’agents communautaires formés, constituent les principaux indicateurs de processus. Les indicateurs de résultat sont la prévalence et la charge microfilarienne dont le suivi par village sentinelle indique la tendance épidémiologique de l’onchocercose. </w:t>
      </w:r>
    </w:p>
    <w:p w:rsidR="007C6708" w:rsidRDefault="003B26B2" w:rsidP="00E64C76">
      <w:pPr>
        <w:pStyle w:val="Retraitcorpsdetexte2"/>
        <w:numPr>
          <w:ilvl w:val="0"/>
          <w:numId w:val="2"/>
        </w:numPr>
        <w:spacing w:after="0" w:line="360" w:lineRule="auto"/>
        <w:jc w:val="both"/>
        <w:rPr>
          <w:rFonts w:cs="Arial"/>
          <w:lang w:val="fr-FR"/>
        </w:rPr>
      </w:pPr>
      <w:r w:rsidRPr="009863DC">
        <w:rPr>
          <w:rFonts w:cs="Arial"/>
          <w:lang w:val="fr-FR"/>
        </w:rPr>
        <w:t xml:space="preserve">Trachome : une couverture géographique de100% et une couverture </w:t>
      </w:r>
      <w:r w:rsidR="0001304D">
        <w:rPr>
          <w:rFonts w:cs="Arial"/>
          <w:lang w:val="fr-FR"/>
        </w:rPr>
        <w:t>thérapeutique</w:t>
      </w:r>
      <w:r w:rsidRPr="009863DC">
        <w:rPr>
          <w:rFonts w:cs="Arial"/>
          <w:lang w:val="fr-FR"/>
        </w:rPr>
        <w:t xml:space="preserve"> </w:t>
      </w:r>
      <w:r w:rsidR="0001304D">
        <w:rPr>
          <w:rFonts w:cs="Arial"/>
          <w:lang w:val="fr-FR"/>
        </w:rPr>
        <w:t>d’au moins</w:t>
      </w:r>
      <w:r w:rsidRPr="009863DC">
        <w:rPr>
          <w:rFonts w:cs="Arial"/>
          <w:lang w:val="fr-FR"/>
        </w:rPr>
        <w:t xml:space="preserve"> 85 % sont recommandées dans les zones où la prévalence du Trachome actif est égale où supérieure à 10 %. Après 3 ans de distribution de masse réussie, une enquête épidémiologique de post contrôle devra être réalisée afin de comparer avec les données d’avant le traitement. </w:t>
      </w:r>
    </w:p>
    <w:p w:rsidR="003B26B2" w:rsidRPr="007F129B" w:rsidRDefault="007C6708" w:rsidP="00E64C76">
      <w:pPr>
        <w:pStyle w:val="Retraitcorpsdetexte2"/>
        <w:spacing w:after="0" w:line="360" w:lineRule="auto"/>
        <w:jc w:val="both"/>
        <w:rPr>
          <w:rFonts w:cs="Arial"/>
          <w:u w:val="single"/>
          <w:lang w:val="fr-FR"/>
        </w:rPr>
      </w:pPr>
      <w:r w:rsidRPr="007F129B">
        <w:rPr>
          <w:rFonts w:cs="Arial"/>
          <w:u w:val="single"/>
          <w:lang w:val="fr-FR"/>
        </w:rPr>
        <w:t>Programme d’élimination de la THA</w:t>
      </w:r>
      <w:r w:rsidR="003B26B2" w:rsidRPr="007F129B">
        <w:rPr>
          <w:rFonts w:cs="Arial"/>
          <w:u w:val="single"/>
          <w:lang w:val="fr-FR"/>
        </w:rPr>
        <w:t xml:space="preserve"> </w:t>
      </w:r>
    </w:p>
    <w:p w:rsidR="007C6708" w:rsidRPr="007F129B" w:rsidRDefault="007C6708" w:rsidP="00E64C76">
      <w:pPr>
        <w:pStyle w:val="Retraitcorpsdetexte2"/>
        <w:spacing w:after="0" w:line="360" w:lineRule="auto"/>
        <w:jc w:val="both"/>
        <w:rPr>
          <w:rFonts w:cs="Arial"/>
          <w:lang w:val="fr-FR"/>
        </w:rPr>
      </w:pPr>
      <w:r w:rsidRPr="007F129B">
        <w:rPr>
          <w:rFonts w:cs="Arial"/>
          <w:lang w:val="fr-FR"/>
        </w:rPr>
        <w:t xml:space="preserve">L’objectif majeur est d’atteindre l’élimination de la THA à la fin de l’année 2020 (moins d’un cas pour 10 000 habitants vivant dans les zones à risque), comme fixé par l’OMS. Ce plan stratégique est focalisé sur les trois </w:t>
      </w:r>
      <w:r w:rsidR="007B7EFB" w:rsidRPr="007F129B">
        <w:rPr>
          <w:rFonts w:cs="Arial"/>
          <w:lang w:val="fr-FR"/>
        </w:rPr>
        <w:t xml:space="preserve">foyers </w:t>
      </w:r>
      <w:r w:rsidRPr="007F129B">
        <w:rPr>
          <w:rFonts w:cs="Arial"/>
          <w:lang w:val="fr-FR"/>
        </w:rPr>
        <w:t>de transmission active (Forécariah, Dubréka, Boffa). Dans les foyers historiques un système de surveillance est déjà mis en place avec la collaboration de l’OMS.</w:t>
      </w:r>
    </w:p>
    <w:p w:rsidR="0000047C" w:rsidRPr="007F129B" w:rsidRDefault="0000047C" w:rsidP="00E64C76">
      <w:pPr>
        <w:pStyle w:val="Retraitcorpsdetexte2"/>
        <w:spacing w:after="0" w:line="360" w:lineRule="auto"/>
        <w:jc w:val="both"/>
        <w:rPr>
          <w:rFonts w:cs="Arial"/>
          <w:lang w:val="fr-FR"/>
        </w:rPr>
      </w:pPr>
      <w:r w:rsidRPr="007F129B">
        <w:rPr>
          <w:rFonts w:cs="Arial"/>
          <w:lang w:val="fr-FR"/>
        </w:rPr>
        <w:t>Un autre objectif d’importance est d’aboutir à l’intégration progressive des activités de dépistage actif et passif au niveau des Directions Préfectorales de la Santé et de transférer la responsabilité du déploiement des écrans imprégnés aux communautés villageoises afin d’assurer une élimination durable et préparer le terrain de la prochaine phase qui est l’éradication de la THA en 2030.</w:t>
      </w:r>
    </w:p>
    <w:p w:rsidR="0098714D" w:rsidRPr="007F129B" w:rsidRDefault="0098714D" w:rsidP="00E64C76">
      <w:pPr>
        <w:pStyle w:val="Retraitcorpsdetexte2"/>
        <w:spacing w:after="0" w:line="360" w:lineRule="auto"/>
        <w:jc w:val="both"/>
        <w:rPr>
          <w:rFonts w:cs="Arial"/>
          <w:u w:val="single"/>
          <w:lang w:val="fr-FR"/>
        </w:rPr>
      </w:pPr>
      <w:r w:rsidRPr="007F129B">
        <w:rPr>
          <w:rFonts w:cs="Arial"/>
          <w:u w:val="single"/>
          <w:lang w:val="fr-FR"/>
        </w:rPr>
        <w:t xml:space="preserve">Programme de contrôle de l’ulcère de Buruli </w:t>
      </w:r>
    </w:p>
    <w:p w:rsidR="0098714D" w:rsidRPr="007F129B" w:rsidRDefault="0098714D" w:rsidP="00E64C76">
      <w:pPr>
        <w:pStyle w:val="Retraitcorpsdetexte2"/>
        <w:spacing w:after="0" w:line="360" w:lineRule="auto"/>
        <w:jc w:val="both"/>
        <w:rPr>
          <w:rFonts w:cs="Arial"/>
          <w:lang w:val="fr-FR"/>
        </w:rPr>
      </w:pPr>
      <w:r w:rsidRPr="007F129B">
        <w:rPr>
          <w:rFonts w:cs="Arial"/>
          <w:lang w:val="fr-FR"/>
        </w:rPr>
        <w:t>Le taux de détection des zones couvertes par les centres d’excellence sera déterminé avant et après les interventions par une enquête par dépistage actif. Tous les malades bénéficieront d’un prélèvement à l’aiguille fine et / ou par l’écouvillonnage et / ou le tissu biopsié. La technique de PCR sera le test de confirmation biologique de référence même si des tests de coloration au Zielh Neelsen se fera systématiquement pour tous les échantillons et quelques fois la culture. Les échantillons seront expédiés à l’Institut Pasteur de Cote d’Ivoire et le laboratoire de Mycobactériologie de L’Institut de Médecine Tropicale d’Anvers en Belgique.</w:t>
      </w:r>
    </w:p>
    <w:p w:rsidR="0098714D" w:rsidRPr="007F129B" w:rsidRDefault="0098714D" w:rsidP="00E64C76">
      <w:pPr>
        <w:pStyle w:val="Retraitcorpsdetexte2"/>
        <w:spacing w:after="0" w:line="360" w:lineRule="auto"/>
        <w:jc w:val="both"/>
        <w:rPr>
          <w:rFonts w:cs="Arial"/>
          <w:lang w:val="fr-FR"/>
        </w:rPr>
      </w:pPr>
      <w:r w:rsidRPr="007F129B">
        <w:rPr>
          <w:rFonts w:cs="Arial"/>
          <w:lang w:val="fr-FR"/>
        </w:rPr>
        <w:t>Un taux de confirma</w:t>
      </w:r>
      <w:r w:rsidR="00113D02" w:rsidRPr="007F129B">
        <w:rPr>
          <w:rFonts w:cs="Arial"/>
          <w:lang w:val="fr-FR"/>
        </w:rPr>
        <w:t xml:space="preserve">tion </w:t>
      </w:r>
      <w:r w:rsidRPr="007F129B">
        <w:rPr>
          <w:rFonts w:cs="Arial"/>
          <w:lang w:val="fr-FR"/>
        </w:rPr>
        <w:t>biologique supérieur ou égal à 50 %</w:t>
      </w:r>
      <w:r w:rsidRPr="007F129B">
        <w:rPr>
          <w:rFonts w:cs="Arial"/>
          <w:lang w:val="fr-FR"/>
        </w:rPr>
        <w:br/>
        <w:t xml:space="preserve">des cas cliniques sera l’indice d’une bonne performance du diagnostic clinique et la bonne reconnaissance des formes cliniques. Le pourcentage de lésions précoces (pré ulcéreuses) et des catégories I, II et III de la classification thérapeutique seront mesurés trimestriellement pour apprécier les efforts du programme dans le contrôle de la maladie. </w:t>
      </w:r>
    </w:p>
    <w:p w:rsidR="0098714D" w:rsidRPr="007F129B" w:rsidRDefault="0098714D" w:rsidP="00E64C76">
      <w:pPr>
        <w:pStyle w:val="Retraitcorpsdetexte2"/>
        <w:spacing w:after="0" w:line="360" w:lineRule="auto"/>
        <w:jc w:val="both"/>
        <w:rPr>
          <w:rFonts w:cs="Arial"/>
          <w:lang w:val="fr-FR"/>
        </w:rPr>
      </w:pPr>
      <w:r w:rsidRPr="007F129B">
        <w:rPr>
          <w:rFonts w:cs="Arial"/>
          <w:lang w:val="fr-FR"/>
        </w:rPr>
        <w:t>Le taux de guérison avec séquelles invalidantes sera mesuré annuellement pour apprécier le fardeau de l’ulcère de Buruli dans les communautés.</w:t>
      </w:r>
    </w:p>
    <w:p w:rsidR="00113D02" w:rsidRPr="007F129B" w:rsidRDefault="00113D02" w:rsidP="00E64C76">
      <w:pPr>
        <w:pStyle w:val="Retraitcorpsdetexte2"/>
        <w:spacing w:after="0" w:line="360" w:lineRule="auto"/>
        <w:jc w:val="both"/>
        <w:rPr>
          <w:rFonts w:cs="Arial"/>
          <w:u w:val="single"/>
          <w:lang w:val="fr-FR"/>
        </w:rPr>
      </w:pPr>
      <w:r w:rsidRPr="007F129B">
        <w:rPr>
          <w:rFonts w:cs="Arial"/>
          <w:u w:val="single"/>
          <w:lang w:val="fr-FR"/>
        </w:rPr>
        <w:t xml:space="preserve">Programme d’élimination de la lèpre </w:t>
      </w:r>
    </w:p>
    <w:p w:rsidR="00113D02" w:rsidRPr="007F129B" w:rsidRDefault="00113D02" w:rsidP="00E64C76">
      <w:pPr>
        <w:pStyle w:val="Retraitcorpsdetexte2"/>
        <w:spacing w:after="0" w:line="360" w:lineRule="auto"/>
        <w:jc w:val="both"/>
        <w:rPr>
          <w:rFonts w:cs="Arial"/>
          <w:lang w:val="fr-FR"/>
        </w:rPr>
      </w:pPr>
      <w:r w:rsidRPr="007F129B">
        <w:rPr>
          <w:rFonts w:cs="Arial"/>
          <w:lang w:val="fr-FR"/>
        </w:rPr>
        <w:t>Dans le cadre de lutte contre la lèpre quatre stratégies sont retenues pour atteindre les objectifs d’élimination (moins d’un cas pour 10 000 habitants) au niveau de chaque sous-préfecture :</w:t>
      </w:r>
    </w:p>
    <w:p w:rsidR="00113D02" w:rsidRPr="007F129B" w:rsidRDefault="00113D02" w:rsidP="00E64C76">
      <w:pPr>
        <w:pStyle w:val="Retraitcorpsdetexte2"/>
        <w:numPr>
          <w:ilvl w:val="0"/>
          <w:numId w:val="35"/>
        </w:numPr>
        <w:spacing w:after="0" w:line="360" w:lineRule="auto"/>
        <w:jc w:val="both"/>
        <w:rPr>
          <w:rFonts w:cs="Arial"/>
          <w:lang w:val="fr-FR"/>
        </w:rPr>
      </w:pPr>
      <w:r w:rsidRPr="007F129B">
        <w:rPr>
          <w:rFonts w:cs="Arial"/>
          <w:lang w:val="fr-FR"/>
        </w:rPr>
        <w:t>La prise en charge correcte des cas dans les formations sanitaires comportant un diagnostic précoce et le traitement adéquat des malades par la PCT</w:t>
      </w:r>
      <w:r w:rsidR="00DC7D18" w:rsidRPr="007F129B">
        <w:rPr>
          <w:rFonts w:cs="Arial"/>
          <w:lang w:val="fr-FR"/>
        </w:rPr>
        <w:t>(</w:t>
      </w:r>
      <w:r w:rsidR="00383A95" w:rsidRPr="007F129B">
        <w:rPr>
          <w:rFonts w:cs="Arial"/>
          <w:lang w:val="fr-FR"/>
        </w:rPr>
        <w:t>Poly chimiothérapie</w:t>
      </w:r>
      <w:r w:rsidR="00DC7D18" w:rsidRPr="007F129B">
        <w:rPr>
          <w:rFonts w:cs="Arial"/>
          <w:lang w:val="fr-FR"/>
        </w:rPr>
        <w:t>)</w:t>
      </w:r>
      <w:r w:rsidRPr="007F129B">
        <w:rPr>
          <w:rFonts w:cs="Arial"/>
          <w:lang w:val="fr-FR"/>
        </w:rPr>
        <w:t xml:space="preserve"> selon le protocole de l’OMS</w:t>
      </w:r>
      <w:r w:rsidR="00DC7D18" w:rsidRPr="007F129B">
        <w:rPr>
          <w:rFonts w:cs="Arial"/>
          <w:lang w:val="fr-FR"/>
        </w:rPr>
        <w:t> ;</w:t>
      </w:r>
    </w:p>
    <w:p w:rsidR="00DC7D18" w:rsidRPr="007F129B" w:rsidRDefault="00DC7D18" w:rsidP="00E64C76">
      <w:pPr>
        <w:pStyle w:val="Retraitcorpsdetexte2"/>
        <w:numPr>
          <w:ilvl w:val="0"/>
          <w:numId w:val="35"/>
        </w:numPr>
        <w:spacing w:after="0" w:line="360" w:lineRule="auto"/>
        <w:jc w:val="both"/>
        <w:rPr>
          <w:rFonts w:cs="Arial"/>
          <w:lang w:val="fr-FR"/>
        </w:rPr>
      </w:pPr>
      <w:r w:rsidRPr="007F129B">
        <w:rPr>
          <w:rFonts w:cs="Arial"/>
          <w:lang w:val="fr-FR"/>
        </w:rPr>
        <w:t>La prévention et la prise en charge des invalidités comportant le dépistage précoce et le traitement correct des réactions lépreuses et autres complications ;</w:t>
      </w:r>
    </w:p>
    <w:p w:rsidR="00DC7D18" w:rsidRPr="007F129B" w:rsidRDefault="00DC7D18" w:rsidP="00E64C76">
      <w:pPr>
        <w:pStyle w:val="Retraitcorpsdetexte2"/>
        <w:numPr>
          <w:ilvl w:val="0"/>
          <w:numId w:val="35"/>
        </w:numPr>
        <w:spacing w:after="0" w:line="360" w:lineRule="auto"/>
        <w:jc w:val="both"/>
        <w:rPr>
          <w:rFonts w:cs="Arial"/>
          <w:lang w:val="fr-FR"/>
        </w:rPr>
      </w:pPr>
      <w:r w:rsidRPr="007F129B">
        <w:rPr>
          <w:rFonts w:cs="Arial"/>
          <w:lang w:val="fr-FR"/>
        </w:rPr>
        <w:t>La réadaptation physique et la réhabilitation socio-économique et professionnelle des malades handicapés ;</w:t>
      </w:r>
    </w:p>
    <w:p w:rsidR="00DC7D18" w:rsidRPr="007F129B" w:rsidRDefault="00DC7D18" w:rsidP="00E64C76">
      <w:pPr>
        <w:pStyle w:val="Retraitcorpsdetexte2"/>
        <w:numPr>
          <w:ilvl w:val="0"/>
          <w:numId w:val="35"/>
        </w:numPr>
        <w:spacing w:after="0" w:line="360" w:lineRule="auto"/>
        <w:jc w:val="both"/>
        <w:rPr>
          <w:rFonts w:cs="Arial"/>
          <w:lang w:val="fr-FR"/>
        </w:rPr>
      </w:pPr>
      <w:r w:rsidRPr="007F129B">
        <w:rPr>
          <w:rFonts w:cs="Arial"/>
          <w:lang w:val="fr-FR"/>
        </w:rPr>
        <w:t>L’Implication des communautés, des ONG, du secteur privé et le renforcement du partenariat dans la lutte contre la lèpre ;</w:t>
      </w:r>
    </w:p>
    <w:p w:rsidR="00DC7D18" w:rsidRPr="007F129B" w:rsidRDefault="00DC7D18" w:rsidP="00E64C76">
      <w:pPr>
        <w:pStyle w:val="Retraitcorpsdetexte2"/>
        <w:numPr>
          <w:ilvl w:val="0"/>
          <w:numId w:val="35"/>
        </w:numPr>
        <w:spacing w:after="0" w:line="360" w:lineRule="auto"/>
        <w:jc w:val="both"/>
        <w:rPr>
          <w:rFonts w:cs="Arial"/>
          <w:lang w:val="fr-FR"/>
        </w:rPr>
      </w:pPr>
      <w:r w:rsidRPr="007F129B">
        <w:rPr>
          <w:rFonts w:cs="Arial"/>
          <w:lang w:val="fr-FR"/>
        </w:rPr>
        <w:t>Le développement des stratégies de soutien : la surveillance épidémiologique, le suivi-évaluation, la communication pour le changement de comportement, le renforcement des capacités institutionnelles et de gestion du programme, la recherche opérationnelle</w:t>
      </w:r>
      <w:r w:rsidR="00A25AFB" w:rsidRPr="007F129B">
        <w:rPr>
          <w:rFonts w:cs="Arial"/>
          <w:lang w:val="fr-FR"/>
        </w:rPr>
        <w:t>.</w:t>
      </w:r>
    </w:p>
    <w:p w:rsidR="00A25AFB" w:rsidRPr="007F129B" w:rsidRDefault="00A25AFB" w:rsidP="00E64C76">
      <w:pPr>
        <w:pStyle w:val="Retraitcorpsdetexte2"/>
        <w:spacing w:after="0" w:line="360" w:lineRule="auto"/>
        <w:jc w:val="both"/>
        <w:rPr>
          <w:rFonts w:cs="Arial"/>
          <w:lang w:val="fr-FR"/>
        </w:rPr>
      </w:pPr>
      <w:r w:rsidRPr="007F129B">
        <w:rPr>
          <w:rFonts w:cs="Arial"/>
          <w:lang w:val="fr-FR"/>
        </w:rPr>
        <w:t>L’évolution du programme sera mesurée par le niveau des indicateurs suivants :</w:t>
      </w:r>
    </w:p>
    <w:p w:rsidR="00A25AFB" w:rsidRPr="007F129B" w:rsidRDefault="00A25AFB" w:rsidP="00E64C76">
      <w:pPr>
        <w:pStyle w:val="Retraitcorpsdetexte2"/>
        <w:numPr>
          <w:ilvl w:val="0"/>
          <w:numId w:val="36"/>
        </w:numPr>
        <w:spacing w:after="0" w:line="360" w:lineRule="auto"/>
        <w:jc w:val="both"/>
        <w:rPr>
          <w:rFonts w:cs="Arial"/>
          <w:lang w:val="fr-FR"/>
        </w:rPr>
      </w:pPr>
      <w:r w:rsidRPr="007F129B">
        <w:rPr>
          <w:rFonts w:cs="Arial"/>
          <w:lang w:val="fr-FR"/>
        </w:rPr>
        <w:t>Le taux de détection pour 100 000 habitants ;</w:t>
      </w:r>
    </w:p>
    <w:p w:rsidR="00A25AFB" w:rsidRPr="007F129B" w:rsidRDefault="00A25AFB" w:rsidP="00E64C76">
      <w:pPr>
        <w:pStyle w:val="Retraitcorpsdetexte2"/>
        <w:numPr>
          <w:ilvl w:val="0"/>
          <w:numId w:val="36"/>
        </w:numPr>
        <w:spacing w:after="0" w:line="360" w:lineRule="auto"/>
        <w:jc w:val="both"/>
        <w:rPr>
          <w:rFonts w:cs="Arial"/>
          <w:lang w:val="fr-FR"/>
        </w:rPr>
      </w:pPr>
      <w:r w:rsidRPr="007F129B">
        <w:rPr>
          <w:rFonts w:cs="Arial"/>
          <w:lang w:val="fr-FR"/>
        </w:rPr>
        <w:t>La proportion des infirmités parmi les nouveaux cas ;</w:t>
      </w:r>
    </w:p>
    <w:p w:rsidR="00A25AFB" w:rsidRPr="007F129B" w:rsidRDefault="00A25AFB" w:rsidP="00E64C76">
      <w:pPr>
        <w:pStyle w:val="Retraitcorpsdetexte2"/>
        <w:numPr>
          <w:ilvl w:val="0"/>
          <w:numId w:val="36"/>
        </w:numPr>
        <w:spacing w:after="0" w:line="360" w:lineRule="auto"/>
        <w:jc w:val="both"/>
        <w:rPr>
          <w:rFonts w:cs="Arial"/>
          <w:lang w:val="fr-FR"/>
        </w:rPr>
      </w:pPr>
      <w:r w:rsidRPr="007F129B">
        <w:rPr>
          <w:rFonts w:cs="Arial"/>
          <w:lang w:val="fr-FR"/>
        </w:rPr>
        <w:t>La proportion des multi bacillaires parmi les nouveaux cas ;</w:t>
      </w:r>
    </w:p>
    <w:p w:rsidR="0000047C" w:rsidRDefault="00A25AFB" w:rsidP="00E64C76">
      <w:pPr>
        <w:pStyle w:val="Retraitcorpsdetexte2"/>
        <w:numPr>
          <w:ilvl w:val="0"/>
          <w:numId w:val="36"/>
        </w:numPr>
        <w:spacing w:after="0" w:line="360" w:lineRule="auto"/>
        <w:jc w:val="both"/>
        <w:rPr>
          <w:rFonts w:cs="Arial"/>
          <w:lang w:val="fr-FR"/>
        </w:rPr>
      </w:pPr>
      <w:r w:rsidRPr="007F129B">
        <w:rPr>
          <w:rFonts w:cs="Arial"/>
          <w:lang w:val="fr-FR"/>
        </w:rPr>
        <w:t xml:space="preserve">Le taux de prévalence pour 10 000 habitants. </w:t>
      </w:r>
    </w:p>
    <w:p w:rsidR="00060E4C" w:rsidRPr="007F129B" w:rsidRDefault="00060E4C" w:rsidP="00E64C76">
      <w:pPr>
        <w:pStyle w:val="Retraitcorpsdetexte2"/>
        <w:spacing w:after="0" w:line="360" w:lineRule="auto"/>
        <w:jc w:val="both"/>
        <w:rPr>
          <w:rFonts w:cs="Arial"/>
          <w:lang w:val="fr-FR"/>
        </w:rPr>
      </w:pPr>
    </w:p>
    <w:p w:rsidR="003B26B2" w:rsidRPr="003B26B2" w:rsidRDefault="003B26B2" w:rsidP="00E64C76">
      <w:pPr>
        <w:pStyle w:val="Paragraphedeliste"/>
        <w:numPr>
          <w:ilvl w:val="1"/>
          <w:numId w:val="21"/>
        </w:numPr>
        <w:spacing w:line="360" w:lineRule="auto"/>
        <w:jc w:val="both"/>
        <w:rPr>
          <w:rFonts w:cs="Arial"/>
          <w:b/>
          <w:color w:val="0070C0"/>
        </w:rPr>
      </w:pPr>
      <w:r w:rsidRPr="003B26B2">
        <w:rPr>
          <w:rFonts w:cs="Arial"/>
          <w:b/>
          <w:color w:val="0070C0"/>
        </w:rPr>
        <w:t>LE FINANCEMENT DU PROGRAMME</w:t>
      </w:r>
    </w:p>
    <w:p w:rsidR="003B26B2" w:rsidRPr="009863DC" w:rsidRDefault="003B26B2" w:rsidP="00E64C76">
      <w:pPr>
        <w:spacing w:line="360" w:lineRule="auto"/>
        <w:jc w:val="both"/>
        <w:rPr>
          <w:rFonts w:cs="Arial"/>
        </w:rPr>
      </w:pPr>
      <w:r w:rsidRPr="009863DC">
        <w:rPr>
          <w:rFonts w:cs="Arial"/>
        </w:rPr>
        <w:t>Le financement du Plan Directeur de Lutte contre les MTN 201</w:t>
      </w:r>
      <w:r w:rsidR="00060E4C">
        <w:rPr>
          <w:rFonts w:cs="Arial"/>
        </w:rPr>
        <w:t>8</w:t>
      </w:r>
      <w:r w:rsidRPr="009863DC">
        <w:rPr>
          <w:rFonts w:cs="Arial"/>
        </w:rPr>
        <w:t>-20</w:t>
      </w:r>
      <w:r>
        <w:rPr>
          <w:rFonts w:cs="Arial"/>
        </w:rPr>
        <w:t>2</w:t>
      </w:r>
      <w:r w:rsidR="00060E4C">
        <w:rPr>
          <w:rFonts w:cs="Arial"/>
        </w:rPr>
        <w:t>2</w:t>
      </w:r>
      <w:r w:rsidRPr="009863DC">
        <w:rPr>
          <w:rFonts w:cs="Arial"/>
        </w:rPr>
        <w:t xml:space="preserve"> se fera sur la base des contributions de l’Etat et les apports des partenaires</w:t>
      </w:r>
      <w:r>
        <w:rPr>
          <w:rFonts w:cs="Arial"/>
        </w:rPr>
        <w:t xml:space="preserve"> techniques et financiers</w:t>
      </w:r>
      <w:r w:rsidRPr="009863DC">
        <w:rPr>
          <w:rFonts w:cs="Arial"/>
        </w:rPr>
        <w:t xml:space="preserve"> (institutions des nations unies,</w:t>
      </w:r>
      <w:r>
        <w:rPr>
          <w:rFonts w:cs="Arial"/>
        </w:rPr>
        <w:t xml:space="preserve"> Agences de coopération bi et multilatérales,</w:t>
      </w:r>
      <w:r w:rsidRPr="009863DC">
        <w:rPr>
          <w:rFonts w:cs="Arial"/>
        </w:rPr>
        <w:t xml:space="preserve"> sociétés minières, ONG nationales et internationales, organisations communautaires, etc.)</w:t>
      </w:r>
    </w:p>
    <w:p w:rsidR="003B26B2" w:rsidRPr="009863DC" w:rsidRDefault="008043D1" w:rsidP="00E64C76">
      <w:pPr>
        <w:spacing w:line="360" w:lineRule="auto"/>
        <w:jc w:val="both"/>
        <w:rPr>
          <w:rFonts w:cs="Arial"/>
        </w:rPr>
      </w:pPr>
      <w:r>
        <w:rPr>
          <w:rFonts w:cs="Arial"/>
        </w:rPr>
        <w:t xml:space="preserve">La part </w:t>
      </w:r>
      <w:r w:rsidR="003B26B2" w:rsidRPr="009863DC">
        <w:rPr>
          <w:rFonts w:cs="Arial"/>
        </w:rPr>
        <w:t>de l’Etat représent</w:t>
      </w:r>
      <w:r>
        <w:rPr>
          <w:rFonts w:cs="Arial"/>
        </w:rPr>
        <w:t>era</w:t>
      </w:r>
      <w:r w:rsidR="003B26B2">
        <w:rPr>
          <w:rFonts w:cs="Arial"/>
        </w:rPr>
        <w:t xml:space="preserve"> 10</w:t>
      </w:r>
      <w:r w:rsidR="003B26B2" w:rsidRPr="009863DC">
        <w:rPr>
          <w:rFonts w:cs="Arial"/>
        </w:rPr>
        <w:t xml:space="preserve"> % et celles des partenaires</w:t>
      </w:r>
      <w:r>
        <w:rPr>
          <w:rFonts w:cs="Arial"/>
        </w:rPr>
        <w:t xml:space="preserve"> au développement venant en appui</w:t>
      </w:r>
      <w:r w:rsidR="003B26B2" w:rsidRPr="009863DC">
        <w:rPr>
          <w:rFonts w:cs="Arial"/>
        </w:rPr>
        <w:t xml:space="preserve"> </w:t>
      </w:r>
      <w:r w:rsidR="003B26B2">
        <w:rPr>
          <w:rFonts w:cs="Arial"/>
        </w:rPr>
        <w:t xml:space="preserve">90 </w:t>
      </w:r>
      <w:r w:rsidR="003B26B2" w:rsidRPr="009863DC">
        <w:rPr>
          <w:rFonts w:cs="Arial"/>
        </w:rPr>
        <w:t>%.</w:t>
      </w:r>
    </w:p>
    <w:p w:rsidR="003B26B2" w:rsidRPr="00BE7815" w:rsidRDefault="008043D1" w:rsidP="00E64C76">
      <w:pPr>
        <w:spacing w:line="360" w:lineRule="auto"/>
        <w:jc w:val="both"/>
        <w:rPr>
          <w:rFonts w:cs="Arial"/>
        </w:rPr>
      </w:pPr>
      <w:r>
        <w:rPr>
          <w:rFonts w:cs="Arial"/>
        </w:rPr>
        <w:t>Voir le budget en annexe.</w:t>
      </w:r>
      <w:r w:rsidR="00BE7815">
        <w:rPr>
          <w:rFonts w:cs="Arial"/>
        </w:rPr>
        <w:t>.</w:t>
      </w:r>
    </w:p>
    <w:p w:rsidR="00F2174B" w:rsidRPr="00555268" w:rsidRDefault="00F2174B" w:rsidP="00E64C76">
      <w:pPr>
        <w:spacing w:line="360" w:lineRule="auto"/>
        <w:rPr>
          <w:rFonts w:ascii="Calibri" w:hAnsi="Calibri" w:cs="Calibri"/>
          <w:lang w:eastAsia="fr-FR"/>
        </w:rPr>
        <w:sectPr w:rsidR="00F2174B" w:rsidRPr="00555268" w:rsidSect="00BE7815">
          <w:pgSz w:w="12240" w:h="15840" w:code="1"/>
          <w:pgMar w:top="992" w:right="709" w:bottom="1440" w:left="1134" w:header="720" w:footer="720" w:gutter="0"/>
          <w:cols w:space="720"/>
          <w:docGrid w:linePitch="360"/>
        </w:sectPr>
      </w:pPr>
      <w:r w:rsidRPr="00555268">
        <w:rPr>
          <w:rFonts w:ascii="Calibri" w:hAnsi="Calibri" w:cs="Calibri"/>
          <w:lang w:eastAsia="fr-FR"/>
        </w:rPr>
        <w:br w:type="page"/>
      </w:r>
    </w:p>
    <w:p w:rsidR="00F2174B" w:rsidRPr="007F129B" w:rsidRDefault="003B26B2" w:rsidP="003B26B2">
      <w:pPr>
        <w:pBdr>
          <w:top w:val="single" w:sz="4" w:space="1" w:color="auto"/>
          <w:left w:val="single" w:sz="4" w:space="4" w:color="auto"/>
          <w:bottom w:val="single" w:sz="4" w:space="1" w:color="auto"/>
          <w:right w:val="single" w:sz="4" w:space="4" w:color="auto"/>
        </w:pBdr>
        <w:spacing w:line="360" w:lineRule="auto"/>
        <w:jc w:val="center"/>
        <w:rPr>
          <w:rFonts w:cs="Arial"/>
          <w:b/>
          <w:bCs/>
          <w:sz w:val="32"/>
          <w:szCs w:val="32"/>
          <w:lang w:eastAsia="fr-FR"/>
        </w:rPr>
      </w:pPr>
      <w:r w:rsidRPr="007F129B">
        <w:rPr>
          <w:rFonts w:cs="Arial"/>
          <w:b/>
          <w:bCs/>
          <w:sz w:val="32"/>
          <w:szCs w:val="32"/>
          <w:lang w:eastAsia="fr-FR"/>
        </w:rPr>
        <w:t xml:space="preserve">QUATRIEME PARTIE : </w:t>
      </w:r>
      <w:r w:rsidR="00EC64EE">
        <w:rPr>
          <w:rFonts w:cs="Arial"/>
          <w:b/>
          <w:bCs/>
          <w:sz w:val="32"/>
          <w:szCs w:val="32"/>
          <w:lang w:eastAsia="fr-FR"/>
        </w:rPr>
        <w:t>ANNEXES</w:t>
      </w:r>
    </w:p>
    <w:p w:rsidR="00EC64EE" w:rsidRDefault="00EC64EE" w:rsidP="00F2174B">
      <w:pPr>
        <w:spacing w:before="120" w:after="120" w:line="360" w:lineRule="auto"/>
        <w:rPr>
          <w:rFonts w:cs="Arial"/>
        </w:rPr>
      </w:pPr>
    </w:p>
    <w:p w:rsidR="00451D2F" w:rsidRPr="00451D2F" w:rsidRDefault="00451D2F" w:rsidP="00451D2F">
      <w:pPr>
        <w:spacing w:line="360" w:lineRule="auto"/>
        <w:rPr>
          <w:rFonts w:cs="Arial"/>
          <w:b/>
          <w:color w:val="00B0F0"/>
        </w:rPr>
      </w:pPr>
      <w:r>
        <w:rPr>
          <w:rFonts w:cs="Arial"/>
          <w:b/>
          <w:color w:val="00B0F0"/>
        </w:rPr>
        <w:t>ANNEXE 1 : Cadre Institutionnel</w:t>
      </w:r>
    </w:p>
    <w:p w:rsidR="00F2174B" w:rsidRPr="007F129B" w:rsidRDefault="00F2174B" w:rsidP="00451D2F">
      <w:pPr>
        <w:spacing w:line="360" w:lineRule="auto"/>
        <w:rPr>
          <w:rFonts w:cs="Arial"/>
        </w:rPr>
      </w:pPr>
      <w:r w:rsidRPr="007F129B">
        <w:rPr>
          <w:rFonts w:cs="Arial"/>
        </w:rPr>
        <w:t xml:space="preserve">Le </w:t>
      </w:r>
      <w:r w:rsidRPr="007F129B">
        <w:rPr>
          <w:rFonts w:eastAsia="ArialNarrow" w:cs="Arial"/>
          <w:lang w:eastAsia="fr-FR"/>
        </w:rPr>
        <w:t>Plan stratégique</w:t>
      </w:r>
      <w:r w:rsidRPr="007F129B">
        <w:rPr>
          <w:rFonts w:cs="Arial"/>
        </w:rPr>
        <w:t xml:space="preserve"> sera mis en œuvre à travers des plans d’action annuels aux différents niveaux de la pyramide sanitaire.</w:t>
      </w:r>
    </w:p>
    <w:p w:rsidR="00F2174B" w:rsidRPr="007F129B" w:rsidRDefault="00F2174B" w:rsidP="00451D2F">
      <w:pPr>
        <w:spacing w:line="360" w:lineRule="auto"/>
        <w:rPr>
          <w:rFonts w:cs="Arial"/>
          <w:b/>
          <w:bCs/>
        </w:rPr>
      </w:pPr>
      <w:r w:rsidRPr="007F129B">
        <w:rPr>
          <w:rFonts w:cs="Arial"/>
        </w:rPr>
        <w:t xml:space="preserve">Il sera créé un comité national et un comité de pilotage. Ces instances travailleront en collaboration avec les coordonnateurs des programmes existants. </w:t>
      </w:r>
    </w:p>
    <w:p w:rsidR="00F2174B" w:rsidRPr="00EC64EE" w:rsidRDefault="00F2174B" w:rsidP="00451D2F">
      <w:pPr>
        <w:pStyle w:val="Paragraphedeliste"/>
        <w:numPr>
          <w:ilvl w:val="0"/>
          <w:numId w:val="41"/>
        </w:numPr>
        <w:tabs>
          <w:tab w:val="left" w:pos="6760"/>
        </w:tabs>
        <w:spacing w:line="360" w:lineRule="auto"/>
        <w:rPr>
          <w:rFonts w:cs="Arial"/>
          <w:b/>
        </w:rPr>
      </w:pPr>
      <w:r w:rsidRPr="00EC64EE">
        <w:rPr>
          <w:rFonts w:cs="Arial"/>
          <w:b/>
        </w:rPr>
        <w:t>LE COMITE NATIONAL :</w:t>
      </w:r>
    </w:p>
    <w:p w:rsidR="00F2174B" w:rsidRPr="007F129B" w:rsidRDefault="00F2174B" w:rsidP="00451D2F">
      <w:pPr>
        <w:tabs>
          <w:tab w:val="left" w:pos="6760"/>
        </w:tabs>
        <w:spacing w:line="360" w:lineRule="auto"/>
        <w:rPr>
          <w:rFonts w:cs="Arial"/>
          <w:b/>
        </w:rPr>
      </w:pPr>
      <w:r w:rsidRPr="007F129B">
        <w:rPr>
          <w:rFonts w:cs="Arial"/>
          <w:b/>
        </w:rPr>
        <w:t xml:space="preserve">Définition : </w:t>
      </w:r>
    </w:p>
    <w:p w:rsidR="00F2174B" w:rsidRPr="007F129B" w:rsidRDefault="00F2174B" w:rsidP="00451D2F">
      <w:pPr>
        <w:tabs>
          <w:tab w:val="left" w:pos="6760"/>
        </w:tabs>
        <w:spacing w:line="360" w:lineRule="auto"/>
        <w:rPr>
          <w:rFonts w:cs="Arial"/>
          <w:b/>
        </w:rPr>
      </w:pPr>
      <w:r w:rsidRPr="007F129B">
        <w:rPr>
          <w:rFonts w:cs="Arial"/>
        </w:rPr>
        <w:t>C’est un comité multisectoriel d’action et de suivi</w:t>
      </w:r>
    </w:p>
    <w:p w:rsidR="00F2174B" w:rsidRPr="007F129B" w:rsidRDefault="00F2174B" w:rsidP="00451D2F">
      <w:pPr>
        <w:tabs>
          <w:tab w:val="left" w:pos="6760"/>
        </w:tabs>
        <w:spacing w:line="360" w:lineRule="auto"/>
        <w:rPr>
          <w:rFonts w:cs="Arial"/>
          <w:b/>
        </w:rPr>
      </w:pPr>
      <w:r w:rsidRPr="007F129B">
        <w:rPr>
          <w:rFonts w:cs="Arial"/>
          <w:b/>
        </w:rPr>
        <w:t>Composition :</w:t>
      </w:r>
    </w:p>
    <w:p w:rsidR="00F2174B" w:rsidRPr="007F129B" w:rsidRDefault="00F2174B" w:rsidP="00451D2F">
      <w:pPr>
        <w:tabs>
          <w:tab w:val="left" w:pos="6760"/>
        </w:tabs>
        <w:spacing w:line="360" w:lineRule="auto"/>
        <w:rPr>
          <w:rFonts w:cs="Arial"/>
        </w:rPr>
      </w:pPr>
      <w:r w:rsidRPr="007F129B">
        <w:rPr>
          <w:rFonts w:cs="Arial"/>
        </w:rPr>
        <w:t xml:space="preserve">Président : Ministre de la </w:t>
      </w:r>
      <w:r w:rsidR="009A33C0">
        <w:rPr>
          <w:rFonts w:cs="Arial"/>
        </w:rPr>
        <w:t>Santé</w:t>
      </w:r>
    </w:p>
    <w:p w:rsidR="00F2174B" w:rsidRPr="007F129B" w:rsidRDefault="00F2174B" w:rsidP="00451D2F">
      <w:pPr>
        <w:tabs>
          <w:tab w:val="left" w:pos="6760"/>
        </w:tabs>
        <w:spacing w:line="360" w:lineRule="auto"/>
        <w:rPr>
          <w:rFonts w:cs="Arial"/>
        </w:rPr>
      </w:pPr>
      <w:r w:rsidRPr="007F129B">
        <w:rPr>
          <w:rFonts w:cs="Arial"/>
        </w:rPr>
        <w:t xml:space="preserve">Vice-président : </w:t>
      </w:r>
      <w:r w:rsidR="009A33C0" w:rsidRPr="007F129B">
        <w:rPr>
          <w:rFonts w:cs="Arial"/>
        </w:rPr>
        <w:t>DN</w:t>
      </w:r>
      <w:r w:rsidR="009A33C0">
        <w:rPr>
          <w:rFonts w:cs="Arial"/>
        </w:rPr>
        <w:t>ELM</w:t>
      </w:r>
    </w:p>
    <w:p w:rsidR="00F2174B" w:rsidRPr="007F129B" w:rsidRDefault="001B5EC2" w:rsidP="00451D2F">
      <w:pPr>
        <w:tabs>
          <w:tab w:val="left" w:pos="6760"/>
        </w:tabs>
        <w:spacing w:line="360" w:lineRule="auto"/>
        <w:rPr>
          <w:rFonts w:cs="Arial"/>
        </w:rPr>
      </w:pPr>
      <w:r w:rsidRPr="007F129B">
        <w:rPr>
          <w:rFonts w:cs="Arial"/>
        </w:rPr>
        <w:t>Rapporteurs : Coordonnateurs des P</w:t>
      </w:r>
      <w:r w:rsidR="00F2174B" w:rsidRPr="007F129B">
        <w:rPr>
          <w:rFonts w:cs="Arial"/>
        </w:rPr>
        <w:t>rogrammes</w:t>
      </w:r>
    </w:p>
    <w:p w:rsidR="00F2174B" w:rsidRPr="007F129B" w:rsidRDefault="00F2174B" w:rsidP="00451D2F">
      <w:pPr>
        <w:spacing w:line="360" w:lineRule="auto"/>
        <w:rPr>
          <w:rFonts w:cs="Arial"/>
        </w:rPr>
      </w:pPr>
      <w:r w:rsidRPr="007F129B">
        <w:rPr>
          <w:rFonts w:cs="Arial"/>
        </w:rPr>
        <w:t>Membres</w:t>
      </w:r>
      <w:r w:rsidR="001B5EC2" w:rsidRPr="007F129B">
        <w:rPr>
          <w:rFonts w:cs="Arial"/>
        </w:rPr>
        <w:t> :</w:t>
      </w:r>
    </w:p>
    <w:p w:rsidR="00F2174B" w:rsidRPr="007F129B" w:rsidRDefault="00F2174B" w:rsidP="00451D2F">
      <w:pPr>
        <w:spacing w:line="360" w:lineRule="auto"/>
        <w:rPr>
          <w:rFonts w:cs="Arial"/>
        </w:rPr>
      </w:pPr>
      <w:r w:rsidRPr="007F129B">
        <w:rPr>
          <w:rFonts w:cs="Arial"/>
        </w:rPr>
        <w:t xml:space="preserve">Un représentant du ministère de l’agriculture, </w:t>
      </w:r>
    </w:p>
    <w:p w:rsidR="00F2174B" w:rsidRPr="007F129B" w:rsidRDefault="00F2174B" w:rsidP="00451D2F">
      <w:pPr>
        <w:spacing w:line="360" w:lineRule="auto"/>
        <w:rPr>
          <w:rFonts w:cs="Arial"/>
        </w:rPr>
      </w:pPr>
      <w:r w:rsidRPr="007F129B">
        <w:rPr>
          <w:rFonts w:cs="Arial"/>
        </w:rPr>
        <w:t xml:space="preserve">Un représentant du ministère de l’hydraulique, </w:t>
      </w:r>
    </w:p>
    <w:p w:rsidR="00F2174B" w:rsidRPr="007F129B" w:rsidRDefault="00F2174B" w:rsidP="00451D2F">
      <w:pPr>
        <w:spacing w:line="360" w:lineRule="auto"/>
        <w:rPr>
          <w:rFonts w:cs="Arial"/>
        </w:rPr>
      </w:pPr>
      <w:r w:rsidRPr="007F129B">
        <w:rPr>
          <w:rFonts w:cs="Arial"/>
        </w:rPr>
        <w:t xml:space="preserve">Un représentant du ministère de l’environnement, </w:t>
      </w:r>
    </w:p>
    <w:p w:rsidR="00F2174B" w:rsidRPr="007F129B" w:rsidRDefault="00F2174B" w:rsidP="00451D2F">
      <w:pPr>
        <w:spacing w:line="360" w:lineRule="auto"/>
        <w:rPr>
          <w:rFonts w:cs="Arial"/>
        </w:rPr>
      </w:pPr>
      <w:r w:rsidRPr="007F129B">
        <w:rPr>
          <w:rFonts w:cs="Arial"/>
        </w:rPr>
        <w:t xml:space="preserve">Un représentant du ministère de l’administration du territoire et de la décentralisation, </w:t>
      </w:r>
    </w:p>
    <w:p w:rsidR="001B5EC2" w:rsidRPr="007F129B" w:rsidRDefault="00F2174B" w:rsidP="00451D2F">
      <w:pPr>
        <w:spacing w:line="360" w:lineRule="auto"/>
        <w:rPr>
          <w:rFonts w:cs="Arial"/>
        </w:rPr>
      </w:pPr>
      <w:r w:rsidRPr="007F129B">
        <w:rPr>
          <w:rFonts w:cs="Arial"/>
        </w:rPr>
        <w:t>Un représentant du ministère des finances,</w:t>
      </w:r>
    </w:p>
    <w:p w:rsidR="00F2174B" w:rsidRPr="007F129B" w:rsidRDefault="001B5EC2" w:rsidP="00451D2F">
      <w:pPr>
        <w:spacing w:line="360" w:lineRule="auto"/>
        <w:rPr>
          <w:rFonts w:cs="Arial"/>
        </w:rPr>
      </w:pPr>
      <w:r w:rsidRPr="007F129B">
        <w:rPr>
          <w:rFonts w:cs="Arial"/>
        </w:rPr>
        <w:t>Un représentant du Ministère du Budget,</w:t>
      </w:r>
      <w:r w:rsidR="00F2174B" w:rsidRPr="007F129B">
        <w:rPr>
          <w:rFonts w:cs="Arial"/>
        </w:rPr>
        <w:t xml:space="preserve"> </w:t>
      </w:r>
    </w:p>
    <w:p w:rsidR="00F2174B" w:rsidRPr="007F129B" w:rsidRDefault="00F2174B" w:rsidP="00451D2F">
      <w:pPr>
        <w:spacing w:line="360" w:lineRule="auto"/>
        <w:rPr>
          <w:rFonts w:cs="Arial"/>
        </w:rPr>
      </w:pPr>
      <w:r w:rsidRPr="007F129B">
        <w:rPr>
          <w:rFonts w:cs="Arial"/>
        </w:rPr>
        <w:t xml:space="preserve">Un représentant du ministère de </w:t>
      </w:r>
      <w:r w:rsidR="001B5EC2" w:rsidRPr="007F129B">
        <w:rPr>
          <w:rFonts w:cs="Arial"/>
        </w:rPr>
        <w:t>la communication,</w:t>
      </w:r>
    </w:p>
    <w:p w:rsidR="00F2174B" w:rsidRPr="007F129B" w:rsidRDefault="00F2174B" w:rsidP="00451D2F">
      <w:pPr>
        <w:spacing w:line="360" w:lineRule="auto"/>
        <w:rPr>
          <w:rFonts w:cs="Arial"/>
        </w:rPr>
      </w:pPr>
      <w:r w:rsidRPr="007F129B">
        <w:rPr>
          <w:rFonts w:cs="Arial"/>
        </w:rPr>
        <w:t>Un représentant du ministère des télécommunications,</w:t>
      </w:r>
    </w:p>
    <w:p w:rsidR="00F2174B" w:rsidRPr="007F129B" w:rsidRDefault="00F2174B" w:rsidP="00451D2F">
      <w:pPr>
        <w:spacing w:line="360" w:lineRule="auto"/>
        <w:rPr>
          <w:rFonts w:cs="Arial"/>
        </w:rPr>
      </w:pPr>
      <w:r w:rsidRPr="007F129B">
        <w:rPr>
          <w:rFonts w:cs="Arial"/>
        </w:rPr>
        <w:t xml:space="preserve">Trois représentants des ministères de l’éducation nationale (pré-universitaire, enseignement technique et formation professionnelle, universitaire), </w:t>
      </w:r>
    </w:p>
    <w:p w:rsidR="00F2174B" w:rsidRPr="007F129B" w:rsidRDefault="00F2174B" w:rsidP="00451D2F">
      <w:pPr>
        <w:spacing w:line="360" w:lineRule="auto"/>
        <w:rPr>
          <w:rFonts w:cs="Arial"/>
        </w:rPr>
      </w:pPr>
      <w:r w:rsidRPr="007F129B">
        <w:rPr>
          <w:rFonts w:cs="Arial"/>
        </w:rPr>
        <w:t xml:space="preserve">Un représentant du ministère </w:t>
      </w:r>
      <w:r w:rsidR="001B5EC2" w:rsidRPr="007F129B">
        <w:rPr>
          <w:rFonts w:cs="Arial"/>
        </w:rPr>
        <w:t>de l’urbanisme et de l’habitat.</w:t>
      </w:r>
    </w:p>
    <w:p w:rsidR="00F2174B" w:rsidRPr="007F129B" w:rsidRDefault="00F2174B" w:rsidP="00451D2F">
      <w:pPr>
        <w:tabs>
          <w:tab w:val="left" w:pos="6760"/>
        </w:tabs>
        <w:spacing w:line="360" w:lineRule="auto"/>
        <w:rPr>
          <w:rFonts w:cs="Arial"/>
          <w:b/>
        </w:rPr>
      </w:pPr>
      <w:r w:rsidRPr="007F129B">
        <w:rPr>
          <w:rFonts w:cs="Arial"/>
          <w:b/>
        </w:rPr>
        <w:t>Mission :</w:t>
      </w:r>
    </w:p>
    <w:p w:rsidR="00F2174B" w:rsidRPr="007F129B" w:rsidRDefault="001B5EC2" w:rsidP="00451D2F">
      <w:pPr>
        <w:tabs>
          <w:tab w:val="left" w:pos="6760"/>
        </w:tabs>
        <w:spacing w:line="360" w:lineRule="auto"/>
        <w:jc w:val="both"/>
        <w:rPr>
          <w:rFonts w:cs="Arial"/>
        </w:rPr>
      </w:pPr>
      <w:r w:rsidRPr="007F129B">
        <w:rPr>
          <w:rFonts w:cs="Arial"/>
        </w:rPr>
        <w:t>D</w:t>
      </w:r>
      <w:r w:rsidR="00F2174B" w:rsidRPr="007F129B">
        <w:rPr>
          <w:rFonts w:cs="Arial"/>
        </w:rPr>
        <w:t>évelopper le partenariat avec les Communautés, les partenaires institutionnels et opérationnels et les bailleurs de fonds</w:t>
      </w:r>
    </w:p>
    <w:p w:rsidR="00F2174B" w:rsidRPr="007F129B" w:rsidRDefault="001B5EC2" w:rsidP="00451D2F">
      <w:pPr>
        <w:tabs>
          <w:tab w:val="left" w:pos="6760"/>
        </w:tabs>
        <w:spacing w:line="360" w:lineRule="auto"/>
        <w:jc w:val="both"/>
        <w:rPr>
          <w:rFonts w:cs="Arial"/>
        </w:rPr>
      </w:pPr>
      <w:r w:rsidRPr="007F129B">
        <w:rPr>
          <w:rFonts w:cs="Arial"/>
        </w:rPr>
        <w:t>F</w:t>
      </w:r>
      <w:r w:rsidR="00F2174B" w:rsidRPr="007F129B">
        <w:rPr>
          <w:rFonts w:cs="Arial"/>
        </w:rPr>
        <w:t>aire le plaidoyer pour la mobilisation des ressources</w:t>
      </w:r>
    </w:p>
    <w:p w:rsidR="00F2174B" w:rsidRPr="007F129B" w:rsidRDefault="001B5EC2" w:rsidP="00451D2F">
      <w:pPr>
        <w:tabs>
          <w:tab w:val="left" w:pos="6760"/>
        </w:tabs>
        <w:spacing w:line="360" w:lineRule="auto"/>
        <w:jc w:val="both"/>
        <w:rPr>
          <w:rFonts w:cs="Arial"/>
        </w:rPr>
      </w:pPr>
      <w:r w:rsidRPr="007F129B">
        <w:rPr>
          <w:rFonts w:cs="Arial"/>
        </w:rPr>
        <w:t>E</w:t>
      </w:r>
      <w:r w:rsidR="00F2174B" w:rsidRPr="007F129B">
        <w:rPr>
          <w:rFonts w:cs="Arial"/>
        </w:rPr>
        <w:t>valuer l’état d’avancement des activités en collaboration avec tous les acteurs,</w:t>
      </w:r>
    </w:p>
    <w:p w:rsidR="00F2174B" w:rsidRPr="007F129B" w:rsidRDefault="00F2174B" w:rsidP="00451D2F">
      <w:pPr>
        <w:spacing w:line="360" w:lineRule="auto"/>
        <w:rPr>
          <w:rFonts w:cs="Arial"/>
          <w:b/>
        </w:rPr>
      </w:pPr>
      <w:r w:rsidRPr="007F129B">
        <w:rPr>
          <w:rFonts w:cs="Arial"/>
          <w:b/>
        </w:rPr>
        <w:t>Fonctionnement</w:t>
      </w:r>
    </w:p>
    <w:p w:rsidR="00F2174B" w:rsidRPr="007F129B" w:rsidRDefault="00F2174B" w:rsidP="00451D2F">
      <w:pPr>
        <w:spacing w:line="360" w:lineRule="auto"/>
        <w:jc w:val="both"/>
        <w:rPr>
          <w:rFonts w:cs="Arial"/>
        </w:rPr>
      </w:pPr>
      <w:r w:rsidRPr="007F129B">
        <w:rPr>
          <w:rFonts w:cs="Arial"/>
        </w:rPr>
        <w:t xml:space="preserve"> Le comité national se réunit une fois par an en session ordinaire sous la présidence du Ministre en Charge de la Santé.</w:t>
      </w:r>
    </w:p>
    <w:p w:rsidR="00F2174B" w:rsidRPr="007F129B" w:rsidRDefault="00F2174B" w:rsidP="00451D2F">
      <w:pPr>
        <w:spacing w:line="360" w:lineRule="auto"/>
        <w:jc w:val="both"/>
        <w:rPr>
          <w:rFonts w:cs="Arial"/>
        </w:rPr>
      </w:pPr>
      <w:r w:rsidRPr="007F129B">
        <w:rPr>
          <w:rFonts w:cs="Arial"/>
        </w:rPr>
        <w:t xml:space="preserve">Les mécanismes du comité s’exercent à travers des instances nationales, régionales et préfectorales. </w:t>
      </w:r>
    </w:p>
    <w:p w:rsidR="001B5EC2" w:rsidRPr="007F129B" w:rsidRDefault="00F2174B" w:rsidP="00451D2F">
      <w:pPr>
        <w:tabs>
          <w:tab w:val="left" w:pos="6760"/>
        </w:tabs>
        <w:spacing w:line="360" w:lineRule="auto"/>
        <w:jc w:val="both"/>
        <w:rPr>
          <w:rFonts w:cs="Arial"/>
        </w:rPr>
      </w:pPr>
      <w:r w:rsidRPr="007F129B">
        <w:rPr>
          <w:rFonts w:cs="Arial"/>
        </w:rPr>
        <w:t>Les mécanismes de mise en œuvre des interventions de lutte contre les MTN seront intégrés au niveau déconcentré à la mise en œuvre des</w:t>
      </w:r>
      <w:r w:rsidR="001B5EC2" w:rsidRPr="007F129B">
        <w:rPr>
          <w:rFonts w:cs="Arial"/>
        </w:rPr>
        <w:t xml:space="preserve"> plans régionaux de développement sanitaire (</w:t>
      </w:r>
      <w:r w:rsidRPr="007F129B">
        <w:rPr>
          <w:rFonts w:cs="Arial"/>
        </w:rPr>
        <w:t>PRDS</w:t>
      </w:r>
      <w:r w:rsidR="001B5EC2" w:rsidRPr="007F129B">
        <w:rPr>
          <w:rFonts w:cs="Arial"/>
        </w:rPr>
        <w:t>)</w:t>
      </w:r>
      <w:r w:rsidRPr="007F129B">
        <w:rPr>
          <w:rFonts w:cs="Arial"/>
        </w:rPr>
        <w:t xml:space="preserve"> et la coordination sera assurée à travers les instances</w:t>
      </w:r>
      <w:r w:rsidR="001B5EC2" w:rsidRPr="007F129B">
        <w:rPr>
          <w:rFonts w:cs="Arial"/>
        </w:rPr>
        <w:t xml:space="preserve"> de concertation (CTRS et CTPS)</w:t>
      </w:r>
    </w:p>
    <w:p w:rsidR="00F2174B" w:rsidRPr="00EC64EE" w:rsidRDefault="00F2174B" w:rsidP="00451D2F">
      <w:pPr>
        <w:pStyle w:val="Paragraphedeliste"/>
        <w:numPr>
          <w:ilvl w:val="0"/>
          <w:numId w:val="41"/>
        </w:numPr>
        <w:spacing w:line="360" w:lineRule="auto"/>
        <w:jc w:val="both"/>
        <w:rPr>
          <w:rFonts w:cs="Arial"/>
          <w:b/>
        </w:rPr>
      </w:pPr>
      <w:r w:rsidRPr="00EC64EE">
        <w:rPr>
          <w:rFonts w:cs="Arial"/>
          <w:b/>
        </w:rPr>
        <w:t>LE COMITE DE PILOTAGE</w:t>
      </w:r>
    </w:p>
    <w:p w:rsidR="00F2174B" w:rsidRPr="007F129B" w:rsidRDefault="00F2174B" w:rsidP="00451D2F">
      <w:pPr>
        <w:spacing w:line="360" w:lineRule="auto"/>
        <w:jc w:val="both"/>
        <w:rPr>
          <w:rFonts w:cs="Arial"/>
          <w:b/>
        </w:rPr>
      </w:pPr>
      <w:r w:rsidRPr="007F129B">
        <w:rPr>
          <w:rFonts w:cs="Arial"/>
          <w:b/>
        </w:rPr>
        <w:t>Définition</w:t>
      </w:r>
    </w:p>
    <w:p w:rsidR="00F2174B" w:rsidRPr="007F129B" w:rsidRDefault="00F2174B" w:rsidP="00451D2F">
      <w:pPr>
        <w:spacing w:line="360" w:lineRule="auto"/>
        <w:jc w:val="both"/>
        <w:rPr>
          <w:rFonts w:cs="Arial"/>
        </w:rPr>
      </w:pPr>
      <w:r w:rsidRPr="007F129B">
        <w:rPr>
          <w:rFonts w:cs="Arial"/>
        </w:rPr>
        <w:t xml:space="preserve">Le comité de pilotage est une task Force  multidisciplinaire et multisectorielle  </w:t>
      </w:r>
    </w:p>
    <w:p w:rsidR="00F2174B" w:rsidRPr="007F129B" w:rsidRDefault="00F2174B" w:rsidP="00451D2F">
      <w:pPr>
        <w:spacing w:line="360" w:lineRule="auto"/>
        <w:jc w:val="both"/>
        <w:rPr>
          <w:rFonts w:cs="Arial"/>
          <w:b/>
        </w:rPr>
      </w:pPr>
      <w:r w:rsidRPr="007F129B">
        <w:rPr>
          <w:rFonts w:cs="Arial"/>
          <w:b/>
        </w:rPr>
        <w:t>Composition</w:t>
      </w:r>
    </w:p>
    <w:p w:rsidR="00F2174B" w:rsidRPr="007F129B" w:rsidRDefault="00F2174B" w:rsidP="00451D2F">
      <w:pPr>
        <w:spacing w:line="360" w:lineRule="auto"/>
        <w:jc w:val="both"/>
        <w:rPr>
          <w:rFonts w:cs="Arial"/>
        </w:rPr>
      </w:pPr>
      <w:r w:rsidRPr="007F129B">
        <w:rPr>
          <w:rFonts w:cs="Arial"/>
        </w:rPr>
        <w:t>Le comité de pilotage est composé d’experts nationaux ayant des compétences dans le domaine de la lutte contre les maladies tropicales négligées.</w:t>
      </w:r>
      <w:r w:rsidR="00451D2F">
        <w:rPr>
          <w:rFonts w:cs="Arial"/>
        </w:rPr>
        <w:t xml:space="preserve"> </w:t>
      </w:r>
      <w:r w:rsidRPr="007F129B">
        <w:rPr>
          <w:rFonts w:cs="Arial"/>
        </w:rPr>
        <w:t>Il comprend :</w:t>
      </w:r>
    </w:p>
    <w:p w:rsidR="00F2174B" w:rsidRPr="007F129B" w:rsidRDefault="00F2174B" w:rsidP="00451D2F">
      <w:pPr>
        <w:spacing w:line="360" w:lineRule="auto"/>
        <w:jc w:val="both"/>
        <w:rPr>
          <w:rFonts w:cs="Arial"/>
        </w:rPr>
      </w:pPr>
      <w:r w:rsidRPr="007F129B">
        <w:rPr>
          <w:rFonts w:cs="Arial"/>
        </w:rPr>
        <w:t>Président : DN</w:t>
      </w:r>
      <w:r w:rsidR="009A33C0">
        <w:rPr>
          <w:rFonts w:cs="Arial"/>
        </w:rPr>
        <w:t>ELM</w:t>
      </w:r>
      <w:r w:rsidRPr="007F129B">
        <w:rPr>
          <w:rFonts w:cs="Arial"/>
        </w:rPr>
        <w:t> ;</w:t>
      </w:r>
    </w:p>
    <w:p w:rsidR="00F2174B" w:rsidRPr="007F129B" w:rsidRDefault="00F2174B" w:rsidP="00451D2F">
      <w:pPr>
        <w:spacing w:line="360" w:lineRule="auto"/>
        <w:jc w:val="both"/>
        <w:rPr>
          <w:rFonts w:cs="Arial"/>
        </w:rPr>
      </w:pPr>
      <w:r w:rsidRPr="007F129B">
        <w:rPr>
          <w:rFonts w:cs="Arial"/>
        </w:rPr>
        <w:t>Vice-président : DPLM ;</w:t>
      </w:r>
    </w:p>
    <w:p w:rsidR="00F2174B" w:rsidRPr="007F129B" w:rsidRDefault="00F2174B" w:rsidP="00451D2F">
      <w:pPr>
        <w:spacing w:line="360" w:lineRule="auto"/>
        <w:jc w:val="both"/>
        <w:rPr>
          <w:rFonts w:cs="Arial"/>
        </w:rPr>
      </w:pPr>
      <w:r w:rsidRPr="007F129B">
        <w:rPr>
          <w:rFonts w:cs="Arial"/>
        </w:rPr>
        <w:t>Rapporteur</w:t>
      </w:r>
      <w:r w:rsidR="00C84A96" w:rsidRPr="007F129B">
        <w:rPr>
          <w:rFonts w:cs="Arial"/>
        </w:rPr>
        <w:t>s</w:t>
      </w:r>
      <w:r w:rsidRPr="007F129B">
        <w:rPr>
          <w:rFonts w:cs="Arial"/>
        </w:rPr>
        <w:t xml:space="preserve"> : </w:t>
      </w:r>
      <w:r w:rsidR="00C84A96" w:rsidRPr="007F129B">
        <w:rPr>
          <w:rFonts w:cs="Arial"/>
        </w:rPr>
        <w:t xml:space="preserve">Coordonnateurs des programmes </w:t>
      </w:r>
      <w:r w:rsidRPr="007F129B">
        <w:rPr>
          <w:rFonts w:cs="Arial"/>
        </w:rPr>
        <w:t>MTN ;</w:t>
      </w:r>
    </w:p>
    <w:p w:rsidR="00F2174B" w:rsidRPr="007F129B" w:rsidRDefault="00F2174B" w:rsidP="00451D2F">
      <w:pPr>
        <w:spacing w:line="360" w:lineRule="auto"/>
        <w:jc w:val="both"/>
        <w:rPr>
          <w:rFonts w:cs="Arial"/>
        </w:rPr>
      </w:pPr>
      <w:r w:rsidRPr="007F129B">
        <w:rPr>
          <w:rFonts w:cs="Arial"/>
        </w:rPr>
        <w:t>Membres :</w:t>
      </w:r>
    </w:p>
    <w:p w:rsidR="00F2174B" w:rsidRPr="007F129B" w:rsidRDefault="003A1CE7" w:rsidP="00451D2F">
      <w:pPr>
        <w:spacing w:line="360" w:lineRule="auto"/>
        <w:jc w:val="both"/>
        <w:rPr>
          <w:rFonts w:cs="Arial"/>
        </w:rPr>
      </w:pPr>
      <w:r w:rsidRPr="007F129B">
        <w:rPr>
          <w:rFonts w:cs="Arial"/>
        </w:rPr>
        <w:t>Coordination des</w:t>
      </w:r>
      <w:r w:rsidR="00F2174B" w:rsidRPr="007F129B">
        <w:rPr>
          <w:rFonts w:cs="Arial"/>
        </w:rPr>
        <w:t xml:space="preserve"> programmes (PNLOC/MTN, PNLL, PNLTHA, PNLUB) ;</w:t>
      </w:r>
    </w:p>
    <w:p w:rsidR="00F2174B" w:rsidRPr="007F129B" w:rsidRDefault="00F2174B" w:rsidP="00451D2F">
      <w:pPr>
        <w:spacing w:line="360" w:lineRule="auto"/>
        <w:jc w:val="both"/>
        <w:rPr>
          <w:rFonts w:cs="Arial"/>
        </w:rPr>
      </w:pPr>
      <w:r w:rsidRPr="007F129B">
        <w:rPr>
          <w:rFonts w:cs="Arial"/>
        </w:rPr>
        <w:t>Un représentant du ministère de la décentralisation ;</w:t>
      </w:r>
    </w:p>
    <w:p w:rsidR="003A1CE7" w:rsidRPr="007F129B" w:rsidRDefault="003A1CE7" w:rsidP="00451D2F">
      <w:pPr>
        <w:spacing w:line="360" w:lineRule="auto"/>
        <w:jc w:val="both"/>
        <w:rPr>
          <w:rFonts w:cs="Arial"/>
        </w:rPr>
      </w:pPr>
      <w:r w:rsidRPr="007F129B">
        <w:rPr>
          <w:rFonts w:cs="Arial"/>
        </w:rPr>
        <w:t>Un représentant de la Santé scolaire et universitaire ;</w:t>
      </w:r>
    </w:p>
    <w:p w:rsidR="003A1CE7" w:rsidRPr="00451D2F" w:rsidRDefault="00F2174B" w:rsidP="00451D2F">
      <w:pPr>
        <w:spacing w:line="360" w:lineRule="auto"/>
        <w:jc w:val="both"/>
        <w:rPr>
          <w:rFonts w:cs="Arial"/>
        </w:rPr>
      </w:pPr>
      <w:r w:rsidRPr="007F129B">
        <w:rPr>
          <w:rFonts w:cs="Arial"/>
        </w:rPr>
        <w:t>Un représentant par partenaire impliqué dans la lutte contre les MTN.</w:t>
      </w:r>
    </w:p>
    <w:p w:rsidR="00F2174B" w:rsidRPr="007F129B" w:rsidRDefault="00F2174B" w:rsidP="00451D2F">
      <w:pPr>
        <w:spacing w:line="360" w:lineRule="auto"/>
        <w:jc w:val="both"/>
        <w:rPr>
          <w:rFonts w:cs="Arial"/>
          <w:b/>
        </w:rPr>
      </w:pPr>
      <w:r w:rsidRPr="007F129B">
        <w:rPr>
          <w:rFonts w:cs="Arial"/>
          <w:b/>
        </w:rPr>
        <w:t>Mission :</w:t>
      </w:r>
    </w:p>
    <w:p w:rsidR="00F2174B" w:rsidRPr="007F129B" w:rsidRDefault="00F2174B" w:rsidP="00451D2F">
      <w:pPr>
        <w:spacing w:line="360" w:lineRule="auto"/>
        <w:jc w:val="both"/>
        <w:rPr>
          <w:rFonts w:cs="Arial"/>
        </w:rPr>
      </w:pPr>
      <w:r w:rsidRPr="007F129B">
        <w:rPr>
          <w:rFonts w:cs="Arial"/>
        </w:rPr>
        <w:t>Le comité de pilotage sert d’interface entre le comité national et les coordinations des programmes. Il a pour rôle</w:t>
      </w:r>
      <w:r w:rsidR="0026005B" w:rsidRPr="007F129B">
        <w:rPr>
          <w:rFonts w:cs="Arial"/>
        </w:rPr>
        <w:t xml:space="preserve"> de</w:t>
      </w:r>
      <w:r w:rsidRPr="007F129B">
        <w:rPr>
          <w:rFonts w:cs="Arial"/>
        </w:rPr>
        <w:t> :</w:t>
      </w:r>
    </w:p>
    <w:p w:rsidR="00F2174B" w:rsidRPr="007F129B" w:rsidRDefault="0026005B" w:rsidP="00451D2F">
      <w:pPr>
        <w:spacing w:line="360" w:lineRule="auto"/>
        <w:jc w:val="both"/>
        <w:rPr>
          <w:rFonts w:cs="Arial"/>
        </w:rPr>
      </w:pPr>
      <w:r w:rsidRPr="007F129B">
        <w:rPr>
          <w:rFonts w:cs="Arial"/>
        </w:rPr>
        <w:t>F</w:t>
      </w:r>
      <w:r w:rsidR="00F2174B" w:rsidRPr="007F129B">
        <w:rPr>
          <w:rFonts w:cs="Arial"/>
        </w:rPr>
        <w:t>aire le plaidoyer auprès des donateurs, des décideurs et des communautés ;</w:t>
      </w:r>
    </w:p>
    <w:p w:rsidR="00F2174B" w:rsidRPr="007F129B" w:rsidRDefault="0026005B" w:rsidP="00451D2F">
      <w:pPr>
        <w:tabs>
          <w:tab w:val="left" w:pos="6760"/>
        </w:tabs>
        <w:spacing w:line="360" w:lineRule="auto"/>
        <w:jc w:val="both"/>
        <w:rPr>
          <w:rFonts w:cs="Arial"/>
        </w:rPr>
      </w:pPr>
      <w:r w:rsidRPr="007F129B">
        <w:rPr>
          <w:rFonts w:cs="Arial"/>
        </w:rPr>
        <w:t>O</w:t>
      </w:r>
      <w:r w:rsidR="00F2174B" w:rsidRPr="007F129B">
        <w:rPr>
          <w:rFonts w:cs="Arial"/>
        </w:rPr>
        <w:t>rienter et suivre la mise en œuvre des programmes en tenant compte des initiatives mondiales et régionales en matière de lutte contre les maladies tropicales négligées ;</w:t>
      </w:r>
    </w:p>
    <w:p w:rsidR="00F2174B" w:rsidRPr="007F129B" w:rsidRDefault="0026005B" w:rsidP="00451D2F">
      <w:pPr>
        <w:spacing w:line="360" w:lineRule="auto"/>
        <w:jc w:val="both"/>
        <w:rPr>
          <w:rFonts w:cs="Arial"/>
        </w:rPr>
      </w:pPr>
      <w:r w:rsidRPr="007F129B">
        <w:rPr>
          <w:rFonts w:cs="Arial"/>
        </w:rPr>
        <w:t>P</w:t>
      </w:r>
      <w:r w:rsidR="00F2174B" w:rsidRPr="007F129B">
        <w:rPr>
          <w:rFonts w:cs="Arial"/>
        </w:rPr>
        <w:t>artager l’information à tous les niveaux.</w:t>
      </w:r>
    </w:p>
    <w:p w:rsidR="00F2174B" w:rsidRPr="007F129B" w:rsidRDefault="00F2174B" w:rsidP="00451D2F">
      <w:pPr>
        <w:spacing w:line="360" w:lineRule="auto"/>
        <w:jc w:val="both"/>
        <w:rPr>
          <w:rFonts w:cs="Arial"/>
          <w:b/>
        </w:rPr>
      </w:pPr>
      <w:r w:rsidRPr="007F129B">
        <w:rPr>
          <w:rFonts w:cs="Arial"/>
          <w:b/>
        </w:rPr>
        <w:t>Fonctionnement</w:t>
      </w:r>
    </w:p>
    <w:p w:rsidR="00C022FA" w:rsidRDefault="00F2174B" w:rsidP="003B26B2">
      <w:pPr>
        <w:spacing w:line="360" w:lineRule="auto"/>
        <w:jc w:val="both"/>
        <w:rPr>
          <w:rFonts w:cs="Arial"/>
        </w:rPr>
      </w:pPr>
      <w:r w:rsidRPr="007F129B">
        <w:rPr>
          <w:rFonts w:cs="Arial"/>
        </w:rPr>
        <w:t xml:space="preserve">Le comité de pilotage se réunit une fois par trimestre en session ordinaire, sous l’autorité de la </w:t>
      </w:r>
      <w:r w:rsidR="009A33C0">
        <w:rPr>
          <w:rFonts w:cs="Arial"/>
        </w:rPr>
        <w:t>Direction Nationale de l’Epidémiologie et de la Lutte contre le Maladie (</w:t>
      </w:r>
      <w:r w:rsidRPr="007F129B">
        <w:rPr>
          <w:rFonts w:cs="Arial"/>
        </w:rPr>
        <w:t>DN</w:t>
      </w:r>
      <w:r w:rsidR="009A33C0">
        <w:rPr>
          <w:rFonts w:cs="Arial"/>
        </w:rPr>
        <w:t>ELM)</w:t>
      </w:r>
      <w:r w:rsidR="0026005B" w:rsidRPr="007F129B">
        <w:rPr>
          <w:rFonts w:cs="Arial"/>
        </w:rPr>
        <w:t>.</w:t>
      </w:r>
    </w:p>
    <w:p w:rsidR="00451D2F" w:rsidRDefault="00451D2F" w:rsidP="003B26B2">
      <w:pPr>
        <w:spacing w:line="360" w:lineRule="auto"/>
        <w:jc w:val="both"/>
        <w:rPr>
          <w:rFonts w:cs="Arial"/>
        </w:rPr>
      </w:pPr>
    </w:p>
    <w:p w:rsidR="00BA0522" w:rsidRPr="00BA0522" w:rsidRDefault="00BA0522" w:rsidP="00BA0522">
      <w:pPr>
        <w:spacing w:line="360" w:lineRule="auto"/>
        <w:rPr>
          <w:rFonts w:ascii="Times New Roman" w:hAnsi="Times New Roman"/>
          <w:b/>
          <w:color w:val="00B0F0"/>
        </w:rPr>
      </w:pPr>
      <w:r w:rsidRPr="00BA0522">
        <w:rPr>
          <w:rFonts w:ascii="Times New Roman" w:hAnsi="Times New Roman"/>
          <w:b/>
          <w:color w:val="00B0F0"/>
        </w:rPr>
        <w:t xml:space="preserve">ANNEXE 2 : Liste des sous-préfectures hyper-endémique de la lèpre au 31 décembre 2016 </w:t>
      </w:r>
    </w:p>
    <w:p w:rsidR="00BA0522" w:rsidRPr="00BA0522" w:rsidRDefault="00BA0522" w:rsidP="00BA0522">
      <w:pPr>
        <w:spacing w:line="360" w:lineRule="auto"/>
        <w:rPr>
          <w:rFonts w:ascii="Times New Roman" w:hAnsi="Times New Roman"/>
          <w:b/>
          <w:color w:val="00B0F0"/>
        </w:rPr>
      </w:pPr>
      <w:r w:rsidRPr="00BA0522">
        <w:rPr>
          <w:rFonts w:ascii="Times New Roman" w:hAnsi="Times New Roman"/>
          <w:b/>
          <w:color w:val="00B0F0"/>
        </w:rPr>
        <w:t>(prévalence égale ou supérieure à 1 cas pour 10 000 habitants)</w:t>
      </w:r>
    </w:p>
    <w:tbl>
      <w:tblPr>
        <w:tblStyle w:val="Grilledutableau"/>
        <w:tblW w:w="4180" w:type="pct"/>
        <w:tblLayout w:type="fixed"/>
        <w:tblLook w:val="04A0" w:firstRow="1" w:lastRow="0" w:firstColumn="1" w:lastColumn="0" w:noHBand="0" w:noVBand="1"/>
      </w:tblPr>
      <w:tblGrid>
        <w:gridCol w:w="2341"/>
        <w:gridCol w:w="655"/>
        <w:gridCol w:w="2162"/>
        <w:gridCol w:w="1933"/>
        <w:gridCol w:w="1593"/>
      </w:tblGrid>
      <w:tr w:rsidR="00BA0522" w:rsidRPr="000A6F5E" w:rsidTr="002C2B21">
        <w:trPr>
          <w:trHeight w:val="483"/>
        </w:trPr>
        <w:tc>
          <w:tcPr>
            <w:tcW w:w="1348" w:type="pc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P</w:t>
            </w:r>
            <w:r>
              <w:rPr>
                <w:rFonts w:ascii="Times New Roman" w:hAnsi="Times New Roman"/>
                <w:color w:val="000000" w:themeColor="text1"/>
              </w:rPr>
              <w:t>réfectures</w:t>
            </w:r>
          </w:p>
        </w:tc>
        <w:tc>
          <w:tcPr>
            <w:tcW w:w="377" w:type="pct"/>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N°</w:t>
            </w:r>
          </w:p>
        </w:tc>
        <w:tc>
          <w:tcPr>
            <w:tcW w:w="1245" w:type="pct"/>
            <w:vAlign w:val="center"/>
            <w:hideMark/>
          </w:tcPr>
          <w:p w:rsidR="00BA0522" w:rsidRPr="00001B42" w:rsidRDefault="00BA0522" w:rsidP="002C2B21">
            <w:pPr>
              <w:jc w:val="center"/>
              <w:rPr>
                <w:rFonts w:ascii="Times New Roman" w:hAnsi="Times New Roman"/>
                <w:color w:val="000000" w:themeColor="text1"/>
              </w:rPr>
            </w:pPr>
            <w:r>
              <w:rPr>
                <w:rFonts w:ascii="Times New Roman" w:hAnsi="Times New Roman"/>
                <w:color w:val="000000" w:themeColor="text1"/>
              </w:rPr>
              <w:t>Sous-préfecture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Pr>
                <w:rFonts w:ascii="Times New Roman" w:hAnsi="Times New Roman"/>
                <w:color w:val="000000" w:themeColor="text1"/>
              </w:rPr>
              <w:t>Population</w:t>
            </w:r>
          </w:p>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2016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Pr>
                <w:rFonts w:ascii="Times New Roman" w:hAnsi="Times New Roman"/>
                <w:color w:val="000000" w:themeColor="text1"/>
              </w:rPr>
              <w:t>Prévalence pour</w:t>
            </w:r>
            <w:r w:rsidRPr="00001B42">
              <w:rPr>
                <w:rFonts w:ascii="Times New Roman" w:hAnsi="Times New Roman"/>
                <w:color w:val="000000" w:themeColor="text1"/>
              </w:rPr>
              <w:t xml:space="preserve"> 10 000 habitants</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BOFFA (5)</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Colia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37772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Doupro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22624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Lisso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12420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Mankountan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18124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Tougnifili</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35822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BOKE (5)</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Bintimodiya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27352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Dabiss</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31660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Kamsar</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120114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Sansale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12584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Tanene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35987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FRIA (2)</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Baguinet</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13970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Tormelin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12696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GAOUAL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Foulamory</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11121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Koumbia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50788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Kounsitel</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20170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Malanta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15507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KOUNDARA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Guingan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15528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Kamaby</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17522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Sambailo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16965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Youkounkoun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8489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DABOLA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Arfamoussaya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17735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Banko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25355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Bissikrima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30754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Konindou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10753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DINGUIRAYE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Banora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35926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Dialakoro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15807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Diatifere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35751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Dinguiraye-centre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50069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FARANAH (7)</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Banian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38045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Beindou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17271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Faranah-centre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80919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Gnaleah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15206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Heremakonon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13582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Kobikoro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14445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Maréla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33903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2.6</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KISSIDOUGOU(5)</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Albadariah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17393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Banama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9119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Bardou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10020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Beindou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15212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Fermesadou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20163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KANKAN(7)</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Balandougou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28009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Bate-nafadji</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50946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Boula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16674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Koumban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22458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Moribayah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15272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Tinti-Oulen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22823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Tokounou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34871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KEROUANE(5)</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Banankoro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69196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Damaro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28464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Kounsankoro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7183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Linko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12035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Sibiribaro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17579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KOUROUSSA(3)</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Babila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17414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Balato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18084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3.01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Banfele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27176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MANDIANA(7)</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Balandougouba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30944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Kinieran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40858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Kondianakoro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33983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Koundian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34900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Morodou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30669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Niantania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15611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Saladou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19682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SIGUIRI(6)</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Bankon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21211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Doko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90276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Franwalia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33996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Kiniebakoura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33288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Kintinian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144941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Malea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31901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COYAH(4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Coyah 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59423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Kouriya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11998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Maneah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200604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Wonkifong</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43766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DUBREKA(5)</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Badi</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13241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Dubreka-centre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211756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Falessade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13691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Khorira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31707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Ouassou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19452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FORECARIAH(6)</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Alassoya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15741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Benty</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25637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Farmoriah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35119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Forecareah 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21526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Kaback</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21343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Kakossa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9975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KINDIA(7)</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Bangouyah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55245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Damankanyah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26607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Friguiagbe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35480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Kindia 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177914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Kolente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32686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Madina Oula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24333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Mambiya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27663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TELIMELE(10)</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Bourouwal</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26892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Daramagnaky</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35167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Gougoudje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11419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Koba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9989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Kollet</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22427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Konsotamy</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13736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Missira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46228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8</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Santou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14639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9</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Sarekaly</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15729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10</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Sinta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21816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KOUBIA(2)</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Fafaya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21504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Gadha Woundou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7413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3.9</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LABE (5)</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Dalein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19215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Daralabe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9846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Diari</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15200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Dionfo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13587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Garambe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10205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LELOUMA (3)</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Balaya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11708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Djountou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20555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Herico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20743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MALI (2)</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Balaki</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12677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Donghol Sigon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27658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TOUGUE (2)</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Fatako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10263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Fello Koundoua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8357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2.6</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DALABA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Bodié</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9152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Ditinn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13340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Kaalan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7169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Kankalabe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16283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MAMOU (7)</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Bouliwel</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21289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Dounet</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31131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Gongoret</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8900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2.00</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Oure Kaba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32346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4.6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Saramoussaya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23670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Soyah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23227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Teguereya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9480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PITA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Bantignel</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15478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Bourouwal Tappe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10744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Dongol Touma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25998</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Sangareah</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40995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3.5</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BEYLA (6)</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Boola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23799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Diarraguerela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11972</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Diassadou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17865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Fouala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17545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1.6</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Gbackédou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23727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Gbéssoba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37344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GUECKEDOU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Fangamadou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25255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Kassadou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20490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Koundou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29151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Nongoa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15421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4.6</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LOLA (3)</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Foumbadou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19820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Gama Berema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17087</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1.2</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Guéassou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21653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 xml:space="preserve"> MACENTA (7)</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Binikala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18046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Bofossou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14083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Daro</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14840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Fassankoni</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14174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3.4</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5</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kouankan</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30839</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6</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Koyama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25520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3.7</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7</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Macenta centre</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67081</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2.8</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NZEREKORE (3)</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Gouécké</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20126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Kobéla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15963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Koropara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19994</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restart"/>
            <w:vAlign w:val="center"/>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YOMOU (4)</w:t>
            </w: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1</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Bheta</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11255</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1.1</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2</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Bignamou</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15853</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2.9</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3</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Bowé</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15250</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1.3</w:t>
            </w:r>
          </w:p>
        </w:tc>
      </w:tr>
      <w:tr w:rsidR="00BA0522" w:rsidRPr="000A6F5E" w:rsidTr="002C2B21">
        <w:trPr>
          <w:trHeight w:val="20"/>
        </w:trPr>
        <w:tc>
          <w:tcPr>
            <w:tcW w:w="1348" w:type="pct"/>
            <w:vMerge/>
            <w:vAlign w:val="center"/>
            <w:hideMark/>
          </w:tcPr>
          <w:p w:rsidR="00BA0522" w:rsidRPr="00001B42" w:rsidRDefault="00BA0522" w:rsidP="002C2B21">
            <w:pPr>
              <w:rPr>
                <w:rFonts w:ascii="Times New Roman" w:hAnsi="Times New Roman"/>
                <w:color w:val="000000" w:themeColor="text1"/>
              </w:rPr>
            </w:pPr>
          </w:p>
        </w:tc>
        <w:tc>
          <w:tcPr>
            <w:tcW w:w="377" w:type="pct"/>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4</w:t>
            </w:r>
          </w:p>
        </w:tc>
        <w:tc>
          <w:tcPr>
            <w:tcW w:w="1245" w:type="pct"/>
            <w:hideMark/>
          </w:tcPr>
          <w:p w:rsidR="00BA0522" w:rsidRPr="00001B42" w:rsidRDefault="00BA0522" w:rsidP="002C2B21">
            <w:pPr>
              <w:rPr>
                <w:rFonts w:ascii="Times New Roman" w:hAnsi="Times New Roman"/>
                <w:color w:val="000000" w:themeColor="text1"/>
              </w:rPr>
            </w:pPr>
            <w:r w:rsidRPr="00001B42">
              <w:rPr>
                <w:rFonts w:ascii="Times New Roman" w:hAnsi="Times New Roman"/>
                <w:color w:val="000000" w:themeColor="text1"/>
              </w:rPr>
              <w:t>Diécké</w:t>
            </w:r>
          </w:p>
        </w:tc>
        <w:tc>
          <w:tcPr>
            <w:tcW w:w="1113" w:type="pct"/>
            <w:shd w:val="clear" w:color="auto" w:fill="auto"/>
            <w:noWrap/>
            <w:vAlign w:val="center"/>
            <w:hideMark/>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33926</w:t>
            </w:r>
          </w:p>
        </w:tc>
        <w:tc>
          <w:tcPr>
            <w:tcW w:w="917" w:type="pct"/>
            <w:shd w:val="clear" w:color="auto" w:fill="auto"/>
            <w:noWrap/>
            <w:vAlign w:val="center"/>
          </w:tcPr>
          <w:p w:rsidR="00BA0522" w:rsidRPr="00001B42" w:rsidRDefault="00BA0522" w:rsidP="002C2B21">
            <w:pPr>
              <w:jc w:val="center"/>
              <w:rPr>
                <w:rFonts w:ascii="Times New Roman" w:hAnsi="Times New Roman"/>
                <w:color w:val="000000" w:themeColor="text1"/>
              </w:rPr>
            </w:pPr>
            <w:r w:rsidRPr="00001B42">
              <w:rPr>
                <w:rFonts w:ascii="Times New Roman" w:hAnsi="Times New Roman"/>
                <w:color w:val="000000" w:themeColor="text1"/>
              </w:rPr>
              <w:t>1.0</w:t>
            </w:r>
          </w:p>
        </w:tc>
      </w:tr>
    </w:tbl>
    <w:p w:rsidR="00BA0522" w:rsidRPr="003E7085" w:rsidRDefault="00BA0522" w:rsidP="00BA0522">
      <w:pPr>
        <w:rPr>
          <w:rFonts w:ascii="Times New Roman" w:hAnsi="Times New Roman"/>
        </w:rPr>
      </w:pPr>
    </w:p>
    <w:p w:rsidR="00BA0522" w:rsidRDefault="00BA0522" w:rsidP="003B26B2">
      <w:pPr>
        <w:spacing w:line="360" w:lineRule="auto"/>
        <w:jc w:val="both"/>
        <w:rPr>
          <w:rFonts w:cs="Arial"/>
        </w:rPr>
      </w:pPr>
    </w:p>
    <w:p w:rsidR="00BA0522" w:rsidRDefault="00BA0522">
      <w:pPr>
        <w:spacing w:after="160" w:line="259" w:lineRule="auto"/>
        <w:rPr>
          <w:rFonts w:cs="Arial"/>
        </w:rPr>
      </w:pPr>
      <w:r>
        <w:rPr>
          <w:rFonts w:cs="Arial"/>
        </w:rPr>
        <w:br w:type="page"/>
      </w:r>
    </w:p>
    <w:p w:rsidR="00BA0522" w:rsidRDefault="00BA0522" w:rsidP="003B26B2">
      <w:pPr>
        <w:spacing w:line="360" w:lineRule="auto"/>
        <w:jc w:val="both"/>
        <w:rPr>
          <w:rFonts w:cs="Arial"/>
        </w:rPr>
      </w:pPr>
    </w:p>
    <w:p w:rsidR="00BA0522" w:rsidRPr="00681AA6" w:rsidRDefault="00BA0522" w:rsidP="00BA0522">
      <w:pPr>
        <w:rPr>
          <w:rFonts w:cs="Arial"/>
          <w:b/>
          <w:color w:val="00B0F0"/>
        </w:rPr>
      </w:pPr>
      <w:r w:rsidRPr="00681AA6">
        <w:rPr>
          <w:rFonts w:cs="Arial"/>
          <w:b/>
          <w:color w:val="00B0F0"/>
        </w:rPr>
        <w:t>ANNEXE 3 : Nombre de sous-districts sanitaires hyper-endémiques</w:t>
      </w:r>
      <w:r w:rsidR="00AA296D">
        <w:rPr>
          <w:rFonts w:cs="Arial"/>
          <w:b/>
          <w:color w:val="00B0F0"/>
        </w:rPr>
        <w:t xml:space="preserve"> à Lèpre</w:t>
      </w:r>
      <w:r w:rsidRPr="00681AA6">
        <w:rPr>
          <w:rFonts w:cs="Arial"/>
          <w:b/>
          <w:color w:val="00B0F0"/>
        </w:rPr>
        <w:t xml:space="preserve"> par DS :</w:t>
      </w:r>
    </w:p>
    <w:p w:rsidR="00BA0522" w:rsidRPr="00106102" w:rsidRDefault="00BA0522" w:rsidP="00BA0522">
      <w:pPr>
        <w:rPr>
          <w:rFonts w:ascii="Times New Roman" w:hAnsi="Times New Roman"/>
          <w:b/>
        </w:rPr>
      </w:pPr>
    </w:p>
    <w:tbl>
      <w:tblPr>
        <w:tblStyle w:val="Grilledutableau"/>
        <w:tblW w:w="0" w:type="auto"/>
        <w:tblLook w:val="04A0" w:firstRow="1" w:lastRow="0" w:firstColumn="1" w:lastColumn="0" w:noHBand="0" w:noVBand="1"/>
      </w:tblPr>
      <w:tblGrid>
        <w:gridCol w:w="592"/>
        <w:gridCol w:w="3189"/>
        <w:gridCol w:w="2219"/>
        <w:gridCol w:w="2205"/>
      </w:tblGrid>
      <w:tr w:rsidR="00BA0522" w:rsidRPr="005416CB" w:rsidTr="002C2B21">
        <w:tc>
          <w:tcPr>
            <w:tcW w:w="592" w:type="dxa"/>
            <w:vAlign w:val="center"/>
          </w:tcPr>
          <w:p w:rsidR="00BA0522" w:rsidRPr="00851172" w:rsidRDefault="00BA0522" w:rsidP="002C2B21">
            <w:pPr>
              <w:jc w:val="center"/>
              <w:rPr>
                <w:rFonts w:ascii="Times New Roman" w:hAnsi="Times New Roman"/>
                <w:b/>
              </w:rPr>
            </w:pPr>
            <w:r w:rsidRPr="00851172">
              <w:rPr>
                <w:rFonts w:ascii="Times New Roman" w:hAnsi="Times New Roman"/>
                <w:b/>
              </w:rPr>
              <w:t>N°</w:t>
            </w:r>
          </w:p>
        </w:tc>
        <w:tc>
          <w:tcPr>
            <w:tcW w:w="3189" w:type="dxa"/>
            <w:vAlign w:val="center"/>
          </w:tcPr>
          <w:p w:rsidR="00BA0522" w:rsidRPr="00851172" w:rsidRDefault="00BA0522" w:rsidP="002C2B21">
            <w:pPr>
              <w:jc w:val="center"/>
              <w:rPr>
                <w:rFonts w:ascii="Times New Roman" w:hAnsi="Times New Roman"/>
                <w:b/>
              </w:rPr>
            </w:pPr>
            <w:r w:rsidRPr="00851172">
              <w:rPr>
                <w:rFonts w:ascii="Times New Roman" w:hAnsi="Times New Roman"/>
                <w:b/>
              </w:rPr>
              <w:t>P</w:t>
            </w:r>
            <w:r>
              <w:rPr>
                <w:rFonts w:ascii="Times New Roman" w:hAnsi="Times New Roman"/>
                <w:b/>
              </w:rPr>
              <w:t>réfectures</w:t>
            </w:r>
          </w:p>
        </w:tc>
        <w:tc>
          <w:tcPr>
            <w:tcW w:w="2219" w:type="dxa"/>
            <w:vAlign w:val="center"/>
          </w:tcPr>
          <w:p w:rsidR="00BA0522" w:rsidRPr="00851172" w:rsidRDefault="00BA0522" w:rsidP="002C2B21">
            <w:pPr>
              <w:jc w:val="center"/>
              <w:rPr>
                <w:rFonts w:ascii="Times New Roman" w:hAnsi="Times New Roman"/>
                <w:b/>
              </w:rPr>
            </w:pPr>
            <w:r>
              <w:rPr>
                <w:rFonts w:ascii="Times New Roman" w:hAnsi="Times New Roman"/>
                <w:b/>
              </w:rPr>
              <w:t>Prévalence au 31 décembre 2016</w:t>
            </w:r>
          </w:p>
        </w:tc>
        <w:tc>
          <w:tcPr>
            <w:tcW w:w="2205" w:type="dxa"/>
            <w:vAlign w:val="center"/>
          </w:tcPr>
          <w:p w:rsidR="00BA0522" w:rsidRPr="00851172" w:rsidRDefault="00BA0522" w:rsidP="002C2B21">
            <w:pPr>
              <w:jc w:val="center"/>
              <w:rPr>
                <w:rFonts w:ascii="Times New Roman" w:hAnsi="Times New Roman"/>
                <w:b/>
              </w:rPr>
            </w:pPr>
            <w:r>
              <w:rPr>
                <w:rFonts w:ascii="Times New Roman" w:hAnsi="Times New Roman"/>
                <w:b/>
              </w:rPr>
              <w:t>Nombre de sous-préfectures hyper-endémiques</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w:t>
            </w:r>
          </w:p>
        </w:tc>
        <w:tc>
          <w:tcPr>
            <w:tcW w:w="3189" w:type="dxa"/>
          </w:tcPr>
          <w:p w:rsidR="00BA0522" w:rsidRPr="00851172" w:rsidRDefault="00BA0522" w:rsidP="002C2B21">
            <w:pPr>
              <w:rPr>
                <w:rFonts w:ascii="Times New Roman" w:hAnsi="Times New Roman"/>
              </w:rPr>
            </w:pPr>
            <w:r w:rsidRPr="00851172">
              <w:rPr>
                <w:rFonts w:ascii="Times New Roman" w:hAnsi="Times New Roman"/>
              </w:rPr>
              <w:t>BOFFA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0,18</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5</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w:t>
            </w:r>
          </w:p>
        </w:tc>
        <w:tc>
          <w:tcPr>
            <w:tcW w:w="3189" w:type="dxa"/>
          </w:tcPr>
          <w:p w:rsidR="00BA0522" w:rsidRPr="00851172" w:rsidRDefault="00BA0522" w:rsidP="002C2B21">
            <w:pPr>
              <w:rPr>
                <w:rFonts w:ascii="Times New Roman" w:hAnsi="Times New Roman"/>
              </w:rPr>
            </w:pPr>
            <w:r w:rsidRPr="00851172">
              <w:rPr>
                <w:rFonts w:ascii="Times New Roman" w:hAnsi="Times New Roman"/>
              </w:rPr>
              <w:t>BOKE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0,13</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5</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3</w:t>
            </w:r>
          </w:p>
        </w:tc>
        <w:tc>
          <w:tcPr>
            <w:tcW w:w="3189" w:type="dxa"/>
          </w:tcPr>
          <w:p w:rsidR="00BA0522" w:rsidRPr="00851172" w:rsidRDefault="00BA0522" w:rsidP="002C2B21">
            <w:pPr>
              <w:rPr>
                <w:rFonts w:ascii="Times New Roman" w:hAnsi="Times New Roman"/>
              </w:rPr>
            </w:pPr>
            <w:r w:rsidRPr="00851172">
              <w:rPr>
                <w:rFonts w:ascii="Times New Roman" w:hAnsi="Times New Roman"/>
              </w:rPr>
              <w:t>FRIA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0,72</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2</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4</w:t>
            </w:r>
          </w:p>
        </w:tc>
        <w:tc>
          <w:tcPr>
            <w:tcW w:w="3189" w:type="dxa"/>
          </w:tcPr>
          <w:p w:rsidR="00BA0522" w:rsidRPr="00851172" w:rsidRDefault="00BA0522" w:rsidP="002C2B21">
            <w:pPr>
              <w:rPr>
                <w:rFonts w:ascii="Times New Roman" w:hAnsi="Times New Roman"/>
              </w:rPr>
            </w:pPr>
            <w:r w:rsidRPr="00851172">
              <w:rPr>
                <w:rFonts w:ascii="Times New Roman" w:hAnsi="Times New Roman"/>
              </w:rPr>
              <w:t>GAOUAL</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0,47</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5</w:t>
            </w:r>
          </w:p>
        </w:tc>
        <w:tc>
          <w:tcPr>
            <w:tcW w:w="3189" w:type="dxa"/>
          </w:tcPr>
          <w:p w:rsidR="00BA0522" w:rsidRPr="00851172" w:rsidRDefault="00BA0522" w:rsidP="002C2B21">
            <w:pPr>
              <w:rPr>
                <w:rFonts w:ascii="Times New Roman" w:hAnsi="Times New Roman"/>
              </w:rPr>
            </w:pPr>
            <w:r w:rsidRPr="00851172">
              <w:rPr>
                <w:rFonts w:ascii="Times New Roman" w:hAnsi="Times New Roman"/>
              </w:rPr>
              <w:t>KOUNDARA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0,57</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6</w:t>
            </w:r>
          </w:p>
        </w:tc>
        <w:tc>
          <w:tcPr>
            <w:tcW w:w="3189" w:type="dxa"/>
          </w:tcPr>
          <w:p w:rsidR="00BA0522" w:rsidRPr="00851172" w:rsidRDefault="00BA0522" w:rsidP="002C2B21">
            <w:pPr>
              <w:rPr>
                <w:rFonts w:ascii="Times New Roman" w:hAnsi="Times New Roman"/>
              </w:rPr>
            </w:pPr>
            <w:r w:rsidRPr="00851172">
              <w:rPr>
                <w:rFonts w:ascii="Times New Roman" w:hAnsi="Times New Roman"/>
              </w:rPr>
              <w:t>DABOLA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0,10</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7</w:t>
            </w:r>
          </w:p>
        </w:tc>
        <w:tc>
          <w:tcPr>
            <w:tcW w:w="3189" w:type="dxa"/>
          </w:tcPr>
          <w:p w:rsidR="00BA0522" w:rsidRPr="00851172" w:rsidRDefault="00BA0522" w:rsidP="002C2B21">
            <w:pPr>
              <w:rPr>
                <w:rFonts w:ascii="Times New Roman" w:hAnsi="Times New Roman"/>
              </w:rPr>
            </w:pPr>
            <w:r w:rsidRPr="00851172">
              <w:rPr>
                <w:rFonts w:ascii="Times New Roman" w:hAnsi="Times New Roman"/>
              </w:rPr>
              <w:t>DINGUIRAYE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0,19</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8</w:t>
            </w:r>
          </w:p>
        </w:tc>
        <w:tc>
          <w:tcPr>
            <w:tcW w:w="3189" w:type="dxa"/>
          </w:tcPr>
          <w:p w:rsidR="00BA0522" w:rsidRPr="00851172" w:rsidRDefault="00BA0522" w:rsidP="002C2B21">
            <w:pPr>
              <w:rPr>
                <w:rFonts w:ascii="Times New Roman" w:hAnsi="Times New Roman"/>
              </w:rPr>
            </w:pPr>
            <w:r w:rsidRPr="00851172">
              <w:rPr>
                <w:rFonts w:ascii="Times New Roman" w:hAnsi="Times New Roman"/>
              </w:rPr>
              <w:t>FARANAH</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0,21</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7</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9</w:t>
            </w:r>
          </w:p>
        </w:tc>
        <w:tc>
          <w:tcPr>
            <w:tcW w:w="3189" w:type="dxa"/>
          </w:tcPr>
          <w:p w:rsidR="00BA0522" w:rsidRPr="00851172" w:rsidRDefault="00BA0522" w:rsidP="002C2B21">
            <w:pPr>
              <w:rPr>
                <w:rFonts w:ascii="Times New Roman" w:hAnsi="Times New Roman"/>
              </w:rPr>
            </w:pPr>
            <w:r w:rsidRPr="00851172">
              <w:rPr>
                <w:rFonts w:ascii="Times New Roman" w:hAnsi="Times New Roman"/>
              </w:rPr>
              <w:t>KISSIDOUGOU</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0,22</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5</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10</w:t>
            </w:r>
          </w:p>
        </w:tc>
        <w:tc>
          <w:tcPr>
            <w:tcW w:w="3189" w:type="dxa"/>
          </w:tcPr>
          <w:p w:rsidR="00BA0522" w:rsidRPr="00851172" w:rsidRDefault="00BA0522" w:rsidP="002C2B21">
            <w:pPr>
              <w:rPr>
                <w:rFonts w:ascii="Times New Roman" w:hAnsi="Times New Roman"/>
              </w:rPr>
            </w:pPr>
            <w:r w:rsidRPr="00851172">
              <w:rPr>
                <w:rFonts w:ascii="Times New Roman" w:hAnsi="Times New Roman"/>
              </w:rPr>
              <w:t>KANKAN</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0,17</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7</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11</w:t>
            </w:r>
          </w:p>
        </w:tc>
        <w:tc>
          <w:tcPr>
            <w:tcW w:w="3189" w:type="dxa"/>
          </w:tcPr>
          <w:p w:rsidR="00BA0522" w:rsidRPr="00851172" w:rsidRDefault="00BA0522" w:rsidP="002C2B21">
            <w:pPr>
              <w:rPr>
                <w:rFonts w:ascii="Times New Roman" w:hAnsi="Times New Roman"/>
              </w:rPr>
            </w:pPr>
            <w:r w:rsidRPr="00851172">
              <w:rPr>
                <w:rFonts w:ascii="Times New Roman" w:hAnsi="Times New Roman"/>
              </w:rPr>
              <w:t>KEROUANE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0,28</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5</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12</w:t>
            </w:r>
          </w:p>
        </w:tc>
        <w:tc>
          <w:tcPr>
            <w:tcW w:w="3189" w:type="dxa"/>
          </w:tcPr>
          <w:p w:rsidR="00BA0522" w:rsidRPr="00851172" w:rsidRDefault="00BA0522" w:rsidP="002C2B21">
            <w:pPr>
              <w:rPr>
                <w:rFonts w:ascii="Times New Roman" w:hAnsi="Times New Roman"/>
              </w:rPr>
            </w:pPr>
            <w:r w:rsidRPr="00851172">
              <w:rPr>
                <w:rFonts w:ascii="Times New Roman" w:hAnsi="Times New Roman"/>
              </w:rPr>
              <w:t>KOUROUSSA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0,14</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3</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13</w:t>
            </w:r>
          </w:p>
        </w:tc>
        <w:tc>
          <w:tcPr>
            <w:tcW w:w="3189" w:type="dxa"/>
          </w:tcPr>
          <w:p w:rsidR="00BA0522" w:rsidRPr="00851172" w:rsidRDefault="00BA0522" w:rsidP="002C2B21">
            <w:pPr>
              <w:rPr>
                <w:rFonts w:ascii="Times New Roman" w:hAnsi="Times New Roman"/>
              </w:rPr>
            </w:pPr>
            <w:r w:rsidRPr="00851172">
              <w:rPr>
                <w:rFonts w:ascii="Times New Roman" w:hAnsi="Times New Roman"/>
              </w:rPr>
              <w:t>MANDIANA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0,72</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7</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14</w:t>
            </w:r>
          </w:p>
        </w:tc>
        <w:tc>
          <w:tcPr>
            <w:tcW w:w="3189" w:type="dxa"/>
          </w:tcPr>
          <w:p w:rsidR="00BA0522" w:rsidRPr="00851172" w:rsidRDefault="00BA0522" w:rsidP="002C2B21">
            <w:pPr>
              <w:rPr>
                <w:rFonts w:ascii="Times New Roman" w:hAnsi="Times New Roman"/>
              </w:rPr>
            </w:pPr>
            <w:r w:rsidRPr="00851172">
              <w:rPr>
                <w:rFonts w:ascii="Times New Roman" w:hAnsi="Times New Roman"/>
              </w:rPr>
              <w:t>SIGUIRI</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0,13</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6</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15</w:t>
            </w:r>
          </w:p>
        </w:tc>
        <w:tc>
          <w:tcPr>
            <w:tcW w:w="3189" w:type="dxa"/>
          </w:tcPr>
          <w:p w:rsidR="00BA0522" w:rsidRPr="00851172" w:rsidRDefault="00BA0522" w:rsidP="002C2B21">
            <w:pPr>
              <w:rPr>
                <w:rFonts w:ascii="Times New Roman" w:hAnsi="Times New Roman"/>
              </w:rPr>
            </w:pPr>
            <w:r w:rsidRPr="00851172">
              <w:rPr>
                <w:rFonts w:ascii="Times New Roman" w:hAnsi="Times New Roman"/>
              </w:rPr>
              <w:t>COYAH</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0,31</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16</w:t>
            </w:r>
          </w:p>
        </w:tc>
        <w:tc>
          <w:tcPr>
            <w:tcW w:w="3189" w:type="dxa"/>
          </w:tcPr>
          <w:p w:rsidR="00BA0522" w:rsidRPr="00851172" w:rsidRDefault="00BA0522" w:rsidP="002C2B21">
            <w:pPr>
              <w:rPr>
                <w:rFonts w:ascii="Times New Roman" w:hAnsi="Times New Roman"/>
              </w:rPr>
            </w:pPr>
            <w:r w:rsidRPr="00851172">
              <w:rPr>
                <w:rFonts w:ascii="Times New Roman" w:hAnsi="Times New Roman"/>
              </w:rPr>
              <w:t>DUBREKA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0,64</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5</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17</w:t>
            </w:r>
          </w:p>
        </w:tc>
        <w:tc>
          <w:tcPr>
            <w:tcW w:w="3189" w:type="dxa"/>
          </w:tcPr>
          <w:p w:rsidR="00BA0522" w:rsidRPr="00851172" w:rsidRDefault="00BA0522" w:rsidP="002C2B21">
            <w:pPr>
              <w:rPr>
                <w:rFonts w:ascii="Times New Roman" w:hAnsi="Times New Roman"/>
              </w:rPr>
            </w:pPr>
            <w:r w:rsidRPr="00851172">
              <w:rPr>
                <w:rFonts w:ascii="Times New Roman" w:hAnsi="Times New Roman"/>
              </w:rPr>
              <w:t>FORECARIAH</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0,09</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6</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18</w:t>
            </w:r>
          </w:p>
        </w:tc>
        <w:tc>
          <w:tcPr>
            <w:tcW w:w="3189" w:type="dxa"/>
          </w:tcPr>
          <w:p w:rsidR="00BA0522" w:rsidRPr="00851172" w:rsidRDefault="00BA0522" w:rsidP="002C2B21">
            <w:pPr>
              <w:rPr>
                <w:rFonts w:ascii="Times New Roman" w:hAnsi="Times New Roman"/>
              </w:rPr>
            </w:pPr>
            <w:r w:rsidRPr="00851172">
              <w:rPr>
                <w:rFonts w:ascii="Times New Roman" w:hAnsi="Times New Roman"/>
              </w:rPr>
              <w:t>KINDIA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0,55</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7</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19</w:t>
            </w:r>
          </w:p>
        </w:tc>
        <w:tc>
          <w:tcPr>
            <w:tcW w:w="3189" w:type="dxa"/>
          </w:tcPr>
          <w:p w:rsidR="00BA0522" w:rsidRPr="00851172" w:rsidRDefault="00BA0522" w:rsidP="002C2B21">
            <w:pPr>
              <w:rPr>
                <w:rFonts w:ascii="Times New Roman" w:hAnsi="Times New Roman"/>
              </w:rPr>
            </w:pPr>
            <w:r w:rsidRPr="00851172">
              <w:rPr>
                <w:rFonts w:ascii="Times New Roman" w:hAnsi="Times New Roman"/>
              </w:rPr>
              <w:t>TELIMELE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0,58</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10</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20</w:t>
            </w:r>
          </w:p>
        </w:tc>
        <w:tc>
          <w:tcPr>
            <w:tcW w:w="3189" w:type="dxa"/>
          </w:tcPr>
          <w:p w:rsidR="00BA0522" w:rsidRPr="00851172" w:rsidRDefault="00BA0522" w:rsidP="002C2B21">
            <w:pPr>
              <w:rPr>
                <w:rFonts w:ascii="Times New Roman" w:hAnsi="Times New Roman"/>
              </w:rPr>
            </w:pPr>
            <w:r w:rsidRPr="00851172">
              <w:rPr>
                <w:rFonts w:ascii="Times New Roman" w:hAnsi="Times New Roman"/>
              </w:rPr>
              <w:t>KOUBIA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2</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21</w:t>
            </w:r>
          </w:p>
        </w:tc>
        <w:tc>
          <w:tcPr>
            <w:tcW w:w="3189" w:type="dxa"/>
          </w:tcPr>
          <w:p w:rsidR="00BA0522" w:rsidRPr="00851172" w:rsidRDefault="00BA0522" w:rsidP="002C2B21">
            <w:pPr>
              <w:rPr>
                <w:rFonts w:ascii="Times New Roman" w:hAnsi="Times New Roman"/>
              </w:rPr>
            </w:pPr>
            <w:r w:rsidRPr="00851172">
              <w:rPr>
                <w:rFonts w:ascii="Times New Roman" w:hAnsi="Times New Roman"/>
              </w:rPr>
              <w:t>LABE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0,04</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5</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22</w:t>
            </w:r>
          </w:p>
        </w:tc>
        <w:tc>
          <w:tcPr>
            <w:tcW w:w="3189" w:type="dxa"/>
          </w:tcPr>
          <w:p w:rsidR="00BA0522" w:rsidRPr="00851172" w:rsidRDefault="00BA0522" w:rsidP="002C2B21">
            <w:pPr>
              <w:rPr>
                <w:rFonts w:ascii="Times New Roman" w:hAnsi="Times New Roman"/>
              </w:rPr>
            </w:pPr>
            <w:r w:rsidRPr="00851172">
              <w:rPr>
                <w:rFonts w:ascii="Times New Roman" w:hAnsi="Times New Roman"/>
              </w:rPr>
              <w:t>LELOUMA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3</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23</w:t>
            </w:r>
          </w:p>
        </w:tc>
        <w:tc>
          <w:tcPr>
            <w:tcW w:w="3189" w:type="dxa"/>
          </w:tcPr>
          <w:p w:rsidR="00BA0522" w:rsidRPr="00851172" w:rsidRDefault="00BA0522" w:rsidP="002C2B21">
            <w:pPr>
              <w:rPr>
                <w:rFonts w:ascii="Times New Roman" w:hAnsi="Times New Roman"/>
              </w:rPr>
            </w:pPr>
            <w:r w:rsidRPr="00851172">
              <w:rPr>
                <w:rFonts w:ascii="Times New Roman" w:hAnsi="Times New Roman"/>
              </w:rPr>
              <w:t>MALI</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0,24</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2</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24</w:t>
            </w:r>
          </w:p>
        </w:tc>
        <w:tc>
          <w:tcPr>
            <w:tcW w:w="3189" w:type="dxa"/>
          </w:tcPr>
          <w:p w:rsidR="00BA0522" w:rsidRPr="00851172" w:rsidRDefault="00BA0522" w:rsidP="002C2B21">
            <w:pPr>
              <w:rPr>
                <w:rFonts w:ascii="Times New Roman" w:hAnsi="Times New Roman"/>
              </w:rPr>
            </w:pPr>
            <w:r w:rsidRPr="00851172">
              <w:rPr>
                <w:rFonts w:ascii="Times New Roman" w:hAnsi="Times New Roman"/>
              </w:rPr>
              <w:t>TOUGUE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0,09</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2</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25</w:t>
            </w:r>
          </w:p>
        </w:tc>
        <w:tc>
          <w:tcPr>
            <w:tcW w:w="3189" w:type="dxa"/>
          </w:tcPr>
          <w:p w:rsidR="00BA0522" w:rsidRPr="00851172" w:rsidRDefault="00BA0522" w:rsidP="002C2B21">
            <w:pPr>
              <w:rPr>
                <w:rFonts w:ascii="Times New Roman" w:hAnsi="Times New Roman"/>
              </w:rPr>
            </w:pPr>
            <w:r w:rsidRPr="00851172">
              <w:rPr>
                <w:rFonts w:ascii="Times New Roman" w:hAnsi="Times New Roman"/>
              </w:rPr>
              <w:t>DALABA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0,21</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26</w:t>
            </w:r>
          </w:p>
        </w:tc>
        <w:tc>
          <w:tcPr>
            <w:tcW w:w="3189" w:type="dxa"/>
          </w:tcPr>
          <w:p w:rsidR="00BA0522" w:rsidRPr="00851172" w:rsidRDefault="00BA0522" w:rsidP="002C2B21">
            <w:pPr>
              <w:rPr>
                <w:rFonts w:ascii="Times New Roman" w:hAnsi="Times New Roman"/>
              </w:rPr>
            </w:pPr>
            <w:r w:rsidRPr="00851172">
              <w:rPr>
                <w:rFonts w:ascii="Times New Roman" w:hAnsi="Times New Roman"/>
              </w:rPr>
              <w:t>MAMOU</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0,27</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7</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27</w:t>
            </w:r>
          </w:p>
        </w:tc>
        <w:tc>
          <w:tcPr>
            <w:tcW w:w="3189" w:type="dxa"/>
          </w:tcPr>
          <w:p w:rsidR="00BA0522" w:rsidRPr="00851172" w:rsidRDefault="00BA0522" w:rsidP="002C2B21">
            <w:pPr>
              <w:rPr>
                <w:rFonts w:ascii="Times New Roman" w:hAnsi="Times New Roman"/>
              </w:rPr>
            </w:pPr>
            <w:r w:rsidRPr="00851172">
              <w:rPr>
                <w:rFonts w:ascii="Times New Roman" w:hAnsi="Times New Roman"/>
              </w:rPr>
              <w:t>PITA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0,49</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28</w:t>
            </w:r>
          </w:p>
        </w:tc>
        <w:tc>
          <w:tcPr>
            <w:tcW w:w="3189" w:type="dxa"/>
          </w:tcPr>
          <w:p w:rsidR="00BA0522" w:rsidRPr="00851172" w:rsidRDefault="00BA0522" w:rsidP="002C2B21">
            <w:pPr>
              <w:rPr>
                <w:rFonts w:ascii="Times New Roman" w:hAnsi="Times New Roman"/>
              </w:rPr>
            </w:pPr>
            <w:r w:rsidRPr="00851172">
              <w:rPr>
                <w:rFonts w:ascii="Times New Roman" w:hAnsi="Times New Roman"/>
              </w:rPr>
              <w:t>BEYLA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0,32</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6</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29</w:t>
            </w:r>
          </w:p>
        </w:tc>
        <w:tc>
          <w:tcPr>
            <w:tcW w:w="3189" w:type="dxa"/>
          </w:tcPr>
          <w:p w:rsidR="00BA0522" w:rsidRPr="00851172" w:rsidRDefault="00BA0522" w:rsidP="002C2B21">
            <w:pPr>
              <w:rPr>
                <w:rFonts w:ascii="Times New Roman" w:hAnsi="Times New Roman"/>
              </w:rPr>
            </w:pPr>
            <w:r w:rsidRPr="00851172">
              <w:rPr>
                <w:rFonts w:ascii="Times New Roman" w:hAnsi="Times New Roman"/>
              </w:rPr>
              <w:t>GUECKEDOU</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1,91</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30</w:t>
            </w:r>
          </w:p>
        </w:tc>
        <w:tc>
          <w:tcPr>
            <w:tcW w:w="3189" w:type="dxa"/>
          </w:tcPr>
          <w:p w:rsidR="00BA0522" w:rsidRPr="00851172" w:rsidRDefault="00BA0522" w:rsidP="002C2B21">
            <w:pPr>
              <w:rPr>
                <w:rFonts w:ascii="Times New Roman" w:hAnsi="Times New Roman"/>
              </w:rPr>
            </w:pPr>
            <w:r w:rsidRPr="00851172">
              <w:rPr>
                <w:rFonts w:ascii="Times New Roman" w:hAnsi="Times New Roman"/>
              </w:rPr>
              <w:t>LOLA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0,18</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3</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31</w:t>
            </w:r>
          </w:p>
        </w:tc>
        <w:tc>
          <w:tcPr>
            <w:tcW w:w="3189" w:type="dxa"/>
          </w:tcPr>
          <w:p w:rsidR="00BA0522" w:rsidRPr="00851172" w:rsidRDefault="00BA0522" w:rsidP="002C2B21">
            <w:pPr>
              <w:rPr>
                <w:rFonts w:ascii="Times New Roman" w:hAnsi="Times New Roman"/>
              </w:rPr>
            </w:pPr>
            <w:r w:rsidRPr="00851172">
              <w:rPr>
                <w:rFonts w:ascii="Times New Roman" w:hAnsi="Times New Roman"/>
              </w:rPr>
              <w:t>MACENTA</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0,14</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7</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32</w:t>
            </w:r>
          </w:p>
        </w:tc>
        <w:tc>
          <w:tcPr>
            <w:tcW w:w="3189" w:type="dxa"/>
          </w:tcPr>
          <w:p w:rsidR="00BA0522" w:rsidRPr="00851172" w:rsidRDefault="00BA0522" w:rsidP="002C2B21">
            <w:pPr>
              <w:rPr>
                <w:rFonts w:ascii="Times New Roman" w:hAnsi="Times New Roman"/>
              </w:rPr>
            </w:pPr>
            <w:r w:rsidRPr="00851172">
              <w:rPr>
                <w:rFonts w:ascii="Times New Roman" w:hAnsi="Times New Roman"/>
              </w:rPr>
              <w:t>NZEREKORE</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0,13</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3</w:t>
            </w:r>
          </w:p>
        </w:tc>
      </w:tr>
      <w:tr w:rsidR="00BA0522" w:rsidRPr="00851172" w:rsidTr="002C2B21">
        <w:tc>
          <w:tcPr>
            <w:tcW w:w="592" w:type="dxa"/>
          </w:tcPr>
          <w:p w:rsidR="00BA0522" w:rsidRPr="00851172" w:rsidRDefault="00BA0522" w:rsidP="002C2B21">
            <w:pPr>
              <w:rPr>
                <w:rFonts w:ascii="Times New Roman" w:hAnsi="Times New Roman"/>
              </w:rPr>
            </w:pPr>
            <w:r w:rsidRPr="00851172">
              <w:rPr>
                <w:rFonts w:ascii="Times New Roman" w:hAnsi="Times New Roman"/>
              </w:rPr>
              <w:t>33</w:t>
            </w:r>
          </w:p>
        </w:tc>
        <w:tc>
          <w:tcPr>
            <w:tcW w:w="3189" w:type="dxa"/>
          </w:tcPr>
          <w:p w:rsidR="00BA0522" w:rsidRPr="00851172" w:rsidRDefault="00BA0522" w:rsidP="002C2B21">
            <w:pPr>
              <w:rPr>
                <w:rFonts w:ascii="Times New Roman" w:hAnsi="Times New Roman"/>
              </w:rPr>
            </w:pPr>
            <w:r w:rsidRPr="00851172">
              <w:rPr>
                <w:rFonts w:ascii="Times New Roman" w:hAnsi="Times New Roman"/>
              </w:rPr>
              <w:t>YOMOU</w:t>
            </w:r>
          </w:p>
        </w:tc>
        <w:tc>
          <w:tcPr>
            <w:tcW w:w="2219" w:type="dxa"/>
            <w:vAlign w:val="center"/>
          </w:tcPr>
          <w:p w:rsidR="00BA0522" w:rsidRPr="00851172" w:rsidRDefault="00BA0522" w:rsidP="002C2B21">
            <w:pPr>
              <w:jc w:val="center"/>
              <w:rPr>
                <w:rFonts w:ascii="Times New Roman" w:hAnsi="Times New Roman"/>
              </w:rPr>
            </w:pPr>
            <w:r w:rsidRPr="00851172">
              <w:rPr>
                <w:rFonts w:ascii="Times New Roman" w:hAnsi="Times New Roman"/>
              </w:rPr>
              <w:t>0</w:t>
            </w:r>
          </w:p>
        </w:tc>
        <w:tc>
          <w:tcPr>
            <w:tcW w:w="2205" w:type="dxa"/>
            <w:vAlign w:val="center"/>
          </w:tcPr>
          <w:p w:rsidR="00BA0522" w:rsidRPr="00851172" w:rsidRDefault="00BA0522" w:rsidP="002C2B21">
            <w:pPr>
              <w:jc w:val="center"/>
              <w:rPr>
                <w:rFonts w:ascii="Times New Roman" w:hAnsi="Times New Roman"/>
              </w:rPr>
            </w:pPr>
            <w:r w:rsidRPr="00851172">
              <w:rPr>
                <w:rFonts w:ascii="Times New Roman" w:hAnsi="Times New Roman"/>
              </w:rPr>
              <w:t>4</w:t>
            </w:r>
          </w:p>
        </w:tc>
      </w:tr>
      <w:tr w:rsidR="00BA0522" w:rsidRPr="00851172" w:rsidTr="002C2B21">
        <w:tc>
          <w:tcPr>
            <w:tcW w:w="592" w:type="dxa"/>
          </w:tcPr>
          <w:p w:rsidR="00BA0522" w:rsidRPr="00851172" w:rsidRDefault="00BA0522" w:rsidP="002C2B21">
            <w:pPr>
              <w:rPr>
                <w:rFonts w:ascii="Times New Roman" w:hAnsi="Times New Roman"/>
                <w:b/>
              </w:rPr>
            </w:pPr>
          </w:p>
        </w:tc>
        <w:tc>
          <w:tcPr>
            <w:tcW w:w="3189" w:type="dxa"/>
          </w:tcPr>
          <w:p w:rsidR="00BA0522" w:rsidRPr="00851172" w:rsidRDefault="00BA0522" w:rsidP="002C2B21">
            <w:pPr>
              <w:rPr>
                <w:rFonts w:ascii="Times New Roman" w:hAnsi="Times New Roman"/>
                <w:b/>
              </w:rPr>
            </w:pPr>
            <w:r w:rsidRPr="00851172">
              <w:rPr>
                <w:rFonts w:ascii="Times New Roman" w:hAnsi="Times New Roman"/>
                <w:b/>
              </w:rPr>
              <w:t>TOTAL</w:t>
            </w:r>
          </w:p>
        </w:tc>
        <w:tc>
          <w:tcPr>
            <w:tcW w:w="2219" w:type="dxa"/>
            <w:vAlign w:val="center"/>
          </w:tcPr>
          <w:p w:rsidR="00BA0522" w:rsidRPr="00851172" w:rsidRDefault="00BA0522" w:rsidP="002C2B21">
            <w:pPr>
              <w:jc w:val="center"/>
              <w:rPr>
                <w:rFonts w:ascii="Times New Roman" w:hAnsi="Times New Roman"/>
                <w:b/>
              </w:rPr>
            </w:pPr>
            <w:r w:rsidRPr="00851172">
              <w:rPr>
                <w:rFonts w:ascii="Times New Roman" w:hAnsi="Times New Roman"/>
                <w:b/>
              </w:rPr>
              <w:t>0,21</w:t>
            </w:r>
          </w:p>
        </w:tc>
        <w:tc>
          <w:tcPr>
            <w:tcW w:w="2205" w:type="dxa"/>
            <w:vAlign w:val="center"/>
          </w:tcPr>
          <w:p w:rsidR="00BA0522" w:rsidRPr="00851172" w:rsidRDefault="00BA0522" w:rsidP="002C2B21">
            <w:pPr>
              <w:jc w:val="center"/>
              <w:rPr>
                <w:rFonts w:ascii="Times New Roman" w:hAnsi="Times New Roman"/>
                <w:b/>
              </w:rPr>
            </w:pPr>
            <w:r w:rsidRPr="00851172">
              <w:rPr>
                <w:rFonts w:ascii="Times New Roman" w:hAnsi="Times New Roman"/>
                <w:b/>
              </w:rPr>
              <w:t>156</w:t>
            </w:r>
          </w:p>
        </w:tc>
      </w:tr>
    </w:tbl>
    <w:p w:rsidR="00BA0522" w:rsidRDefault="00BA0522" w:rsidP="003B26B2">
      <w:pPr>
        <w:spacing w:line="360" w:lineRule="auto"/>
        <w:jc w:val="both"/>
        <w:rPr>
          <w:rFonts w:cs="Arial"/>
        </w:rPr>
      </w:pPr>
    </w:p>
    <w:p w:rsidR="008149ED" w:rsidRDefault="008149ED">
      <w:pPr>
        <w:spacing w:after="160" w:line="259" w:lineRule="auto"/>
        <w:rPr>
          <w:rFonts w:cs="Arial"/>
        </w:rPr>
      </w:pPr>
      <w:r>
        <w:rPr>
          <w:rFonts w:cs="Arial"/>
        </w:rPr>
        <w:br w:type="page"/>
      </w:r>
    </w:p>
    <w:p w:rsidR="008149ED" w:rsidRDefault="008149ED" w:rsidP="003B26B2">
      <w:pPr>
        <w:spacing w:line="360" w:lineRule="auto"/>
        <w:jc w:val="both"/>
        <w:rPr>
          <w:rFonts w:cs="Arial"/>
        </w:rPr>
      </w:pPr>
    </w:p>
    <w:tbl>
      <w:tblPr>
        <w:tblW w:w="10397" w:type="dxa"/>
        <w:tblLayout w:type="fixed"/>
        <w:tblLook w:val="04A0" w:firstRow="1" w:lastRow="0" w:firstColumn="1" w:lastColumn="0" w:noHBand="0" w:noVBand="1"/>
      </w:tblPr>
      <w:tblGrid>
        <w:gridCol w:w="384"/>
        <w:gridCol w:w="1396"/>
        <w:gridCol w:w="891"/>
        <w:gridCol w:w="916"/>
        <w:gridCol w:w="766"/>
        <w:gridCol w:w="750"/>
        <w:gridCol w:w="851"/>
        <w:gridCol w:w="567"/>
        <w:gridCol w:w="992"/>
        <w:gridCol w:w="992"/>
        <w:gridCol w:w="934"/>
        <w:gridCol w:w="958"/>
      </w:tblGrid>
      <w:tr w:rsidR="00681AA6" w:rsidRPr="00681AA6" w:rsidTr="00DD1FFE">
        <w:trPr>
          <w:trHeight w:val="960"/>
        </w:trPr>
        <w:tc>
          <w:tcPr>
            <w:tcW w:w="10397" w:type="dxa"/>
            <w:gridSpan w:val="12"/>
            <w:tcBorders>
              <w:top w:val="nil"/>
              <w:left w:val="nil"/>
              <w:bottom w:val="nil"/>
              <w:right w:val="nil"/>
            </w:tcBorders>
            <w:shd w:val="clear" w:color="auto" w:fill="auto"/>
            <w:vAlign w:val="center"/>
            <w:hideMark/>
          </w:tcPr>
          <w:p w:rsidR="00061669" w:rsidRPr="00681AA6" w:rsidRDefault="00681AA6" w:rsidP="00681AA6">
            <w:pPr>
              <w:rPr>
                <w:rFonts w:cs="Arial"/>
                <w:b/>
                <w:bCs/>
                <w:color w:val="00B0F0"/>
              </w:rPr>
            </w:pPr>
            <w:r w:rsidRPr="00681AA6">
              <w:rPr>
                <w:rFonts w:cs="Arial"/>
                <w:b/>
                <w:bCs/>
                <w:color w:val="00B0F0"/>
              </w:rPr>
              <w:t>ANNEXE 4 :</w:t>
            </w:r>
            <w:r w:rsidR="00061669" w:rsidRPr="00681AA6">
              <w:rPr>
                <w:rFonts w:cs="Arial"/>
                <w:b/>
                <w:bCs/>
                <w:color w:val="00B0F0"/>
              </w:rPr>
              <w:t xml:space="preserve"> Evaluation épidémiologique sur les bassins Niger, Milo, Dion, Sankarani, Mafou, Mafissa, Tinkisso (2014)</w:t>
            </w:r>
          </w:p>
        </w:tc>
      </w:tr>
      <w:tr w:rsidR="00061669" w:rsidRPr="00061669" w:rsidTr="00DD1FFE">
        <w:trPr>
          <w:trHeight w:val="270"/>
        </w:trPr>
        <w:tc>
          <w:tcPr>
            <w:tcW w:w="384" w:type="dxa"/>
            <w:tcBorders>
              <w:top w:val="nil"/>
              <w:left w:val="nil"/>
              <w:bottom w:val="nil"/>
              <w:right w:val="nil"/>
            </w:tcBorders>
            <w:shd w:val="clear" w:color="auto" w:fill="auto"/>
            <w:noWrap/>
            <w:vAlign w:val="center"/>
            <w:hideMark/>
          </w:tcPr>
          <w:p w:rsidR="00061669" w:rsidRPr="00061669" w:rsidRDefault="00061669" w:rsidP="00061669">
            <w:pPr>
              <w:jc w:val="center"/>
              <w:rPr>
                <w:rFonts w:cs="Arial"/>
                <w:b/>
                <w:bCs/>
                <w:sz w:val="32"/>
                <w:szCs w:val="32"/>
              </w:rPr>
            </w:pPr>
          </w:p>
        </w:tc>
        <w:tc>
          <w:tcPr>
            <w:tcW w:w="1396"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891"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916"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766"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750"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567"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992"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992"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934"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c>
          <w:tcPr>
            <w:tcW w:w="958" w:type="dxa"/>
            <w:tcBorders>
              <w:top w:val="nil"/>
              <w:left w:val="nil"/>
              <w:bottom w:val="nil"/>
              <w:right w:val="nil"/>
            </w:tcBorders>
            <w:shd w:val="clear" w:color="auto" w:fill="auto"/>
            <w:noWrap/>
            <w:vAlign w:val="center"/>
            <w:hideMark/>
          </w:tcPr>
          <w:p w:rsidR="00061669" w:rsidRPr="00061669" w:rsidRDefault="00061669" w:rsidP="00061669">
            <w:pPr>
              <w:rPr>
                <w:rFonts w:ascii="Times New Roman" w:hAnsi="Times New Roman"/>
                <w:sz w:val="20"/>
                <w:szCs w:val="20"/>
              </w:rPr>
            </w:pPr>
          </w:p>
        </w:tc>
      </w:tr>
      <w:tr w:rsidR="00061669" w:rsidRPr="00061669" w:rsidTr="00DD1FFE">
        <w:trPr>
          <w:trHeight w:val="1200"/>
        </w:trPr>
        <w:tc>
          <w:tcPr>
            <w:tcW w:w="38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61669" w:rsidRPr="00061669" w:rsidRDefault="00061669" w:rsidP="00061669">
            <w:pPr>
              <w:rPr>
                <w:rFonts w:cs="Arial"/>
                <w:b/>
                <w:bCs/>
                <w:sz w:val="18"/>
                <w:szCs w:val="18"/>
                <w:lang w:val="en-US"/>
              </w:rPr>
            </w:pPr>
            <w:r w:rsidRPr="00061669">
              <w:rPr>
                <w:rFonts w:cs="Arial"/>
                <w:b/>
                <w:bCs/>
                <w:sz w:val="18"/>
                <w:szCs w:val="18"/>
                <w:lang w:val="en-US"/>
              </w:rPr>
              <w:t>N°</w:t>
            </w:r>
          </w:p>
        </w:tc>
        <w:tc>
          <w:tcPr>
            <w:tcW w:w="1396" w:type="dxa"/>
            <w:tcBorders>
              <w:top w:val="single" w:sz="8"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Village</w:t>
            </w:r>
          </w:p>
        </w:tc>
        <w:tc>
          <w:tcPr>
            <w:tcW w:w="891" w:type="dxa"/>
            <w:tcBorders>
              <w:top w:val="single" w:sz="8"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b/>
                <w:bCs/>
                <w:sz w:val="18"/>
                <w:szCs w:val="18"/>
                <w:lang w:val="en-US"/>
              </w:rPr>
            </w:pPr>
            <w:r w:rsidRPr="00061669">
              <w:rPr>
                <w:rFonts w:cs="Arial"/>
                <w:b/>
                <w:bCs/>
                <w:sz w:val="18"/>
                <w:szCs w:val="18"/>
                <w:lang w:val="en-US"/>
              </w:rPr>
              <w:t>Bassin</w:t>
            </w:r>
          </w:p>
        </w:tc>
        <w:tc>
          <w:tcPr>
            <w:tcW w:w="916"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Recensée</w:t>
            </w:r>
          </w:p>
        </w:tc>
        <w:tc>
          <w:tcPr>
            <w:tcW w:w="766"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Présent</w:t>
            </w:r>
          </w:p>
        </w:tc>
        <w:tc>
          <w:tcPr>
            <w:tcW w:w="750"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Examinée</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Taux participation %</w:t>
            </w:r>
          </w:p>
        </w:tc>
        <w:tc>
          <w:tcPr>
            <w:tcW w:w="567"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Oncho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Prév brute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Prévalence standardisée</w:t>
            </w:r>
          </w:p>
        </w:tc>
        <w:tc>
          <w:tcPr>
            <w:tcW w:w="934" w:type="dxa"/>
            <w:tcBorders>
              <w:top w:val="single" w:sz="8" w:space="0" w:color="auto"/>
              <w:left w:val="nil"/>
              <w:bottom w:val="single" w:sz="8" w:space="0" w:color="auto"/>
              <w:right w:val="single" w:sz="4"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CMFL</w:t>
            </w:r>
          </w:p>
        </w:tc>
        <w:tc>
          <w:tcPr>
            <w:tcW w:w="958" w:type="dxa"/>
            <w:tcBorders>
              <w:top w:val="single" w:sz="8" w:space="0" w:color="auto"/>
              <w:left w:val="nil"/>
              <w:bottom w:val="single" w:sz="8" w:space="0" w:color="auto"/>
              <w:right w:val="single" w:sz="8" w:space="0" w:color="auto"/>
            </w:tcBorders>
            <w:shd w:val="clear" w:color="auto" w:fill="auto"/>
            <w:vAlign w:val="center"/>
            <w:hideMark/>
          </w:tcPr>
          <w:p w:rsidR="00061669" w:rsidRPr="00061669" w:rsidRDefault="00061669" w:rsidP="00061669">
            <w:pPr>
              <w:jc w:val="center"/>
              <w:rPr>
                <w:rFonts w:cs="Arial"/>
                <w:b/>
                <w:bCs/>
                <w:sz w:val="18"/>
                <w:szCs w:val="18"/>
                <w:lang w:val="en-US"/>
              </w:rPr>
            </w:pPr>
            <w:r w:rsidRPr="00061669">
              <w:rPr>
                <w:rFonts w:cs="Arial"/>
                <w:b/>
                <w:bCs/>
                <w:sz w:val="18"/>
                <w:szCs w:val="18"/>
                <w:lang w:val="en-US"/>
              </w:rPr>
              <w:t>Préfecture</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Saourou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112</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90%</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Dabola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Kérouané</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80</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0,03</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0,7</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0,114</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Siguiri</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Kamakan</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215</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182</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123</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Siguiri</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4</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Djodokoun</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271</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216</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138</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64%</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Siguiri</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Boundian</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171</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123</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96</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Kouroussa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Gania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183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136</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120</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Kouroussa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7</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Bendougou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383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290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186</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64%</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Dabola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Toumania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264</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163</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105</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64%</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Dabola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Moyafara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199</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188</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110</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59%</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Siguiri</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Sounsoun</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207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157</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108</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69%</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Dabola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Konden</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136</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90</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1,1%</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0,8</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0,033</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Dabola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Thiankouwé</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172</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164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119</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Dinguiraye</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Bohéré</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Tinkisso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280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221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170</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Dinguiraye</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Sita</w:t>
            </w:r>
          </w:p>
        </w:tc>
        <w:tc>
          <w:tcPr>
            <w:tcW w:w="891" w:type="dxa"/>
            <w:tcBorders>
              <w:top w:val="nil"/>
              <w:left w:val="nil"/>
              <w:bottom w:val="nil"/>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Bafing</w:t>
            </w:r>
          </w:p>
        </w:tc>
        <w:tc>
          <w:tcPr>
            <w:tcW w:w="916"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117</w:t>
            </w:r>
          </w:p>
        </w:tc>
        <w:tc>
          <w:tcPr>
            <w:tcW w:w="766"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117</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96</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15</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Thialèrè</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Bafing</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142</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117</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16</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Dow Sokotoro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Bafing</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137</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103</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75%</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17</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Fandanda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Bafing</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321</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292</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225</w:t>
            </w:r>
          </w:p>
        </w:tc>
        <w:tc>
          <w:tcPr>
            <w:tcW w:w="85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992"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1,3%</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0,5</w:t>
            </w:r>
          </w:p>
        </w:tc>
        <w:tc>
          <w:tcPr>
            <w:tcW w:w="934"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0,025</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Dinguiraye</w:t>
            </w:r>
          </w:p>
        </w:tc>
      </w:tr>
      <w:tr w:rsidR="00061669" w:rsidRPr="00061669" w:rsidTr="00DD1FFE">
        <w:trPr>
          <w:trHeight w:val="270"/>
        </w:trPr>
        <w:tc>
          <w:tcPr>
            <w:tcW w:w="384" w:type="dxa"/>
            <w:tcBorders>
              <w:top w:val="nil"/>
              <w:left w:val="single" w:sz="8" w:space="0" w:color="auto"/>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18</w:t>
            </w:r>
          </w:p>
        </w:tc>
        <w:tc>
          <w:tcPr>
            <w:tcW w:w="1396" w:type="dxa"/>
            <w:tcBorders>
              <w:top w:val="nil"/>
              <w:left w:val="nil"/>
              <w:bottom w:val="single" w:sz="8"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Bélèya</w:t>
            </w:r>
          </w:p>
        </w:tc>
        <w:tc>
          <w:tcPr>
            <w:tcW w:w="89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Bafing</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279</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279</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202</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72%</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1,0%</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0,6</w:t>
            </w:r>
          </w:p>
        </w:tc>
        <w:tc>
          <w:tcPr>
            <w:tcW w:w="934"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0,022</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Dinguiraye</w:t>
            </w:r>
          </w:p>
        </w:tc>
      </w:tr>
      <w:tr w:rsidR="00061669" w:rsidRPr="00061669" w:rsidTr="00DD1FFE">
        <w:trPr>
          <w:trHeight w:val="465"/>
        </w:trPr>
        <w:tc>
          <w:tcPr>
            <w:tcW w:w="2671"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Total Tinkisso/Bafing</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3747</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3152</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2300</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0,3%</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0,14</w:t>
            </w:r>
          </w:p>
        </w:tc>
        <w:tc>
          <w:tcPr>
            <w:tcW w:w="934"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0,011</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 </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Bafèlè</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Milo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367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267</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204</w:t>
            </w:r>
          </w:p>
        </w:tc>
        <w:tc>
          <w:tcPr>
            <w:tcW w:w="851"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76%</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Kankan</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Fofanaro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Milo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281</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155</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116</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75%</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Kankan</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Lèlè</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Milo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96</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94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69</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Kérouané</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4</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Lèkoro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Milo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315</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189</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107</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Kérouané</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Talikourani</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Milo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116</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111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81</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Kankan</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Sanankoro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Milo</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273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264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228</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86%</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Kankan</w:t>
            </w:r>
          </w:p>
        </w:tc>
      </w:tr>
      <w:tr w:rsidR="00061669" w:rsidRPr="00061669" w:rsidTr="00DD1FFE">
        <w:trPr>
          <w:trHeight w:val="270"/>
        </w:trPr>
        <w:tc>
          <w:tcPr>
            <w:tcW w:w="384" w:type="dxa"/>
            <w:tcBorders>
              <w:top w:val="nil"/>
              <w:left w:val="single" w:sz="8" w:space="0" w:color="auto"/>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7</w:t>
            </w:r>
          </w:p>
        </w:tc>
        <w:tc>
          <w:tcPr>
            <w:tcW w:w="139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Niandan Sciérie</w:t>
            </w:r>
          </w:p>
        </w:tc>
        <w:tc>
          <w:tcPr>
            <w:tcW w:w="89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Niandan</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295</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211</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173</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82%</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Kissidoug</w:t>
            </w:r>
          </w:p>
        </w:tc>
      </w:tr>
      <w:tr w:rsidR="00061669" w:rsidRPr="00061669" w:rsidTr="00DD1FFE">
        <w:trPr>
          <w:trHeight w:val="450"/>
        </w:trPr>
        <w:tc>
          <w:tcPr>
            <w:tcW w:w="2671"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Total Milo/Niandan</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1743</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1291</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978</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76%</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0</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 </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Bohoko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Dion</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542</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439</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270</w:t>
            </w:r>
          </w:p>
        </w:tc>
        <w:tc>
          <w:tcPr>
            <w:tcW w:w="851"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Kérouané</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Kamandou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Dion</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119</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104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65</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Kérouané</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Sanankoro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Sankarani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312</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310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225</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Mandiana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4</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Djifoua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Sankarani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300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256</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195</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76%</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Mandiana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Loofé</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Sankarani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183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144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64</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44%</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Mandiana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Niako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Sankarani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282</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241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120</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50%</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2,5%</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1,6</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0,109</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Mandiana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7</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Sasseidou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Gbahala</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164</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164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142</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0,7%</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0,5</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0,007</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Beyla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Fandou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Bagbè</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73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71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51</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Beyla</w:t>
            </w:r>
          </w:p>
        </w:tc>
      </w:tr>
      <w:tr w:rsidR="00061669" w:rsidRPr="00061669" w:rsidTr="00DD1FFE">
        <w:trPr>
          <w:trHeight w:val="270"/>
        </w:trPr>
        <w:tc>
          <w:tcPr>
            <w:tcW w:w="384" w:type="dxa"/>
            <w:tcBorders>
              <w:top w:val="nil"/>
              <w:left w:val="single" w:sz="8" w:space="0" w:color="auto"/>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w:t>
            </w:r>
          </w:p>
        </w:tc>
        <w:tc>
          <w:tcPr>
            <w:tcW w:w="139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Diamodou</w:t>
            </w:r>
          </w:p>
        </w:tc>
        <w:tc>
          <w:tcPr>
            <w:tcW w:w="89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Bagbè</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312</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308</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240</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78%</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Beyla</w:t>
            </w:r>
          </w:p>
        </w:tc>
      </w:tr>
      <w:tr w:rsidR="00061669" w:rsidRPr="00061669" w:rsidTr="00DD1FFE">
        <w:trPr>
          <w:trHeight w:val="458"/>
        </w:trPr>
        <w:tc>
          <w:tcPr>
            <w:tcW w:w="2671"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Tot Sankarani/Dion/Gbanhala</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2287</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2037</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1372</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67%</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4</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0,3%</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0,2</w:t>
            </w:r>
          </w:p>
        </w:tc>
        <w:tc>
          <w:tcPr>
            <w:tcW w:w="934"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0,013</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 </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Dougouléma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Niger</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204</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204</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127</w:t>
            </w:r>
          </w:p>
        </w:tc>
        <w:tc>
          <w:tcPr>
            <w:tcW w:w="851"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Faranah</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Mamouria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Niger</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181</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181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131</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1,5%</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1,1</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0,049</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Faranah</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Kondembou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Niger</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166</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163</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126</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Faranah</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4</w:t>
            </w:r>
          </w:p>
        </w:tc>
        <w:tc>
          <w:tcPr>
            <w:tcW w:w="1396" w:type="dxa"/>
            <w:tcBorders>
              <w:top w:val="nil"/>
              <w:left w:val="nil"/>
              <w:bottom w:val="single" w:sz="4" w:space="0" w:color="auto"/>
              <w:right w:val="single" w:sz="4" w:space="0" w:color="auto"/>
            </w:tcBorders>
            <w:shd w:val="clear" w:color="auto" w:fill="auto"/>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Sansambou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Niger</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204</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202</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140</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69%</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Faranah</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Miniandala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Niger</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77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75</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51</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Faranah</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Walia-Dabourou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Niger</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150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149</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109</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Faranah</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7</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Sérékoroba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Mafou</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307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221</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149</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6,7%</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5,2</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0,345</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Kouroussa</w:t>
            </w:r>
          </w:p>
        </w:tc>
      </w:tr>
      <w:tr w:rsidR="00061669" w:rsidRPr="00061669" w:rsidTr="00DD1FFE">
        <w:trPr>
          <w:trHeight w:val="270"/>
        </w:trPr>
        <w:tc>
          <w:tcPr>
            <w:tcW w:w="384" w:type="dxa"/>
            <w:tcBorders>
              <w:top w:val="nil"/>
              <w:left w:val="single" w:sz="8" w:space="0" w:color="auto"/>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w:t>
            </w:r>
          </w:p>
        </w:tc>
        <w:tc>
          <w:tcPr>
            <w:tcW w:w="139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Berekina</w:t>
            </w:r>
          </w:p>
        </w:tc>
        <w:tc>
          <w:tcPr>
            <w:tcW w:w="89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Mafou</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136</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131</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105</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80%</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5,7%</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5,1</w:t>
            </w:r>
          </w:p>
        </w:tc>
        <w:tc>
          <w:tcPr>
            <w:tcW w:w="934"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0,247</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Kouroussa</w:t>
            </w:r>
          </w:p>
        </w:tc>
      </w:tr>
      <w:tr w:rsidR="00061669" w:rsidRPr="00061669" w:rsidTr="00DD1FFE">
        <w:trPr>
          <w:trHeight w:val="465"/>
        </w:trPr>
        <w:tc>
          <w:tcPr>
            <w:tcW w:w="2671" w:type="dxa"/>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Total Niger/Mafou</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1425</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1326</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938</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71%</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18</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1,9%</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1,4</w:t>
            </w:r>
          </w:p>
        </w:tc>
        <w:tc>
          <w:tcPr>
            <w:tcW w:w="934"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0,080</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 </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Nienguezazou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Makona</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102</w:t>
            </w:r>
          </w:p>
        </w:tc>
        <w:tc>
          <w:tcPr>
            <w:tcW w:w="851"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4</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3,9%</w:t>
            </w:r>
          </w:p>
        </w:tc>
        <w:tc>
          <w:tcPr>
            <w:tcW w:w="992"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3,9</w:t>
            </w:r>
          </w:p>
        </w:tc>
        <w:tc>
          <w:tcPr>
            <w:tcW w:w="934" w:type="dxa"/>
            <w:tcBorders>
              <w:top w:val="nil"/>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0,086</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Macenta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Bakodamai</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Makona</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36</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30</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83%</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Macenta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Sangassou</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Makona</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195</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182</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145</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80%</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7,6%</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6,4</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0,387</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Macenta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4</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Baloma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Lofa</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70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70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55</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79%</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Macenta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Sibata II</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68</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68</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50</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74%</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6,0%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3,8</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0,168</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Macenta</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Dongoita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50</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50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38</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76%</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Yomou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7</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Forofoyè</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Diani</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93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93</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72</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77%</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0,0</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0,000</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Yomou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Ballo</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Oulé</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133</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133</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96</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72%</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3,1%</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2,4</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0,075</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Yomou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9</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Koyakoré</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Oulé</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87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87</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68</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4,4%</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2,8</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0,177</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Yomou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Gallaya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Oulé</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107</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107</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86</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80%</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2,3%</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3,1</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0,237</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Yomou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11</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Tégnia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Oulé</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38</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38</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34</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89%</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2</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5,9%</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3,2</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0,196</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Yomou</w:t>
            </w:r>
          </w:p>
        </w:tc>
      </w:tr>
      <w:tr w:rsidR="00061669" w:rsidRPr="00061669" w:rsidTr="00DD1FFE">
        <w:trPr>
          <w:trHeight w:val="255"/>
        </w:trPr>
        <w:tc>
          <w:tcPr>
            <w:tcW w:w="384" w:type="dxa"/>
            <w:tcBorders>
              <w:top w:val="nil"/>
              <w:left w:val="single" w:sz="8" w:space="0" w:color="auto"/>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12</w:t>
            </w:r>
          </w:p>
        </w:tc>
        <w:tc>
          <w:tcPr>
            <w:tcW w:w="139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Guela</w:t>
            </w:r>
          </w:p>
        </w:tc>
        <w:tc>
          <w:tcPr>
            <w:tcW w:w="891"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Oulé</w:t>
            </w:r>
          </w:p>
        </w:tc>
        <w:tc>
          <w:tcPr>
            <w:tcW w:w="91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204</w:t>
            </w:r>
          </w:p>
        </w:tc>
        <w:tc>
          <w:tcPr>
            <w:tcW w:w="766"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200</w:t>
            </w:r>
          </w:p>
        </w:tc>
        <w:tc>
          <w:tcPr>
            <w:tcW w:w="750"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155</w:t>
            </w:r>
          </w:p>
        </w:tc>
        <w:tc>
          <w:tcPr>
            <w:tcW w:w="851"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78%</w:t>
            </w:r>
          </w:p>
        </w:tc>
        <w:tc>
          <w:tcPr>
            <w:tcW w:w="567" w:type="dxa"/>
            <w:tcBorders>
              <w:top w:val="nil"/>
              <w:left w:val="nil"/>
              <w:bottom w:val="single" w:sz="4"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8</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5,2%</w:t>
            </w:r>
          </w:p>
        </w:tc>
        <w:tc>
          <w:tcPr>
            <w:tcW w:w="992"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4,1</w:t>
            </w:r>
          </w:p>
        </w:tc>
        <w:tc>
          <w:tcPr>
            <w:tcW w:w="934" w:type="dxa"/>
            <w:tcBorders>
              <w:top w:val="single" w:sz="4" w:space="0" w:color="auto"/>
              <w:left w:val="nil"/>
              <w:bottom w:val="nil"/>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0,217</w:t>
            </w:r>
          </w:p>
        </w:tc>
        <w:tc>
          <w:tcPr>
            <w:tcW w:w="958" w:type="dxa"/>
            <w:tcBorders>
              <w:top w:val="nil"/>
              <w:left w:val="nil"/>
              <w:bottom w:val="single" w:sz="4"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N'Zérékoré</w:t>
            </w:r>
          </w:p>
        </w:tc>
      </w:tr>
      <w:tr w:rsidR="00061669" w:rsidRPr="00061669" w:rsidTr="00DD1FFE">
        <w:trPr>
          <w:trHeight w:val="270"/>
        </w:trPr>
        <w:tc>
          <w:tcPr>
            <w:tcW w:w="384" w:type="dxa"/>
            <w:tcBorders>
              <w:top w:val="nil"/>
              <w:left w:val="single" w:sz="8" w:space="0" w:color="auto"/>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13</w:t>
            </w:r>
          </w:p>
        </w:tc>
        <w:tc>
          <w:tcPr>
            <w:tcW w:w="139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Koronta</w:t>
            </w:r>
          </w:p>
        </w:tc>
        <w:tc>
          <w:tcPr>
            <w:tcW w:w="89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Oulé</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133</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color w:val="000000"/>
                <w:sz w:val="18"/>
                <w:szCs w:val="18"/>
                <w:lang w:val="en-US"/>
              </w:rPr>
            </w:pPr>
            <w:r w:rsidRPr="00061669">
              <w:rPr>
                <w:rFonts w:cs="Arial"/>
                <w:color w:val="000000"/>
                <w:sz w:val="18"/>
                <w:szCs w:val="18"/>
                <w:lang w:val="en-US"/>
              </w:rPr>
              <w:t>132</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109</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83%</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5</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4,6%</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3,8</w:t>
            </w:r>
          </w:p>
        </w:tc>
        <w:tc>
          <w:tcPr>
            <w:tcW w:w="934" w:type="dxa"/>
            <w:tcBorders>
              <w:top w:val="single" w:sz="4" w:space="0" w:color="auto"/>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0,233</w:t>
            </w:r>
          </w:p>
        </w:tc>
        <w:tc>
          <w:tcPr>
            <w:tcW w:w="958"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rPr>
                <w:rFonts w:cs="Arial"/>
                <w:color w:val="000000"/>
                <w:sz w:val="18"/>
                <w:szCs w:val="18"/>
                <w:lang w:val="en-US"/>
              </w:rPr>
            </w:pPr>
            <w:r w:rsidRPr="00061669">
              <w:rPr>
                <w:rFonts w:cs="Arial"/>
                <w:color w:val="000000"/>
                <w:sz w:val="18"/>
                <w:szCs w:val="18"/>
                <w:lang w:val="en-US"/>
              </w:rPr>
              <w:t>N'Zérékoré</w:t>
            </w:r>
          </w:p>
        </w:tc>
      </w:tr>
      <w:tr w:rsidR="00061669" w:rsidRPr="00061669" w:rsidTr="00DD1FFE">
        <w:trPr>
          <w:trHeight w:val="420"/>
        </w:trPr>
        <w:tc>
          <w:tcPr>
            <w:tcW w:w="1780" w:type="dxa"/>
            <w:gridSpan w:val="2"/>
            <w:tcBorders>
              <w:top w:val="single" w:sz="8" w:space="0" w:color="auto"/>
              <w:left w:val="single" w:sz="8" w:space="0" w:color="auto"/>
              <w:bottom w:val="single" w:sz="8" w:space="0" w:color="auto"/>
              <w:right w:val="nil"/>
            </w:tcBorders>
            <w:shd w:val="clear" w:color="auto" w:fill="auto"/>
            <w:noWrap/>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Total Makona/Mafissa</w:t>
            </w:r>
          </w:p>
        </w:tc>
        <w:tc>
          <w:tcPr>
            <w:tcW w:w="89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 </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1348</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1326</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1040</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78%</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41</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3,9%</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2,6</w:t>
            </w:r>
          </w:p>
        </w:tc>
        <w:tc>
          <w:tcPr>
            <w:tcW w:w="934" w:type="dxa"/>
            <w:tcBorders>
              <w:top w:val="nil"/>
              <w:left w:val="nil"/>
              <w:bottom w:val="single" w:sz="8" w:space="0" w:color="auto"/>
              <w:right w:val="nil"/>
            </w:tcBorders>
            <w:shd w:val="clear" w:color="auto" w:fill="auto"/>
            <w:noWrap/>
            <w:vAlign w:val="center"/>
            <w:hideMark/>
          </w:tcPr>
          <w:p w:rsidR="00061669" w:rsidRPr="00061669" w:rsidRDefault="00061669" w:rsidP="00061669">
            <w:pPr>
              <w:jc w:val="center"/>
              <w:rPr>
                <w:rFonts w:cs="Arial"/>
                <w:color w:val="000000"/>
                <w:sz w:val="18"/>
                <w:szCs w:val="18"/>
                <w:lang w:val="en-US"/>
              </w:rPr>
            </w:pPr>
            <w:r w:rsidRPr="00061669">
              <w:rPr>
                <w:rFonts w:cs="Arial"/>
                <w:color w:val="000000"/>
                <w:sz w:val="18"/>
                <w:szCs w:val="18"/>
                <w:lang w:val="en-US"/>
              </w:rPr>
              <w:t>0,137</w:t>
            </w:r>
          </w:p>
        </w:tc>
        <w:tc>
          <w:tcPr>
            <w:tcW w:w="9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 </w:t>
            </w:r>
          </w:p>
        </w:tc>
      </w:tr>
      <w:tr w:rsidR="00061669" w:rsidRPr="00061669" w:rsidTr="00DD1FFE">
        <w:trPr>
          <w:trHeight w:val="420"/>
        </w:trPr>
        <w:tc>
          <w:tcPr>
            <w:tcW w:w="267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1669" w:rsidRPr="00061669" w:rsidRDefault="00061669" w:rsidP="00061669">
            <w:pPr>
              <w:rPr>
                <w:rFonts w:cs="Arial"/>
                <w:b/>
                <w:bCs/>
                <w:color w:val="000000"/>
                <w:sz w:val="18"/>
                <w:szCs w:val="18"/>
                <w:lang w:val="en-US"/>
              </w:rPr>
            </w:pPr>
            <w:r w:rsidRPr="00061669">
              <w:rPr>
                <w:rFonts w:cs="Arial"/>
                <w:b/>
                <w:bCs/>
                <w:color w:val="000000"/>
                <w:sz w:val="18"/>
                <w:szCs w:val="18"/>
                <w:lang w:val="en-US"/>
              </w:rPr>
              <w:t>Grand total</w:t>
            </w:r>
          </w:p>
        </w:tc>
        <w:tc>
          <w:tcPr>
            <w:tcW w:w="91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10550</w:t>
            </w:r>
          </w:p>
        </w:tc>
        <w:tc>
          <w:tcPr>
            <w:tcW w:w="766"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9132</w:t>
            </w:r>
          </w:p>
        </w:tc>
        <w:tc>
          <w:tcPr>
            <w:tcW w:w="750"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6628</w:t>
            </w:r>
          </w:p>
        </w:tc>
        <w:tc>
          <w:tcPr>
            <w:tcW w:w="851"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73%</w:t>
            </w:r>
          </w:p>
        </w:tc>
        <w:tc>
          <w:tcPr>
            <w:tcW w:w="567"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71</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1,1%</w:t>
            </w:r>
          </w:p>
        </w:tc>
        <w:tc>
          <w:tcPr>
            <w:tcW w:w="992" w:type="dxa"/>
            <w:tcBorders>
              <w:top w:val="nil"/>
              <w:left w:val="nil"/>
              <w:bottom w:val="single" w:sz="8" w:space="0" w:color="auto"/>
              <w:right w:val="single" w:sz="4" w:space="0" w:color="auto"/>
            </w:tcBorders>
            <w:shd w:val="clear" w:color="auto" w:fill="auto"/>
            <w:noWrap/>
            <w:vAlign w:val="center"/>
            <w:hideMark/>
          </w:tcPr>
          <w:p w:rsidR="00061669" w:rsidRPr="00061669" w:rsidRDefault="00061669" w:rsidP="00061669">
            <w:pPr>
              <w:jc w:val="right"/>
              <w:rPr>
                <w:rFonts w:cs="Arial"/>
                <w:b/>
                <w:bCs/>
                <w:color w:val="000000"/>
                <w:sz w:val="18"/>
                <w:szCs w:val="18"/>
                <w:lang w:val="en-US"/>
              </w:rPr>
            </w:pPr>
            <w:r w:rsidRPr="00061669">
              <w:rPr>
                <w:rFonts w:cs="Arial"/>
                <w:b/>
                <w:bCs/>
                <w:color w:val="000000"/>
                <w:sz w:val="18"/>
                <w:szCs w:val="18"/>
                <w:lang w:val="en-US"/>
              </w:rPr>
              <w:t>4,3</w:t>
            </w:r>
          </w:p>
        </w:tc>
        <w:tc>
          <w:tcPr>
            <w:tcW w:w="934" w:type="dxa"/>
            <w:tcBorders>
              <w:top w:val="nil"/>
              <w:left w:val="nil"/>
              <w:bottom w:val="single" w:sz="8" w:space="0" w:color="auto"/>
              <w:right w:val="single" w:sz="8" w:space="0" w:color="auto"/>
            </w:tcBorders>
            <w:shd w:val="clear" w:color="auto" w:fill="auto"/>
            <w:noWrap/>
            <w:vAlign w:val="center"/>
            <w:hideMark/>
          </w:tcPr>
          <w:p w:rsidR="00061669" w:rsidRPr="00061669" w:rsidRDefault="00061669" w:rsidP="00061669">
            <w:pPr>
              <w:jc w:val="center"/>
              <w:rPr>
                <w:rFonts w:cs="Arial"/>
                <w:b/>
                <w:bCs/>
                <w:color w:val="000000"/>
                <w:sz w:val="18"/>
                <w:szCs w:val="18"/>
                <w:lang w:val="en-US"/>
              </w:rPr>
            </w:pPr>
            <w:r w:rsidRPr="00061669">
              <w:rPr>
                <w:rFonts w:cs="Arial"/>
                <w:b/>
                <w:bCs/>
                <w:color w:val="000000"/>
                <w:sz w:val="18"/>
                <w:szCs w:val="18"/>
                <w:lang w:val="en-US"/>
              </w:rPr>
              <w:t>0,232</w:t>
            </w:r>
          </w:p>
        </w:tc>
        <w:tc>
          <w:tcPr>
            <w:tcW w:w="958" w:type="dxa"/>
            <w:vMerge/>
            <w:tcBorders>
              <w:top w:val="nil"/>
              <w:left w:val="single" w:sz="8" w:space="0" w:color="auto"/>
              <w:bottom w:val="single" w:sz="8" w:space="0" w:color="000000"/>
              <w:right w:val="single" w:sz="8" w:space="0" w:color="auto"/>
            </w:tcBorders>
            <w:vAlign w:val="center"/>
            <w:hideMark/>
          </w:tcPr>
          <w:p w:rsidR="00061669" w:rsidRPr="00061669" w:rsidRDefault="00061669" w:rsidP="00061669">
            <w:pPr>
              <w:rPr>
                <w:rFonts w:cs="Arial"/>
                <w:b/>
                <w:bCs/>
                <w:color w:val="000000"/>
                <w:sz w:val="18"/>
                <w:szCs w:val="18"/>
                <w:lang w:val="en-US"/>
              </w:rPr>
            </w:pPr>
          </w:p>
        </w:tc>
      </w:tr>
    </w:tbl>
    <w:p w:rsidR="008149ED" w:rsidRDefault="008149ED" w:rsidP="003B26B2">
      <w:pPr>
        <w:spacing w:line="360" w:lineRule="auto"/>
        <w:jc w:val="both"/>
        <w:rPr>
          <w:rFonts w:cs="Arial"/>
        </w:rPr>
      </w:pPr>
    </w:p>
    <w:p w:rsidR="00061669" w:rsidRDefault="00061669" w:rsidP="003B26B2">
      <w:pPr>
        <w:spacing w:line="360" w:lineRule="auto"/>
        <w:jc w:val="both"/>
        <w:rPr>
          <w:rFonts w:cs="Arial"/>
        </w:rPr>
      </w:pPr>
    </w:p>
    <w:p w:rsidR="00061669" w:rsidRDefault="00061669">
      <w:pPr>
        <w:spacing w:after="160" w:line="259" w:lineRule="auto"/>
        <w:rPr>
          <w:rFonts w:cs="Arial"/>
        </w:rPr>
      </w:pPr>
      <w:r>
        <w:rPr>
          <w:rFonts w:cs="Arial"/>
        </w:rPr>
        <w:br w:type="page"/>
      </w:r>
    </w:p>
    <w:p w:rsidR="00061669" w:rsidRDefault="00061669" w:rsidP="003B26B2">
      <w:pPr>
        <w:spacing w:line="360" w:lineRule="auto"/>
        <w:jc w:val="both"/>
        <w:rPr>
          <w:rFonts w:cs="Arial"/>
        </w:rPr>
      </w:pPr>
    </w:p>
    <w:tbl>
      <w:tblPr>
        <w:tblW w:w="8969" w:type="dxa"/>
        <w:tblLook w:val="04A0" w:firstRow="1" w:lastRow="0" w:firstColumn="1" w:lastColumn="0" w:noHBand="0" w:noVBand="1"/>
      </w:tblPr>
      <w:tblGrid>
        <w:gridCol w:w="1820"/>
        <w:gridCol w:w="984"/>
        <w:gridCol w:w="861"/>
        <w:gridCol w:w="984"/>
        <w:gridCol w:w="784"/>
        <w:gridCol w:w="984"/>
        <w:gridCol w:w="784"/>
        <w:gridCol w:w="984"/>
        <w:gridCol w:w="784"/>
      </w:tblGrid>
      <w:tr w:rsidR="00681AA6" w:rsidRPr="00681AA6" w:rsidTr="00B30080">
        <w:trPr>
          <w:trHeight w:val="900"/>
        </w:trPr>
        <w:tc>
          <w:tcPr>
            <w:tcW w:w="896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81AA6" w:rsidRPr="00681AA6" w:rsidRDefault="00681AA6" w:rsidP="00681AA6">
            <w:pPr>
              <w:jc w:val="center"/>
              <w:rPr>
                <w:rFonts w:cs="Arial"/>
                <w:b/>
                <w:bCs/>
                <w:color w:val="00B0F0"/>
              </w:rPr>
            </w:pPr>
            <w:r w:rsidRPr="00681AA6">
              <w:rPr>
                <w:rFonts w:cs="Arial"/>
                <w:b/>
                <w:bCs/>
                <w:color w:val="00B0F0"/>
              </w:rPr>
              <w:t>ANNEXE 5 : Traitement de masse contre FL, ONCHO et HTS  (2014-2017)</w:t>
            </w:r>
          </w:p>
        </w:tc>
      </w:tr>
      <w:tr w:rsidR="00681AA6" w:rsidRPr="00681AA6" w:rsidTr="00B30080">
        <w:trPr>
          <w:trHeight w:val="450"/>
        </w:trPr>
        <w:tc>
          <w:tcPr>
            <w:tcW w:w="18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Districts sanitaires</w:t>
            </w:r>
          </w:p>
        </w:tc>
        <w:tc>
          <w:tcPr>
            <w:tcW w:w="184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2014</w:t>
            </w:r>
          </w:p>
        </w:tc>
        <w:tc>
          <w:tcPr>
            <w:tcW w:w="17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2015</w:t>
            </w:r>
          </w:p>
        </w:tc>
        <w:tc>
          <w:tcPr>
            <w:tcW w:w="17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2016</w:t>
            </w:r>
          </w:p>
        </w:tc>
        <w:tc>
          <w:tcPr>
            <w:tcW w:w="17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2017</w:t>
            </w:r>
          </w:p>
        </w:tc>
      </w:tr>
      <w:tr w:rsidR="00681AA6" w:rsidRPr="00681AA6" w:rsidTr="00B30080">
        <w:trPr>
          <w:trHeight w:val="510"/>
        </w:trPr>
        <w:tc>
          <w:tcPr>
            <w:tcW w:w="1820" w:type="dxa"/>
            <w:vMerge/>
            <w:tcBorders>
              <w:top w:val="nil"/>
              <w:left w:val="single" w:sz="4" w:space="0" w:color="auto"/>
              <w:bottom w:val="single" w:sz="4" w:space="0" w:color="auto"/>
              <w:right w:val="single" w:sz="4" w:space="0" w:color="auto"/>
            </w:tcBorders>
            <w:vAlign w:val="center"/>
            <w:hideMark/>
          </w:tcPr>
          <w:p w:rsidR="00681AA6" w:rsidRPr="00681AA6" w:rsidRDefault="00681AA6" w:rsidP="00681AA6">
            <w:pPr>
              <w:rPr>
                <w:rFonts w:cs="Arial"/>
                <w:b/>
                <w:bCs/>
                <w:color w:val="000000"/>
                <w:sz w:val="20"/>
                <w:szCs w:val="20"/>
                <w:lang w:val="en-US"/>
              </w:rPr>
            </w:pPr>
          </w:p>
        </w:tc>
        <w:tc>
          <w:tcPr>
            <w:tcW w:w="9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Pop Traitées</w:t>
            </w:r>
          </w:p>
        </w:tc>
        <w:tc>
          <w:tcPr>
            <w:tcW w:w="861"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Couv %</w:t>
            </w:r>
          </w:p>
        </w:tc>
        <w:tc>
          <w:tcPr>
            <w:tcW w:w="9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Pop Traitées</w:t>
            </w:r>
          </w:p>
        </w:tc>
        <w:tc>
          <w:tcPr>
            <w:tcW w:w="7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Couv %</w:t>
            </w:r>
          </w:p>
        </w:tc>
        <w:tc>
          <w:tcPr>
            <w:tcW w:w="9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Pop Traitées</w:t>
            </w:r>
          </w:p>
        </w:tc>
        <w:tc>
          <w:tcPr>
            <w:tcW w:w="7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Couv %</w:t>
            </w:r>
          </w:p>
        </w:tc>
        <w:tc>
          <w:tcPr>
            <w:tcW w:w="9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Pop Traitées</w:t>
            </w:r>
          </w:p>
        </w:tc>
        <w:tc>
          <w:tcPr>
            <w:tcW w:w="7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b/>
                <w:bCs/>
                <w:color w:val="000000"/>
                <w:sz w:val="20"/>
                <w:szCs w:val="20"/>
                <w:lang w:val="en-US"/>
              </w:rPr>
            </w:pPr>
            <w:r w:rsidRPr="00681AA6">
              <w:rPr>
                <w:rFonts w:cs="Arial"/>
                <w:b/>
                <w:bCs/>
                <w:color w:val="000000"/>
                <w:sz w:val="20"/>
                <w:szCs w:val="20"/>
                <w:lang w:val="en-US"/>
              </w:rPr>
              <w:t>Couv %</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BOKE</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391599</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66,7%</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375151</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79,8%</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365363</w:t>
            </w:r>
          </w:p>
        </w:tc>
        <w:tc>
          <w:tcPr>
            <w:tcW w:w="784" w:type="dxa"/>
            <w:tcBorders>
              <w:top w:val="nil"/>
              <w:left w:val="nil"/>
              <w:bottom w:val="single" w:sz="4" w:space="0" w:color="auto"/>
              <w:right w:val="single" w:sz="4" w:space="0" w:color="auto"/>
            </w:tcBorders>
            <w:shd w:val="clear" w:color="auto" w:fill="auto"/>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76,0%</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GAOUAL</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132723</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64,6%</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165050</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81,6%</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165050</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79,9%</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Koundara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75563</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59,2%</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84756</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64,5%</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97245</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71,6%</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97058</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70,0%</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Dabola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114315</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61,9%</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116206</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61,1%</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147337</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77,9%</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144786</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74,9%</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Dinguiraye</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127423</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61,4%</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124421</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58,2%</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159945</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77,9%</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155556</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74,2%</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FARANAH</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227123</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77,6%</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220834</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73,8%</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KISSIDOUGOU</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216517</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73,0%</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231615</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76,5%</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KANKAN</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394794</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79,9%</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381522</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75,5%</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KEROUANE</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167117</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77,1%</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176732</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79,8%</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KOUROUSSA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121412</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51,5%</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189353</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67,5%</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217528</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75,9%</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MANDIANA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225301</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73,8%</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298572</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85,1%</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261687</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73,0%</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SIGUIRI</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621306</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86,6%</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553153</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75,4%</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FORECARIAH</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187775</w:t>
            </w:r>
          </w:p>
        </w:tc>
        <w:tc>
          <w:tcPr>
            <w:tcW w:w="784" w:type="dxa"/>
            <w:tcBorders>
              <w:top w:val="nil"/>
              <w:left w:val="nil"/>
              <w:bottom w:val="nil"/>
              <w:right w:val="nil"/>
            </w:tcBorders>
            <w:shd w:val="clear" w:color="auto" w:fill="auto"/>
            <w:noWrap/>
            <w:vAlign w:val="center"/>
            <w:hideMark/>
          </w:tcPr>
          <w:p w:rsidR="00681AA6" w:rsidRPr="00681AA6" w:rsidRDefault="00681AA6" w:rsidP="00681AA6">
            <w:pPr>
              <w:jc w:val="center"/>
              <w:rPr>
                <w:rFonts w:ascii="Calibri" w:hAnsi="Calibri" w:cs="Calibri"/>
                <w:color w:val="000000"/>
                <w:sz w:val="20"/>
                <w:szCs w:val="20"/>
                <w:lang w:val="en-US"/>
              </w:rPr>
            </w:pPr>
            <w:r w:rsidRPr="00681AA6">
              <w:rPr>
                <w:rFonts w:ascii="Calibri" w:hAnsi="Calibri" w:cs="Calibri"/>
                <w:color w:val="000000"/>
                <w:sz w:val="20"/>
                <w:szCs w:val="20"/>
                <w:lang w:val="en-US"/>
              </w:rPr>
              <w:t>74,0%</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189950</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73,2%</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KINDIA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352982</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76,9%</w:t>
            </w:r>
          </w:p>
        </w:tc>
        <w:tc>
          <w:tcPr>
            <w:tcW w:w="984" w:type="dxa"/>
            <w:tcBorders>
              <w:top w:val="nil"/>
              <w:left w:val="nil"/>
              <w:bottom w:val="single" w:sz="4" w:space="0" w:color="auto"/>
              <w:right w:val="single" w:sz="4" w:space="0" w:color="auto"/>
            </w:tcBorders>
            <w:shd w:val="clear" w:color="auto" w:fill="FFFF00"/>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352982</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76,9%</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354005</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75,4%</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TELIMELE</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233351</w:t>
            </w:r>
          </w:p>
        </w:tc>
        <w:tc>
          <w:tcPr>
            <w:tcW w:w="784" w:type="dxa"/>
            <w:tcBorders>
              <w:top w:val="nil"/>
              <w:left w:val="nil"/>
              <w:bottom w:val="nil"/>
              <w:right w:val="nil"/>
            </w:tcBorders>
            <w:shd w:val="clear" w:color="auto" w:fill="auto"/>
            <w:noWrap/>
            <w:vAlign w:val="center"/>
            <w:hideMark/>
          </w:tcPr>
          <w:p w:rsidR="00681AA6" w:rsidRPr="00681AA6" w:rsidRDefault="00681AA6" w:rsidP="00681AA6">
            <w:pPr>
              <w:jc w:val="center"/>
              <w:rPr>
                <w:rFonts w:ascii="Calibri" w:hAnsi="Calibri" w:cs="Calibri"/>
                <w:color w:val="000000"/>
                <w:sz w:val="20"/>
                <w:szCs w:val="20"/>
                <w:lang w:val="en-US"/>
              </w:rPr>
            </w:pPr>
            <w:r w:rsidRPr="00681AA6">
              <w:rPr>
                <w:rFonts w:ascii="Calibri" w:hAnsi="Calibri" w:cs="Calibri"/>
                <w:color w:val="000000"/>
                <w:sz w:val="20"/>
                <w:szCs w:val="20"/>
                <w:lang w:val="en-US"/>
              </w:rPr>
              <w:t>78,6%</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237779</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78,3%</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LELOUMA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125499</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73,7%</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125795</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72,3%</w:t>
            </w:r>
          </w:p>
        </w:tc>
      </w:tr>
      <w:tr w:rsidR="00B30080"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B30080" w:rsidRPr="00681AA6" w:rsidRDefault="00B30080" w:rsidP="00B30080">
            <w:pPr>
              <w:rPr>
                <w:rFonts w:cs="Arial"/>
                <w:color w:val="000000"/>
                <w:sz w:val="20"/>
                <w:szCs w:val="20"/>
                <w:lang w:val="en-US"/>
              </w:rPr>
            </w:pPr>
            <w:r w:rsidRPr="00681AA6">
              <w:rPr>
                <w:rFonts w:cs="Arial"/>
                <w:color w:val="000000"/>
                <w:sz w:val="20"/>
                <w:szCs w:val="20"/>
                <w:lang w:val="en-US"/>
              </w:rPr>
              <w:t>MALI</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237118</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78,8%</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286 184</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86,8%</w:t>
            </w:r>
          </w:p>
        </w:tc>
      </w:tr>
      <w:tr w:rsidR="00B30080"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B30080" w:rsidRPr="00681AA6" w:rsidRDefault="00B30080" w:rsidP="00B30080">
            <w:pPr>
              <w:rPr>
                <w:rFonts w:cs="Arial"/>
                <w:color w:val="000000"/>
                <w:sz w:val="20"/>
                <w:szCs w:val="20"/>
                <w:lang w:val="en-US"/>
              </w:rPr>
            </w:pPr>
            <w:r w:rsidRPr="00681AA6">
              <w:rPr>
                <w:rFonts w:cs="Arial"/>
                <w:color w:val="000000"/>
                <w:sz w:val="20"/>
                <w:szCs w:val="20"/>
                <w:lang w:val="en-US"/>
              </w:rPr>
              <w:t>TOUGUE</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98221</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75,7%</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107 990</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80,5%</w:t>
            </w:r>
          </w:p>
        </w:tc>
      </w:tr>
      <w:tr w:rsidR="00B30080"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B30080" w:rsidRPr="00681AA6" w:rsidRDefault="00B30080" w:rsidP="00B30080">
            <w:pPr>
              <w:rPr>
                <w:rFonts w:cs="Arial"/>
                <w:color w:val="000000"/>
                <w:sz w:val="20"/>
                <w:szCs w:val="20"/>
                <w:lang w:val="en-US"/>
              </w:rPr>
            </w:pPr>
            <w:r w:rsidRPr="00681AA6">
              <w:rPr>
                <w:rFonts w:cs="Arial"/>
                <w:color w:val="000000"/>
                <w:sz w:val="20"/>
                <w:szCs w:val="20"/>
                <w:lang w:val="en-US"/>
              </w:rPr>
              <w:t>DALABA</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74817</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34,3%</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115930</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83,0%</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122 486</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81,8%</w:t>
            </w:r>
          </w:p>
        </w:tc>
      </w:tr>
      <w:tr w:rsidR="00B30080"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B30080" w:rsidRPr="00681AA6" w:rsidRDefault="00B30080" w:rsidP="00B30080">
            <w:pPr>
              <w:rPr>
                <w:rFonts w:cs="Arial"/>
                <w:color w:val="000000"/>
                <w:sz w:val="20"/>
                <w:szCs w:val="20"/>
                <w:lang w:val="en-US"/>
              </w:rPr>
            </w:pPr>
            <w:r w:rsidRPr="00681AA6">
              <w:rPr>
                <w:rFonts w:cs="Arial"/>
                <w:color w:val="000000"/>
                <w:sz w:val="20"/>
                <w:szCs w:val="20"/>
                <w:lang w:val="en-US"/>
              </w:rPr>
              <w:t>MAMOU</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291095</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87,4%</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244 541</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89,0%</w:t>
            </w:r>
          </w:p>
        </w:tc>
      </w:tr>
      <w:tr w:rsidR="00B30080"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B30080" w:rsidRPr="00681AA6" w:rsidRDefault="00B30080" w:rsidP="00B30080">
            <w:pPr>
              <w:rPr>
                <w:rFonts w:cs="Arial"/>
                <w:color w:val="000000"/>
                <w:sz w:val="20"/>
                <w:szCs w:val="20"/>
                <w:lang w:val="en-US"/>
              </w:rPr>
            </w:pPr>
            <w:r w:rsidRPr="00681AA6">
              <w:rPr>
                <w:rFonts w:cs="Arial"/>
                <w:color w:val="000000"/>
                <w:sz w:val="20"/>
                <w:szCs w:val="20"/>
                <w:lang w:val="en-US"/>
              </w:rPr>
              <w:t>PITA</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204207</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64,5%</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231774</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Pr="00681AA6" w:rsidRDefault="00B30080" w:rsidP="00B30080">
            <w:pPr>
              <w:jc w:val="center"/>
              <w:rPr>
                <w:rFonts w:cs="Arial"/>
                <w:color w:val="000000"/>
                <w:sz w:val="20"/>
                <w:szCs w:val="20"/>
                <w:lang w:val="en-US"/>
              </w:rPr>
            </w:pPr>
            <w:r w:rsidRPr="00681AA6">
              <w:rPr>
                <w:rFonts w:cs="Arial"/>
                <w:color w:val="000000"/>
                <w:sz w:val="20"/>
                <w:szCs w:val="20"/>
                <w:lang w:val="en-US"/>
              </w:rPr>
              <w:t>79,7%</w:t>
            </w:r>
          </w:p>
        </w:tc>
        <w:tc>
          <w:tcPr>
            <w:tcW w:w="9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232 793</w:t>
            </w:r>
          </w:p>
        </w:tc>
        <w:tc>
          <w:tcPr>
            <w:tcW w:w="784" w:type="dxa"/>
            <w:tcBorders>
              <w:top w:val="nil"/>
              <w:left w:val="nil"/>
              <w:bottom w:val="single" w:sz="4" w:space="0" w:color="auto"/>
              <w:right w:val="single" w:sz="4" w:space="0" w:color="auto"/>
            </w:tcBorders>
            <w:shd w:val="clear" w:color="auto" w:fill="auto"/>
            <w:noWrap/>
            <w:vAlign w:val="center"/>
            <w:hideMark/>
          </w:tcPr>
          <w:p w:rsidR="00B30080" w:rsidRDefault="00B30080" w:rsidP="00B30080">
            <w:pPr>
              <w:jc w:val="center"/>
              <w:rPr>
                <w:rFonts w:cs="Arial"/>
                <w:color w:val="000000"/>
                <w:sz w:val="20"/>
                <w:szCs w:val="20"/>
              </w:rPr>
            </w:pPr>
            <w:r>
              <w:rPr>
                <w:rFonts w:cs="Arial"/>
                <w:color w:val="000000"/>
                <w:sz w:val="20"/>
                <w:szCs w:val="20"/>
              </w:rPr>
              <w:t>78,3%</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BEYLA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239306</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70,3%</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267972</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77,0%</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Guéckédou</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639425</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70,1%</w:t>
            </w:r>
          </w:p>
        </w:tc>
        <w:tc>
          <w:tcPr>
            <w:tcW w:w="984" w:type="dxa"/>
            <w:tcBorders>
              <w:top w:val="nil"/>
              <w:left w:val="nil"/>
              <w:bottom w:val="single" w:sz="4" w:space="0" w:color="auto"/>
              <w:right w:val="single" w:sz="4" w:space="0" w:color="auto"/>
            </w:tcBorders>
            <w:shd w:val="clear" w:color="auto" w:fill="FFFF00"/>
            <w:noWrap/>
            <w:vAlign w:val="center"/>
            <w:hideMark/>
          </w:tcPr>
          <w:p w:rsidR="00681AA6" w:rsidRPr="00FA4112" w:rsidRDefault="00681AA6" w:rsidP="00681AA6">
            <w:pPr>
              <w:jc w:val="center"/>
              <w:rPr>
                <w:rFonts w:cs="Arial"/>
                <w:color w:val="000000"/>
                <w:sz w:val="20"/>
                <w:szCs w:val="20"/>
                <w:lang w:val="en-US"/>
              </w:rPr>
            </w:pPr>
            <w:r w:rsidRPr="00FA4112">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233352</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76,9%</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246121</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79,3%</w:t>
            </w:r>
          </w:p>
        </w:tc>
      </w:tr>
      <w:tr w:rsidR="00681AA6" w:rsidRPr="00681AA6" w:rsidTr="00B30080">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81AA6" w:rsidRPr="00681AA6" w:rsidRDefault="00681AA6" w:rsidP="00681AA6">
            <w:pPr>
              <w:rPr>
                <w:rFonts w:cs="Arial"/>
                <w:color w:val="000000"/>
                <w:sz w:val="20"/>
                <w:szCs w:val="20"/>
                <w:lang w:val="en-US"/>
              </w:rPr>
            </w:pPr>
            <w:r w:rsidRPr="00681AA6">
              <w:rPr>
                <w:rFonts w:cs="Arial"/>
                <w:color w:val="000000"/>
                <w:sz w:val="20"/>
                <w:szCs w:val="20"/>
                <w:lang w:val="en-US"/>
              </w:rPr>
              <w:t>MACENTA</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861"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 xml:space="preserve">     -     </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223450</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76,8%</w:t>
            </w:r>
          </w:p>
        </w:tc>
        <w:tc>
          <w:tcPr>
            <w:tcW w:w="9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218175</w:t>
            </w:r>
          </w:p>
        </w:tc>
        <w:tc>
          <w:tcPr>
            <w:tcW w:w="784"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sz w:val="20"/>
                <w:szCs w:val="20"/>
                <w:lang w:val="en-US"/>
              </w:rPr>
            </w:pPr>
            <w:r w:rsidRPr="00681AA6">
              <w:rPr>
                <w:rFonts w:cs="Arial"/>
                <w:color w:val="000000"/>
                <w:sz w:val="20"/>
                <w:szCs w:val="20"/>
                <w:lang w:val="en-US"/>
              </w:rPr>
              <w:t>73,4%</w:t>
            </w:r>
          </w:p>
        </w:tc>
      </w:tr>
    </w:tbl>
    <w:p w:rsidR="00061669" w:rsidRDefault="00B30080" w:rsidP="003B26B2">
      <w:pPr>
        <w:spacing w:line="360" w:lineRule="auto"/>
        <w:jc w:val="both"/>
        <w:rPr>
          <w:rFonts w:cs="Arial"/>
        </w:rPr>
      </w:pPr>
      <w:r>
        <w:rPr>
          <w:rFonts w:cs="Arial"/>
        </w:rPr>
        <w:t>Kindia et Guéckédou non traités en 2015 à cause de la maladie à virus EBOLA</w:t>
      </w:r>
    </w:p>
    <w:p w:rsidR="00681AA6" w:rsidRDefault="00681AA6" w:rsidP="003B26B2">
      <w:pPr>
        <w:spacing w:line="360" w:lineRule="auto"/>
        <w:jc w:val="both"/>
        <w:rPr>
          <w:rFonts w:cs="Arial"/>
        </w:rPr>
      </w:pPr>
    </w:p>
    <w:p w:rsidR="008F1913" w:rsidRDefault="008F1913">
      <w:pPr>
        <w:spacing w:after="160" w:line="259" w:lineRule="auto"/>
        <w:rPr>
          <w:rFonts w:cs="Arial"/>
        </w:rPr>
      </w:pPr>
      <w:r>
        <w:rPr>
          <w:rFonts w:cs="Arial"/>
        </w:rPr>
        <w:br w:type="page"/>
      </w:r>
    </w:p>
    <w:p w:rsidR="008F1913" w:rsidRDefault="008F1913" w:rsidP="003B26B2">
      <w:pPr>
        <w:spacing w:line="360" w:lineRule="auto"/>
        <w:jc w:val="both"/>
        <w:rPr>
          <w:rFonts w:cs="Arial"/>
        </w:rPr>
      </w:pPr>
    </w:p>
    <w:tbl>
      <w:tblPr>
        <w:tblW w:w="9923" w:type="dxa"/>
        <w:tblLook w:val="04A0" w:firstRow="1" w:lastRow="0" w:firstColumn="1" w:lastColumn="0" w:noHBand="0" w:noVBand="1"/>
      </w:tblPr>
      <w:tblGrid>
        <w:gridCol w:w="1794"/>
        <w:gridCol w:w="2175"/>
        <w:gridCol w:w="1985"/>
        <w:gridCol w:w="2126"/>
        <w:gridCol w:w="1843"/>
      </w:tblGrid>
      <w:tr w:rsidR="00681AA6" w:rsidRPr="00681AA6" w:rsidTr="00EB289D">
        <w:trPr>
          <w:trHeight w:val="795"/>
        </w:trPr>
        <w:tc>
          <w:tcPr>
            <w:tcW w:w="9923" w:type="dxa"/>
            <w:gridSpan w:val="5"/>
            <w:tcBorders>
              <w:top w:val="nil"/>
              <w:left w:val="nil"/>
              <w:bottom w:val="single" w:sz="8" w:space="0" w:color="auto"/>
              <w:right w:val="nil"/>
            </w:tcBorders>
            <w:shd w:val="clear" w:color="auto" w:fill="auto"/>
            <w:vAlign w:val="center"/>
            <w:hideMark/>
          </w:tcPr>
          <w:p w:rsidR="00681AA6" w:rsidRPr="00681AA6" w:rsidRDefault="00681AA6" w:rsidP="00681AA6">
            <w:pPr>
              <w:jc w:val="center"/>
              <w:rPr>
                <w:rFonts w:cs="Arial"/>
                <w:b/>
                <w:bCs/>
                <w:color w:val="00B0F0"/>
              </w:rPr>
            </w:pPr>
            <w:r w:rsidRPr="00681AA6">
              <w:rPr>
                <w:rFonts w:cs="Arial"/>
                <w:b/>
                <w:bCs/>
                <w:color w:val="00B0F0"/>
              </w:rPr>
              <w:t>ANNEXE 6</w:t>
            </w:r>
            <w:r w:rsidR="00250D7C">
              <w:rPr>
                <w:rFonts w:cs="Arial"/>
                <w:b/>
                <w:bCs/>
                <w:color w:val="00B0F0"/>
              </w:rPr>
              <w:t xml:space="preserve"> : Traitement de masse contre les</w:t>
            </w:r>
            <w:r w:rsidRPr="00681AA6">
              <w:rPr>
                <w:rFonts w:cs="Arial"/>
                <w:b/>
                <w:bCs/>
                <w:color w:val="00B0F0"/>
              </w:rPr>
              <w:t xml:space="preserve"> schito</w:t>
            </w:r>
            <w:r w:rsidR="00250D7C">
              <w:rPr>
                <w:rFonts w:cs="Arial"/>
                <w:b/>
                <w:bCs/>
                <w:color w:val="00B0F0"/>
              </w:rPr>
              <w:t>somiases et géo-helminthiases</w:t>
            </w:r>
            <w:r w:rsidRPr="00681AA6">
              <w:rPr>
                <w:rFonts w:cs="Arial"/>
                <w:b/>
                <w:bCs/>
                <w:color w:val="00B0F0"/>
              </w:rPr>
              <w:t xml:space="preserve"> chez enfants âge scolaire (2016-2017)</w:t>
            </w:r>
          </w:p>
        </w:tc>
      </w:tr>
      <w:tr w:rsidR="00681AA6" w:rsidRPr="00681AA6" w:rsidTr="00EB289D">
        <w:trPr>
          <w:trHeight w:val="315"/>
        </w:trPr>
        <w:tc>
          <w:tcPr>
            <w:tcW w:w="1794" w:type="dxa"/>
            <w:vMerge w:val="restart"/>
            <w:tcBorders>
              <w:top w:val="nil"/>
              <w:left w:val="single" w:sz="8" w:space="0" w:color="auto"/>
              <w:bottom w:val="single" w:sz="8" w:space="0" w:color="000000"/>
              <w:right w:val="single" w:sz="4" w:space="0" w:color="auto"/>
            </w:tcBorders>
            <w:shd w:val="clear" w:color="auto" w:fill="auto"/>
            <w:vAlign w:val="center"/>
            <w:hideMark/>
          </w:tcPr>
          <w:p w:rsidR="00681AA6" w:rsidRPr="00681AA6" w:rsidRDefault="00681AA6" w:rsidP="00681AA6">
            <w:pPr>
              <w:jc w:val="center"/>
              <w:rPr>
                <w:rFonts w:cs="Arial"/>
                <w:b/>
                <w:bCs/>
                <w:color w:val="000000"/>
                <w:lang w:val="en-US"/>
              </w:rPr>
            </w:pPr>
            <w:r w:rsidRPr="00681AA6">
              <w:rPr>
                <w:rFonts w:cs="Arial"/>
                <w:b/>
                <w:bCs/>
                <w:color w:val="000000"/>
                <w:lang w:val="en-US"/>
              </w:rPr>
              <w:t>Districts sanitaires</w:t>
            </w:r>
          </w:p>
        </w:tc>
        <w:tc>
          <w:tcPr>
            <w:tcW w:w="4160" w:type="dxa"/>
            <w:gridSpan w:val="2"/>
            <w:tcBorders>
              <w:top w:val="single" w:sz="8" w:space="0" w:color="auto"/>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b/>
                <w:bCs/>
                <w:color w:val="000000"/>
                <w:lang w:val="en-US"/>
              </w:rPr>
            </w:pPr>
            <w:r w:rsidRPr="00681AA6">
              <w:rPr>
                <w:rFonts w:cs="Arial"/>
                <w:b/>
                <w:bCs/>
                <w:color w:val="000000"/>
                <w:lang w:val="en-US"/>
              </w:rPr>
              <w:t>2016</w:t>
            </w:r>
          </w:p>
        </w:tc>
        <w:tc>
          <w:tcPr>
            <w:tcW w:w="3969" w:type="dxa"/>
            <w:gridSpan w:val="2"/>
            <w:tcBorders>
              <w:top w:val="single" w:sz="8" w:space="0" w:color="auto"/>
              <w:left w:val="nil"/>
              <w:bottom w:val="single" w:sz="4" w:space="0" w:color="auto"/>
              <w:right w:val="single" w:sz="8" w:space="0" w:color="000000"/>
            </w:tcBorders>
            <w:shd w:val="clear" w:color="auto" w:fill="auto"/>
            <w:noWrap/>
            <w:vAlign w:val="center"/>
            <w:hideMark/>
          </w:tcPr>
          <w:p w:rsidR="00681AA6" w:rsidRPr="00681AA6" w:rsidRDefault="00681AA6" w:rsidP="00681AA6">
            <w:pPr>
              <w:jc w:val="center"/>
              <w:rPr>
                <w:rFonts w:cs="Arial"/>
                <w:b/>
                <w:bCs/>
                <w:color w:val="000000"/>
                <w:lang w:val="en-US"/>
              </w:rPr>
            </w:pPr>
            <w:r w:rsidRPr="00681AA6">
              <w:rPr>
                <w:rFonts w:cs="Arial"/>
                <w:b/>
                <w:bCs/>
                <w:color w:val="000000"/>
                <w:lang w:val="en-US"/>
              </w:rPr>
              <w:t>2017</w:t>
            </w:r>
          </w:p>
        </w:tc>
      </w:tr>
      <w:tr w:rsidR="00681AA6" w:rsidRPr="00681AA6" w:rsidTr="00EB289D">
        <w:trPr>
          <w:trHeight w:val="330"/>
        </w:trPr>
        <w:tc>
          <w:tcPr>
            <w:tcW w:w="1794" w:type="dxa"/>
            <w:vMerge/>
            <w:tcBorders>
              <w:top w:val="nil"/>
              <w:left w:val="single" w:sz="8" w:space="0" w:color="auto"/>
              <w:bottom w:val="single" w:sz="8" w:space="0" w:color="000000"/>
              <w:right w:val="single" w:sz="4" w:space="0" w:color="auto"/>
            </w:tcBorders>
            <w:vAlign w:val="center"/>
            <w:hideMark/>
          </w:tcPr>
          <w:p w:rsidR="00681AA6" w:rsidRPr="00681AA6" w:rsidRDefault="00681AA6" w:rsidP="00681AA6">
            <w:pPr>
              <w:rPr>
                <w:rFonts w:cs="Arial"/>
                <w:b/>
                <w:bCs/>
                <w:color w:val="000000"/>
                <w:lang w:val="en-US"/>
              </w:rPr>
            </w:pPr>
          </w:p>
        </w:tc>
        <w:tc>
          <w:tcPr>
            <w:tcW w:w="2175" w:type="dxa"/>
            <w:tcBorders>
              <w:top w:val="nil"/>
              <w:left w:val="nil"/>
              <w:bottom w:val="single" w:sz="8" w:space="0" w:color="auto"/>
              <w:right w:val="single" w:sz="4" w:space="0" w:color="auto"/>
            </w:tcBorders>
            <w:shd w:val="clear" w:color="auto" w:fill="auto"/>
            <w:noWrap/>
            <w:vAlign w:val="center"/>
            <w:hideMark/>
          </w:tcPr>
          <w:p w:rsidR="00681AA6" w:rsidRPr="00681AA6" w:rsidRDefault="00681AA6" w:rsidP="00681AA6">
            <w:pPr>
              <w:jc w:val="center"/>
              <w:rPr>
                <w:rFonts w:cs="Arial"/>
                <w:b/>
                <w:bCs/>
                <w:color w:val="000000"/>
                <w:lang w:val="en-US"/>
              </w:rPr>
            </w:pPr>
            <w:r w:rsidRPr="00681AA6">
              <w:rPr>
                <w:rFonts w:cs="Arial"/>
                <w:b/>
                <w:bCs/>
                <w:color w:val="000000"/>
                <w:lang w:val="en-US"/>
              </w:rPr>
              <w:t>Pop Traitées</w:t>
            </w:r>
          </w:p>
        </w:tc>
        <w:tc>
          <w:tcPr>
            <w:tcW w:w="1985" w:type="dxa"/>
            <w:tcBorders>
              <w:top w:val="nil"/>
              <w:left w:val="nil"/>
              <w:bottom w:val="single" w:sz="8" w:space="0" w:color="auto"/>
              <w:right w:val="single" w:sz="4" w:space="0" w:color="auto"/>
            </w:tcBorders>
            <w:shd w:val="clear" w:color="auto" w:fill="auto"/>
            <w:vAlign w:val="center"/>
            <w:hideMark/>
          </w:tcPr>
          <w:p w:rsidR="00681AA6" w:rsidRPr="00681AA6" w:rsidRDefault="00681AA6" w:rsidP="00681AA6">
            <w:pPr>
              <w:rPr>
                <w:rFonts w:cs="Arial"/>
                <w:b/>
                <w:bCs/>
                <w:color w:val="000000"/>
                <w:lang w:val="en-US"/>
              </w:rPr>
            </w:pPr>
            <w:r w:rsidRPr="00681AA6">
              <w:rPr>
                <w:rFonts w:cs="Arial"/>
                <w:b/>
                <w:bCs/>
                <w:color w:val="000000"/>
                <w:lang w:val="en-US"/>
              </w:rPr>
              <w:t>Couverture</w:t>
            </w:r>
          </w:p>
        </w:tc>
        <w:tc>
          <w:tcPr>
            <w:tcW w:w="2126" w:type="dxa"/>
            <w:tcBorders>
              <w:top w:val="nil"/>
              <w:left w:val="nil"/>
              <w:bottom w:val="single" w:sz="8" w:space="0" w:color="auto"/>
              <w:right w:val="single" w:sz="4" w:space="0" w:color="auto"/>
            </w:tcBorders>
            <w:shd w:val="clear" w:color="auto" w:fill="auto"/>
            <w:noWrap/>
            <w:vAlign w:val="center"/>
            <w:hideMark/>
          </w:tcPr>
          <w:p w:rsidR="00681AA6" w:rsidRPr="00681AA6" w:rsidRDefault="00681AA6" w:rsidP="00681AA6">
            <w:pPr>
              <w:jc w:val="center"/>
              <w:rPr>
                <w:rFonts w:cs="Arial"/>
                <w:b/>
                <w:bCs/>
                <w:color w:val="000000"/>
                <w:lang w:val="en-US"/>
              </w:rPr>
            </w:pPr>
            <w:r w:rsidRPr="00681AA6">
              <w:rPr>
                <w:rFonts w:cs="Arial"/>
                <w:b/>
                <w:bCs/>
                <w:color w:val="000000"/>
                <w:lang w:val="en-US"/>
              </w:rPr>
              <w:t>Pop Traitées</w:t>
            </w:r>
          </w:p>
        </w:tc>
        <w:tc>
          <w:tcPr>
            <w:tcW w:w="1843" w:type="dxa"/>
            <w:tcBorders>
              <w:top w:val="nil"/>
              <w:left w:val="nil"/>
              <w:bottom w:val="single" w:sz="8" w:space="0" w:color="auto"/>
              <w:right w:val="single" w:sz="8" w:space="0" w:color="auto"/>
            </w:tcBorders>
            <w:shd w:val="clear" w:color="auto" w:fill="auto"/>
            <w:vAlign w:val="center"/>
            <w:hideMark/>
          </w:tcPr>
          <w:p w:rsidR="00681AA6" w:rsidRPr="00681AA6" w:rsidRDefault="00681AA6" w:rsidP="00681AA6">
            <w:pPr>
              <w:rPr>
                <w:rFonts w:cs="Arial"/>
                <w:b/>
                <w:bCs/>
                <w:color w:val="000000"/>
                <w:lang w:val="en-US"/>
              </w:rPr>
            </w:pPr>
            <w:r w:rsidRPr="00681AA6">
              <w:rPr>
                <w:rFonts w:cs="Arial"/>
                <w:b/>
                <w:bCs/>
                <w:color w:val="000000"/>
                <w:lang w:val="en-US"/>
              </w:rPr>
              <w:t>Couverture</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Boke</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132364</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110,2%</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Fria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Gaoual</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48 184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95,3%</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51249</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99,2%</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Koundara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32 854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95,4%</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Matoto</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Ratoma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Dabola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54543</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112,8%</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Dinguiraye</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50 864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99,1%</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51548</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98,3%</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Faranah</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86 182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117,8%</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79612</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106,5%</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Kissidougou</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84 950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114,6%</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91250</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120,5%</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Kankan</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108 159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87,5%</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Kerouane</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53 100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98,0%</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54882</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99,1%</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Kouroussa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68 686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97,9%</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Mandiana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100613</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112,2%</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Siguiri</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189 917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105,9%</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196674</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107,3%</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Dubreka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Coyah</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Forecariah</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62072</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95,7%</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Kindia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100099</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85,3%</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Telimele</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77396</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102,0%</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Labe</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88380</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103,8%</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Koubia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25 870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EB289D">
            <w:pPr>
              <w:jc w:val="center"/>
              <w:rPr>
                <w:rFonts w:cs="Arial"/>
                <w:color w:val="000000"/>
                <w:lang w:val="en-US"/>
              </w:rPr>
            </w:pPr>
            <w:r w:rsidRPr="00681AA6">
              <w:rPr>
                <w:rFonts w:cs="Arial"/>
                <w:color w:val="000000"/>
                <w:lang w:val="en-US"/>
              </w:rPr>
              <w:t>98,0</w:t>
            </w:r>
            <w:r w:rsidR="00EB289D">
              <w:rPr>
                <w:rFonts w:cs="Arial"/>
                <w:color w:val="000000"/>
                <w:lang w:val="en-US"/>
              </w:rPr>
              <w:t>%</w:t>
            </w:r>
            <w:r w:rsidRPr="00681AA6">
              <w:rPr>
                <w:rFonts w:cs="Arial"/>
                <w:color w:val="000000"/>
                <w:lang w:val="en-US"/>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Lelouma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42 850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100,6%</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47615</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109,4%</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Mali</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93099</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250D7C" w:rsidP="00681AA6">
            <w:pPr>
              <w:jc w:val="center"/>
              <w:rPr>
                <w:rFonts w:cs="Arial"/>
                <w:color w:val="000000"/>
                <w:lang w:val="en-US"/>
              </w:rPr>
            </w:pPr>
            <w:r>
              <w:rPr>
                <w:rFonts w:cs="Arial"/>
                <w:color w:val="000000"/>
                <w:lang w:val="en-US"/>
              </w:rPr>
              <w:t>112,9</w:t>
            </w:r>
            <w:r w:rsidR="00681AA6" w:rsidRPr="00681AA6">
              <w:rPr>
                <w:rFonts w:cs="Arial"/>
                <w:color w:val="000000"/>
                <w:lang w:val="en-US"/>
              </w:rPr>
              <w:t>%</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Mamou</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109 018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EB289D" w:rsidP="00EB289D">
            <w:pPr>
              <w:rPr>
                <w:rFonts w:cs="Arial"/>
                <w:color w:val="000000"/>
                <w:lang w:val="en-US"/>
              </w:rPr>
            </w:pPr>
            <w:r>
              <w:rPr>
                <w:rFonts w:cs="Arial"/>
                <w:color w:val="000000"/>
                <w:lang w:val="en-US"/>
              </w:rPr>
              <w:t xml:space="preserve">        131%</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Beyla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89 742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105,4%</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92110</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105,8%</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Gueckedou</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76 660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101,0%</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78751</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101,5%</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Lola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42111</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92,0%</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Macenta</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87 868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120,8%</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84960</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114,3%</w:t>
            </w:r>
          </w:p>
        </w:tc>
      </w:tr>
      <w:tr w:rsidR="00681AA6" w:rsidRPr="00681AA6" w:rsidTr="00EB289D">
        <w:trPr>
          <w:trHeight w:val="300"/>
        </w:trPr>
        <w:tc>
          <w:tcPr>
            <w:tcW w:w="1794" w:type="dxa"/>
            <w:tcBorders>
              <w:top w:val="nil"/>
              <w:left w:val="single" w:sz="8" w:space="0" w:color="auto"/>
              <w:bottom w:val="single" w:sz="4"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N'Zerekore</w:t>
            </w:r>
          </w:p>
        </w:tc>
        <w:tc>
          <w:tcPr>
            <w:tcW w:w="217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103026</w:t>
            </w:r>
          </w:p>
        </w:tc>
        <w:tc>
          <w:tcPr>
            <w:tcW w:w="1843" w:type="dxa"/>
            <w:tcBorders>
              <w:top w:val="nil"/>
              <w:left w:val="nil"/>
              <w:bottom w:val="single" w:sz="4"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97,3%</w:t>
            </w:r>
          </w:p>
        </w:tc>
      </w:tr>
      <w:tr w:rsidR="00681AA6" w:rsidRPr="00681AA6" w:rsidTr="00EB289D">
        <w:trPr>
          <w:trHeight w:val="315"/>
        </w:trPr>
        <w:tc>
          <w:tcPr>
            <w:tcW w:w="1794" w:type="dxa"/>
            <w:tcBorders>
              <w:top w:val="nil"/>
              <w:left w:val="single" w:sz="8" w:space="0" w:color="auto"/>
              <w:bottom w:val="single" w:sz="8" w:space="0" w:color="auto"/>
              <w:right w:val="single" w:sz="4" w:space="0" w:color="auto"/>
            </w:tcBorders>
            <w:shd w:val="clear" w:color="auto" w:fill="auto"/>
            <w:noWrap/>
            <w:vAlign w:val="center"/>
            <w:hideMark/>
          </w:tcPr>
          <w:p w:rsidR="00681AA6" w:rsidRPr="00681AA6" w:rsidRDefault="00681AA6" w:rsidP="00681AA6">
            <w:pPr>
              <w:rPr>
                <w:rFonts w:cs="Arial"/>
                <w:color w:val="000000"/>
                <w:lang w:val="en-US"/>
              </w:rPr>
            </w:pPr>
            <w:r w:rsidRPr="00681AA6">
              <w:rPr>
                <w:rFonts w:cs="Arial"/>
                <w:color w:val="000000"/>
                <w:lang w:val="en-US"/>
              </w:rPr>
              <w:t>Yomou</w:t>
            </w:r>
          </w:p>
        </w:tc>
        <w:tc>
          <w:tcPr>
            <w:tcW w:w="2175" w:type="dxa"/>
            <w:tcBorders>
              <w:top w:val="nil"/>
              <w:left w:val="nil"/>
              <w:bottom w:val="single" w:sz="8"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1985" w:type="dxa"/>
            <w:tcBorders>
              <w:top w:val="nil"/>
              <w:left w:val="nil"/>
              <w:bottom w:val="single" w:sz="8"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 xml:space="preserve">                -     </w:t>
            </w:r>
          </w:p>
        </w:tc>
        <w:tc>
          <w:tcPr>
            <w:tcW w:w="2126" w:type="dxa"/>
            <w:tcBorders>
              <w:top w:val="nil"/>
              <w:left w:val="nil"/>
              <w:bottom w:val="single" w:sz="8" w:space="0" w:color="auto"/>
              <w:right w:val="single" w:sz="4"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29151</w:t>
            </w:r>
          </w:p>
        </w:tc>
        <w:tc>
          <w:tcPr>
            <w:tcW w:w="1843" w:type="dxa"/>
            <w:tcBorders>
              <w:top w:val="nil"/>
              <w:left w:val="nil"/>
              <w:bottom w:val="single" w:sz="8" w:space="0" w:color="auto"/>
              <w:right w:val="single" w:sz="8" w:space="0" w:color="auto"/>
            </w:tcBorders>
            <w:shd w:val="clear" w:color="auto" w:fill="auto"/>
            <w:noWrap/>
            <w:vAlign w:val="center"/>
            <w:hideMark/>
          </w:tcPr>
          <w:p w:rsidR="00681AA6" w:rsidRPr="00681AA6" w:rsidRDefault="00681AA6" w:rsidP="00681AA6">
            <w:pPr>
              <w:jc w:val="center"/>
              <w:rPr>
                <w:rFonts w:cs="Arial"/>
                <w:color w:val="000000"/>
                <w:lang w:val="en-US"/>
              </w:rPr>
            </w:pPr>
            <w:r w:rsidRPr="00681AA6">
              <w:rPr>
                <w:rFonts w:cs="Arial"/>
                <w:color w:val="000000"/>
                <w:lang w:val="en-US"/>
              </w:rPr>
              <w:t>95,5%</w:t>
            </w:r>
          </w:p>
        </w:tc>
      </w:tr>
    </w:tbl>
    <w:p w:rsidR="008F1913" w:rsidRDefault="008F1913" w:rsidP="003B26B2">
      <w:pPr>
        <w:spacing w:line="360" w:lineRule="auto"/>
        <w:jc w:val="both"/>
        <w:rPr>
          <w:rFonts w:cs="Arial"/>
        </w:rPr>
      </w:pPr>
    </w:p>
    <w:p w:rsidR="00681AA6" w:rsidRDefault="00681AA6" w:rsidP="003B26B2">
      <w:pPr>
        <w:spacing w:line="360" w:lineRule="auto"/>
        <w:jc w:val="both"/>
        <w:rPr>
          <w:rFonts w:cs="Arial"/>
        </w:rPr>
      </w:pPr>
    </w:p>
    <w:p w:rsidR="00681AA6" w:rsidRDefault="00681AA6">
      <w:pPr>
        <w:spacing w:after="160" w:line="259" w:lineRule="auto"/>
        <w:rPr>
          <w:rFonts w:cs="Arial"/>
        </w:rPr>
      </w:pPr>
      <w:r>
        <w:rPr>
          <w:rFonts w:cs="Arial"/>
        </w:rPr>
        <w:br w:type="page"/>
      </w:r>
    </w:p>
    <w:tbl>
      <w:tblPr>
        <w:tblW w:w="9080" w:type="dxa"/>
        <w:tblLook w:val="04A0" w:firstRow="1" w:lastRow="0" w:firstColumn="1" w:lastColumn="0" w:noHBand="0" w:noVBand="1"/>
      </w:tblPr>
      <w:tblGrid>
        <w:gridCol w:w="3476"/>
        <w:gridCol w:w="596"/>
        <w:gridCol w:w="1700"/>
        <w:gridCol w:w="1382"/>
        <w:gridCol w:w="988"/>
        <w:gridCol w:w="938"/>
      </w:tblGrid>
      <w:tr w:rsidR="00E219F7" w:rsidRPr="00E219F7" w:rsidTr="00E219F7">
        <w:trPr>
          <w:trHeight w:val="360"/>
        </w:trPr>
        <w:tc>
          <w:tcPr>
            <w:tcW w:w="9080" w:type="dxa"/>
            <w:gridSpan w:val="6"/>
            <w:tcBorders>
              <w:top w:val="nil"/>
              <w:left w:val="nil"/>
              <w:bottom w:val="single" w:sz="8" w:space="0" w:color="auto"/>
              <w:right w:val="nil"/>
            </w:tcBorders>
            <w:shd w:val="clear" w:color="auto" w:fill="auto"/>
            <w:noWrap/>
            <w:vAlign w:val="center"/>
            <w:hideMark/>
          </w:tcPr>
          <w:p w:rsidR="00E219F7" w:rsidRPr="00E219F7" w:rsidRDefault="00E219F7" w:rsidP="00E219F7">
            <w:pPr>
              <w:rPr>
                <w:rFonts w:cs="Arial"/>
                <w:b/>
                <w:bCs/>
                <w:color w:val="00B0F0"/>
              </w:rPr>
            </w:pPr>
            <w:r w:rsidRPr="00E219F7">
              <w:rPr>
                <w:rFonts w:cs="Arial"/>
                <w:b/>
                <w:bCs/>
                <w:color w:val="00B0F0"/>
              </w:rPr>
              <w:t>ANNEXE 7 : Co-Endémicité des MTN/CTP</w:t>
            </w:r>
          </w:p>
        </w:tc>
      </w:tr>
      <w:tr w:rsidR="00E219F7" w:rsidRPr="00E219F7" w:rsidTr="00E219F7">
        <w:trPr>
          <w:trHeight w:val="300"/>
        </w:trPr>
        <w:tc>
          <w:tcPr>
            <w:tcW w:w="3476" w:type="dxa"/>
            <w:vMerge w:val="restart"/>
            <w:tcBorders>
              <w:top w:val="nil"/>
              <w:left w:val="nil"/>
              <w:bottom w:val="single" w:sz="4" w:space="0" w:color="auto"/>
              <w:right w:val="nil"/>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DISTRICTS</w:t>
            </w:r>
          </w:p>
        </w:tc>
        <w:tc>
          <w:tcPr>
            <w:tcW w:w="596" w:type="dxa"/>
            <w:vMerge w:val="restart"/>
            <w:tcBorders>
              <w:top w:val="nil"/>
              <w:left w:val="single" w:sz="8" w:space="0" w:color="auto"/>
              <w:bottom w:val="nil"/>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FL</w:t>
            </w:r>
          </w:p>
        </w:tc>
        <w:tc>
          <w:tcPr>
            <w:tcW w:w="1700" w:type="dxa"/>
            <w:vMerge w:val="restart"/>
            <w:tcBorders>
              <w:top w:val="nil"/>
              <w:left w:val="single" w:sz="4" w:space="0" w:color="auto"/>
              <w:bottom w:val="nil"/>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ONCHO</w:t>
            </w:r>
          </w:p>
        </w:tc>
        <w:tc>
          <w:tcPr>
            <w:tcW w:w="1382" w:type="dxa"/>
            <w:vMerge w:val="restart"/>
            <w:tcBorders>
              <w:top w:val="nil"/>
              <w:left w:val="single" w:sz="4" w:space="0" w:color="auto"/>
              <w:bottom w:val="nil"/>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Trach.</w:t>
            </w:r>
          </w:p>
        </w:tc>
        <w:tc>
          <w:tcPr>
            <w:tcW w:w="988" w:type="dxa"/>
            <w:vMerge w:val="restart"/>
            <w:tcBorders>
              <w:top w:val="nil"/>
              <w:left w:val="single" w:sz="4" w:space="0" w:color="auto"/>
              <w:bottom w:val="nil"/>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SCH</w:t>
            </w:r>
          </w:p>
        </w:tc>
        <w:tc>
          <w:tcPr>
            <w:tcW w:w="938" w:type="dxa"/>
            <w:vMerge w:val="restart"/>
            <w:tcBorders>
              <w:top w:val="nil"/>
              <w:left w:val="single" w:sz="4" w:space="0" w:color="auto"/>
              <w:bottom w:val="nil"/>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HTS</w:t>
            </w:r>
          </w:p>
        </w:tc>
      </w:tr>
      <w:tr w:rsidR="00E219F7" w:rsidRPr="00E219F7" w:rsidTr="00E219F7">
        <w:trPr>
          <w:trHeight w:val="458"/>
        </w:trPr>
        <w:tc>
          <w:tcPr>
            <w:tcW w:w="3476" w:type="dxa"/>
            <w:vMerge/>
            <w:tcBorders>
              <w:top w:val="nil"/>
              <w:left w:val="nil"/>
              <w:bottom w:val="single" w:sz="4" w:space="0" w:color="auto"/>
              <w:right w:val="nil"/>
            </w:tcBorders>
            <w:vAlign w:val="center"/>
            <w:hideMark/>
          </w:tcPr>
          <w:p w:rsidR="00E219F7" w:rsidRPr="00E219F7" w:rsidRDefault="00E219F7" w:rsidP="00E219F7">
            <w:pPr>
              <w:rPr>
                <w:rFonts w:cs="Arial"/>
                <w:b/>
                <w:bCs/>
                <w:color w:val="000000"/>
                <w:lang w:val="en-US"/>
              </w:rPr>
            </w:pPr>
          </w:p>
        </w:tc>
        <w:tc>
          <w:tcPr>
            <w:tcW w:w="596" w:type="dxa"/>
            <w:vMerge/>
            <w:tcBorders>
              <w:top w:val="nil"/>
              <w:left w:val="single" w:sz="8" w:space="0" w:color="auto"/>
              <w:bottom w:val="nil"/>
              <w:right w:val="single" w:sz="4" w:space="0" w:color="auto"/>
            </w:tcBorders>
            <w:vAlign w:val="center"/>
            <w:hideMark/>
          </w:tcPr>
          <w:p w:rsidR="00E219F7" w:rsidRPr="00E219F7" w:rsidRDefault="00E219F7" w:rsidP="00E219F7">
            <w:pPr>
              <w:rPr>
                <w:rFonts w:cs="Arial"/>
                <w:b/>
                <w:bCs/>
                <w:color w:val="000000"/>
                <w:lang w:val="en-US"/>
              </w:rPr>
            </w:pPr>
          </w:p>
        </w:tc>
        <w:tc>
          <w:tcPr>
            <w:tcW w:w="1700" w:type="dxa"/>
            <w:vMerge/>
            <w:tcBorders>
              <w:top w:val="nil"/>
              <w:left w:val="single" w:sz="4" w:space="0" w:color="auto"/>
              <w:bottom w:val="nil"/>
              <w:right w:val="single" w:sz="4" w:space="0" w:color="auto"/>
            </w:tcBorders>
            <w:vAlign w:val="center"/>
            <w:hideMark/>
          </w:tcPr>
          <w:p w:rsidR="00E219F7" w:rsidRPr="00E219F7" w:rsidRDefault="00E219F7" w:rsidP="00E219F7">
            <w:pPr>
              <w:rPr>
                <w:rFonts w:cs="Arial"/>
                <w:b/>
                <w:bCs/>
                <w:color w:val="000000"/>
                <w:lang w:val="en-US"/>
              </w:rPr>
            </w:pPr>
          </w:p>
        </w:tc>
        <w:tc>
          <w:tcPr>
            <w:tcW w:w="1382" w:type="dxa"/>
            <w:vMerge/>
            <w:tcBorders>
              <w:top w:val="nil"/>
              <w:left w:val="single" w:sz="4" w:space="0" w:color="auto"/>
              <w:bottom w:val="nil"/>
              <w:right w:val="single" w:sz="4" w:space="0" w:color="auto"/>
            </w:tcBorders>
            <w:vAlign w:val="center"/>
            <w:hideMark/>
          </w:tcPr>
          <w:p w:rsidR="00E219F7" w:rsidRPr="00E219F7" w:rsidRDefault="00E219F7" w:rsidP="00E219F7">
            <w:pPr>
              <w:rPr>
                <w:rFonts w:cs="Arial"/>
                <w:b/>
                <w:bCs/>
                <w:color w:val="000000"/>
                <w:lang w:val="en-US"/>
              </w:rPr>
            </w:pPr>
          </w:p>
        </w:tc>
        <w:tc>
          <w:tcPr>
            <w:tcW w:w="988" w:type="dxa"/>
            <w:vMerge/>
            <w:tcBorders>
              <w:top w:val="nil"/>
              <w:left w:val="single" w:sz="4" w:space="0" w:color="auto"/>
              <w:bottom w:val="nil"/>
              <w:right w:val="single" w:sz="4" w:space="0" w:color="auto"/>
            </w:tcBorders>
            <w:vAlign w:val="center"/>
            <w:hideMark/>
          </w:tcPr>
          <w:p w:rsidR="00E219F7" w:rsidRPr="00E219F7" w:rsidRDefault="00E219F7" w:rsidP="00E219F7">
            <w:pPr>
              <w:rPr>
                <w:rFonts w:cs="Arial"/>
                <w:b/>
                <w:bCs/>
                <w:color w:val="000000"/>
                <w:lang w:val="en-US"/>
              </w:rPr>
            </w:pPr>
          </w:p>
        </w:tc>
        <w:tc>
          <w:tcPr>
            <w:tcW w:w="938" w:type="dxa"/>
            <w:vMerge/>
            <w:tcBorders>
              <w:top w:val="nil"/>
              <w:left w:val="single" w:sz="4" w:space="0" w:color="auto"/>
              <w:bottom w:val="nil"/>
              <w:right w:val="single" w:sz="8" w:space="0" w:color="auto"/>
            </w:tcBorders>
            <w:vAlign w:val="center"/>
            <w:hideMark/>
          </w:tcPr>
          <w:p w:rsidR="00E219F7" w:rsidRPr="00E219F7" w:rsidRDefault="00E219F7" w:rsidP="00E219F7">
            <w:pPr>
              <w:rPr>
                <w:rFonts w:cs="Arial"/>
                <w:b/>
                <w:bCs/>
                <w:color w:val="000000"/>
                <w:lang w:val="en-US"/>
              </w:rPr>
            </w:pPr>
          </w:p>
        </w:tc>
      </w:tr>
      <w:tr w:rsidR="00E219F7" w:rsidRPr="00E219F7" w:rsidTr="00E219F7">
        <w:trPr>
          <w:trHeight w:val="300"/>
        </w:trPr>
        <w:tc>
          <w:tcPr>
            <w:tcW w:w="34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Boffa</w:t>
            </w:r>
          </w:p>
        </w:tc>
        <w:tc>
          <w:tcPr>
            <w:tcW w:w="596" w:type="dxa"/>
            <w:tcBorders>
              <w:top w:val="single" w:sz="8" w:space="0" w:color="auto"/>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single" w:sz="8" w:space="0" w:color="auto"/>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single" w:sz="8" w:space="0" w:color="auto"/>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single" w:sz="8" w:space="0" w:color="auto"/>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Boké</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Fria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Gaoual</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Koundara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Dixinn</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Kaloum</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Matam</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Matoto</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Ratoma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Dabola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Dinguiraye</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Faranah</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Kissidougou</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lang w:val="en-US"/>
              </w:rPr>
            </w:pPr>
            <w:r w:rsidRPr="00E219F7">
              <w:rPr>
                <w:rFonts w:cs="Arial"/>
                <w:lang w:val="en-US"/>
              </w:rPr>
              <w:t>Kankan</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Kérouané</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Kouroussa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Mandiana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Siguiri</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Coyah</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Dubréka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Forécariah</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Kindia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Télimélé</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Koubia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Labé</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Lélouma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Mali</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Tougué</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lang w:val="en-US"/>
              </w:rPr>
            </w:pPr>
            <w:r w:rsidRPr="00E219F7">
              <w:rPr>
                <w:rFonts w:cs="Arial"/>
                <w:lang w:val="en-US"/>
              </w:rPr>
              <w:t>Dalaba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Mamou</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Pita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Beyla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Guéckédou</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Lola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Macenta</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noWrap/>
            <w:vAlign w:val="center"/>
            <w:hideMark/>
          </w:tcPr>
          <w:p w:rsidR="00E219F7" w:rsidRPr="00E219F7" w:rsidRDefault="00E219F7" w:rsidP="00E219F7">
            <w:pPr>
              <w:rPr>
                <w:rFonts w:cs="Arial"/>
                <w:color w:val="000000"/>
                <w:lang w:val="en-US"/>
              </w:rPr>
            </w:pPr>
            <w:r w:rsidRPr="00E219F7">
              <w:rPr>
                <w:rFonts w:cs="Arial"/>
                <w:color w:val="000000"/>
                <w:lang w:val="en-US"/>
              </w:rPr>
              <w:t>N'Zérékoré</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r>
      <w:tr w:rsidR="00E219F7" w:rsidRPr="00E219F7" w:rsidTr="00E219F7">
        <w:trPr>
          <w:trHeight w:val="300"/>
        </w:trPr>
        <w:tc>
          <w:tcPr>
            <w:tcW w:w="3476" w:type="dxa"/>
            <w:tcBorders>
              <w:top w:val="nil"/>
              <w:left w:val="single" w:sz="8" w:space="0" w:color="auto"/>
              <w:bottom w:val="single" w:sz="4" w:space="0" w:color="auto"/>
              <w:right w:val="single" w:sz="4" w:space="0" w:color="auto"/>
            </w:tcBorders>
            <w:shd w:val="clear" w:color="auto" w:fill="auto"/>
            <w:vAlign w:val="center"/>
            <w:hideMark/>
          </w:tcPr>
          <w:p w:rsidR="00E219F7" w:rsidRPr="00E219F7" w:rsidRDefault="00E219F7" w:rsidP="00E219F7">
            <w:pPr>
              <w:rPr>
                <w:rFonts w:cs="Arial"/>
                <w:lang w:val="en-US"/>
              </w:rPr>
            </w:pPr>
            <w:r w:rsidRPr="00E219F7">
              <w:rPr>
                <w:rFonts w:cs="Arial"/>
                <w:lang w:val="en-US"/>
              </w:rPr>
              <w:t>Yomou</w:t>
            </w:r>
          </w:p>
        </w:tc>
        <w:tc>
          <w:tcPr>
            <w:tcW w:w="596"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1700"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1382"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c>
          <w:tcPr>
            <w:tcW w:w="988" w:type="dxa"/>
            <w:tcBorders>
              <w:top w:val="nil"/>
              <w:left w:val="nil"/>
              <w:bottom w:val="single" w:sz="4"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X</w:t>
            </w:r>
          </w:p>
        </w:tc>
        <w:tc>
          <w:tcPr>
            <w:tcW w:w="938" w:type="dxa"/>
            <w:tcBorders>
              <w:top w:val="nil"/>
              <w:left w:val="nil"/>
              <w:bottom w:val="single" w:sz="4"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 </w:t>
            </w:r>
          </w:p>
        </w:tc>
      </w:tr>
      <w:tr w:rsidR="00E219F7" w:rsidRPr="00E219F7" w:rsidTr="00E219F7">
        <w:trPr>
          <w:trHeight w:val="300"/>
        </w:trPr>
        <w:tc>
          <w:tcPr>
            <w:tcW w:w="3476" w:type="dxa"/>
            <w:tcBorders>
              <w:top w:val="nil"/>
              <w:left w:val="single" w:sz="8" w:space="0" w:color="auto"/>
              <w:bottom w:val="single" w:sz="8"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38</w:t>
            </w:r>
          </w:p>
        </w:tc>
        <w:tc>
          <w:tcPr>
            <w:tcW w:w="596" w:type="dxa"/>
            <w:tcBorders>
              <w:top w:val="nil"/>
              <w:left w:val="nil"/>
              <w:bottom w:val="single" w:sz="8"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24</w:t>
            </w:r>
          </w:p>
        </w:tc>
        <w:tc>
          <w:tcPr>
            <w:tcW w:w="1700" w:type="dxa"/>
            <w:tcBorders>
              <w:top w:val="nil"/>
              <w:left w:val="nil"/>
              <w:bottom w:val="single" w:sz="8"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24</w:t>
            </w:r>
          </w:p>
        </w:tc>
        <w:tc>
          <w:tcPr>
            <w:tcW w:w="1382" w:type="dxa"/>
            <w:tcBorders>
              <w:top w:val="nil"/>
              <w:left w:val="nil"/>
              <w:bottom w:val="single" w:sz="8"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18</w:t>
            </w:r>
          </w:p>
        </w:tc>
        <w:tc>
          <w:tcPr>
            <w:tcW w:w="988" w:type="dxa"/>
            <w:tcBorders>
              <w:top w:val="nil"/>
              <w:left w:val="nil"/>
              <w:bottom w:val="single" w:sz="8" w:space="0" w:color="auto"/>
              <w:right w:val="single" w:sz="4"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31</w:t>
            </w:r>
          </w:p>
        </w:tc>
        <w:tc>
          <w:tcPr>
            <w:tcW w:w="938" w:type="dxa"/>
            <w:tcBorders>
              <w:top w:val="nil"/>
              <w:left w:val="nil"/>
              <w:bottom w:val="single" w:sz="8" w:space="0" w:color="auto"/>
              <w:right w:val="single" w:sz="8" w:space="0" w:color="auto"/>
            </w:tcBorders>
            <w:shd w:val="clear" w:color="auto" w:fill="auto"/>
            <w:noWrap/>
            <w:vAlign w:val="center"/>
            <w:hideMark/>
          </w:tcPr>
          <w:p w:rsidR="00E219F7" w:rsidRPr="00E219F7" w:rsidRDefault="00E219F7" w:rsidP="00E219F7">
            <w:pPr>
              <w:jc w:val="center"/>
              <w:rPr>
                <w:rFonts w:cs="Arial"/>
                <w:b/>
                <w:bCs/>
                <w:color w:val="000000"/>
                <w:lang w:val="en-US"/>
              </w:rPr>
            </w:pPr>
            <w:r w:rsidRPr="00E219F7">
              <w:rPr>
                <w:rFonts w:cs="Arial"/>
                <w:b/>
                <w:bCs/>
                <w:color w:val="000000"/>
                <w:lang w:val="en-US"/>
              </w:rPr>
              <w:t>17</w:t>
            </w:r>
          </w:p>
        </w:tc>
      </w:tr>
    </w:tbl>
    <w:p w:rsidR="00E219F7" w:rsidRDefault="00E219F7" w:rsidP="003B26B2">
      <w:pPr>
        <w:spacing w:line="360" w:lineRule="auto"/>
        <w:jc w:val="both"/>
        <w:rPr>
          <w:rFonts w:cs="Arial"/>
        </w:rPr>
      </w:pPr>
    </w:p>
    <w:p w:rsidR="00E219F7" w:rsidRDefault="00E219F7" w:rsidP="003B26B2">
      <w:pPr>
        <w:spacing w:line="360" w:lineRule="auto"/>
        <w:jc w:val="both"/>
        <w:rPr>
          <w:rFonts w:cs="Arial"/>
        </w:rPr>
      </w:pPr>
    </w:p>
    <w:tbl>
      <w:tblPr>
        <w:tblW w:w="9840" w:type="dxa"/>
        <w:tblLook w:val="04A0" w:firstRow="1" w:lastRow="0" w:firstColumn="1" w:lastColumn="0" w:noHBand="0" w:noVBand="1"/>
      </w:tblPr>
      <w:tblGrid>
        <w:gridCol w:w="1197"/>
        <w:gridCol w:w="907"/>
        <w:gridCol w:w="720"/>
        <w:gridCol w:w="907"/>
        <w:gridCol w:w="760"/>
        <w:gridCol w:w="907"/>
        <w:gridCol w:w="760"/>
        <w:gridCol w:w="907"/>
        <w:gridCol w:w="720"/>
        <w:gridCol w:w="927"/>
        <w:gridCol w:w="907"/>
        <w:gridCol w:w="740"/>
      </w:tblGrid>
      <w:tr w:rsidR="008729DE" w:rsidRPr="008729DE" w:rsidTr="008729DE">
        <w:trPr>
          <w:trHeight w:val="510"/>
        </w:trPr>
        <w:tc>
          <w:tcPr>
            <w:tcW w:w="9840" w:type="dxa"/>
            <w:gridSpan w:val="12"/>
            <w:tcBorders>
              <w:top w:val="nil"/>
              <w:left w:val="nil"/>
              <w:bottom w:val="single" w:sz="8" w:space="0" w:color="auto"/>
              <w:right w:val="nil"/>
            </w:tcBorders>
            <w:shd w:val="clear" w:color="auto" w:fill="auto"/>
            <w:noWrap/>
            <w:vAlign w:val="center"/>
            <w:hideMark/>
          </w:tcPr>
          <w:p w:rsidR="008729DE" w:rsidRPr="008729DE" w:rsidRDefault="008729DE" w:rsidP="008729DE">
            <w:pPr>
              <w:rPr>
                <w:rFonts w:cs="Arial"/>
                <w:b/>
                <w:bCs/>
                <w:color w:val="00B0F0"/>
                <w:sz w:val="22"/>
                <w:szCs w:val="22"/>
              </w:rPr>
            </w:pPr>
            <w:r w:rsidRPr="008729DE">
              <w:rPr>
                <w:rFonts w:cs="Arial"/>
                <w:b/>
                <w:bCs/>
                <w:color w:val="00B0F0"/>
                <w:sz w:val="22"/>
                <w:szCs w:val="22"/>
              </w:rPr>
              <w:t>ANNEXE 8 : Traitement de masse contre le trachome dans les DS endémiques  (2013 à 2017)</w:t>
            </w:r>
          </w:p>
        </w:tc>
      </w:tr>
      <w:tr w:rsidR="008729DE" w:rsidRPr="008729DE" w:rsidTr="008729DE">
        <w:trPr>
          <w:trHeight w:val="255"/>
        </w:trPr>
        <w:tc>
          <w:tcPr>
            <w:tcW w:w="1120" w:type="dxa"/>
            <w:vMerge w:val="restart"/>
            <w:tcBorders>
              <w:top w:val="nil"/>
              <w:left w:val="single" w:sz="8" w:space="0" w:color="auto"/>
              <w:bottom w:val="single" w:sz="8" w:space="0" w:color="000000"/>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DISTRICTS Sanitaires</w:t>
            </w:r>
          </w:p>
        </w:tc>
        <w:tc>
          <w:tcPr>
            <w:tcW w:w="1500" w:type="dxa"/>
            <w:gridSpan w:val="2"/>
            <w:tcBorders>
              <w:top w:val="single" w:sz="8" w:space="0" w:color="auto"/>
              <w:left w:val="nil"/>
              <w:bottom w:val="single" w:sz="4" w:space="0" w:color="auto"/>
              <w:right w:val="single" w:sz="4" w:space="0" w:color="000000"/>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2013</w:t>
            </w:r>
          </w:p>
        </w:tc>
        <w:tc>
          <w:tcPr>
            <w:tcW w:w="1620" w:type="dxa"/>
            <w:gridSpan w:val="2"/>
            <w:tcBorders>
              <w:top w:val="single" w:sz="8" w:space="0" w:color="auto"/>
              <w:left w:val="nil"/>
              <w:bottom w:val="single" w:sz="4" w:space="0" w:color="auto"/>
              <w:right w:val="single" w:sz="4" w:space="0" w:color="000000"/>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2014</w:t>
            </w:r>
          </w:p>
        </w:tc>
        <w:tc>
          <w:tcPr>
            <w:tcW w:w="1580" w:type="dxa"/>
            <w:gridSpan w:val="2"/>
            <w:tcBorders>
              <w:top w:val="single" w:sz="8" w:space="0" w:color="auto"/>
              <w:left w:val="nil"/>
              <w:bottom w:val="single" w:sz="4" w:space="0" w:color="auto"/>
              <w:right w:val="single" w:sz="4" w:space="0" w:color="000000"/>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2015</w:t>
            </w:r>
          </w:p>
        </w:tc>
        <w:tc>
          <w:tcPr>
            <w:tcW w:w="2420" w:type="dxa"/>
            <w:gridSpan w:val="3"/>
            <w:tcBorders>
              <w:top w:val="single" w:sz="8" w:space="0" w:color="auto"/>
              <w:left w:val="nil"/>
              <w:bottom w:val="single" w:sz="4" w:space="0" w:color="auto"/>
              <w:right w:val="single" w:sz="4" w:space="0" w:color="000000"/>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2016</w:t>
            </w:r>
          </w:p>
        </w:tc>
        <w:tc>
          <w:tcPr>
            <w:tcW w:w="1600" w:type="dxa"/>
            <w:gridSpan w:val="2"/>
            <w:tcBorders>
              <w:top w:val="single" w:sz="8" w:space="0" w:color="auto"/>
              <w:left w:val="nil"/>
              <w:bottom w:val="single" w:sz="4" w:space="0" w:color="auto"/>
              <w:right w:val="single" w:sz="8" w:space="0" w:color="000000"/>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2017</w:t>
            </w:r>
          </w:p>
        </w:tc>
      </w:tr>
      <w:tr w:rsidR="008729DE" w:rsidRPr="008729DE" w:rsidTr="008729DE">
        <w:trPr>
          <w:trHeight w:val="555"/>
        </w:trPr>
        <w:tc>
          <w:tcPr>
            <w:tcW w:w="1120" w:type="dxa"/>
            <w:vMerge/>
            <w:tcBorders>
              <w:top w:val="nil"/>
              <w:left w:val="single" w:sz="8" w:space="0" w:color="auto"/>
              <w:bottom w:val="single" w:sz="8" w:space="0" w:color="000000"/>
              <w:right w:val="single" w:sz="4" w:space="0" w:color="auto"/>
            </w:tcBorders>
            <w:vAlign w:val="center"/>
            <w:hideMark/>
          </w:tcPr>
          <w:p w:rsidR="008729DE" w:rsidRPr="008729DE" w:rsidRDefault="008729DE" w:rsidP="008729DE">
            <w:pPr>
              <w:rPr>
                <w:rFonts w:cs="Arial"/>
                <w:b/>
                <w:bCs/>
                <w:color w:val="000000"/>
                <w:sz w:val="18"/>
                <w:szCs w:val="18"/>
                <w:lang w:val="en-US"/>
              </w:rPr>
            </w:pPr>
          </w:p>
        </w:tc>
        <w:tc>
          <w:tcPr>
            <w:tcW w:w="78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Pop Traitées</w:t>
            </w:r>
          </w:p>
        </w:tc>
        <w:tc>
          <w:tcPr>
            <w:tcW w:w="72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Couv %</w:t>
            </w:r>
          </w:p>
        </w:tc>
        <w:tc>
          <w:tcPr>
            <w:tcW w:w="86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Pop Traitées</w:t>
            </w:r>
          </w:p>
        </w:tc>
        <w:tc>
          <w:tcPr>
            <w:tcW w:w="76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Couv %</w:t>
            </w:r>
          </w:p>
        </w:tc>
        <w:tc>
          <w:tcPr>
            <w:tcW w:w="82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Pop Traitées</w:t>
            </w:r>
          </w:p>
        </w:tc>
        <w:tc>
          <w:tcPr>
            <w:tcW w:w="76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Couv %</w:t>
            </w:r>
          </w:p>
        </w:tc>
        <w:tc>
          <w:tcPr>
            <w:tcW w:w="82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Pop Traitées</w:t>
            </w:r>
          </w:p>
        </w:tc>
        <w:tc>
          <w:tcPr>
            <w:tcW w:w="72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Couv %</w:t>
            </w:r>
          </w:p>
        </w:tc>
        <w:tc>
          <w:tcPr>
            <w:tcW w:w="88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Enquête Impact</w:t>
            </w:r>
          </w:p>
        </w:tc>
        <w:tc>
          <w:tcPr>
            <w:tcW w:w="860" w:type="dxa"/>
            <w:tcBorders>
              <w:top w:val="nil"/>
              <w:left w:val="nil"/>
              <w:bottom w:val="single" w:sz="8" w:space="0" w:color="auto"/>
              <w:right w:val="single" w:sz="4"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Pop Traitées</w:t>
            </w:r>
          </w:p>
        </w:tc>
        <w:tc>
          <w:tcPr>
            <w:tcW w:w="740" w:type="dxa"/>
            <w:tcBorders>
              <w:top w:val="nil"/>
              <w:left w:val="nil"/>
              <w:bottom w:val="single" w:sz="8" w:space="0" w:color="auto"/>
              <w:right w:val="single" w:sz="8" w:space="0" w:color="auto"/>
            </w:tcBorders>
            <w:shd w:val="clear" w:color="auto" w:fill="auto"/>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Couv %</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Boffa</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218519</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96%</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Boké</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437239</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91%</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Fria</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89270</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86%</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Koundara</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4" w:space="0" w:color="auto"/>
              <w:right w:val="single" w:sz="4" w:space="0" w:color="auto"/>
            </w:tcBorders>
            <w:shd w:val="clear" w:color="000000" w:fill="BDD7EE"/>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X</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40" w:type="dxa"/>
            <w:tcBorders>
              <w:top w:val="single" w:sz="4" w:space="0" w:color="auto"/>
              <w:left w:val="nil"/>
              <w:bottom w:val="single" w:sz="4" w:space="0" w:color="auto"/>
              <w:right w:val="single" w:sz="8"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 </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Dabola</w:t>
            </w:r>
          </w:p>
        </w:tc>
        <w:tc>
          <w:tcPr>
            <w:tcW w:w="78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142976</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77%</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175730</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92%</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183676</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97%</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178615</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92%</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Dinguiraye</w:t>
            </w:r>
          </w:p>
        </w:tc>
        <w:tc>
          <w:tcPr>
            <w:tcW w:w="78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174135</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81%</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191307</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93%</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198637</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95%</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Faranah</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186838</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right"/>
              <w:rPr>
                <w:rFonts w:cs="Arial"/>
                <w:sz w:val="18"/>
                <w:szCs w:val="18"/>
                <w:lang w:val="en-US"/>
              </w:rPr>
            </w:pPr>
            <w:r w:rsidRPr="008729DE">
              <w:rPr>
                <w:rFonts w:cs="Arial"/>
                <w:sz w:val="18"/>
                <w:szCs w:val="18"/>
                <w:lang w:val="en-US"/>
              </w:rPr>
              <w:t>89%</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139149</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64%</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181811</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81%</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269300</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92%</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289318</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97%</w:t>
            </w:r>
          </w:p>
        </w:tc>
      </w:tr>
      <w:tr w:rsidR="008729DE" w:rsidRPr="008729DE" w:rsidTr="008729DE">
        <w:trPr>
          <w:trHeight w:val="300"/>
        </w:trPr>
        <w:tc>
          <w:tcPr>
            <w:tcW w:w="1120" w:type="dxa"/>
            <w:tcBorders>
              <w:top w:val="nil"/>
              <w:left w:val="single" w:sz="8" w:space="0" w:color="auto"/>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Kissidougou</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235158</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right"/>
              <w:rPr>
                <w:rFonts w:cs="Arial"/>
                <w:sz w:val="18"/>
                <w:szCs w:val="18"/>
                <w:lang w:val="en-US"/>
              </w:rPr>
            </w:pPr>
            <w:r w:rsidRPr="008729DE">
              <w:rPr>
                <w:rFonts w:cs="Arial"/>
                <w:sz w:val="18"/>
                <w:szCs w:val="18"/>
                <w:lang w:val="en-US"/>
              </w:rPr>
              <w:t>74%</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212588</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65%</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255333</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86%</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273710</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90%</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sz w:val="18"/>
                <w:szCs w:val="18"/>
                <w:lang w:val="en-US"/>
              </w:rPr>
            </w:pPr>
            <w:r w:rsidRPr="008729DE">
              <w:rPr>
                <w:rFonts w:cs="Arial"/>
                <w:sz w:val="18"/>
                <w:szCs w:val="18"/>
                <w:lang w:val="en-US"/>
              </w:rPr>
              <w:t>Kankan</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358078</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82%</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440562</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97%</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455645</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92%</w:t>
            </w:r>
          </w:p>
        </w:tc>
        <w:tc>
          <w:tcPr>
            <w:tcW w:w="880" w:type="dxa"/>
            <w:tcBorders>
              <w:top w:val="nil"/>
              <w:left w:val="nil"/>
              <w:bottom w:val="single" w:sz="4" w:space="0" w:color="auto"/>
              <w:right w:val="single" w:sz="4" w:space="0" w:color="auto"/>
            </w:tcBorders>
            <w:shd w:val="clear" w:color="000000" w:fill="BDD7EE"/>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X</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40" w:type="dxa"/>
            <w:tcBorders>
              <w:top w:val="single" w:sz="4" w:space="0" w:color="auto"/>
              <w:left w:val="nil"/>
              <w:bottom w:val="single" w:sz="4" w:space="0" w:color="auto"/>
              <w:right w:val="single" w:sz="8" w:space="0" w:color="auto"/>
            </w:tcBorders>
            <w:shd w:val="clear" w:color="auto" w:fill="auto"/>
            <w:noWrap/>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 </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Kérouané</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265226</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86%</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210823</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97%</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209826</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95%</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Kouroussa</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166599</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73%</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199738</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85%</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283807</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101%</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254378</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89%</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Mandiana</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262008</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88%</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256180</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84%</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334309</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95%</w:t>
            </w:r>
          </w:p>
        </w:tc>
        <w:tc>
          <w:tcPr>
            <w:tcW w:w="880" w:type="dxa"/>
            <w:tcBorders>
              <w:top w:val="nil"/>
              <w:left w:val="nil"/>
              <w:bottom w:val="single" w:sz="4" w:space="0" w:color="auto"/>
              <w:right w:val="single" w:sz="4" w:space="0" w:color="auto"/>
            </w:tcBorders>
            <w:shd w:val="clear" w:color="000000" w:fill="BDD7EE"/>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X</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40" w:type="dxa"/>
            <w:tcBorders>
              <w:top w:val="single" w:sz="4" w:space="0" w:color="auto"/>
              <w:left w:val="nil"/>
              <w:bottom w:val="single" w:sz="4" w:space="0" w:color="auto"/>
              <w:right w:val="single" w:sz="8"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 </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Siguiri</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448152</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88%</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right"/>
              <w:rPr>
                <w:rFonts w:cs="Arial"/>
                <w:color w:val="000000"/>
                <w:sz w:val="18"/>
                <w:szCs w:val="18"/>
                <w:lang w:val="en-US"/>
              </w:rPr>
            </w:pPr>
            <w:r w:rsidRPr="008729DE">
              <w:rPr>
                <w:rFonts w:cs="Arial"/>
                <w:color w:val="000000"/>
                <w:sz w:val="18"/>
                <w:szCs w:val="18"/>
                <w:lang w:val="en-US"/>
              </w:rPr>
              <w:t>458428</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88%</w:t>
            </w:r>
          </w:p>
        </w:tc>
        <w:tc>
          <w:tcPr>
            <w:tcW w:w="82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699235</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97%</w:t>
            </w:r>
          </w:p>
        </w:tc>
        <w:tc>
          <w:tcPr>
            <w:tcW w:w="880" w:type="dxa"/>
            <w:tcBorders>
              <w:top w:val="nil"/>
              <w:left w:val="nil"/>
              <w:bottom w:val="single" w:sz="4" w:space="0" w:color="auto"/>
              <w:right w:val="single" w:sz="4" w:space="0" w:color="auto"/>
            </w:tcBorders>
            <w:shd w:val="clear" w:color="000000" w:fill="BDD7EE"/>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X</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40" w:type="dxa"/>
            <w:tcBorders>
              <w:top w:val="nil"/>
              <w:left w:val="nil"/>
              <w:bottom w:val="single" w:sz="4" w:space="0" w:color="auto"/>
              <w:right w:val="single" w:sz="8" w:space="0" w:color="auto"/>
            </w:tcBorders>
            <w:shd w:val="clear" w:color="auto" w:fill="auto"/>
            <w:noWrap/>
            <w:vAlign w:val="center"/>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 </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Forécariah</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230486</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90%</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Télimélé</w:t>
            </w:r>
          </w:p>
        </w:tc>
        <w:tc>
          <w:tcPr>
            <w:tcW w:w="78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8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272653</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90%</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Mali</w:t>
            </w:r>
          </w:p>
        </w:tc>
        <w:tc>
          <w:tcPr>
            <w:tcW w:w="78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6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72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80" w:type="dxa"/>
            <w:tcBorders>
              <w:top w:val="nil"/>
              <w:left w:val="nil"/>
              <w:bottom w:val="single" w:sz="4" w:space="0" w:color="auto"/>
              <w:right w:val="single" w:sz="4" w:space="0" w:color="auto"/>
            </w:tcBorders>
            <w:shd w:val="clear" w:color="auto" w:fill="auto"/>
            <w:vAlign w:val="center"/>
            <w:hideMark/>
          </w:tcPr>
          <w:p w:rsidR="008729DE" w:rsidRPr="008729DE" w:rsidRDefault="008729DE" w:rsidP="008729DE">
            <w:pPr>
              <w:rPr>
                <w:rFonts w:cs="Arial"/>
                <w:sz w:val="18"/>
                <w:szCs w:val="18"/>
                <w:lang w:val="en-US"/>
              </w:rPr>
            </w:pPr>
            <w:r w:rsidRPr="008729DE">
              <w:rPr>
                <w:rFonts w:cs="Arial"/>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jc w:val="center"/>
              <w:rPr>
                <w:rFonts w:cs="Arial"/>
                <w:b/>
                <w:bCs/>
                <w:color w:val="000000"/>
                <w:sz w:val="18"/>
                <w:szCs w:val="18"/>
                <w:lang w:val="en-US"/>
              </w:rPr>
            </w:pPr>
            <w:r w:rsidRPr="008729DE">
              <w:rPr>
                <w:rFonts w:cs="Arial"/>
                <w:b/>
                <w:bCs/>
                <w:color w:val="000000"/>
                <w:sz w:val="18"/>
                <w:szCs w:val="18"/>
                <w:lang w:val="en-US"/>
              </w:rPr>
              <w:t> </w:t>
            </w:r>
          </w:p>
        </w:tc>
        <w:tc>
          <w:tcPr>
            <w:tcW w:w="740" w:type="dxa"/>
            <w:tcBorders>
              <w:top w:val="single" w:sz="4" w:space="0" w:color="auto"/>
              <w:left w:val="nil"/>
              <w:bottom w:val="single" w:sz="4" w:space="0" w:color="auto"/>
              <w:right w:val="single" w:sz="8" w:space="0" w:color="auto"/>
            </w:tcBorders>
            <w:shd w:val="clear" w:color="auto" w:fill="auto"/>
            <w:vAlign w:val="center"/>
            <w:hideMark/>
          </w:tcPr>
          <w:p w:rsidR="008729DE" w:rsidRPr="008729DE" w:rsidRDefault="008729DE" w:rsidP="008729DE">
            <w:pPr>
              <w:jc w:val="center"/>
              <w:rPr>
                <w:rFonts w:cs="Arial"/>
                <w:sz w:val="18"/>
                <w:szCs w:val="18"/>
                <w:lang w:val="en-US"/>
              </w:rPr>
            </w:pPr>
            <w:r w:rsidRPr="008729DE">
              <w:rPr>
                <w:rFonts w:cs="Arial"/>
                <w:sz w:val="18"/>
                <w:szCs w:val="18"/>
                <w:lang w:val="en-US"/>
              </w:rPr>
              <w:t> </w:t>
            </w:r>
          </w:p>
        </w:tc>
      </w:tr>
      <w:tr w:rsidR="008729DE" w:rsidRPr="008729DE" w:rsidTr="008729DE">
        <w:trPr>
          <w:trHeight w:val="240"/>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Mamou</w:t>
            </w:r>
          </w:p>
        </w:tc>
        <w:tc>
          <w:tcPr>
            <w:tcW w:w="7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4"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324011</w:t>
            </w:r>
          </w:p>
        </w:tc>
        <w:tc>
          <w:tcPr>
            <w:tcW w:w="740" w:type="dxa"/>
            <w:tcBorders>
              <w:top w:val="nil"/>
              <w:left w:val="nil"/>
              <w:bottom w:val="nil"/>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95%</w:t>
            </w:r>
          </w:p>
        </w:tc>
      </w:tr>
      <w:tr w:rsidR="008729DE" w:rsidRPr="008729DE" w:rsidTr="008729DE">
        <w:trPr>
          <w:trHeight w:val="315"/>
        </w:trPr>
        <w:tc>
          <w:tcPr>
            <w:tcW w:w="1120" w:type="dxa"/>
            <w:tcBorders>
              <w:top w:val="nil"/>
              <w:left w:val="single" w:sz="8" w:space="0" w:color="auto"/>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Pita</w:t>
            </w:r>
          </w:p>
        </w:tc>
        <w:tc>
          <w:tcPr>
            <w:tcW w:w="78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6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2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72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80" w:type="dxa"/>
            <w:tcBorders>
              <w:top w:val="nil"/>
              <w:left w:val="nil"/>
              <w:bottom w:val="single" w:sz="8" w:space="0" w:color="auto"/>
              <w:right w:val="single" w:sz="4" w:space="0" w:color="auto"/>
            </w:tcBorders>
            <w:shd w:val="clear" w:color="auto" w:fill="auto"/>
            <w:noWrap/>
            <w:vAlign w:val="center"/>
            <w:hideMark/>
          </w:tcPr>
          <w:p w:rsidR="008729DE" w:rsidRPr="008729DE" w:rsidRDefault="008729DE" w:rsidP="008729DE">
            <w:pPr>
              <w:rPr>
                <w:rFonts w:cs="Arial"/>
                <w:color w:val="000000"/>
                <w:sz w:val="18"/>
                <w:szCs w:val="18"/>
                <w:lang w:val="en-US"/>
              </w:rPr>
            </w:pPr>
            <w:r w:rsidRPr="008729DE">
              <w:rPr>
                <w:rFonts w:cs="Arial"/>
                <w:color w:val="000000"/>
                <w:sz w:val="18"/>
                <w:szCs w:val="18"/>
                <w:lang w:val="en-US"/>
              </w:rPr>
              <w:t> </w:t>
            </w:r>
          </w:p>
        </w:tc>
        <w:tc>
          <w:tcPr>
            <w:tcW w:w="860" w:type="dxa"/>
            <w:tcBorders>
              <w:top w:val="nil"/>
              <w:left w:val="nil"/>
              <w:bottom w:val="single" w:sz="8" w:space="0" w:color="auto"/>
              <w:right w:val="single" w:sz="4"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252758</w:t>
            </w:r>
          </w:p>
        </w:tc>
        <w:tc>
          <w:tcPr>
            <w:tcW w:w="740" w:type="dxa"/>
            <w:tcBorders>
              <w:top w:val="nil"/>
              <w:left w:val="nil"/>
              <w:bottom w:val="single" w:sz="8" w:space="0" w:color="auto"/>
              <w:right w:val="single" w:sz="8" w:space="0" w:color="auto"/>
            </w:tcBorders>
            <w:shd w:val="clear" w:color="auto" w:fill="auto"/>
            <w:noWrap/>
            <w:vAlign w:val="bottom"/>
            <w:hideMark/>
          </w:tcPr>
          <w:p w:rsidR="008729DE" w:rsidRPr="008729DE" w:rsidRDefault="008729DE" w:rsidP="008729DE">
            <w:pPr>
              <w:jc w:val="center"/>
              <w:rPr>
                <w:rFonts w:cs="Arial"/>
                <w:color w:val="000000"/>
                <w:sz w:val="18"/>
                <w:szCs w:val="18"/>
                <w:lang w:val="en-US"/>
              </w:rPr>
            </w:pPr>
            <w:r w:rsidRPr="008729DE">
              <w:rPr>
                <w:rFonts w:cs="Arial"/>
                <w:color w:val="000000"/>
                <w:sz w:val="18"/>
                <w:szCs w:val="18"/>
                <w:lang w:val="en-US"/>
              </w:rPr>
              <w:t>85%</w:t>
            </w:r>
          </w:p>
        </w:tc>
      </w:tr>
      <w:tr w:rsidR="008729DE" w:rsidRPr="008729DE" w:rsidTr="008729DE">
        <w:trPr>
          <w:trHeight w:val="645"/>
        </w:trPr>
        <w:tc>
          <w:tcPr>
            <w:tcW w:w="9840"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8729DE" w:rsidRPr="008729DE" w:rsidRDefault="008729DE" w:rsidP="008729DE">
            <w:pPr>
              <w:rPr>
                <w:rFonts w:cs="Arial"/>
                <w:color w:val="000000"/>
                <w:sz w:val="18"/>
                <w:szCs w:val="18"/>
              </w:rPr>
            </w:pPr>
            <w:r w:rsidRPr="008729DE">
              <w:rPr>
                <w:rFonts w:cs="Arial"/>
                <w:color w:val="000000"/>
                <w:sz w:val="18"/>
                <w:szCs w:val="18"/>
              </w:rPr>
              <w:t xml:space="preserve">Les enquêtes d'impact réalisées en 2017 dans les districts sanitaires de Kankan, Siguiri et Mandiana et l'enquête de réévaluation faite à Koundara ont donné des résultats de TF inférieurs à 5% </w:t>
            </w:r>
          </w:p>
        </w:tc>
      </w:tr>
    </w:tbl>
    <w:p w:rsidR="008729DE" w:rsidRPr="007F129B" w:rsidRDefault="008729DE" w:rsidP="003B26B2">
      <w:pPr>
        <w:spacing w:line="360" w:lineRule="auto"/>
        <w:jc w:val="both"/>
        <w:rPr>
          <w:rFonts w:cs="Arial"/>
        </w:rPr>
      </w:pPr>
    </w:p>
    <w:sectPr w:rsidR="008729DE" w:rsidRPr="007F129B" w:rsidSect="00BE7815">
      <w:pgSz w:w="12240" w:h="15840" w:code="1"/>
      <w:pgMar w:top="992" w:right="70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D35" w:rsidRDefault="00BA1D35" w:rsidP="00F2174B">
      <w:r>
        <w:separator/>
      </w:r>
    </w:p>
  </w:endnote>
  <w:endnote w:type="continuationSeparator" w:id="0">
    <w:p w:rsidR="00BA1D35" w:rsidRDefault="00BA1D35" w:rsidP="00F21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Narrow">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239177"/>
      <w:docPartObj>
        <w:docPartGallery w:val="Page Numbers (Bottom of Page)"/>
        <w:docPartUnique/>
      </w:docPartObj>
    </w:sdtPr>
    <w:sdtEndPr/>
    <w:sdtContent>
      <w:p w:rsidR="00344385" w:rsidRDefault="00344385">
        <w:pPr>
          <w:pStyle w:val="Pieddepage"/>
          <w:jc w:val="right"/>
        </w:pPr>
        <w:r>
          <w:fldChar w:fldCharType="begin"/>
        </w:r>
        <w:r>
          <w:instrText>PAGE   \* MERGEFORMAT</w:instrText>
        </w:r>
        <w:r>
          <w:fldChar w:fldCharType="separate"/>
        </w:r>
        <w:r w:rsidR="00BA1D35" w:rsidRPr="00BA1D35">
          <w:rPr>
            <w:noProof/>
            <w:lang w:val="fr-FR"/>
          </w:rPr>
          <w:t>1</w:t>
        </w:r>
        <w:r>
          <w:rPr>
            <w:noProof/>
            <w:lang w:val="fr-FR"/>
          </w:rPr>
          <w:fldChar w:fldCharType="end"/>
        </w:r>
      </w:p>
    </w:sdtContent>
  </w:sdt>
  <w:p w:rsidR="00344385" w:rsidRDefault="00344385" w:rsidP="00F2174B">
    <w:pPr>
      <w:pStyle w:val="Pieddepage"/>
      <w:tabs>
        <w:tab w:val="left" w:pos="117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D35" w:rsidRDefault="00BA1D35" w:rsidP="00F2174B">
      <w:r>
        <w:separator/>
      </w:r>
    </w:p>
  </w:footnote>
  <w:footnote w:type="continuationSeparator" w:id="0">
    <w:p w:rsidR="00BA1D35" w:rsidRDefault="00BA1D35" w:rsidP="00F2174B">
      <w:r>
        <w:continuationSeparator/>
      </w:r>
    </w:p>
  </w:footnote>
  <w:footnote w:id="1">
    <w:p w:rsidR="00344385" w:rsidRPr="00A42053" w:rsidRDefault="00344385" w:rsidP="00F2174B">
      <w:pPr>
        <w:pStyle w:val="Notedebasdepage"/>
        <w:rPr>
          <w:rStyle w:val="Appelnotedebasdep"/>
          <w:rFonts w:ascii="Cambria" w:hAnsi="Cambria"/>
          <w:b w:val="0"/>
          <w:i/>
          <w:szCs w:val="22"/>
        </w:rPr>
      </w:pPr>
      <w:r w:rsidRPr="00A42053">
        <w:rPr>
          <w:rStyle w:val="Appelnotedebasdep"/>
          <w:rFonts w:ascii="Cambria" w:hAnsi="Cambria"/>
          <w:i/>
          <w:szCs w:val="22"/>
        </w:rPr>
        <w:footnoteRef/>
      </w:r>
      <w:r w:rsidRPr="00A42053">
        <w:rPr>
          <w:rStyle w:val="Appelnotedebasdep"/>
          <w:rFonts w:ascii="Cambria" w:hAnsi="Cambria"/>
          <w:i/>
          <w:szCs w:val="22"/>
        </w:rPr>
        <w:t xml:space="preserve"> MP, Bulletin de Population et Développement, 2012</w:t>
      </w:r>
    </w:p>
  </w:footnote>
  <w:footnote w:id="2">
    <w:p w:rsidR="00344385" w:rsidRPr="00A42053" w:rsidRDefault="00344385" w:rsidP="00F2174B">
      <w:pPr>
        <w:pStyle w:val="Notedebasdepage"/>
        <w:rPr>
          <w:rStyle w:val="Appelnotedebasdep"/>
          <w:rFonts w:ascii="Cambria" w:hAnsi="Cambria"/>
          <w:b w:val="0"/>
          <w:szCs w:val="22"/>
        </w:rPr>
      </w:pPr>
      <w:r w:rsidRPr="00A42053">
        <w:rPr>
          <w:rStyle w:val="Appelnotedebasdep"/>
          <w:rFonts w:ascii="Cambria" w:hAnsi="Cambria"/>
          <w:szCs w:val="22"/>
        </w:rPr>
        <w:footnoteRef/>
      </w:r>
      <w:r w:rsidRPr="00A42053">
        <w:rPr>
          <w:rStyle w:val="Appelnotedebasdep"/>
          <w:rFonts w:ascii="Cambria" w:hAnsi="Cambria"/>
          <w:szCs w:val="22"/>
        </w:rPr>
        <w:t xml:space="preserve"> PNUD, RMDH 2010.</w:t>
      </w:r>
    </w:p>
  </w:footnote>
  <w:footnote w:id="3">
    <w:p w:rsidR="00344385" w:rsidRPr="001C588C" w:rsidRDefault="00344385" w:rsidP="00F2174B">
      <w:pPr>
        <w:pStyle w:val="Notedebasdepage"/>
      </w:pPr>
      <w:r>
        <w:rPr>
          <w:rStyle w:val="Appelnotedebasdep"/>
        </w:rPr>
        <w:footnoteRef/>
      </w:r>
      <w:r w:rsidRPr="000E586B">
        <w:rPr>
          <w:rStyle w:val="Appelnotedebasdep"/>
          <w:rFonts w:ascii="Calibri" w:hAnsi="Calibri"/>
          <w:i/>
          <w:sz w:val="18"/>
          <w:szCs w:val="18"/>
        </w:rPr>
        <w:footnoteRef/>
      </w:r>
      <w:r w:rsidRPr="000E586B">
        <w:rPr>
          <w:rStyle w:val="Appelnotedebasdep"/>
          <w:rFonts w:ascii="Calibri" w:hAnsi="Calibri"/>
          <w:i/>
          <w:sz w:val="18"/>
          <w:szCs w:val="18"/>
        </w:rPr>
        <w:t xml:space="preserve"> DRSPIII, 2012</w:t>
      </w:r>
    </w:p>
  </w:footnote>
  <w:footnote w:id="4">
    <w:p w:rsidR="00344385" w:rsidRDefault="00344385" w:rsidP="00F2174B">
      <w:pPr>
        <w:pStyle w:val="Notedebasdepage"/>
      </w:pPr>
      <w:r w:rsidRPr="001C5226">
        <w:rPr>
          <w:rStyle w:val="Appelnotedebasdep"/>
          <w:rFonts w:ascii="Calibri" w:hAnsi="Calibri"/>
          <w:i/>
          <w:sz w:val="18"/>
          <w:szCs w:val="18"/>
        </w:rPr>
        <w:footnoteRef/>
      </w:r>
      <w:r w:rsidRPr="001C5226">
        <w:rPr>
          <w:rStyle w:val="Appelnotedebasdep"/>
          <w:rFonts w:ascii="Calibri" w:hAnsi="Calibri"/>
          <w:i/>
          <w:sz w:val="18"/>
          <w:szCs w:val="18"/>
        </w:rPr>
        <w:t xml:space="preserve"> PNUD, Rapport Mondialsur le DéveloppementHumain, 2012</w:t>
      </w:r>
    </w:p>
  </w:footnote>
  <w:footnote w:id="5">
    <w:p w:rsidR="00344385" w:rsidRPr="000E586B" w:rsidRDefault="00344385" w:rsidP="00F2174B">
      <w:pPr>
        <w:pStyle w:val="Notedebasdepage"/>
        <w:rPr>
          <w:rStyle w:val="Appelnotedebasdep"/>
          <w:rFonts w:ascii="Calibri" w:hAnsi="Calibri"/>
          <w:i/>
          <w:sz w:val="18"/>
          <w:szCs w:val="18"/>
        </w:rPr>
      </w:pPr>
      <w:r w:rsidRPr="000E586B">
        <w:rPr>
          <w:rStyle w:val="Appelnotedebasdep"/>
          <w:rFonts w:ascii="Calibri" w:hAnsi="Calibri"/>
          <w:i/>
          <w:sz w:val="18"/>
          <w:szCs w:val="18"/>
        </w:rPr>
        <w:footnoteRef/>
      </w:r>
      <w:r w:rsidRPr="000E586B">
        <w:rPr>
          <w:rStyle w:val="Appelnotedebasdep"/>
          <w:rFonts w:ascii="Calibri" w:hAnsi="Calibri"/>
          <w:i/>
          <w:sz w:val="18"/>
          <w:szCs w:val="18"/>
        </w:rPr>
        <w:t xml:space="preserve"> MP, Bulletin de Population et Développement, 2012</w:t>
      </w:r>
    </w:p>
  </w:footnote>
  <w:footnote w:id="6">
    <w:p w:rsidR="00344385" w:rsidRPr="000E586B" w:rsidRDefault="00344385" w:rsidP="00F2174B">
      <w:pPr>
        <w:pStyle w:val="Notedebasdepage"/>
        <w:rPr>
          <w:rStyle w:val="Appelnotedebasdep"/>
          <w:rFonts w:ascii="Calibri" w:hAnsi="Calibri"/>
          <w:i/>
          <w:sz w:val="18"/>
          <w:szCs w:val="18"/>
        </w:rPr>
      </w:pPr>
      <w:r w:rsidRPr="000E586B">
        <w:rPr>
          <w:rStyle w:val="Appelnotedebasdep"/>
          <w:rFonts w:ascii="Calibri" w:hAnsi="Calibri"/>
          <w:i/>
          <w:sz w:val="18"/>
          <w:szCs w:val="18"/>
        </w:rPr>
        <w:footnoteRef/>
      </w:r>
      <w:r w:rsidRPr="000E586B">
        <w:rPr>
          <w:rStyle w:val="Appelnotedebasdep"/>
          <w:rFonts w:ascii="Calibri" w:hAnsi="Calibri"/>
          <w:i/>
          <w:sz w:val="18"/>
          <w:szCs w:val="18"/>
        </w:rPr>
        <w:t>MP, ’EnquêteLégère pour l’Evaluation de la Pauvreté, 201</w:t>
      </w:r>
    </w:p>
  </w:footnote>
  <w:footnote w:id="7">
    <w:p w:rsidR="00344385" w:rsidRPr="00A42053" w:rsidRDefault="00344385" w:rsidP="00F2174B">
      <w:pPr>
        <w:pStyle w:val="Notedebasdepage"/>
        <w:rPr>
          <w:rStyle w:val="Appelnotedebasdep"/>
          <w:rFonts w:ascii="Cambria" w:hAnsi="Cambria"/>
          <w:sz w:val="24"/>
          <w:szCs w:val="18"/>
        </w:rPr>
      </w:pPr>
      <w:r w:rsidRPr="00A42053">
        <w:rPr>
          <w:rStyle w:val="Appelnotedebasdep"/>
          <w:rFonts w:ascii="Cambria" w:hAnsi="Cambria"/>
          <w:i/>
          <w:sz w:val="24"/>
          <w:szCs w:val="18"/>
        </w:rPr>
        <w:footnoteRef/>
      </w:r>
      <w:r w:rsidRPr="00A42053">
        <w:rPr>
          <w:rStyle w:val="Appelnotedebasdep"/>
          <w:rFonts w:ascii="Cambria" w:hAnsi="Cambria"/>
          <w:i/>
          <w:sz w:val="24"/>
          <w:szCs w:val="18"/>
        </w:rPr>
        <w:t>Enquête</w:t>
      </w:r>
      <w:r>
        <w:rPr>
          <w:rStyle w:val="Appelnotedebasdep"/>
          <w:rFonts w:ascii="Cambria" w:hAnsi="Cambria"/>
          <w:i/>
          <w:sz w:val="24"/>
          <w:szCs w:val="18"/>
        </w:rPr>
        <w:t xml:space="preserve"> </w:t>
      </w:r>
      <w:r w:rsidRPr="00A42053">
        <w:rPr>
          <w:rStyle w:val="Appelnotedebasdep"/>
          <w:rFonts w:ascii="Cambria" w:hAnsi="Cambria"/>
          <w:i/>
          <w:sz w:val="24"/>
          <w:szCs w:val="18"/>
        </w:rPr>
        <w:t>sur le tabagisme</w:t>
      </w:r>
      <w:r>
        <w:rPr>
          <w:rStyle w:val="Appelnotedebasdep"/>
          <w:rFonts w:ascii="Cambria" w:hAnsi="Cambria"/>
          <w:i/>
          <w:sz w:val="24"/>
          <w:szCs w:val="18"/>
        </w:rPr>
        <w:t xml:space="preserve"> </w:t>
      </w:r>
      <w:r w:rsidRPr="00A42053">
        <w:rPr>
          <w:rStyle w:val="Appelnotedebasdep"/>
          <w:rFonts w:ascii="Cambria" w:hAnsi="Cambria"/>
          <w:i/>
          <w:sz w:val="24"/>
          <w:szCs w:val="18"/>
        </w:rPr>
        <w:t>en milieu scolaire (Avril 2001), Guinée</w:t>
      </w:r>
    </w:p>
  </w:footnote>
  <w:footnote w:id="8">
    <w:p w:rsidR="00344385" w:rsidRPr="00522682" w:rsidRDefault="00344385" w:rsidP="00F2174B">
      <w:pPr>
        <w:pStyle w:val="f1"/>
        <w:tabs>
          <w:tab w:val="left" w:pos="1725"/>
        </w:tabs>
        <w:rPr>
          <w:lang w:val="en-US"/>
        </w:rPr>
      </w:pPr>
      <w:r>
        <w:rPr>
          <w:rStyle w:val="Appelnotedebasdep"/>
        </w:rPr>
        <w:footnoteRef/>
      </w:r>
      <w:r w:rsidRPr="00522682">
        <w:rPr>
          <w:lang w:val="en-US"/>
        </w:rPr>
        <w:t xml:space="preserve"> JMP 2014</w:t>
      </w:r>
      <w:r w:rsidRPr="00522682">
        <w:rPr>
          <w:lang w:val="en-US"/>
        </w:rPr>
        <w:tab/>
      </w:r>
    </w:p>
  </w:footnote>
  <w:footnote w:id="9">
    <w:p w:rsidR="00344385" w:rsidRPr="00CD3A64" w:rsidRDefault="00344385" w:rsidP="00F2174B">
      <w:pPr>
        <w:pStyle w:val="Notedebasdepage"/>
        <w:rPr>
          <w:rStyle w:val="Appelnotedebasdep"/>
          <w:sz w:val="16"/>
          <w:szCs w:val="16"/>
          <w:lang w:val="en-US"/>
        </w:rPr>
      </w:pPr>
      <w:r w:rsidRPr="00D758E1">
        <w:rPr>
          <w:rStyle w:val="Appelnotedebasdep"/>
          <w:sz w:val="16"/>
          <w:szCs w:val="16"/>
        </w:rPr>
        <w:footnoteRef/>
      </w:r>
      <w:r w:rsidRPr="00CD3A64">
        <w:rPr>
          <w:sz w:val="16"/>
          <w:szCs w:val="16"/>
          <w:lang w:val="en-US"/>
        </w:rPr>
        <w:t xml:space="preserve"> </w:t>
      </w:r>
      <w:r w:rsidRPr="00CD3A64">
        <w:rPr>
          <w:rStyle w:val="Appelnotedebasdep"/>
          <w:sz w:val="16"/>
          <w:szCs w:val="16"/>
          <w:lang w:val="en-US"/>
        </w:rPr>
        <w:t>EDS 2012</w:t>
      </w:r>
    </w:p>
  </w:footnote>
  <w:footnote w:id="10">
    <w:p w:rsidR="00344385" w:rsidRDefault="00344385" w:rsidP="00F2174B">
      <w:pPr>
        <w:pStyle w:val="Notedebasdepage"/>
        <w:rPr>
          <w:rStyle w:val="Appelnotedebasdep"/>
          <w:rFonts w:ascii="Calibri" w:hAnsi="Calibri"/>
          <w:sz w:val="18"/>
          <w:szCs w:val="18"/>
          <w:lang w:val="en-US"/>
        </w:rPr>
      </w:pPr>
      <w:r>
        <w:rPr>
          <w:rStyle w:val="Appelnotedebasdep"/>
          <w:sz w:val="18"/>
          <w:szCs w:val="18"/>
        </w:rPr>
        <w:t>[1] En 2009, la croissance économique a été négative se situant à -0,3%, alors qu’elle était de 1,9% alors que l’accroissement de la population est de 3,1% par an. En 2010, le déficit du budget de l’Etat s’est situé à -14,4% du PIB et a été essentiellement financé par la planche à billets, entrainant une inflation monétaire qui est passée de 7,9% en Décembre 2009 à 20,9% en Décembre 2010, avec des réserves de change inférieur à 2 mois d’importations.</w:t>
      </w:r>
    </w:p>
  </w:footnote>
  <w:footnote w:id="11">
    <w:p w:rsidR="00344385" w:rsidRPr="00D3583D" w:rsidRDefault="00344385" w:rsidP="00F2174B">
      <w:pPr>
        <w:pStyle w:val="Notedebasdepage"/>
        <w:rPr>
          <w:rStyle w:val="Appelnotedebasdep"/>
          <w:rFonts w:ascii="Times New Roman" w:eastAsia="Times New Roman" w:hAnsi="Times New Roman"/>
          <w:sz w:val="18"/>
          <w:szCs w:val="18"/>
          <w:lang w:val="en-US"/>
        </w:rPr>
      </w:pPr>
      <w:r w:rsidRPr="00D3583D">
        <w:rPr>
          <w:rStyle w:val="Appelnotedebasdep"/>
          <w:sz w:val="18"/>
          <w:szCs w:val="18"/>
          <w:lang w:val="en-US"/>
        </w:rPr>
        <w:t>[2]Selon l’EDS3, la moyenne nationale était de 1,7 (2% à Conakry et dans certains centres urbains mais a peine 1% dans certains Préfectures).</w:t>
      </w:r>
    </w:p>
  </w:footnote>
  <w:footnote w:id="12">
    <w:p w:rsidR="00344385" w:rsidRPr="00D758E1" w:rsidRDefault="00344385" w:rsidP="00F2174B">
      <w:pPr>
        <w:pStyle w:val="Notedebasdepage"/>
        <w:rPr>
          <w:sz w:val="16"/>
          <w:szCs w:val="16"/>
          <w:lang w:val="en-US"/>
        </w:rPr>
      </w:pPr>
      <w:r w:rsidRPr="00D758E1">
        <w:rPr>
          <w:rStyle w:val="Appelnotedebasdep"/>
          <w:sz w:val="16"/>
          <w:szCs w:val="16"/>
        </w:rPr>
        <w:footnoteRef/>
      </w:r>
      <w:r w:rsidRPr="00D758E1">
        <w:rPr>
          <w:sz w:val="16"/>
          <w:szCs w:val="16"/>
          <w:lang w:val="en-US"/>
        </w:rPr>
        <w:t>EDS III 2005 &amp; EDS IV 2012</w:t>
      </w:r>
    </w:p>
  </w:footnote>
  <w:footnote w:id="13">
    <w:p w:rsidR="00344385" w:rsidRPr="00D758E1" w:rsidRDefault="00344385" w:rsidP="00F2174B">
      <w:pPr>
        <w:pStyle w:val="Notedebasdepage"/>
        <w:contextualSpacing/>
        <w:rPr>
          <w:rStyle w:val="Appelnotedebasdep"/>
          <w:sz w:val="16"/>
          <w:szCs w:val="16"/>
        </w:rPr>
      </w:pPr>
      <w:r w:rsidRPr="00D758E1">
        <w:rPr>
          <w:rStyle w:val="Appelnotedebasdep"/>
          <w:sz w:val="16"/>
          <w:szCs w:val="16"/>
        </w:rPr>
        <w:footnoteRef/>
      </w:r>
      <w:r w:rsidRPr="00D758E1">
        <w:rPr>
          <w:rStyle w:val="Appelnotedebasdep"/>
          <w:sz w:val="16"/>
          <w:szCs w:val="16"/>
        </w:rPr>
        <w:t xml:space="preserve"> Ministère de la Santé et de l’Hygiène publique, Analyse de situation des ressources humaines pour la santé, juillet 2012</w:t>
      </w:r>
    </w:p>
  </w:footnote>
  <w:footnote w:id="14">
    <w:p w:rsidR="00344385" w:rsidRPr="00385EDB" w:rsidRDefault="00344385" w:rsidP="00F2174B">
      <w:pPr>
        <w:pStyle w:val="Notedebasdepage"/>
      </w:pPr>
      <w:r>
        <w:rPr>
          <w:rStyle w:val="Appelnotedebasdep"/>
          <w:rFonts w:eastAsia="Calibri"/>
        </w:rPr>
        <w:footnoteRef/>
      </w:r>
      <w:r w:rsidRPr="00197CE4">
        <w:rPr>
          <w:rFonts w:eastAsia="Calibri" w:cs="Arial"/>
        </w:rPr>
        <w:t>(</w:t>
      </w:r>
      <w:r w:rsidRPr="00197CE4">
        <w:rPr>
          <w:rFonts w:eastAsia="Calibri"/>
          <w:sz w:val="16"/>
          <w:szCs w:val="16"/>
        </w:rPr>
        <w:t xml:space="preserve">Analyse de situation du secteur de la santé et évaluation du PNDS dans le cadre d'une approche sectorielle en République de Guinée suivant lettre de marché </w:t>
      </w:r>
      <w:r w:rsidRPr="00197CE4">
        <w:rPr>
          <w:rFonts w:eastAsia="Calibri" w:cs="Arial"/>
          <w:sz w:val="16"/>
          <w:szCs w:val="16"/>
        </w:rPr>
        <w:t>2011/261099</w:t>
      </w:r>
      <w:r w:rsidRPr="00197CE4">
        <w:rPr>
          <w:rFonts w:eastAsia="Calibri"/>
          <w:sz w:val="16"/>
          <w:szCs w:val="16"/>
        </w:rPr>
        <w:t xml:space="preserve">. </w:t>
      </w:r>
      <w:r w:rsidRPr="005F4956">
        <w:rPr>
          <w:rFonts w:eastAsia="Calibri" w:cs="Arial"/>
          <w:sz w:val="16"/>
          <w:szCs w:val="16"/>
          <w:lang w:val="es-US"/>
        </w:rPr>
        <w:t xml:space="preserve">RAPPORT FINAL, Rédigé par: Abel BICABA, Amadou KOITA, Matamba Mujika MUABA, Abdoulaye FOFANA, Michel BLANCHOT. </w:t>
      </w:r>
      <w:r w:rsidRPr="00D13716">
        <w:rPr>
          <w:rFonts w:eastAsia="Calibri" w:cs="Arial"/>
          <w:sz w:val="16"/>
          <w:szCs w:val="16"/>
        </w:rPr>
        <w:t>Novembre 201</w:t>
      </w:r>
      <w:r w:rsidRPr="00D13716">
        <w:rPr>
          <w:rFonts w:eastAsia="Calibri"/>
          <w:sz w:val="16"/>
          <w:szCs w:val="16"/>
        </w:rPr>
        <w:t>1</w:t>
      </w:r>
      <w:r w:rsidRPr="00D13716">
        <w:rPr>
          <w:rFonts w:eastAsia="Calibri" w:cs="Arial"/>
          <w:sz w:val="16"/>
          <w:szCs w:val="16"/>
        </w:rPr>
        <w:t>, page 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75C427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9"/>
    <w:multiLevelType w:val="multilevel"/>
    <w:tmpl w:val="894EE87B"/>
    <w:styleLink w:val="NormalList"/>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15C5044"/>
    <w:multiLevelType w:val="hybridMultilevel"/>
    <w:tmpl w:val="27B476DA"/>
    <w:lvl w:ilvl="0" w:tplc="F8E62206">
      <w:start w:val="1"/>
      <w:numFmt w:val="bullet"/>
      <w:lvlText w:val="•"/>
      <w:lvlJc w:val="left"/>
      <w:pPr>
        <w:tabs>
          <w:tab w:val="num" w:pos="720"/>
        </w:tabs>
        <w:ind w:left="720" w:hanging="360"/>
      </w:pPr>
      <w:rPr>
        <w:rFonts w:ascii="Arial" w:hAnsi="Arial" w:hint="default"/>
      </w:rPr>
    </w:lvl>
    <w:lvl w:ilvl="1" w:tplc="A7E0C364" w:tentative="1">
      <w:start w:val="1"/>
      <w:numFmt w:val="bullet"/>
      <w:lvlText w:val="•"/>
      <w:lvlJc w:val="left"/>
      <w:pPr>
        <w:tabs>
          <w:tab w:val="num" w:pos="1440"/>
        </w:tabs>
        <w:ind w:left="1440" w:hanging="360"/>
      </w:pPr>
      <w:rPr>
        <w:rFonts w:ascii="Arial" w:hAnsi="Arial" w:hint="default"/>
      </w:rPr>
    </w:lvl>
    <w:lvl w:ilvl="2" w:tplc="89E0C350" w:tentative="1">
      <w:start w:val="1"/>
      <w:numFmt w:val="bullet"/>
      <w:lvlText w:val="•"/>
      <w:lvlJc w:val="left"/>
      <w:pPr>
        <w:tabs>
          <w:tab w:val="num" w:pos="2160"/>
        </w:tabs>
        <w:ind w:left="2160" w:hanging="360"/>
      </w:pPr>
      <w:rPr>
        <w:rFonts w:ascii="Arial" w:hAnsi="Arial" w:hint="default"/>
      </w:rPr>
    </w:lvl>
    <w:lvl w:ilvl="3" w:tplc="805251E0" w:tentative="1">
      <w:start w:val="1"/>
      <w:numFmt w:val="bullet"/>
      <w:lvlText w:val="•"/>
      <w:lvlJc w:val="left"/>
      <w:pPr>
        <w:tabs>
          <w:tab w:val="num" w:pos="2880"/>
        </w:tabs>
        <w:ind w:left="2880" w:hanging="360"/>
      </w:pPr>
      <w:rPr>
        <w:rFonts w:ascii="Arial" w:hAnsi="Arial" w:hint="default"/>
      </w:rPr>
    </w:lvl>
    <w:lvl w:ilvl="4" w:tplc="73064218" w:tentative="1">
      <w:start w:val="1"/>
      <w:numFmt w:val="bullet"/>
      <w:lvlText w:val="•"/>
      <w:lvlJc w:val="left"/>
      <w:pPr>
        <w:tabs>
          <w:tab w:val="num" w:pos="3600"/>
        </w:tabs>
        <w:ind w:left="3600" w:hanging="360"/>
      </w:pPr>
      <w:rPr>
        <w:rFonts w:ascii="Arial" w:hAnsi="Arial" w:hint="default"/>
      </w:rPr>
    </w:lvl>
    <w:lvl w:ilvl="5" w:tplc="0EBEFD90" w:tentative="1">
      <w:start w:val="1"/>
      <w:numFmt w:val="bullet"/>
      <w:lvlText w:val="•"/>
      <w:lvlJc w:val="left"/>
      <w:pPr>
        <w:tabs>
          <w:tab w:val="num" w:pos="4320"/>
        </w:tabs>
        <w:ind w:left="4320" w:hanging="360"/>
      </w:pPr>
      <w:rPr>
        <w:rFonts w:ascii="Arial" w:hAnsi="Arial" w:hint="default"/>
      </w:rPr>
    </w:lvl>
    <w:lvl w:ilvl="6" w:tplc="0E563732" w:tentative="1">
      <w:start w:val="1"/>
      <w:numFmt w:val="bullet"/>
      <w:lvlText w:val="•"/>
      <w:lvlJc w:val="left"/>
      <w:pPr>
        <w:tabs>
          <w:tab w:val="num" w:pos="5040"/>
        </w:tabs>
        <w:ind w:left="5040" w:hanging="360"/>
      </w:pPr>
      <w:rPr>
        <w:rFonts w:ascii="Arial" w:hAnsi="Arial" w:hint="default"/>
      </w:rPr>
    </w:lvl>
    <w:lvl w:ilvl="7" w:tplc="D9AEA71E" w:tentative="1">
      <w:start w:val="1"/>
      <w:numFmt w:val="bullet"/>
      <w:lvlText w:val="•"/>
      <w:lvlJc w:val="left"/>
      <w:pPr>
        <w:tabs>
          <w:tab w:val="num" w:pos="5760"/>
        </w:tabs>
        <w:ind w:left="5760" w:hanging="360"/>
      </w:pPr>
      <w:rPr>
        <w:rFonts w:ascii="Arial" w:hAnsi="Arial" w:hint="default"/>
      </w:rPr>
    </w:lvl>
    <w:lvl w:ilvl="8" w:tplc="D1AA1B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477D0D"/>
    <w:multiLevelType w:val="hybridMultilevel"/>
    <w:tmpl w:val="76D8B5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2969B1"/>
    <w:multiLevelType w:val="hybridMultilevel"/>
    <w:tmpl w:val="7DB2B5EC"/>
    <w:lvl w:ilvl="0" w:tplc="B538949E">
      <w:start w:val="1"/>
      <w:numFmt w:val="bullet"/>
      <w:lvlText w:val="•"/>
      <w:lvlJc w:val="left"/>
      <w:pPr>
        <w:tabs>
          <w:tab w:val="num" w:pos="720"/>
        </w:tabs>
        <w:ind w:left="720" w:hanging="360"/>
      </w:pPr>
      <w:rPr>
        <w:rFonts w:ascii="Arial" w:hAnsi="Arial" w:hint="default"/>
      </w:rPr>
    </w:lvl>
    <w:lvl w:ilvl="1" w:tplc="F21A506A" w:tentative="1">
      <w:start w:val="1"/>
      <w:numFmt w:val="bullet"/>
      <w:lvlText w:val="•"/>
      <w:lvlJc w:val="left"/>
      <w:pPr>
        <w:tabs>
          <w:tab w:val="num" w:pos="1440"/>
        </w:tabs>
        <w:ind w:left="1440" w:hanging="360"/>
      </w:pPr>
      <w:rPr>
        <w:rFonts w:ascii="Arial" w:hAnsi="Arial" w:hint="default"/>
      </w:rPr>
    </w:lvl>
    <w:lvl w:ilvl="2" w:tplc="4740B220" w:tentative="1">
      <w:start w:val="1"/>
      <w:numFmt w:val="bullet"/>
      <w:lvlText w:val="•"/>
      <w:lvlJc w:val="left"/>
      <w:pPr>
        <w:tabs>
          <w:tab w:val="num" w:pos="2160"/>
        </w:tabs>
        <w:ind w:left="2160" w:hanging="360"/>
      </w:pPr>
      <w:rPr>
        <w:rFonts w:ascii="Arial" w:hAnsi="Arial" w:hint="default"/>
      </w:rPr>
    </w:lvl>
    <w:lvl w:ilvl="3" w:tplc="06346064" w:tentative="1">
      <w:start w:val="1"/>
      <w:numFmt w:val="bullet"/>
      <w:lvlText w:val="•"/>
      <w:lvlJc w:val="left"/>
      <w:pPr>
        <w:tabs>
          <w:tab w:val="num" w:pos="2880"/>
        </w:tabs>
        <w:ind w:left="2880" w:hanging="360"/>
      </w:pPr>
      <w:rPr>
        <w:rFonts w:ascii="Arial" w:hAnsi="Arial" w:hint="default"/>
      </w:rPr>
    </w:lvl>
    <w:lvl w:ilvl="4" w:tplc="5F20E800" w:tentative="1">
      <w:start w:val="1"/>
      <w:numFmt w:val="bullet"/>
      <w:lvlText w:val="•"/>
      <w:lvlJc w:val="left"/>
      <w:pPr>
        <w:tabs>
          <w:tab w:val="num" w:pos="3600"/>
        </w:tabs>
        <w:ind w:left="3600" w:hanging="360"/>
      </w:pPr>
      <w:rPr>
        <w:rFonts w:ascii="Arial" w:hAnsi="Arial" w:hint="default"/>
      </w:rPr>
    </w:lvl>
    <w:lvl w:ilvl="5" w:tplc="E776316A" w:tentative="1">
      <w:start w:val="1"/>
      <w:numFmt w:val="bullet"/>
      <w:lvlText w:val="•"/>
      <w:lvlJc w:val="left"/>
      <w:pPr>
        <w:tabs>
          <w:tab w:val="num" w:pos="4320"/>
        </w:tabs>
        <w:ind w:left="4320" w:hanging="360"/>
      </w:pPr>
      <w:rPr>
        <w:rFonts w:ascii="Arial" w:hAnsi="Arial" w:hint="default"/>
      </w:rPr>
    </w:lvl>
    <w:lvl w:ilvl="6" w:tplc="0DBAEB22" w:tentative="1">
      <w:start w:val="1"/>
      <w:numFmt w:val="bullet"/>
      <w:lvlText w:val="•"/>
      <w:lvlJc w:val="left"/>
      <w:pPr>
        <w:tabs>
          <w:tab w:val="num" w:pos="5040"/>
        </w:tabs>
        <w:ind w:left="5040" w:hanging="360"/>
      </w:pPr>
      <w:rPr>
        <w:rFonts w:ascii="Arial" w:hAnsi="Arial" w:hint="default"/>
      </w:rPr>
    </w:lvl>
    <w:lvl w:ilvl="7" w:tplc="1F80C416" w:tentative="1">
      <w:start w:val="1"/>
      <w:numFmt w:val="bullet"/>
      <w:lvlText w:val="•"/>
      <w:lvlJc w:val="left"/>
      <w:pPr>
        <w:tabs>
          <w:tab w:val="num" w:pos="5760"/>
        </w:tabs>
        <w:ind w:left="5760" w:hanging="360"/>
      </w:pPr>
      <w:rPr>
        <w:rFonts w:ascii="Arial" w:hAnsi="Arial" w:hint="default"/>
      </w:rPr>
    </w:lvl>
    <w:lvl w:ilvl="8" w:tplc="0DC221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42E0063"/>
    <w:multiLevelType w:val="hybridMultilevel"/>
    <w:tmpl w:val="2966B7D0"/>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 w15:restartNumberingAfterBreak="0">
    <w:nsid w:val="05275B28"/>
    <w:multiLevelType w:val="hybridMultilevel"/>
    <w:tmpl w:val="E0A25842"/>
    <w:lvl w:ilvl="0" w:tplc="2FB4981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72A7913"/>
    <w:multiLevelType w:val="multilevel"/>
    <w:tmpl w:val="98CA25BA"/>
    <w:lvl w:ilvl="0">
      <w:start w:val="1"/>
      <w:numFmt w:val="decimal"/>
      <w:lvlText w:val="%1."/>
      <w:lvlJc w:val="left"/>
      <w:pPr>
        <w:ind w:left="720" w:hanging="360"/>
      </w:pPr>
      <w:rPr>
        <w:rFonts w:hint="default"/>
        <w:color w:val="00B05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4EC5B22"/>
    <w:multiLevelType w:val="hybridMultilevel"/>
    <w:tmpl w:val="4ABEC0B8"/>
    <w:lvl w:ilvl="0" w:tplc="BAFA8FBE">
      <w:start w:val="1"/>
      <w:numFmt w:val="bullet"/>
      <w:lvlText w:val="-"/>
      <w:lvlJc w:val="left"/>
      <w:pPr>
        <w:tabs>
          <w:tab w:val="num" w:pos="720"/>
        </w:tabs>
        <w:ind w:left="720" w:hanging="360"/>
      </w:pPr>
      <w:rPr>
        <w:rFonts w:ascii="Gill Sans MT" w:hAnsi="Gill Sans MT" w:cs="Gill Sans MT"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8F0495"/>
    <w:multiLevelType w:val="hybridMultilevel"/>
    <w:tmpl w:val="1F02E33C"/>
    <w:lvl w:ilvl="0" w:tplc="2F0067EA">
      <w:start w:val="1"/>
      <w:numFmt w:val="bullet"/>
      <w:pStyle w:val="DGblt1"/>
      <w:lvlText w:val=""/>
      <w:lvlJc w:val="left"/>
      <w:pPr>
        <w:tabs>
          <w:tab w:val="num" w:pos="360"/>
        </w:tabs>
        <w:ind w:left="360" w:hanging="360"/>
      </w:pPr>
      <w:rPr>
        <w:rFonts w:ascii="Symbol" w:hAnsi="Symbol" w:hint="default"/>
      </w:rPr>
    </w:lvl>
    <w:lvl w:ilvl="1" w:tplc="7124D9CA">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4C7FC7"/>
    <w:multiLevelType w:val="hybridMultilevel"/>
    <w:tmpl w:val="803E46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C4B105D"/>
    <w:multiLevelType w:val="multilevel"/>
    <w:tmpl w:val="E8A48DB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CBD4196"/>
    <w:multiLevelType w:val="hybridMultilevel"/>
    <w:tmpl w:val="587CE76C"/>
    <w:lvl w:ilvl="0" w:tplc="DA660474">
      <w:start w:val="1"/>
      <w:numFmt w:val="bullet"/>
      <w:pStyle w:val="USAID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F86865"/>
    <w:multiLevelType w:val="hybridMultilevel"/>
    <w:tmpl w:val="7354C0BE"/>
    <w:lvl w:ilvl="0" w:tplc="91F012B2">
      <w:start w:val="2"/>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21786"/>
    <w:multiLevelType w:val="hybridMultilevel"/>
    <w:tmpl w:val="FFEED2F4"/>
    <w:lvl w:ilvl="0" w:tplc="34947320">
      <w:start w:val="1"/>
      <w:numFmt w:val="decimal"/>
      <w:lvlText w:val="%1."/>
      <w:lvlJc w:val="left"/>
      <w:pPr>
        <w:ind w:left="720" w:hanging="360"/>
      </w:pPr>
      <w:rPr>
        <w:rFonts w:cs="Arial"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147C2B"/>
    <w:multiLevelType w:val="multilevel"/>
    <w:tmpl w:val="1348EF7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FD26180"/>
    <w:multiLevelType w:val="multilevel"/>
    <w:tmpl w:val="7FB4999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19F17F5"/>
    <w:multiLevelType w:val="multilevel"/>
    <w:tmpl w:val="6ED08B5E"/>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37913A2"/>
    <w:multiLevelType w:val="multilevel"/>
    <w:tmpl w:val="2E141C5C"/>
    <w:styleLink w:val="Style1"/>
    <w:lvl w:ilvl="0">
      <w:start w:val="5"/>
      <w:numFmt w:val="upperRoman"/>
      <w:lvlText w:val="%1."/>
      <w:lvlJc w:val="right"/>
      <w:pPr>
        <w:ind w:left="833" w:hanging="360"/>
      </w:pPr>
      <w:rPr>
        <w:rFonts w:hint="default"/>
      </w:rPr>
    </w:lvl>
    <w:lvl w:ilvl="1">
      <w:start w:val="1"/>
      <w:numFmt w:val="decimal"/>
      <w:lvlText w:val="%2."/>
      <w:lvlJc w:val="left"/>
      <w:pPr>
        <w:ind w:left="1553" w:hanging="360"/>
      </w:pPr>
      <w:rPr>
        <w:rFonts w:ascii="Arial" w:hAnsi="Arial"/>
        <w:sz w:val="20"/>
      </w:r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9" w15:restartNumberingAfterBreak="0">
    <w:nsid w:val="23AE050E"/>
    <w:multiLevelType w:val="hybridMultilevel"/>
    <w:tmpl w:val="3002109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77976AA"/>
    <w:multiLevelType w:val="hybridMultilevel"/>
    <w:tmpl w:val="6F9E6476"/>
    <w:lvl w:ilvl="0" w:tplc="6C684EDC">
      <w:start w:val="1"/>
      <w:numFmt w:val="decimal"/>
      <w:pStyle w:val="USAIDnumlist"/>
      <w:lvlText w:val="%1."/>
      <w:lvlJc w:val="left"/>
      <w:pPr>
        <w:tabs>
          <w:tab w:val="num" w:pos="1440"/>
        </w:tabs>
        <w:ind w:left="1440" w:hanging="72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025997"/>
    <w:multiLevelType w:val="hybridMultilevel"/>
    <w:tmpl w:val="7C1823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7B7DAF"/>
    <w:multiLevelType w:val="hybridMultilevel"/>
    <w:tmpl w:val="D0C2464C"/>
    <w:lvl w:ilvl="0" w:tplc="24926B3A">
      <w:start w:val="1"/>
      <w:numFmt w:val="bullet"/>
      <w:lvlText w:val="•"/>
      <w:lvlJc w:val="left"/>
      <w:pPr>
        <w:tabs>
          <w:tab w:val="num" w:pos="720"/>
        </w:tabs>
        <w:ind w:left="720" w:hanging="360"/>
      </w:pPr>
      <w:rPr>
        <w:rFonts w:ascii="Times New Roman" w:hAnsi="Times New Roman" w:hint="default"/>
      </w:rPr>
    </w:lvl>
    <w:lvl w:ilvl="1" w:tplc="FD5C5E08" w:tentative="1">
      <w:start w:val="1"/>
      <w:numFmt w:val="bullet"/>
      <w:lvlText w:val="•"/>
      <w:lvlJc w:val="left"/>
      <w:pPr>
        <w:tabs>
          <w:tab w:val="num" w:pos="1440"/>
        </w:tabs>
        <w:ind w:left="1440" w:hanging="360"/>
      </w:pPr>
      <w:rPr>
        <w:rFonts w:ascii="Times New Roman" w:hAnsi="Times New Roman" w:hint="default"/>
      </w:rPr>
    </w:lvl>
    <w:lvl w:ilvl="2" w:tplc="C1E865D4" w:tentative="1">
      <w:start w:val="1"/>
      <w:numFmt w:val="bullet"/>
      <w:lvlText w:val="•"/>
      <w:lvlJc w:val="left"/>
      <w:pPr>
        <w:tabs>
          <w:tab w:val="num" w:pos="2160"/>
        </w:tabs>
        <w:ind w:left="2160" w:hanging="360"/>
      </w:pPr>
      <w:rPr>
        <w:rFonts w:ascii="Times New Roman" w:hAnsi="Times New Roman" w:hint="default"/>
      </w:rPr>
    </w:lvl>
    <w:lvl w:ilvl="3" w:tplc="E4C84F06" w:tentative="1">
      <w:start w:val="1"/>
      <w:numFmt w:val="bullet"/>
      <w:lvlText w:val="•"/>
      <w:lvlJc w:val="left"/>
      <w:pPr>
        <w:tabs>
          <w:tab w:val="num" w:pos="2880"/>
        </w:tabs>
        <w:ind w:left="2880" w:hanging="360"/>
      </w:pPr>
      <w:rPr>
        <w:rFonts w:ascii="Times New Roman" w:hAnsi="Times New Roman" w:hint="default"/>
      </w:rPr>
    </w:lvl>
    <w:lvl w:ilvl="4" w:tplc="0910F5CC" w:tentative="1">
      <w:start w:val="1"/>
      <w:numFmt w:val="bullet"/>
      <w:lvlText w:val="•"/>
      <w:lvlJc w:val="left"/>
      <w:pPr>
        <w:tabs>
          <w:tab w:val="num" w:pos="3600"/>
        </w:tabs>
        <w:ind w:left="3600" w:hanging="360"/>
      </w:pPr>
      <w:rPr>
        <w:rFonts w:ascii="Times New Roman" w:hAnsi="Times New Roman" w:hint="default"/>
      </w:rPr>
    </w:lvl>
    <w:lvl w:ilvl="5" w:tplc="4A38B5FE" w:tentative="1">
      <w:start w:val="1"/>
      <w:numFmt w:val="bullet"/>
      <w:lvlText w:val="•"/>
      <w:lvlJc w:val="left"/>
      <w:pPr>
        <w:tabs>
          <w:tab w:val="num" w:pos="4320"/>
        </w:tabs>
        <w:ind w:left="4320" w:hanging="360"/>
      </w:pPr>
      <w:rPr>
        <w:rFonts w:ascii="Times New Roman" w:hAnsi="Times New Roman" w:hint="default"/>
      </w:rPr>
    </w:lvl>
    <w:lvl w:ilvl="6" w:tplc="8A64B318" w:tentative="1">
      <w:start w:val="1"/>
      <w:numFmt w:val="bullet"/>
      <w:lvlText w:val="•"/>
      <w:lvlJc w:val="left"/>
      <w:pPr>
        <w:tabs>
          <w:tab w:val="num" w:pos="5040"/>
        </w:tabs>
        <w:ind w:left="5040" w:hanging="360"/>
      </w:pPr>
      <w:rPr>
        <w:rFonts w:ascii="Times New Roman" w:hAnsi="Times New Roman" w:hint="default"/>
      </w:rPr>
    </w:lvl>
    <w:lvl w:ilvl="7" w:tplc="42840DB8" w:tentative="1">
      <w:start w:val="1"/>
      <w:numFmt w:val="bullet"/>
      <w:lvlText w:val="•"/>
      <w:lvlJc w:val="left"/>
      <w:pPr>
        <w:tabs>
          <w:tab w:val="num" w:pos="5760"/>
        </w:tabs>
        <w:ind w:left="5760" w:hanging="360"/>
      </w:pPr>
      <w:rPr>
        <w:rFonts w:ascii="Times New Roman" w:hAnsi="Times New Roman" w:hint="default"/>
      </w:rPr>
    </w:lvl>
    <w:lvl w:ilvl="8" w:tplc="CCF0BBA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BE077E1"/>
    <w:multiLevelType w:val="hybridMultilevel"/>
    <w:tmpl w:val="09D69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A01674"/>
    <w:multiLevelType w:val="hybridMultilevel"/>
    <w:tmpl w:val="31226C4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2EF4071E"/>
    <w:multiLevelType w:val="hybridMultilevel"/>
    <w:tmpl w:val="F2C02F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0B2630A"/>
    <w:multiLevelType w:val="hybridMultilevel"/>
    <w:tmpl w:val="70A603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1E82B89"/>
    <w:multiLevelType w:val="hybridMultilevel"/>
    <w:tmpl w:val="C010CB3C"/>
    <w:lvl w:ilvl="0" w:tplc="7C98709C">
      <w:start w:val="1"/>
      <w:numFmt w:val="bullet"/>
      <w:pStyle w:val="USAIDTableBullets"/>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906329"/>
    <w:multiLevelType w:val="hybridMultilevel"/>
    <w:tmpl w:val="ADEA62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30537AB"/>
    <w:multiLevelType w:val="hybridMultilevel"/>
    <w:tmpl w:val="A048680E"/>
    <w:lvl w:ilvl="0" w:tplc="7D48A62E">
      <w:start w:val="1"/>
      <w:numFmt w:val="bullet"/>
      <w:lvlText w:val="•"/>
      <w:lvlJc w:val="left"/>
      <w:pPr>
        <w:tabs>
          <w:tab w:val="num" w:pos="720"/>
        </w:tabs>
        <w:ind w:left="720" w:hanging="360"/>
      </w:pPr>
      <w:rPr>
        <w:rFonts w:ascii="Arial" w:hAnsi="Arial" w:hint="default"/>
      </w:rPr>
    </w:lvl>
    <w:lvl w:ilvl="1" w:tplc="D6F03418" w:tentative="1">
      <w:start w:val="1"/>
      <w:numFmt w:val="bullet"/>
      <w:lvlText w:val="•"/>
      <w:lvlJc w:val="left"/>
      <w:pPr>
        <w:tabs>
          <w:tab w:val="num" w:pos="1440"/>
        </w:tabs>
        <w:ind w:left="1440" w:hanging="360"/>
      </w:pPr>
      <w:rPr>
        <w:rFonts w:ascii="Arial" w:hAnsi="Arial" w:hint="default"/>
      </w:rPr>
    </w:lvl>
    <w:lvl w:ilvl="2" w:tplc="E078D78C" w:tentative="1">
      <w:start w:val="1"/>
      <w:numFmt w:val="bullet"/>
      <w:lvlText w:val="•"/>
      <w:lvlJc w:val="left"/>
      <w:pPr>
        <w:tabs>
          <w:tab w:val="num" w:pos="2160"/>
        </w:tabs>
        <w:ind w:left="2160" w:hanging="360"/>
      </w:pPr>
      <w:rPr>
        <w:rFonts w:ascii="Arial" w:hAnsi="Arial" w:hint="default"/>
      </w:rPr>
    </w:lvl>
    <w:lvl w:ilvl="3" w:tplc="9C9226F0" w:tentative="1">
      <w:start w:val="1"/>
      <w:numFmt w:val="bullet"/>
      <w:lvlText w:val="•"/>
      <w:lvlJc w:val="left"/>
      <w:pPr>
        <w:tabs>
          <w:tab w:val="num" w:pos="2880"/>
        </w:tabs>
        <w:ind w:left="2880" w:hanging="360"/>
      </w:pPr>
      <w:rPr>
        <w:rFonts w:ascii="Arial" w:hAnsi="Arial" w:hint="default"/>
      </w:rPr>
    </w:lvl>
    <w:lvl w:ilvl="4" w:tplc="4BB85002" w:tentative="1">
      <w:start w:val="1"/>
      <w:numFmt w:val="bullet"/>
      <w:lvlText w:val="•"/>
      <w:lvlJc w:val="left"/>
      <w:pPr>
        <w:tabs>
          <w:tab w:val="num" w:pos="3600"/>
        </w:tabs>
        <w:ind w:left="3600" w:hanging="360"/>
      </w:pPr>
      <w:rPr>
        <w:rFonts w:ascii="Arial" w:hAnsi="Arial" w:hint="default"/>
      </w:rPr>
    </w:lvl>
    <w:lvl w:ilvl="5" w:tplc="B8CCE764" w:tentative="1">
      <w:start w:val="1"/>
      <w:numFmt w:val="bullet"/>
      <w:lvlText w:val="•"/>
      <w:lvlJc w:val="left"/>
      <w:pPr>
        <w:tabs>
          <w:tab w:val="num" w:pos="4320"/>
        </w:tabs>
        <w:ind w:left="4320" w:hanging="360"/>
      </w:pPr>
      <w:rPr>
        <w:rFonts w:ascii="Arial" w:hAnsi="Arial" w:hint="default"/>
      </w:rPr>
    </w:lvl>
    <w:lvl w:ilvl="6" w:tplc="6DEEB3C2" w:tentative="1">
      <w:start w:val="1"/>
      <w:numFmt w:val="bullet"/>
      <w:lvlText w:val="•"/>
      <w:lvlJc w:val="left"/>
      <w:pPr>
        <w:tabs>
          <w:tab w:val="num" w:pos="5040"/>
        </w:tabs>
        <w:ind w:left="5040" w:hanging="360"/>
      </w:pPr>
      <w:rPr>
        <w:rFonts w:ascii="Arial" w:hAnsi="Arial" w:hint="default"/>
      </w:rPr>
    </w:lvl>
    <w:lvl w:ilvl="7" w:tplc="8AEACFD2" w:tentative="1">
      <w:start w:val="1"/>
      <w:numFmt w:val="bullet"/>
      <w:lvlText w:val="•"/>
      <w:lvlJc w:val="left"/>
      <w:pPr>
        <w:tabs>
          <w:tab w:val="num" w:pos="5760"/>
        </w:tabs>
        <w:ind w:left="5760" w:hanging="360"/>
      </w:pPr>
      <w:rPr>
        <w:rFonts w:ascii="Arial" w:hAnsi="Arial" w:hint="default"/>
      </w:rPr>
    </w:lvl>
    <w:lvl w:ilvl="8" w:tplc="2D8E229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0D62C9"/>
    <w:multiLevelType w:val="multilevel"/>
    <w:tmpl w:val="1382BAC0"/>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883A42"/>
    <w:multiLevelType w:val="hybridMultilevel"/>
    <w:tmpl w:val="851AB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CD09A4"/>
    <w:multiLevelType w:val="hybridMultilevel"/>
    <w:tmpl w:val="35626A18"/>
    <w:lvl w:ilvl="0" w:tplc="B50E90C8">
      <w:start w:val="1"/>
      <w:numFmt w:val="bullet"/>
      <w:pStyle w:val="USAIDbullet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403FA8"/>
    <w:multiLevelType w:val="hybridMultilevel"/>
    <w:tmpl w:val="023E5526"/>
    <w:lvl w:ilvl="0" w:tplc="1292D6F6">
      <w:start w:val="1"/>
      <w:numFmt w:val="decimal"/>
      <w:lvlText w:val="%1."/>
      <w:lvlJc w:val="left"/>
      <w:pPr>
        <w:ind w:left="720" w:hanging="360"/>
      </w:pPr>
      <w:rPr>
        <w:rFonts w:cs="Arial"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D8B78BC"/>
    <w:multiLevelType w:val="hybridMultilevel"/>
    <w:tmpl w:val="0CDCAA94"/>
    <w:lvl w:ilvl="0" w:tplc="9C96CD56">
      <w:start w:val="1"/>
      <w:numFmt w:val="bullet"/>
      <w:lvlText w:val="•"/>
      <w:lvlJc w:val="left"/>
      <w:pPr>
        <w:tabs>
          <w:tab w:val="num" w:pos="720"/>
        </w:tabs>
        <w:ind w:left="720" w:hanging="360"/>
      </w:pPr>
      <w:rPr>
        <w:rFonts w:ascii="Arial" w:hAnsi="Arial" w:hint="default"/>
      </w:rPr>
    </w:lvl>
    <w:lvl w:ilvl="1" w:tplc="F0742108" w:tentative="1">
      <w:start w:val="1"/>
      <w:numFmt w:val="bullet"/>
      <w:lvlText w:val="•"/>
      <w:lvlJc w:val="left"/>
      <w:pPr>
        <w:tabs>
          <w:tab w:val="num" w:pos="1440"/>
        </w:tabs>
        <w:ind w:left="1440" w:hanging="360"/>
      </w:pPr>
      <w:rPr>
        <w:rFonts w:ascii="Arial" w:hAnsi="Arial" w:hint="default"/>
      </w:rPr>
    </w:lvl>
    <w:lvl w:ilvl="2" w:tplc="84C29B4A" w:tentative="1">
      <w:start w:val="1"/>
      <w:numFmt w:val="bullet"/>
      <w:lvlText w:val="•"/>
      <w:lvlJc w:val="left"/>
      <w:pPr>
        <w:tabs>
          <w:tab w:val="num" w:pos="2160"/>
        </w:tabs>
        <w:ind w:left="2160" w:hanging="360"/>
      </w:pPr>
      <w:rPr>
        <w:rFonts w:ascii="Arial" w:hAnsi="Arial" w:hint="default"/>
      </w:rPr>
    </w:lvl>
    <w:lvl w:ilvl="3" w:tplc="D2CED308" w:tentative="1">
      <w:start w:val="1"/>
      <w:numFmt w:val="bullet"/>
      <w:lvlText w:val="•"/>
      <w:lvlJc w:val="left"/>
      <w:pPr>
        <w:tabs>
          <w:tab w:val="num" w:pos="2880"/>
        </w:tabs>
        <w:ind w:left="2880" w:hanging="360"/>
      </w:pPr>
      <w:rPr>
        <w:rFonts w:ascii="Arial" w:hAnsi="Arial" w:hint="default"/>
      </w:rPr>
    </w:lvl>
    <w:lvl w:ilvl="4" w:tplc="6B74E1E4" w:tentative="1">
      <w:start w:val="1"/>
      <w:numFmt w:val="bullet"/>
      <w:lvlText w:val="•"/>
      <w:lvlJc w:val="left"/>
      <w:pPr>
        <w:tabs>
          <w:tab w:val="num" w:pos="3600"/>
        </w:tabs>
        <w:ind w:left="3600" w:hanging="360"/>
      </w:pPr>
      <w:rPr>
        <w:rFonts w:ascii="Arial" w:hAnsi="Arial" w:hint="default"/>
      </w:rPr>
    </w:lvl>
    <w:lvl w:ilvl="5" w:tplc="9F76F596" w:tentative="1">
      <w:start w:val="1"/>
      <w:numFmt w:val="bullet"/>
      <w:lvlText w:val="•"/>
      <w:lvlJc w:val="left"/>
      <w:pPr>
        <w:tabs>
          <w:tab w:val="num" w:pos="4320"/>
        </w:tabs>
        <w:ind w:left="4320" w:hanging="360"/>
      </w:pPr>
      <w:rPr>
        <w:rFonts w:ascii="Arial" w:hAnsi="Arial" w:hint="default"/>
      </w:rPr>
    </w:lvl>
    <w:lvl w:ilvl="6" w:tplc="40A4607A" w:tentative="1">
      <w:start w:val="1"/>
      <w:numFmt w:val="bullet"/>
      <w:lvlText w:val="•"/>
      <w:lvlJc w:val="left"/>
      <w:pPr>
        <w:tabs>
          <w:tab w:val="num" w:pos="5040"/>
        </w:tabs>
        <w:ind w:left="5040" w:hanging="360"/>
      </w:pPr>
      <w:rPr>
        <w:rFonts w:ascii="Arial" w:hAnsi="Arial" w:hint="default"/>
      </w:rPr>
    </w:lvl>
    <w:lvl w:ilvl="7" w:tplc="9CAE610A" w:tentative="1">
      <w:start w:val="1"/>
      <w:numFmt w:val="bullet"/>
      <w:lvlText w:val="•"/>
      <w:lvlJc w:val="left"/>
      <w:pPr>
        <w:tabs>
          <w:tab w:val="num" w:pos="5760"/>
        </w:tabs>
        <w:ind w:left="5760" w:hanging="360"/>
      </w:pPr>
      <w:rPr>
        <w:rFonts w:ascii="Arial" w:hAnsi="Arial" w:hint="default"/>
      </w:rPr>
    </w:lvl>
    <w:lvl w:ilvl="8" w:tplc="5AE474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956F74"/>
    <w:multiLevelType w:val="hybridMultilevel"/>
    <w:tmpl w:val="B88A2ED0"/>
    <w:lvl w:ilvl="0" w:tplc="04090001">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5F0D4EFE"/>
    <w:multiLevelType w:val="hybridMultilevel"/>
    <w:tmpl w:val="6C6CE100"/>
    <w:lvl w:ilvl="0" w:tplc="040C000B">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7" w15:restartNumberingAfterBreak="0">
    <w:nsid w:val="60211E15"/>
    <w:multiLevelType w:val="hybridMultilevel"/>
    <w:tmpl w:val="23B07166"/>
    <w:lvl w:ilvl="0" w:tplc="FFFFFFFF">
      <w:start w:val="1"/>
      <w:numFmt w:val="bullet"/>
      <w:pStyle w:val="USAIDbullet1"/>
      <w:lvlText w:val=""/>
      <w:lvlJc w:val="left"/>
      <w:pPr>
        <w:tabs>
          <w:tab w:val="num" w:pos="4330"/>
        </w:tabs>
        <w:ind w:left="4330" w:hanging="360"/>
      </w:pPr>
      <w:rPr>
        <w:rFonts w:ascii="Symbol" w:hAnsi="Symbol" w:hint="default"/>
      </w:rPr>
    </w:lvl>
    <w:lvl w:ilvl="1" w:tplc="FFFFFFFF" w:tentative="1">
      <w:start w:val="1"/>
      <w:numFmt w:val="bullet"/>
      <w:lvlText w:val="o"/>
      <w:lvlJc w:val="left"/>
      <w:pPr>
        <w:tabs>
          <w:tab w:val="num" w:pos="5050"/>
        </w:tabs>
        <w:ind w:left="5050" w:hanging="360"/>
      </w:pPr>
      <w:rPr>
        <w:rFonts w:ascii="Courier New" w:hAnsi="Courier New" w:cs="Courier New" w:hint="default"/>
      </w:rPr>
    </w:lvl>
    <w:lvl w:ilvl="2" w:tplc="FFFFFFFF" w:tentative="1">
      <w:start w:val="1"/>
      <w:numFmt w:val="bullet"/>
      <w:lvlText w:val=""/>
      <w:lvlJc w:val="left"/>
      <w:pPr>
        <w:tabs>
          <w:tab w:val="num" w:pos="5770"/>
        </w:tabs>
        <w:ind w:left="5770" w:hanging="360"/>
      </w:pPr>
      <w:rPr>
        <w:rFonts w:ascii="Wingdings" w:hAnsi="Wingdings" w:hint="default"/>
      </w:rPr>
    </w:lvl>
    <w:lvl w:ilvl="3" w:tplc="FFFFFFFF" w:tentative="1">
      <w:start w:val="1"/>
      <w:numFmt w:val="bullet"/>
      <w:lvlText w:val=""/>
      <w:lvlJc w:val="left"/>
      <w:pPr>
        <w:tabs>
          <w:tab w:val="num" w:pos="6490"/>
        </w:tabs>
        <w:ind w:left="6490" w:hanging="360"/>
      </w:pPr>
      <w:rPr>
        <w:rFonts w:ascii="Symbol" w:hAnsi="Symbol" w:hint="default"/>
      </w:rPr>
    </w:lvl>
    <w:lvl w:ilvl="4" w:tplc="FFFFFFFF" w:tentative="1">
      <w:start w:val="1"/>
      <w:numFmt w:val="bullet"/>
      <w:lvlText w:val="o"/>
      <w:lvlJc w:val="left"/>
      <w:pPr>
        <w:tabs>
          <w:tab w:val="num" w:pos="7210"/>
        </w:tabs>
        <w:ind w:left="7210" w:hanging="360"/>
      </w:pPr>
      <w:rPr>
        <w:rFonts w:ascii="Courier New" w:hAnsi="Courier New" w:cs="Courier New" w:hint="default"/>
      </w:rPr>
    </w:lvl>
    <w:lvl w:ilvl="5" w:tplc="FFFFFFFF" w:tentative="1">
      <w:start w:val="1"/>
      <w:numFmt w:val="bullet"/>
      <w:lvlText w:val=""/>
      <w:lvlJc w:val="left"/>
      <w:pPr>
        <w:tabs>
          <w:tab w:val="num" w:pos="7930"/>
        </w:tabs>
        <w:ind w:left="7930" w:hanging="360"/>
      </w:pPr>
      <w:rPr>
        <w:rFonts w:ascii="Wingdings" w:hAnsi="Wingdings" w:hint="default"/>
      </w:rPr>
    </w:lvl>
    <w:lvl w:ilvl="6" w:tplc="FFFFFFFF" w:tentative="1">
      <w:start w:val="1"/>
      <w:numFmt w:val="bullet"/>
      <w:lvlText w:val=""/>
      <w:lvlJc w:val="left"/>
      <w:pPr>
        <w:tabs>
          <w:tab w:val="num" w:pos="8650"/>
        </w:tabs>
        <w:ind w:left="8650" w:hanging="360"/>
      </w:pPr>
      <w:rPr>
        <w:rFonts w:ascii="Symbol" w:hAnsi="Symbol" w:hint="default"/>
      </w:rPr>
    </w:lvl>
    <w:lvl w:ilvl="7" w:tplc="FFFFFFFF" w:tentative="1">
      <w:start w:val="1"/>
      <w:numFmt w:val="bullet"/>
      <w:lvlText w:val="o"/>
      <w:lvlJc w:val="left"/>
      <w:pPr>
        <w:tabs>
          <w:tab w:val="num" w:pos="9370"/>
        </w:tabs>
        <w:ind w:left="9370" w:hanging="360"/>
      </w:pPr>
      <w:rPr>
        <w:rFonts w:ascii="Courier New" w:hAnsi="Courier New" w:cs="Courier New" w:hint="default"/>
      </w:rPr>
    </w:lvl>
    <w:lvl w:ilvl="8" w:tplc="FFFFFFFF" w:tentative="1">
      <w:start w:val="1"/>
      <w:numFmt w:val="bullet"/>
      <w:lvlText w:val=""/>
      <w:lvlJc w:val="left"/>
      <w:pPr>
        <w:tabs>
          <w:tab w:val="num" w:pos="10090"/>
        </w:tabs>
        <w:ind w:left="10090" w:hanging="360"/>
      </w:pPr>
      <w:rPr>
        <w:rFonts w:ascii="Wingdings" w:hAnsi="Wingdings" w:hint="default"/>
      </w:rPr>
    </w:lvl>
  </w:abstractNum>
  <w:abstractNum w:abstractNumId="38" w15:restartNumberingAfterBreak="0">
    <w:nsid w:val="646116D7"/>
    <w:multiLevelType w:val="multilevel"/>
    <w:tmpl w:val="BC40679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D620E74"/>
    <w:multiLevelType w:val="hybridMultilevel"/>
    <w:tmpl w:val="39586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CE3619"/>
    <w:multiLevelType w:val="hybridMultilevel"/>
    <w:tmpl w:val="B7C0C278"/>
    <w:lvl w:ilvl="0" w:tplc="91F012B2">
      <w:start w:val="2"/>
      <w:numFmt w:val="bullet"/>
      <w:lvlText w:val="-"/>
      <w:lvlJc w:val="left"/>
      <w:pPr>
        <w:tabs>
          <w:tab w:val="num" w:pos="660"/>
        </w:tabs>
        <w:ind w:left="660" w:hanging="360"/>
      </w:pPr>
      <w:rPr>
        <w:rFonts w:ascii="Comic Sans MS" w:eastAsia="Times New Roman" w:hAnsi="Comic Sans MS" w:cs="Times New Roman" w:hint="default"/>
      </w:rPr>
    </w:lvl>
    <w:lvl w:ilvl="1" w:tplc="040C0003">
      <w:start w:val="1"/>
      <w:numFmt w:val="bullet"/>
      <w:lvlText w:val="o"/>
      <w:lvlJc w:val="left"/>
      <w:pPr>
        <w:tabs>
          <w:tab w:val="num" w:pos="1380"/>
        </w:tabs>
        <w:ind w:left="1380" w:hanging="360"/>
      </w:pPr>
      <w:rPr>
        <w:rFonts w:ascii="Courier New" w:hAnsi="Courier New" w:cs="Courier New" w:hint="default"/>
      </w:rPr>
    </w:lvl>
    <w:lvl w:ilvl="2" w:tplc="040C0005">
      <w:start w:val="1"/>
      <w:numFmt w:val="bullet"/>
      <w:lvlText w:val=""/>
      <w:lvlJc w:val="left"/>
      <w:pPr>
        <w:tabs>
          <w:tab w:val="num" w:pos="2100"/>
        </w:tabs>
        <w:ind w:left="2100" w:hanging="360"/>
      </w:pPr>
      <w:rPr>
        <w:rFonts w:ascii="Wingdings" w:hAnsi="Wingdings" w:hint="default"/>
      </w:rPr>
    </w:lvl>
    <w:lvl w:ilvl="3" w:tplc="040C0001">
      <w:start w:val="1"/>
      <w:numFmt w:val="bullet"/>
      <w:lvlText w:val=""/>
      <w:lvlJc w:val="left"/>
      <w:pPr>
        <w:tabs>
          <w:tab w:val="num" w:pos="2820"/>
        </w:tabs>
        <w:ind w:left="2820" w:hanging="360"/>
      </w:pPr>
      <w:rPr>
        <w:rFonts w:ascii="Symbol" w:hAnsi="Symbol" w:hint="default"/>
      </w:rPr>
    </w:lvl>
    <w:lvl w:ilvl="4" w:tplc="040C0003">
      <w:start w:val="1"/>
      <w:numFmt w:val="bullet"/>
      <w:lvlText w:val="o"/>
      <w:lvlJc w:val="left"/>
      <w:pPr>
        <w:tabs>
          <w:tab w:val="num" w:pos="3540"/>
        </w:tabs>
        <w:ind w:left="3540" w:hanging="360"/>
      </w:pPr>
      <w:rPr>
        <w:rFonts w:ascii="Courier New" w:hAnsi="Courier New" w:cs="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cs="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abstractNum w:abstractNumId="41" w15:restartNumberingAfterBreak="0">
    <w:nsid w:val="746A5D01"/>
    <w:multiLevelType w:val="hybridMultilevel"/>
    <w:tmpl w:val="74EE34D6"/>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791799"/>
    <w:multiLevelType w:val="multilevel"/>
    <w:tmpl w:val="2E865410"/>
    <w:lvl w:ilvl="0">
      <w:numFmt w:val="decimal"/>
      <w:pStyle w:val="MMTopic1"/>
      <w:lvlText w:val=""/>
      <w:lvlJc w:val="left"/>
    </w:lvl>
    <w:lvl w:ilvl="1">
      <w:numFmt w:val="decimal"/>
      <w:pStyle w:val="MMTopic2"/>
      <w:lvlText w:val=""/>
      <w:lvlJc w:val="left"/>
    </w:lvl>
    <w:lvl w:ilvl="2">
      <w:numFmt w:val="decimal"/>
      <w:pStyle w:val="MMTopic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B315CB"/>
    <w:multiLevelType w:val="hybridMultilevel"/>
    <w:tmpl w:val="7DACD712"/>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4" w15:restartNumberingAfterBreak="0">
    <w:nsid w:val="7D4B0B09"/>
    <w:multiLevelType w:val="hybridMultilevel"/>
    <w:tmpl w:val="7A1E5C2E"/>
    <w:lvl w:ilvl="0" w:tplc="FFFFFFFF">
      <w:start w:val="1"/>
      <w:numFmt w:val="lowerLetter"/>
      <w:pStyle w:val="USAIDLetteredList"/>
      <w:lvlText w:val="%1."/>
      <w:lvlJc w:val="left"/>
      <w:pPr>
        <w:tabs>
          <w:tab w:val="num" w:pos="2160"/>
        </w:tabs>
        <w:ind w:left="2160" w:hanging="720"/>
      </w:pPr>
      <w:rPr>
        <w:rFonts w:hint="default"/>
        <w:sz w:val="24"/>
        <w:szCs w:val="24"/>
      </w:rPr>
    </w:lvl>
    <w:lvl w:ilvl="1" w:tplc="FFFFFFFF">
      <w:start w:val="1"/>
      <w:numFmt w:val="lowerLetter"/>
      <w:pStyle w:val="USAIDLetteredList"/>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5"/>
  </w:num>
  <w:num w:numId="2">
    <w:abstractNumId w:val="43"/>
  </w:num>
  <w:num w:numId="3">
    <w:abstractNumId w:val="19"/>
  </w:num>
  <w:num w:numId="4">
    <w:abstractNumId w:val="9"/>
  </w:num>
  <w:num w:numId="5">
    <w:abstractNumId w:val="37"/>
  </w:num>
  <w:num w:numId="6">
    <w:abstractNumId w:val="32"/>
  </w:num>
  <w:num w:numId="7">
    <w:abstractNumId w:val="12"/>
  </w:num>
  <w:num w:numId="8">
    <w:abstractNumId w:val="27"/>
  </w:num>
  <w:num w:numId="9">
    <w:abstractNumId w:val="44"/>
  </w:num>
  <w:num w:numId="10">
    <w:abstractNumId w:val="0"/>
  </w:num>
  <w:num w:numId="11">
    <w:abstractNumId w:val="20"/>
  </w:num>
  <w:num w:numId="12">
    <w:abstractNumId w:val="1"/>
  </w:num>
  <w:num w:numId="13">
    <w:abstractNumId w:val="15"/>
  </w:num>
  <w:num w:numId="14">
    <w:abstractNumId w:val="4"/>
  </w:num>
  <w:num w:numId="15">
    <w:abstractNumId w:val="2"/>
  </w:num>
  <w:num w:numId="16">
    <w:abstractNumId w:val="34"/>
  </w:num>
  <w:num w:numId="17">
    <w:abstractNumId w:val="29"/>
  </w:num>
  <w:num w:numId="18">
    <w:abstractNumId w:val="22"/>
  </w:num>
  <w:num w:numId="19">
    <w:abstractNumId w:val="40"/>
  </w:num>
  <w:num w:numId="20">
    <w:abstractNumId w:val="6"/>
  </w:num>
  <w:num w:numId="21">
    <w:abstractNumId w:val="16"/>
  </w:num>
  <w:num w:numId="22">
    <w:abstractNumId w:val="8"/>
  </w:num>
  <w:num w:numId="23">
    <w:abstractNumId w:val="3"/>
  </w:num>
  <w:num w:numId="24">
    <w:abstractNumId w:val="28"/>
  </w:num>
  <w:num w:numId="25">
    <w:abstractNumId w:val="42"/>
  </w:num>
  <w:num w:numId="26">
    <w:abstractNumId w:val="18"/>
  </w:num>
  <w:num w:numId="27">
    <w:abstractNumId w:val="41"/>
  </w:num>
  <w:num w:numId="28">
    <w:abstractNumId w:val="39"/>
  </w:num>
  <w:num w:numId="29">
    <w:abstractNumId w:val="35"/>
  </w:num>
  <w:num w:numId="30">
    <w:abstractNumId w:val="31"/>
  </w:num>
  <w:num w:numId="31">
    <w:abstractNumId w:val="24"/>
  </w:num>
  <w:num w:numId="32">
    <w:abstractNumId w:val="21"/>
  </w:num>
  <w:num w:numId="33">
    <w:abstractNumId w:val="10"/>
  </w:num>
  <w:num w:numId="34">
    <w:abstractNumId w:val="38"/>
  </w:num>
  <w:num w:numId="35">
    <w:abstractNumId w:val="5"/>
  </w:num>
  <w:num w:numId="36">
    <w:abstractNumId w:val="36"/>
  </w:num>
  <w:num w:numId="37">
    <w:abstractNumId w:val="33"/>
  </w:num>
  <w:num w:numId="38">
    <w:abstractNumId w:val="14"/>
  </w:num>
  <w:num w:numId="39">
    <w:abstractNumId w:val="26"/>
  </w:num>
  <w:num w:numId="40">
    <w:abstractNumId w:val="7"/>
  </w:num>
  <w:num w:numId="41">
    <w:abstractNumId w:val="23"/>
  </w:num>
  <w:num w:numId="42">
    <w:abstractNumId w:val="17"/>
  </w:num>
  <w:num w:numId="43">
    <w:abstractNumId w:val="30"/>
  </w:num>
  <w:num w:numId="44">
    <w:abstractNumId w:val="11"/>
  </w:num>
  <w:num w:numId="45">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74B"/>
    <w:rsid w:val="0000047C"/>
    <w:rsid w:val="00001B42"/>
    <w:rsid w:val="00011581"/>
    <w:rsid w:val="0001304D"/>
    <w:rsid w:val="00014049"/>
    <w:rsid w:val="00021804"/>
    <w:rsid w:val="00023831"/>
    <w:rsid w:val="0002618E"/>
    <w:rsid w:val="00032710"/>
    <w:rsid w:val="00060E4C"/>
    <w:rsid w:val="00061032"/>
    <w:rsid w:val="00061669"/>
    <w:rsid w:val="00063983"/>
    <w:rsid w:val="00065B99"/>
    <w:rsid w:val="00070A6E"/>
    <w:rsid w:val="00076A7B"/>
    <w:rsid w:val="00080FB7"/>
    <w:rsid w:val="0008737A"/>
    <w:rsid w:val="0009221C"/>
    <w:rsid w:val="000A6F5E"/>
    <w:rsid w:val="000A700C"/>
    <w:rsid w:val="000B1F7D"/>
    <w:rsid w:val="000B4763"/>
    <w:rsid w:val="000B767D"/>
    <w:rsid w:val="000B7D51"/>
    <w:rsid w:val="000D2D92"/>
    <w:rsid w:val="000E2EE9"/>
    <w:rsid w:val="000E42CE"/>
    <w:rsid w:val="000E7CC6"/>
    <w:rsid w:val="00106102"/>
    <w:rsid w:val="00113D02"/>
    <w:rsid w:val="00121EF1"/>
    <w:rsid w:val="001265BC"/>
    <w:rsid w:val="00136D32"/>
    <w:rsid w:val="00137945"/>
    <w:rsid w:val="00146211"/>
    <w:rsid w:val="001557C4"/>
    <w:rsid w:val="00156081"/>
    <w:rsid w:val="00162344"/>
    <w:rsid w:val="00162D9F"/>
    <w:rsid w:val="001653ED"/>
    <w:rsid w:val="00166267"/>
    <w:rsid w:val="001761F6"/>
    <w:rsid w:val="001772E1"/>
    <w:rsid w:val="00187608"/>
    <w:rsid w:val="001920D0"/>
    <w:rsid w:val="001A04F9"/>
    <w:rsid w:val="001A7273"/>
    <w:rsid w:val="001A7C11"/>
    <w:rsid w:val="001B5EC2"/>
    <w:rsid w:val="001C2548"/>
    <w:rsid w:val="001C2562"/>
    <w:rsid w:val="001C3D39"/>
    <w:rsid w:val="001D2AAD"/>
    <w:rsid w:val="001D365D"/>
    <w:rsid w:val="001F08AF"/>
    <w:rsid w:val="001F2320"/>
    <w:rsid w:val="001F3454"/>
    <w:rsid w:val="001F6BFE"/>
    <w:rsid w:val="0020155B"/>
    <w:rsid w:val="00205D02"/>
    <w:rsid w:val="002121C7"/>
    <w:rsid w:val="00222758"/>
    <w:rsid w:val="00227F38"/>
    <w:rsid w:val="00230083"/>
    <w:rsid w:val="0023099A"/>
    <w:rsid w:val="00231714"/>
    <w:rsid w:val="0023191C"/>
    <w:rsid w:val="002364C6"/>
    <w:rsid w:val="002365C4"/>
    <w:rsid w:val="0024587E"/>
    <w:rsid w:val="002459BC"/>
    <w:rsid w:val="00250D7C"/>
    <w:rsid w:val="0026005B"/>
    <w:rsid w:val="00261560"/>
    <w:rsid w:val="0029184E"/>
    <w:rsid w:val="00293468"/>
    <w:rsid w:val="00297A84"/>
    <w:rsid w:val="002A502D"/>
    <w:rsid w:val="002C05D2"/>
    <w:rsid w:val="002C2B21"/>
    <w:rsid w:val="002C59DB"/>
    <w:rsid w:val="002C5C57"/>
    <w:rsid w:val="002D1C83"/>
    <w:rsid w:val="002D362D"/>
    <w:rsid w:val="00301644"/>
    <w:rsid w:val="003047BB"/>
    <w:rsid w:val="003247D0"/>
    <w:rsid w:val="00324CE0"/>
    <w:rsid w:val="00340763"/>
    <w:rsid w:val="00343B94"/>
    <w:rsid w:val="00344385"/>
    <w:rsid w:val="0034508A"/>
    <w:rsid w:val="00345C7D"/>
    <w:rsid w:val="003512E9"/>
    <w:rsid w:val="00372DB5"/>
    <w:rsid w:val="003803FC"/>
    <w:rsid w:val="0038141E"/>
    <w:rsid w:val="00383A95"/>
    <w:rsid w:val="0039166A"/>
    <w:rsid w:val="00393AD3"/>
    <w:rsid w:val="003A1899"/>
    <w:rsid w:val="003A1CE7"/>
    <w:rsid w:val="003B26B2"/>
    <w:rsid w:val="003C1F73"/>
    <w:rsid w:val="003C252D"/>
    <w:rsid w:val="003D5A49"/>
    <w:rsid w:val="003E4542"/>
    <w:rsid w:val="00404662"/>
    <w:rsid w:val="00451D2F"/>
    <w:rsid w:val="00482F33"/>
    <w:rsid w:val="00486A15"/>
    <w:rsid w:val="00487806"/>
    <w:rsid w:val="004905FA"/>
    <w:rsid w:val="00490BDA"/>
    <w:rsid w:val="00492D61"/>
    <w:rsid w:val="0049616C"/>
    <w:rsid w:val="004A2802"/>
    <w:rsid w:val="004A4B09"/>
    <w:rsid w:val="004B134E"/>
    <w:rsid w:val="004B3BAE"/>
    <w:rsid w:val="004B753F"/>
    <w:rsid w:val="004C26E2"/>
    <w:rsid w:val="004E1593"/>
    <w:rsid w:val="004E32ED"/>
    <w:rsid w:val="004E4812"/>
    <w:rsid w:val="004E4CAA"/>
    <w:rsid w:val="005027FF"/>
    <w:rsid w:val="005147C3"/>
    <w:rsid w:val="00514D6D"/>
    <w:rsid w:val="00517150"/>
    <w:rsid w:val="00517199"/>
    <w:rsid w:val="0052043D"/>
    <w:rsid w:val="0053667C"/>
    <w:rsid w:val="005372DB"/>
    <w:rsid w:val="005471FE"/>
    <w:rsid w:val="005533F7"/>
    <w:rsid w:val="00557BA1"/>
    <w:rsid w:val="00562D6C"/>
    <w:rsid w:val="00566193"/>
    <w:rsid w:val="00566703"/>
    <w:rsid w:val="00566E22"/>
    <w:rsid w:val="00582EB3"/>
    <w:rsid w:val="00584B77"/>
    <w:rsid w:val="0059319B"/>
    <w:rsid w:val="005948FB"/>
    <w:rsid w:val="005A1004"/>
    <w:rsid w:val="005A6192"/>
    <w:rsid w:val="005B4434"/>
    <w:rsid w:val="005C061B"/>
    <w:rsid w:val="005C4395"/>
    <w:rsid w:val="005C7EBE"/>
    <w:rsid w:val="005D7160"/>
    <w:rsid w:val="005E712D"/>
    <w:rsid w:val="006015A5"/>
    <w:rsid w:val="00647AC5"/>
    <w:rsid w:val="00661419"/>
    <w:rsid w:val="006626C0"/>
    <w:rsid w:val="00664DE8"/>
    <w:rsid w:val="00681AA6"/>
    <w:rsid w:val="006875EE"/>
    <w:rsid w:val="00696C07"/>
    <w:rsid w:val="006A12C0"/>
    <w:rsid w:val="006D0EE1"/>
    <w:rsid w:val="006D703C"/>
    <w:rsid w:val="006E00F5"/>
    <w:rsid w:val="006E34A8"/>
    <w:rsid w:val="006E55D1"/>
    <w:rsid w:val="006F0664"/>
    <w:rsid w:val="007220E5"/>
    <w:rsid w:val="007247F0"/>
    <w:rsid w:val="007264D1"/>
    <w:rsid w:val="00731E8C"/>
    <w:rsid w:val="00740CCC"/>
    <w:rsid w:val="00743B8F"/>
    <w:rsid w:val="007510AB"/>
    <w:rsid w:val="00761EF5"/>
    <w:rsid w:val="007631CF"/>
    <w:rsid w:val="00765139"/>
    <w:rsid w:val="007671E7"/>
    <w:rsid w:val="00776620"/>
    <w:rsid w:val="007861E7"/>
    <w:rsid w:val="00795009"/>
    <w:rsid w:val="007A054B"/>
    <w:rsid w:val="007B11E6"/>
    <w:rsid w:val="007B7EFB"/>
    <w:rsid w:val="007C1074"/>
    <w:rsid w:val="007C321E"/>
    <w:rsid w:val="007C6708"/>
    <w:rsid w:val="007C7109"/>
    <w:rsid w:val="007D098F"/>
    <w:rsid w:val="007D63BA"/>
    <w:rsid w:val="007D7734"/>
    <w:rsid w:val="007E310F"/>
    <w:rsid w:val="007E5D45"/>
    <w:rsid w:val="007F129B"/>
    <w:rsid w:val="007F219D"/>
    <w:rsid w:val="007F57A5"/>
    <w:rsid w:val="0080070E"/>
    <w:rsid w:val="0080328C"/>
    <w:rsid w:val="008043D1"/>
    <w:rsid w:val="008149ED"/>
    <w:rsid w:val="00816784"/>
    <w:rsid w:val="00816EC1"/>
    <w:rsid w:val="00826C93"/>
    <w:rsid w:val="00832394"/>
    <w:rsid w:val="00832825"/>
    <w:rsid w:val="008362F2"/>
    <w:rsid w:val="008405E7"/>
    <w:rsid w:val="008553EE"/>
    <w:rsid w:val="00864A0F"/>
    <w:rsid w:val="00864D44"/>
    <w:rsid w:val="00864EFC"/>
    <w:rsid w:val="008729DE"/>
    <w:rsid w:val="00874F47"/>
    <w:rsid w:val="008775B9"/>
    <w:rsid w:val="00883B1D"/>
    <w:rsid w:val="00890A53"/>
    <w:rsid w:val="008A560F"/>
    <w:rsid w:val="008B098C"/>
    <w:rsid w:val="008B3B50"/>
    <w:rsid w:val="008B64D5"/>
    <w:rsid w:val="008C3814"/>
    <w:rsid w:val="008C5AFE"/>
    <w:rsid w:val="008D5B3F"/>
    <w:rsid w:val="008F1913"/>
    <w:rsid w:val="008F4D15"/>
    <w:rsid w:val="008F7E11"/>
    <w:rsid w:val="00900988"/>
    <w:rsid w:val="00900A3A"/>
    <w:rsid w:val="00907183"/>
    <w:rsid w:val="00912543"/>
    <w:rsid w:val="009172C8"/>
    <w:rsid w:val="00923865"/>
    <w:rsid w:val="009251E2"/>
    <w:rsid w:val="009255BE"/>
    <w:rsid w:val="00934014"/>
    <w:rsid w:val="0094093C"/>
    <w:rsid w:val="009502D7"/>
    <w:rsid w:val="00954E5A"/>
    <w:rsid w:val="00962731"/>
    <w:rsid w:val="0096363D"/>
    <w:rsid w:val="00963EFB"/>
    <w:rsid w:val="00974893"/>
    <w:rsid w:val="0098714D"/>
    <w:rsid w:val="0098785B"/>
    <w:rsid w:val="00991738"/>
    <w:rsid w:val="00994CD5"/>
    <w:rsid w:val="009A33C0"/>
    <w:rsid w:val="009A45FA"/>
    <w:rsid w:val="009B4D56"/>
    <w:rsid w:val="009C0795"/>
    <w:rsid w:val="009C4F19"/>
    <w:rsid w:val="009D7C7B"/>
    <w:rsid w:val="009E6B4A"/>
    <w:rsid w:val="009F2F37"/>
    <w:rsid w:val="009F4C8B"/>
    <w:rsid w:val="00A02EF1"/>
    <w:rsid w:val="00A05345"/>
    <w:rsid w:val="00A05ADC"/>
    <w:rsid w:val="00A0715A"/>
    <w:rsid w:val="00A13094"/>
    <w:rsid w:val="00A25AFB"/>
    <w:rsid w:val="00A37F52"/>
    <w:rsid w:val="00A41818"/>
    <w:rsid w:val="00A43085"/>
    <w:rsid w:val="00A52BDC"/>
    <w:rsid w:val="00A53E93"/>
    <w:rsid w:val="00A55645"/>
    <w:rsid w:val="00A603DF"/>
    <w:rsid w:val="00A65036"/>
    <w:rsid w:val="00A73D98"/>
    <w:rsid w:val="00A83B38"/>
    <w:rsid w:val="00A87F13"/>
    <w:rsid w:val="00A90CFA"/>
    <w:rsid w:val="00A95348"/>
    <w:rsid w:val="00AA296D"/>
    <w:rsid w:val="00AB608C"/>
    <w:rsid w:val="00AD1997"/>
    <w:rsid w:val="00AD356E"/>
    <w:rsid w:val="00AE1AA2"/>
    <w:rsid w:val="00AE7BCF"/>
    <w:rsid w:val="00AF0FD7"/>
    <w:rsid w:val="00AF12D5"/>
    <w:rsid w:val="00B0175A"/>
    <w:rsid w:val="00B131E1"/>
    <w:rsid w:val="00B13430"/>
    <w:rsid w:val="00B30080"/>
    <w:rsid w:val="00B4374D"/>
    <w:rsid w:val="00B65C2B"/>
    <w:rsid w:val="00B704FA"/>
    <w:rsid w:val="00B778E0"/>
    <w:rsid w:val="00B85095"/>
    <w:rsid w:val="00B92E67"/>
    <w:rsid w:val="00B96602"/>
    <w:rsid w:val="00BA0522"/>
    <w:rsid w:val="00BA1D35"/>
    <w:rsid w:val="00BA6073"/>
    <w:rsid w:val="00BB1F75"/>
    <w:rsid w:val="00BB38EF"/>
    <w:rsid w:val="00BB4298"/>
    <w:rsid w:val="00BB79D3"/>
    <w:rsid w:val="00BC10FF"/>
    <w:rsid w:val="00BC28A8"/>
    <w:rsid w:val="00BC3270"/>
    <w:rsid w:val="00BC374E"/>
    <w:rsid w:val="00BE00E2"/>
    <w:rsid w:val="00BE601B"/>
    <w:rsid w:val="00BE7815"/>
    <w:rsid w:val="00BF0F71"/>
    <w:rsid w:val="00BF295C"/>
    <w:rsid w:val="00BF5D88"/>
    <w:rsid w:val="00BF76D6"/>
    <w:rsid w:val="00C022FA"/>
    <w:rsid w:val="00C04224"/>
    <w:rsid w:val="00C22EAC"/>
    <w:rsid w:val="00C259EF"/>
    <w:rsid w:val="00C30AC2"/>
    <w:rsid w:val="00C35B82"/>
    <w:rsid w:val="00C40FCD"/>
    <w:rsid w:val="00C51405"/>
    <w:rsid w:val="00C5199E"/>
    <w:rsid w:val="00C51A50"/>
    <w:rsid w:val="00C54D3E"/>
    <w:rsid w:val="00C55C24"/>
    <w:rsid w:val="00C57F26"/>
    <w:rsid w:val="00C6316A"/>
    <w:rsid w:val="00C74261"/>
    <w:rsid w:val="00C7783C"/>
    <w:rsid w:val="00C84807"/>
    <w:rsid w:val="00C84A96"/>
    <w:rsid w:val="00C84B33"/>
    <w:rsid w:val="00C87A5F"/>
    <w:rsid w:val="00C906F5"/>
    <w:rsid w:val="00C926CC"/>
    <w:rsid w:val="00C932FE"/>
    <w:rsid w:val="00CA0597"/>
    <w:rsid w:val="00CA340B"/>
    <w:rsid w:val="00CB0DB8"/>
    <w:rsid w:val="00CC5857"/>
    <w:rsid w:val="00CE1317"/>
    <w:rsid w:val="00CF4E0D"/>
    <w:rsid w:val="00D007F3"/>
    <w:rsid w:val="00D02BC0"/>
    <w:rsid w:val="00D05514"/>
    <w:rsid w:val="00D077DE"/>
    <w:rsid w:val="00D07B3F"/>
    <w:rsid w:val="00D2017D"/>
    <w:rsid w:val="00D2381A"/>
    <w:rsid w:val="00D27EF6"/>
    <w:rsid w:val="00D30FD8"/>
    <w:rsid w:val="00D417E3"/>
    <w:rsid w:val="00D535E4"/>
    <w:rsid w:val="00D5550C"/>
    <w:rsid w:val="00D55C7A"/>
    <w:rsid w:val="00D62A9D"/>
    <w:rsid w:val="00D70E04"/>
    <w:rsid w:val="00D716B4"/>
    <w:rsid w:val="00D736F7"/>
    <w:rsid w:val="00D74627"/>
    <w:rsid w:val="00D82433"/>
    <w:rsid w:val="00D8526E"/>
    <w:rsid w:val="00D852FA"/>
    <w:rsid w:val="00D90983"/>
    <w:rsid w:val="00D91825"/>
    <w:rsid w:val="00DA28FB"/>
    <w:rsid w:val="00DB058A"/>
    <w:rsid w:val="00DB29A3"/>
    <w:rsid w:val="00DC0E35"/>
    <w:rsid w:val="00DC5760"/>
    <w:rsid w:val="00DC7D18"/>
    <w:rsid w:val="00DD04EB"/>
    <w:rsid w:val="00DD18B9"/>
    <w:rsid w:val="00DD1FFE"/>
    <w:rsid w:val="00DE23A7"/>
    <w:rsid w:val="00DF6715"/>
    <w:rsid w:val="00E01B0C"/>
    <w:rsid w:val="00E06C62"/>
    <w:rsid w:val="00E126F2"/>
    <w:rsid w:val="00E17C09"/>
    <w:rsid w:val="00E219F7"/>
    <w:rsid w:val="00E43689"/>
    <w:rsid w:val="00E60B7A"/>
    <w:rsid w:val="00E61CBE"/>
    <w:rsid w:val="00E64C76"/>
    <w:rsid w:val="00E718D1"/>
    <w:rsid w:val="00E72659"/>
    <w:rsid w:val="00E86541"/>
    <w:rsid w:val="00E8693A"/>
    <w:rsid w:val="00EB289D"/>
    <w:rsid w:val="00EB4120"/>
    <w:rsid w:val="00EB6C97"/>
    <w:rsid w:val="00EC64EE"/>
    <w:rsid w:val="00ED01CF"/>
    <w:rsid w:val="00ED1B91"/>
    <w:rsid w:val="00ED2BAB"/>
    <w:rsid w:val="00EE035D"/>
    <w:rsid w:val="00EE4335"/>
    <w:rsid w:val="00EE47A1"/>
    <w:rsid w:val="00EF0B94"/>
    <w:rsid w:val="00EF4FA8"/>
    <w:rsid w:val="00F2174B"/>
    <w:rsid w:val="00F219B6"/>
    <w:rsid w:val="00F30124"/>
    <w:rsid w:val="00F30D3B"/>
    <w:rsid w:val="00F4448F"/>
    <w:rsid w:val="00F468CD"/>
    <w:rsid w:val="00F505AE"/>
    <w:rsid w:val="00F55DE9"/>
    <w:rsid w:val="00F716C0"/>
    <w:rsid w:val="00F75FD2"/>
    <w:rsid w:val="00F7672A"/>
    <w:rsid w:val="00F775E9"/>
    <w:rsid w:val="00F77907"/>
    <w:rsid w:val="00F84711"/>
    <w:rsid w:val="00F86594"/>
    <w:rsid w:val="00F947F4"/>
    <w:rsid w:val="00F94F4C"/>
    <w:rsid w:val="00FA1993"/>
    <w:rsid w:val="00FA4112"/>
    <w:rsid w:val="00FB5060"/>
    <w:rsid w:val="00FD05CB"/>
    <w:rsid w:val="00FD22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750F7D85-C8A1-45C5-8897-3E90B4C6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74B"/>
    <w:pPr>
      <w:spacing w:after="0" w:line="240" w:lineRule="auto"/>
    </w:pPr>
    <w:rPr>
      <w:rFonts w:ascii="Arial" w:eastAsia="Times New Roman" w:hAnsi="Arial" w:cs="Times New Roman"/>
      <w:sz w:val="24"/>
      <w:szCs w:val="24"/>
    </w:rPr>
  </w:style>
  <w:style w:type="paragraph" w:styleId="Titre1">
    <w:name w:val="heading 1"/>
    <w:next w:val="Corpsdetexte"/>
    <w:link w:val="Titre1Car"/>
    <w:autoRedefine/>
    <w:qFormat/>
    <w:rsid w:val="00F2174B"/>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80" w:after="80" w:line="240" w:lineRule="auto"/>
      <w:jc w:val="both"/>
      <w:outlineLvl w:val="0"/>
    </w:pPr>
    <w:rPr>
      <w:rFonts w:ascii="Arial" w:eastAsia="Times New Roman" w:hAnsi="Arial" w:cs="Times New Roman"/>
      <w:b/>
      <w:sz w:val="16"/>
      <w:szCs w:val="16"/>
      <w:lang w:val="en-US"/>
    </w:rPr>
  </w:style>
  <w:style w:type="paragraph" w:styleId="Titre2">
    <w:name w:val="heading 2"/>
    <w:basedOn w:val="Normal"/>
    <w:next w:val="Normal"/>
    <w:link w:val="Titre2Car"/>
    <w:qFormat/>
    <w:rsid w:val="00F2174B"/>
    <w:pPr>
      <w:keepNext/>
      <w:spacing w:before="240" w:after="60"/>
      <w:outlineLvl w:val="1"/>
    </w:pPr>
    <w:rPr>
      <w:b/>
      <w:bCs/>
      <w:i/>
      <w:iCs/>
      <w:sz w:val="28"/>
      <w:szCs w:val="28"/>
      <w:lang w:val="en-US"/>
    </w:rPr>
  </w:style>
  <w:style w:type="paragraph" w:styleId="Titre3">
    <w:name w:val="heading 3"/>
    <w:basedOn w:val="Normal"/>
    <w:next w:val="Normal"/>
    <w:link w:val="Titre3Car"/>
    <w:qFormat/>
    <w:rsid w:val="00F2174B"/>
    <w:pPr>
      <w:keepNext/>
      <w:spacing w:before="240" w:after="60"/>
      <w:outlineLvl w:val="2"/>
    </w:pPr>
    <w:rPr>
      <w:rFonts w:cs="Arial"/>
      <w:b/>
      <w:bCs/>
      <w:sz w:val="26"/>
      <w:szCs w:val="26"/>
    </w:rPr>
  </w:style>
  <w:style w:type="paragraph" w:styleId="Titre5">
    <w:name w:val="heading 5"/>
    <w:basedOn w:val="Normal"/>
    <w:next w:val="Normal"/>
    <w:link w:val="Titre5Car"/>
    <w:qFormat/>
    <w:rsid w:val="00F2174B"/>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rsid w:val="00F2174B"/>
    <w:pPr>
      <w:spacing w:after="120" w:line="480" w:lineRule="auto"/>
      <w:ind w:left="283"/>
    </w:pPr>
    <w:rPr>
      <w:lang w:val="en-US"/>
    </w:rPr>
  </w:style>
  <w:style w:type="character" w:customStyle="1" w:styleId="Retraitcorpsdetexte2Car">
    <w:name w:val="Retrait corps de texte 2 Car"/>
    <w:basedOn w:val="Policepardfaut"/>
    <w:link w:val="Retraitcorpsdetexte2"/>
    <w:rsid w:val="00F2174B"/>
    <w:rPr>
      <w:rFonts w:ascii="Arial" w:eastAsia="Times New Roman" w:hAnsi="Arial" w:cs="Times New Roman"/>
      <w:sz w:val="24"/>
      <w:szCs w:val="24"/>
      <w:lang w:val="en-US"/>
    </w:rPr>
  </w:style>
  <w:style w:type="paragraph" w:customStyle="1" w:styleId="BankNormal">
    <w:name w:val="BankNormal"/>
    <w:basedOn w:val="Normal"/>
    <w:rsid w:val="00F2174B"/>
    <w:pPr>
      <w:widowControl w:val="0"/>
      <w:spacing w:after="240"/>
      <w:jc w:val="both"/>
    </w:pPr>
    <w:rPr>
      <w:rFonts w:ascii="Comic Sans MS" w:hAnsi="Comic Sans MS"/>
      <w:szCs w:val="20"/>
      <w:lang w:val="pt-PT" w:eastAsia="fr-FR"/>
    </w:rPr>
  </w:style>
  <w:style w:type="paragraph" w:styleId="Corpsdetexte">
    <w:name w:val="Body Text"/>
    <w:basedOn w:val="Normal"/>
    <w:link w:val="CorpsdetexteCar"/>
    <w:uiPriority w:val="99"/>
    <w:unhideWhenUsed/>
    <w:rsid w:val="00F2174B"/>
    <w:pPr>
      <w:spacing w:after="120"/>
    </w:pPr>
  </w:style>
  <w:style w:type="character" w:customStyle="1" w:styleId="CorpsdetexteCar">
    <w:name w:val="Corps de texte Car"/>
    <w:basedOn w:val="Policepardfaut"/>
    <w:link w:val="Corpsdetexte"/>
    <w:uiPriority w:val="99"/>
    <w:rsid w:val="00F2174B"/>
    <w:rPr>
      <w:rFonts w:ascii="Arial" w:eastAsia="Times New Roman" w:hAnsi="Arial" w:cs="Times New Roman"/>
      <w:sz w:val="24"/>
      <w:szCs w:val="24"/>
    </w:rPr>
  </w:style>
  <w:style w:type="character" w:customStyle="1" w:styleId="Titre1Car">
    <w:name w:val="Titre 1 Car"/>
    <w:basedOn w:val="Policepardfaut"/>
    <w:link w:val="Titre1"/>
    <w:rsid w:val="00F2174B"/>
    <w:rPr>
      <w:rFonts w:ascii="Arial" w:eastAsia="Times New Roman" w:hAnsi="Arial" w:cs="Times New Roman"/>
      <w:b/>
      <w:sz w:val="16"/>
      <w:szCs w:val="16"/>
      <w:lang w:val="en-US"/>
    </w:rPr>
  </w:style>
  <w:style w:type="character" w:customStyle="1" w:styleId="Titre2Car">
    <w:name w:val="Titre 2 Car"/>
    <w:basedOn w:val="Policepardfaut"/>
    <w:link w:val="Titre2"/>
    <w:rsid w:val="00F2174B"/>
    <w:rPr>
      <w:rFonts w:ascii="Arial" w:eastAsia="Times New Roman" w:hAnsi="Arial" w:cs="Times New Roman"/>
      <w:b/>
      <w:bCs/>
      <w:i/>
      <w:iCs/>
      <w:sz w:val="28"/>
      <w:szCs w:val="28"/>
      <w:lang w:val="en-US"/>
    </w:rPr>
  </w:style>
  <w:style w:type="character" w:customStyle="1" w:styleId="Titre3Car">
    <w:name w:val="Titre 3 Car"/>
    <w:basedOn w:val="Policepardfaut"/>
    <w:link w:val="Titre3"/>
    <w:rsid w:val="00F2174B"/>
    <w:rPr>
      <w:rFonts w:ascii="Arial" w:eastAsia="Times New Roman" w:hAnsi="Arial" w:cs="Arial"/>
      <w:b/>
      <w:bCs/>
      <w:sz w:val="26"/>
      <w:szCs w:val="26"/>
    </w:rPr>
  </w:style>
  <w:style w:type="character" w:customStyle="1" w:styleId="Titre5Car">
    <w:name w:val="Titre 5 Car"/>
    <w:basedOn w:val="Policepardfaut"/>
    <w:link w:val="Titre5"/>
    <w:rsid w:val="00F2174B"/>
    <w:rPr>
      <w:rFonts w:ascii="Arial" w:eastAsia="Times New Roman" w:hAnsi="Arial" w:cs="Times New Roman"/>
      <w:b/>
      <w:bCs/>
      <w:i/>
      <w:iCs/>
      <w:sz w:val="26"/>
      <w:szCs w:val="26"/>
    </w:rPr>
  </w:style>
  <w:style w:type="paragraph" w:styleId="Pieddepage">
    <w:name w:val="footer"/>
    <w:link w:val="PieddepageCar"/>
    <w:uiPriority w:val="99"/>
    <w:rsid w:val="00F2174B"/>
    <w:pPr>
      <w:keepLines/>
      <w:spacing w:after="0" w:line="240" w:lineRule="auto"/>
    </w:pPr>
    <w:rPr>
      <w:rFonts w:ascii="Arial" w:eastAsia="Times New Roman" w:hAnsi="Arial" w:cs="Times New Roman"/>
      <w:szCs w:val="20"/>
      <w:lang w:val="en-US"/>
    </w:rPr>
  </w:style>
  <w:style w:type="character" w:customStyle="1" w:styleId="PieddepageCar">
    <w:name w:val="Pied de page Car"/>
    <w:basedOn w:val="Policepardfaut"/>
    <w:link w:val="Pieddepage"/>
    <w:uiPriority w:val="99"/>
    <w:rsid w:val="00F2174B"/>
    <w:rPr>
      <w:rFonts w:ascii="Arial" w:eastAsia="Times New Roman" w:hAnsi="Arial" w:cs="Times New Roman"/>
      <w:szCs w:val="20"/>
      <w:lang w:val="en-US"/>
    </w:rPr>
  </w:style>
  <w:style w:type="paragraph" w:styleId="En-tte">
    <w:name w:val="header"/>
    <w:link w:val="En-tteCar"/>
    <w:autoRedefine/>
    <w:uiPriority w:val="99"/>
    <w:rsid w:val="00F2174B"/>
    <w:pPr>
      <w:spacing w:after="0" w:line="240" w:lineRule="auto"/>
    </w:pPr>
    <w:rPr>
      <w:rFonts w:ascii="Arial" w:eastAsia="Times New Roman" w:hAnsi="Arial" w:cs="Arial"/>
      <w:i/>
      <w:noProof/>
      <w:sz w:val="18"/>
      <w:szCs w:val="18"/>
      <w:lang w:val="en-US"/>
    </w:rPr>
  </w:style>
  <w:style w:type="character" w:customStyle="1" w:styleId="En-tteCar">
    <w:name w:val="En-tête Car"/>
    <w:basedOn w:val="Policepardfaut"/>
    <w:link w:val="En-tte"/>
    <w:uiPriority w:val="99"/>
    <w:rsid w:val="00F2174B"/>
    <w:rPr>
      <w:rFonts w:ascii="Arial" w:eastAsia="Times New Roman" w:hAnsi="Arial" w:cs="Arial"/>
      <w:i/>
      <w:noProof/>
      <w:sz w:val="18"/>
      <w:szCs w:val="18"/>
      <w:lang w:val="en-US"/>
    </w:rPr>
  </w:style>
  <w:style w:type="character" w:styleId="Numrodepage">
    <w:name w:val="page number"/>
    <w:rsid w:val="00F2174B"/>
    <w:rPr>
      <w:rFonts w:ascii="Arial" w:hAnsi="Arial"/>
      <w:spacing w:val="-10"/>
      <w:sz w:val="22"/>
    </w:rPr>
  </w:style>
  <w:style w:type="paragraph" w:styleId="TM1">
    <w:name w:val="toc 1"/>
    <w:autoRedefine/>
    <w:uiPriority w:val="39"/>
    <w:rsid w:val="00F2174B"/>
    <w:pPr>
      <w:widowControl w:val="0"/>
      <w:tabs>
        <w:tab w:val="right" w:leader="dot" w:pos="9090"/>
      </w:tabs>
      <w:spacing w:before="140" w:after="0" w:line="240" w:lineRule="auto"/>
      <w:ind w:right="270"/>
    </w:pPr>
    <w:rPr>
      <w:rFonts w:ascii="Arial" w:eastAsia="Times New Roman" w:hAnsi="Arial" w:cs="Times New Roman"/>
      <w:bCs/>
      <w:kern w:val="20"/>
      <w:sz w:val="24"/>
      <w:szCs w:val="20"/>
      <w:lang w:val="en-US"/>
    </w:rPr>
  </w:style>
  <w:style w:type="paragraph" w:customStyle="1" w:styleId="TaskOrder">
    <w:name w:val="TaskOrder"/>
    <w:next w:val="Corpsdetexte"/>
    <w:rsid w:val="00F2174B"/>
    <w:pPr>
      <w:spacing w:after="0" w:line="240" w:lineRule="auto"/>
    </w:pPr>
    <w:rPr>
      <w:rFonts w:ascii="Arial" w:eastAsia="Times New Roman" w:hAnsi="Arial" w:cs="Times New Roman"/>
      <w:b/>
      <w:i/>
      <w:szCs w:val="20"/>
      <w:lang w:val="en-US"/>
    </w:rPr>
  </w:style>
  <w:style w:type="paragraph" w:customStyle="1" w:styleId="Tabletext">
    <w:name w:val="Table text"/>
    <w:rsid w:val="00F2174B"/>
    <w:pPr>
      <w:spacing w:after="20" w:line="240" w:lineRule="auto"/>
    </w:pPr>
    <w:rPr>
      <w:rFonts w:ascii="Arial" w:eastAsia="Times New Roman" w:hAnsi="Arial" w:cs="Times New Roman"/>
      <w:szCs w:val="20"/>
      <w:lang w:val="en-US"/>
    </w:rPr>
  </w:style>
  <w:style w:type="paragraph" w:customStyle="1" w:styleId="Tablehead">
    <w:name w:val="Table head"/>
    <w:rsid w:val="00F2174B"/>
    <w:pPr>
      <w:spacing w:after="0" w:line="240" w:lineRule="auto"/>
    </w:pPr>
    <w:rPr>
      <w:rFonts w:ascii="Arial" w:eastAsia="Times New Roman" w:hAnsi="Arial" w:cs="Times New Roman"/>
      <w:b/>
      <w:bCs/>
      <w:szCs w:val="20"/>
      <w:lang w:val="en-US"/>
    </w:rPr>
  </w:style>
  <w:style w:type="paragraph" w:customStyle="1" w:styleId="DGblt1">
    <w:name w:val="D&amp;Gblt1"/>
    <w:rsid w:val="00F2174B"/>
    <w:pPr>
      <w:numPr>
        <w:numId w:val="4"/>
      </w:numPr>
      <w:spacing w:after="0" w:line="240" w:lineRule="auto"/>
    </w:pPr>
    <w:rPr>
      <w:rFonts w:ascii="Arial" w:eastAsia="Times New Roman" w:hAnsi="Arial" w:cs="Times New Roman"/>
      <w:iCs/>
      <w:szCs w:val="20"/>
      <w:lang w:val="en-US"/>
    </w:rPr>
  </w:style>
  <w:style w:type="character" w:styleId="Lienhypertexte">
    <w:name w:val="Hyperlink"/>
    <w:uiPriority w:val="99"/>
    <w:rsid w:val="00F2174B"/>
    <w:rPr>
      <w:color w:val="0000FF"/>
      <w:u w:val="single"/>
    </w:rPr>
  </w:style>
  <w:style w:type="paragraph" w:customStyle="1" w:styleId="USAIDH3">
    <w:name w:val="USAID H3"/>
    <w:rsid w:val="00F2174B"/>
    <w:pPr>
      <w:keepNext/>
      <w:spacing w:before="240" w:after="120" w:line="240" w:lineRule="auto"/>
      <w:ind w:left="720"/>
    </w:pPr>
    <w:rPr>
      <w:rFonts w:ascii="Arial Bold" w:eastAsia="Times New Roman" w:hAnsi="Arial Bold" w:cs="Arial"/>
      <w:b/>
      <w:bCs/>
      <w:i/>
    </w:rPr>
  </w:style>
  <w:style w:type="table" w:styleId="Grilledutableau">
    <w:name w:val="Table Grid"/>
    <w:basedOn w:val="TableauNormal"/>
    <w:uiPriority w:val="59"/>
    <w:rsid w:val="00F2174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gnaturelectronique">
    <w:name w:val="E-mail Signature"/>
    <w:basedOn w:val="Normal"/>
    <w:link w:val="SignaturelectroniqueCar"/>
    <w:rsid w:val="00F2174B"/>
    <w:rPr>
      <w:rFonts w:ascii="Times New Roman" w:hAnsi="Times New Roman"/>
    </w:rPr>
  </w:style>
  <w:style w:type="character" w:customStyle="1" w:styleId="SignaturelectroniqueCar">
    <w:name w:val="Signature électronique Car"/>
    <w:basedOn w:val="Policepardfaut"/>
    <w:link w:val="Signaturelectronique"/>
    <w:rsid w:val="00F2174B"/>
    <w:rPr>
      <w:rFonts w:ascii="Times New Roman" w:eastAsia="Times New Roman" w:hAnsi="Times New Roman" w:cs="Times New Roman"/>
      <w:sz w:val="24"/>
      <w:szCs w:val="24"/>
    </w:rPr>
  </w:style>
  <w:style w:type="paragraph" w:customStyle="1" w:styleId="USAIDH1">
    <w:name w:val="USAID H1"/>
    <w:basedOn w:val="Titre1"/>
    <w:rsid w:val="00F2174B"/>
    <w:pPr>
      <w:keepNext/>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213"/>
      </w:tabs>
      <w:spacing w:before="480" w:after="120"/>
    </w:pPr>
    <w:rPr>
      <w:sz w:val="36"/>
      <w:szCs w:val="36"/>
      <w:lang w:val="fr-FR"/>
    </w:rPr>
  </w:style>
  <w:style w:type="paragraph" w:customStyle="1" w:styleId="USAIDH2">
    <w:name w:val="USAID H2"/>
    <w:basedOn w:val="Corpsdetexte"/>
    <w:rsid w:val="00F2174B"/>
    <w:pPr>
      <w:keepNext/>
      <w:spacing w:before="360" w:after="0"/>
      <w:ind w:left="720"/>
    </w:pPr>
    <w:rPr>
      <w:rFonts w:cs="Arial"/>
      <w:b/>
      <w:bCs/>
      <w:iCs/>
    </w:rPr>
  </w:style>
  <w:style w:type="paragraph" w:customStyle="1" w:styleId="USAIDbody">
    <w:name w:val="USAID body"/>
    <w:basedOn w:val="Corpsdetexte"/>
    <w:rsid w:val="00F2174B"/>
    <w:pPr>
      <w:spacing w:before="120" w:after="0" w:line="264" w:lineRule="auto"/>
      <w:ind w:left="720"/>
    </w:pPr>
    <w:rPr>
      <w:rFonts w:ascii="Times New Roman" w:hAnsi="Times New Roman"/>
      <w:bCs/>
      <w:iCs/>
    </w:rPr>
  </w:style>
  <w:style w:type="paragraph" w:customStyle="1" w:styleId="USAIDnumlist">
    <w:name w:val="USAID numlist"/>
    <w:autoRedefine/>
    <w:rsid w:val="00F2174B"/>
    <w:pPr>
      <w:numPr>
        <w:numId w:val="11"/>
      </w:numPr>
      <w:spacing w:before="120" w:after="0" w:line="240" w:lineRule="auto"/>
    </w:pPr>
    <w:rPr>
      <w:rFonts w:ascii="Times New Roman" w:eastAsia="Times New Roman" w:hAnsi="Times New Roman" w:cs="Times New Roman"/>
      <w:sz w:val="24"/>
      <w:szCs w:val="24"/>
      <w:lang w:val="en-US"/>
    </w:rPr>
  </w:style>
  <w:style w:type="paragraph" w:customStyle="1" w:styleId="USAIDTabletext">
    <w:name w:val="USAID Table text"/>
    <w:basedOn w:val="Tabletext"/>
    <w:rsid w:val="00F2174B"/>
    <w:pPr>
      <w:spacing w:before="240"/>
    </w:pPr>
    <w:rPr>
      <w:rFonts w:cs="Arial"/>
      <w:sz w:val="18"/>
      <w:szCs w:val="18"/>
      <w:lang w:val="fr-FR"/>
    </w:rPr>
  </w:style>
  <w:style w:type="paragraph" w:customStyle="1" w:styleId="USAIDTablehead">
    <w:name w:val="USAID Table head"/>
    <w:basedOn w:val="Tablehead"/>
    <w:qFormat/>
    <w:rsid w:val="00F2174B"/>
    <w:pPr>
      <w:keepNext/>
      <w:jc w:val="center"/>
    </w:pPr>
    <w:rPr>
      <w:sz w:val="20"/>
      <w:lang w:val="fr-FR"/>
    </w:rPr>
  </w:style>
  <w:style w:type="paragraph" w:customStyle="1" w:styleId="USAIDbullet1">
    <w:name w:val="USAID bullet 1"/>
    <w:basedOn w:val="USAIDbody"/>
    <w:rsid w:val="00F2174B"/>
    <w:pPr>
      <w:numPr>
        <w:numId w:val="5"/>
      </w:numPr>
      <w:spacing w:before="60"/>
      <w:ind w:left="1440"/>
    </w:pPr>
  </w:style>
  <w:style w:type="paragraph" w:customStyle="1" w:styleId="USAIDbullet2">
    <w:name w:val="USAID bullet 2"/>
    <w:basedOn w:val="USAIDbullet1"/>
    <w:rsid w:val="00F2174B"/>
    <w:pPr>
      <w:numPr>
        <w:numId w:val="6"/>
      </w:numPr>
      <w:tabs>
        <w:tab w:val="clear" w:pos="720"/>
      </w:tabs>
      <w:ind w:left="1800"/>
    </w:pPr>
    <w:rPr>
      <w:szCs w:val="22"/>
    </w:rPr>
  </w:style>
  <w:style w:type="paragraph" w:customStyle="1" w:styleId="USAIDbullet3">
    <w:name w:val="USAID bullet 3"/>
    <w:basedOn w:val="USAIDbullet2"/>
    <w:rsid w:val="00F2174B"/>
    <w:pPr>
      <w:numPr>
        <w:numId w:val="7"/>
      </w:numPr>
      <w:tabs>
        <w:tab w:val="clear" w:pos="720"/>
      </w:tabs>
      <w:ind w:left="2160"/>
    </w:pPr>
  </w:style>
  <w:style w:type="paragraph" w:customStyle="1" w:styleId="USAIDHeader">
    <w:name w:val="USAID Header"/>
    <w:basedOn w:val="En-tte"/>
    <w:rsid w:val="00F2174B"/>
    <w:pPr>
      <w:pBdr>
        <w:bottom w:val="single" w:sz="8" w:space="1" w:color="auto"/>
      </w:pBdr>
      <w:tabs>
        <w:tab w:val="right" w:pos="9360"/>
      </w:tabs>
    </w:pPr>
  </w:style>
  <w:style w:type="paragraph" w:customStyle="1" w:styleId="USAIDTOC">
    <w:name w:val="USAID TOC"/>
    <w:basedOn w:val="USAIDH1"/>
    <w:rsid w:val="00F2174B"/>
  </w:style>
  <w:style w:type="paragraph" w:customStyle="1" w:styleId="USAIDpage">
    <w:name w:val="USAID page"/>
    <w:basedOn w:val="Normal"/>
    <w:rsid w:val="00F2174B"/>
    <w:pPr>
      <w:tabs>
        <w:tab w:val="center" w:pos="8640"/>
      </w:tabs>
    </w:pPr>
    <w:rPr>
      <w:b/>
    </w:rPr>
  </w:style>
  <w:style w:type="paragraph" w:customStyle="1" w:styleId="USAIDpullquote">
    <w:name w:val="USAID pullquote"/>
    <w:basedOn w:val="Normal"/>
    <w:rsid w:val="00F2174B"/>
    <w:rPr>
      <w:b/>
      <w:i/>
      <w:color w:val="C2113A"/>
    </w:rPr>
  </w:style>
  <w:style w:type="paragraph" w:customStyle="1" w:styleId="USAIDquoteattribute">
    <w:name w:val="USAID quote attribute"/>
    <w:basedOn w:val="USAIDpullquote"/>
    <w:rsid w:val="00F2174B"/>
    <w:pPr>
      <w:spacing w:before="240" w:line="288" w:lineRule="auto"/>
      <w:jc w:val="right"/>
    </w:pPr>
    <w:rPr>
      <w:rFonts w:ascii="Arial Bold" w:hAnsi="Arial Bold"/>
      <w:i w:val="0"/>
      <w:smallCaps/>
    </w:rPr>
  </w:style>
  <w:style w:type="paragraph" w:customStyle="1" w:styleId="USAIDsidebar">
    <w:name w:val="USAID sidebar"/>
    <w:basedOn w:val="USAIDbody"/>
    <w:rsid w:val="00F2174B"/>
    <w:pPr>
      <w:ind w:left="0"/>
    </w:pPr>
    <w:rPr>
      <w:rFonts w:ascii="Arial" w:hAnsi="Arial" w:cs="Arial"/>
      <w:b/>
      <w:color w:val="FFFFFF"/>
    </w:rPr>
  </w:style>
  <w:style w:type="paragraph" w:customStyle="1" w:styleId="USAIDTITLE">
    <w:name w:val="USAID TITLE"/>
    <w:basedOn w:val="Corpsdetexte"/>
    <w:rsid w:val="00F2174B"/>
    <w:pPr>
      <w:spacing w:before="2000" w:after="0"/>
    </w:pPr>
    <w:rPr>
      <w:rFonts w:cs="Arial"/>
      <w:b/>
      <w:bCs/>
      <w:iCs/>
      <w:sz w:val="82"/>
      <w:szCs w:val="96"/>
      <w:lang w:val="en-US"/>
    </w:rPr>
  </w:style>
  <w:style w:type="paragraph" w:customStyle="1" w:styleId="USAIDdisclaimer">
    <w:name w:val="USAID disclaimer"/>
    <w:basedOn w:val="Normal"/>
    <w:rsid w:val="00F2174B"/>
    <w:pPr>
      <w:spacing w:before="60"/>
    </w:pPr>
  </w:style>
  <w:style w:type="paragraph" w:customStyle="1" w:styleId="USAIDdate">
    <w:name w:val="USAID date"/>
    <w:basedOn w:val="Normal"/>
    <w:rsid w:val="00F2174B"/>
    <w:rPr>
      <w:b/>
    </w:rPr>
  </w:style>
  <w:style w:type="paragraph" w:customStyle="1" w:styleId="USAIDsubtitle">
    <w:name w:val="USAID subtitle"/>
    <w:basedOn w:val="Corpsdetexte"/>
    <w:rsid w:val="00F2174B"/>
    <w:pPr>
      <w:spacing w:after="0"/>
    </w:pPr>
    <w:rPr>
      <w:rFonts w:cs="Arial"/>
      <w:bCs/>
      <w:iCs/>
      <w:sz w:val="52"/>
      <w:szCs w:val="34"/>
      <w:lang w:val="en-US"/>
    </w:rPr>
  </w:style>
  <w:style w:type="paragraph" w:customStyle="1" w:styleId="USAIDTpagetitle">
    <w:name w:val="USAID Tpage title"/>
    <w:basedOn w:val="USAIDTITLE"/>
    <w:rsid w:val="00F2174B"/>
    <w:rPr>
      <w:sz w:val="48"/>
      <w:szCs w:val="48"/>
    </w:rPr>
  </w:style>
  <w:style w:type="paragraph" w:customStyle="1" w:styleId="USAIDTpagesubtitle">
    <w:name w:val="USAID Tpage subtitle"/>
    <w:basedOn w:val="Corpsdetexte"/>
    <w:rsid w:val="00F2174B"/>
    <w:pPr>
      <w:spacing w:before="100" w:after="0"/>
    </w:pPr>
    <w:rPr>
      <w:rFonts w:cs="Arial"/>
      <w:bCs/>
      <w:iCs/>
      <w:sz w:val="30"/>
      <w:lang w:val="en-US"/>
    </w:rPr>
  </w:style>
  <w:style w:type="paragraph" w:customStyle="1" w:styleId="USAIDsidebartitle">
    <w:name w:val="USAID sidebar title"/>
    <w:basedOn w:val="USAIDsidebar"/>
    <w:rsid w:val="00F2174B"/>
    <w:pPr>
      <w:jc w:val="center"/>
    </w:pPr>
  </w:style>
  <w:style w:type="paragraph" w:customStyle="1" w:styleId="USAIDfooter">
    <w:name w:val="USAID footer"/>
    <w:basedOn w:val="Pieddepage"/>
    <w:rsid w:val="00F2174B"/>
    <w:pPr>
      <w:pBdr>
        <w:top w:val="single" w:sz="8" w:space="1" w:color="auto"/>
      </w:pBdr>
    </w:pPr>
    <w:rPr>
      <w:sz w:val="20"/>
    </w:rPr>
  </w:style>
  <w:style w:type="paragraph" w:customStyle="1" w:styleId="USAIDTabletitle">
    <w:name w:val="USAID Table title"/>
    <w:qFormat/>
    <w:rsid w:val="00F2174B"/>
    <w:pPr>
      <w:keepNext/>
      <w:keepLines/>
      <w:spacing w:before="240" w:after="60" w:line="240" w:lineRule="auto"/>
      <w:ind w:left="1440" w:hanging="1440"/>
      <w:jc w:val="center"/>
    </w:pPr>
    <w:rPr>
      <w:rFonts w:ascii="Arial" w:eastAsia="Times New Roman" w:hAnsi="Arial" w:cs="Times New Roman"/>
      <w:b/>
      <w:sz w:val="24"/>
      <w:szCs w:val="24"/>
      <w:lang w:val="en-US"/>
    </w:rPr>
  </w:style>
  <w:style w:type="character" w:styleId="Marquedecommentaire">
    <w:name w:val="annotation reference"/>
    <w:semiHidden/>
    <w:rsid w:val="00F2174B"/>
    <w:rPr>
      <w:sz w:val="16"/>
      <w:szCs w:val="16"/>
    </w:rPr>
  </w:style>
  <w:style w:type="paragraph" w:styleId="Commentaire">
    <w:name w:val="annotation text"/>
    <w:basedOn w:val="Normal"/>
    <w:link w:val="CommentaireCar"/>
    <w:semiHidden/>
    <w:rsid w:val="00F2174B"/>
    <w:rPr>
      <w:sz w:val="20"/>
      <w:szCs w:val="20"/>
    </w:rPr>
  </w:style>
  <w:style w:type="character" w:customStyle="1" w:styleId="CommentaireCar">
    <w:name w:val="Commentaire Car"/>
    <w:basedOn w:val="Policepardfaut"/>
    <w:link w:val="Commentaire"/>
    <w:semiHidden/>
    <w:rsid w:val="00F2174B"/>
    <w:rPr>
      <w:rFonts w:ascii="Arial" w:eastAsia="Times New Roman" w:hAnsi="Arial" w:cs="Times New Roman"/>
      <w:sz w:val="20"/>
      <w:szCs w:val="20"/>
    </w:rPr>
  </w:style>
  <w:style w:type="paragraph" w:styleId="Objetducommentaire">
    <w:name w:val="annotation subject"/>
    <w:basedOn w:val="Commentaire"/>
    <w:next w:val="Commentaire"/>
    <w:link w:val="ObjetducommentaireCar"/>
    <w:semiHidden/>
    <w:rsid w:val="00F2174B"/>
    <w:rPr>
      <w:b/>
      <w:bCs/>
    </w:rPr>
  </w:style>
  <w:style w:type="character" w:customStyle="1" w:styleId="ObjetducommentaireCar">
    <w:name w:val="Objet du commentaire Car"/>
    <w:basedOn w:val="CommentaireCar"/>
    <w:link w:val="Objetducommentaire"/>
    <w:semiHidden/>
    <w:rsid w:val="00F2174B"/>
    <w:rPr>
      <w:rFonts w:ascii="Arial" w:eastAsia="Times New Roman" w:hAnsi="Arial" w:cs="Times New Roman"/>
      <w:b/>
      <w:bCs/>
      <w:sz w:val="20"/>
      <w:szCs w:val="20"/>
    </w:rPr>
  </w:style>
  <w:style w:type="paragraph" w:styleId="Textedebulles">
    <w:name w:val="Balloon Text"/>
    <w:basedOn w:val="Normal"/>
    <w:link w:val="TextedebullesCar"/>
    <w:uiPriority w:val="99"/>
    <w:semiHidden/>
    <w:rsid w:val="00F2174B"/>
    <w:rPr>
      <w:rFonts w:ascii="Tahoma" w:hAnsi="Tahoma" w:cs="Tahoma"/>
      <w:sz w:val="16"/>
      <w:szCs w:val="16"/>
    </w:rPr>
  </w:style>
  <w:style w:type="character" w:customStyle="1" w:styleId="TextedebullesCar">
    <w:name w:val="Texte de bulles Car"/>
    <w:basedOn w:val="Policepardfaut"/>
    <w:link w:val="Textedebulles"/>
    <w:uiPriority w:val="99"/>
    <w:semiHidden/>
    <w:rsid w:val="00F2174B"/>
    <w:rPr>
      <w:rFonts w:ascii="Tahoma" w:eastAsia="Times New Roman" w:hAnsi="Tahoma" w:cs="Tahoma"/>
      <w:sz w:val="16"/>
      <w:szCs w:val="16"/>
    </w:rPr>
  </w:style>
  <w:style w:type="paragraph" w:styleId="TM2">
    <w:name w:val="toc 2"/>
    <w:basedOn w:val="Normal"/>
    <w:next w:val="Normal"/>
    <w:autoRedefine/>
    <w:uiPriority w:val="39"/>
    <w:rsid w:val="00F2174B"/>
    <w:pPr>
      <w:tabs>
        <w:tab w:val="right" w:leader="dot" w:pos="8640"/>
      </w:tabs>
      <w:ind w:left="360" w:right="576"/>
    </w:pPr>
  </w:style>
  <w:style w:type="paragraph" w:customStyle="1" w:styleId="USAIDPictureCaption">
    <w:name w:val="USAID Picture Caption"/>
    <w:rsid w:val="00F2174B"/>
    <w:pPr>
      <w:spacing w:before="120" w:after="240" w:line="240" w:lineRule="auto"/>
      <w:jc w:val="center"/>
    </w:pPr>
    <w:rPr>
      <w:rFonts w:ascii="Arial" w:eastAsia="Times New Roman" w:hAnsi="Arial" w:cs="Times New Roman"/>
      <w:i/>
      <w:sz w:val="18"/>
      <w:szCs w:val="18"/>
      <w:lang w:val="en-US"/>
    </w:rPr>
  </w:style>
  <w:style w:type="paragraph" w:customStyle="1" w:styleId="USAIDTableSource">
    <w:name w:val="USAID Table Source"/>
    <w:rsid w:val="00F2174B"/>
    <w:pPr>
      <w:spacing w:before="120" w:after="240" w:line="240" w:lineRule="auto"/>
    </w:pPr>
    <w:rPr>
      <w:rFonts w:ascii="Arial" w:eastAsia="Times New Roman" w:hAnsi="Arial" w:cs="Times New Roman"/>
      <w:sz w:val="18"/>
      <w:szCs w:val="18"/>
    </w:rPr>
  </w:style>
  <w:style w:type="paragraph" w:customStyle="1" w:styleId="PicturePlacement">
    <w:name w:val="Picture Placement"/>
    <w:link w:val="PicturePlacementChar"/>
    <w:rsid w:val="00F2174B"/>
    <w:pPr>
      <w:keepNext/>
      <w:keepLines/>
      <w:spacing w:before="240" w:after="0" w:line="264" w:lineRule="auto"/>
      <w:jc w:val="center"/>
    </w:pPr>
    <w:rPr>
      <w:rFonts w:ascii="Times New Roman" w:eastAsia="Times New Roman" w:hAnsi="Times New Roman" w:cs="Times New Roman"/>
      <w:sz w:val="24"/>
      <w:szCs w:val="24"/>
      <w:lang w:val="en-US"/>
    </w:rPr>
  </w:style>
  <w:style w:type="character" w:customStyle="1" w:styleId="PicturePlacementChar">
    <w:name w:val="Picture Placement Char"/>
    <w:link w:val="PicturePlacement"/>
    <w:rsid w:val="00F2174B"/>
    <w:rPr>
      <w:rFonts w:ascii="Times New Roman" w:eastAsia="Times New Roman" w:hAnsi="Times New Roman" w:cs="Times New Roman"/>
      <w:sz w:val="24"/>
      <w:szCs w:val="24"/>
      <w:lang w:val="en-US"/>
    </w:rPr>
  </w:style>
  <w:style w:type="paragraph" w:customStyle="1" w:styleId="USAIDH4">
    <w:name w:val="USAID H4"/>
    <w:rsid w:val="00F2174B"/>
    <w:pPr>
      <w:keepNext/>
      <w:spacing w:before="240" w:after="120" w:line="240" w:lineRule="auto"/>
      <w:ind w:left="720"/>
    </w:pPr>
    <w:rPr>
      <w:rFonts w:ascii="Arial" w:eastAsia="Times New Roman" w:hAnsi="Arial" w:cs="Times New Roman"/>
      <w:bCs/>
      <w:i/>
      <w:iCs/>
    </w:rPr>
  </w:style>
  <w:style w:type="paragraph" w:customStyle="1" w:styleId="USAIDFigureTitle">
    <w:name w:val="USAID Figure Title"/>
    <w:qFormat/>
    <w:rsid w:val="00F2174B"/>
    <w:pPr>
      <w:keepNext/>
      <w:keepLines/>
      <w:spacing w:before="240" w:after="60" w:line="240" w:lineRule="auto"/>
      <w:ind w:left="1800" w:hanging="1800"/>
    </w:pPr>
    <w:rPr>
      <w:rFonts w:ascii="Arial" w:eastAsia="Times New Roman" w:hAnsi="Arial" w:cs="Times New Roman"/>
      <w:b/>
      <w:bCs/>
      <w:iCs/>
      <w:sz w:val="24"/>
      <w:szCs w:val="24"/>
    </w:rPr>
  </w:style>
  <w:style w:type="paragraph" w:customStyle="1" w:styleId="USAIDTableBullets">
    <w:name w:val="USAID Table Bullets"/>
    <w:rsid w:val="00F2174B"/>
    <w:pPr>
      <w:numPr>
        <w:numId w:val="8"/>
      </w:numPr>
      <w:spacing w:before="240" w:after="20" w:line="240" w:lineRule="auto"/>
    </w:pPr>
    <w:rPr>
      <w:rFonts w:ascii="Arial" w:eastAsia="Times New Roman" w:hAnsi="Arial" w:cs="Arial"/>
      <w:sz w:val="18"/>
      <w:szCs w:val="18"/>
    </w:rPr>
  </w:style>
  <w:style w:type="paragraph" w:customStyle="1" w:styleId="USAIDLetteredList">
    <w:name w:val="USAID Lettered List"/>
    <w:rsid w:val="00F2174B"/>
    <w:pPr>
      <w:numPr>
        <w:ilvl w:val="1"/>
        <w:numId w:val="9"/>
      </w:numPr>
      <w:tabs>
        <w:tab w:val="clear" w:pos="1440"/>
        <w:tab w:val="num" w:pos="2160"/>
      </w:tabs>
      <w:spacing w:after="0" w:line="240" w:lineRule="auto"/>
      <w:ind w:left="2160" w:hanging="720"/>
    </w:pPr>
    <w:rPr>
      <w:rFonts w:ascii="Times New Roman" w:eastAsia="Times New Roman" w:hAnsi="Times New Roman" w:cs="Times New Roman"/>
      <w:sz w:val="24"/>
      <w:szCs w:val="24"/>
      <w:lang w:val="en-US"/>
    </w:rPr>
  </w:style>
  <w:style w:type="paragraph" w:styleId="TM3">
    <w:name w:val="toc 3"/>
    <w:basedOn w:val="Normal"/>
    <w:next w:val="Normal"/>
    <w:autoRedefine/>
    <w:uiPriority w:val="39"/>
    <w:rsid w:val="00F2174B"/>
    <w:pPr>
      <w:tabs>
        <w:tab w:val="right" w:leader="dot" w:pos="8640"/>
      </w:tabs>
      <w:ind w:left="720" w:right="576"/>
    </w:pPr>
  </w:style>
  <w:style w:type="paragraph" w:styleId="Listepuces">
    <w:name w:val="List Bullet"/>
    <w:basedOn w:val="Normal"/>
    <w:rsid w:val="00F2174B"/>
    <w:pPr>
      <w:numPr>
        <w:numId w:val="10"/>
      </w:numPr>
    </w:pPr>
    <w:rPr>
      <w:rFonts w:ascii="Times New Roman" w:hAnsi="Times New Roman"/>
    </w:rPr>
  </w:style>
  <w:style w:type="paragraph" w:customStyle="1" w:styleId="FreeForm">
    <w:name w:val="Free Form"/>
    <w:rsid w:val="00F2174B"/>
    <w:pPr>
      <w:spacing w:after="0" w:line="240" w:lineRule="auto"/>
    </w:pPr>
    <w:rPr>
      <w:rFonts w:ascii="Helvetica" w:eastAsia="ヒラギノ角ゴ Pro W3" w:hAnsi="Helvetica" w:cs="Times New Roman"/>
      <w:color w:val="000000"/>
      <w:sz w:val="24"/>
      <w:szCs w:val="20"/>
      <w:lang w:val="en-US" w:eastAsia="fr-FR"/>
    </w:rPr>
  </w:style>
  <w:style w:type="paragraph" w:styleId="Notedebasdepage">
    <w:name w:val="footnote text"/>
    <w:aliases w:val="FOOTNOTES,fn,single space,footnote text,Texte de note de bas de page,footnote text Car,Texte de note de bas de page Car,footnote text Car Car Car,footnote text Car1 Car,Note de bas de page Car Car Car Car Car,ALTS FOOTNOTE,ADB,f,ft"/>
    <w:basedOn w:val="Normal"/>
    <w:link w:val="NotedebasdepageCar"/>
    <w:uiPriority w:val="99"/>
    <w:qFormat/>
    <w:rsid w:val="00F2174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pPr>
    <w:rPr>
      <w:rFonts w:eastAsia="ヒラギノ角ゴ Pro W3"/>
      <w:b/>
      <w:color w:val="000000"/>
      <w:sz w:val="22"/>
      <w:szCs w:val="20"/>
    </w:rPr>
  </w:style>
  <w:style w:type="character" w:customStyle="1" w:styleId="NotedebasdepageCar">
    <w:name w:val="Note de bas de page Car"/>
    <w:aliases w:val="FOOTNOTES Car1,fn Car1,single space Car1,footnote text Car2,Texte de note de bas de page Car2,footnote text Car Car1,Texte de note de bas de page Car Car1,footnote text Car Car Car Car1,footnote text Car1 Car Car,ADB Car,f Car"/>
    <w:basedOn w:val="Policepardfaut"/>
    <w:link w:val="Notedebasdepage"/>
    <w:uiPriority w:val="99"/>
    <w:rsid w:val="00F2174B"/>
    <w:rPr>
      <w:rFonts w:ascii="Arial" w:eastAsia="ヒラギノ角ゴ Pro W3" w:hAnsi="Arial" w:cs="Times New Roman"/>
      <w:b/>
      <w:color w:val="000000"/>
      <w:szCs w:val="20"/>
    </w:rPr>
  </w:style>
  <w:style w:type="character" w:styleId="Appelnotedebasdep">
    <w:name w:val="footnote reference"/>
    <w:aliases w:val="note bp,Car Car Char Car Char Car Car Char Car Char Char,Car Car Car Car Car Car Car Car Char Car Car Char Car Car Car Char Car Char Char Char,ftref, Car Car Char Car Char Car Car Char Car Char Char,SUPERS,16 Point"/>
    <w:link w:val="BVIfnrCarCar1Car"/>
    <w:uiPriority w:val="99"/>
    <w:rsid w:val="00F2174B"/>
    <w:rPr>
      <w:vertAlign w:val="superscript"/>
    </w:rPr>
  </w:style>
  <w:style w:type="paragraph" w:customStyle="1" w:styleId="Body">
    <w:name w:val="Body"/>
    <w:link w:val="BodyChar"/>
    <w:rsid w:val="00F2174B"/>
    <w:pPr>
      <w:spacing w:after="0" w:line="240" w:lineRule="auto"/>
    </w:pPr>
    <w:rPr>
      <w:rFonts w:ascii="Helvetica" w:eastAsia="ヒラギノ角ゴ Pro W3" w:hAnsi="Helvetica" w:cs="Times New Roman"/>
      <w:color w:val="000000"/>
      <w:sz w:val="24"/>
      <w:szCs w:val="20"/>
      <w:lang w:val="en-US" w:eastAsia="fr-FR"/>
    </w:rPr>
  </w:style>
  <w:style w:type="paragraph" w:styleId="TM5">
    <w:name w:val="toc 5"/>
    <w:basedOn w:val="Normal"/>
    <w:next w:val="Normal"/>
    <w:autoRedefine/>
    <w:rsid w:val="00F2174B"/>
    <w:pPr>
      <w:ind w:left="960"/>
    </w:pPr>
  </w:style>
  <w:style w:type="character" w:customStyle="1" w:styleId="Emphasis1">
    <w:name w:val="Emphasis1"/>
    <w:rsid w:val="00F2174B"/>
    <w:rPr>
      <w:rFonts w:ascii="Helvetica" w:eastAsia="ヒラギノ角ゴ Pro W3" w:hAnsi="Helvetica"/>
      <w:b/>
      <w:i w:val="0"/>
    </w:rPr>
  </w:style>
  <w:style w:type="character" w:customStyle="1" w:styleId="BodyChar">
    <w:name w:val="Body Char"/>
    <w:link w:val="Body"/>
    <w:rsid w:val="00F2174B"/>
    <w:rPr>
      <w:rFonts w:ascii="Helvetica" w:eastAsia="ヒラギノ角ゴ Pro W3" w:hAnsi="Helvetica" w:cs="Times New Roman"/>
      <w:color w:val="000000"/>
      <w:sz w:val="24"/>
      <w:szCs w:val="20"/>
      <w:lang w:val="en-US" w:eastAsia="fr-FR"/>
    </w:rPr>
  </w:style>
  <w:style w:type="paragraph" w:customStyle="1" w:styleId="xl24">
    <w:name w:val="xl24"/>
    <w:rsid w:val="00F2174B"/>
    <w:pPr>
      <w:spacing w:before="100" w:after="100" w:line="240" w:lineRule="auto"/>
    </w:pPr>
    <w:rPr>
      <w:rFonts w:ascii="Times New Roman" w:eastAsia="ヒラギノ角ゴ Pro W3" w:hAnsi="Times New Roman" w:cs="Times New Roman"/>
      <w:color w:val="000000"/>
      <w:sz w:val="24"/>
      <w:szCs w:val="20"/>
      <w:lang w:eastAsia="fr-FR"/>
    </w:rPr>
  </w:style>
  <w:style w:type="numbering" w:customStyle="1" w:styleId="NormalList">
    <w:name w:val="Normal List"/>
    <w:autoRedefine/>
    <w:rsid w:val="00F2174B"/>
    <w:pPr>
      <w:numPr>
        <w:numId w:val="12"/>
      </w:numPr>
    </w:pPr>
  </w:style>
  <w:style w:type="paragraph" w:styleId="Corpsdetexte2">
    <w:name w:val="Body Text 2"/>
    <w:basedOn w:val="Normal"/>
    <w:link w:val="Corpsdetexte2Car"/>
    <w:rsid w:val="00F2174B"/>
    <w:pPr>
      <w:spacing w:after="120" w:line="480" w:lineRule="auto"/>
    </w:pPr>
    <w:rPr>
      <w:rFonts w:ascii="Times New Roman" w:hAnsi="Times New Roman"/>
    </w:rPr>
  </w:style>
  <w:style w:type="character" w:customStyle="1" w:styleId="Corpsdetexte2Car">
    <w:name w:val="Corps de texte 2 Car"/>
    <w:basedOn w:val="Policepardfaut"/>
    <w:link w:val="Corpsdetexte2"/>
    <w:rsid w:val="00F2174B"/>
    <w:rPr>
      <w:rFonts w:ascii="Times New Roman" w:eastAsia="Times New Roman" w:hAnsi="Times New Roman" w:cs="Times New Roman"/>
      <w:sz w:val="24"/>
      <w:szCs w:val="24"/>
    </w:rPr>
  </w:style>
  <w:style w:type="paragraph" w:styleId="Retraitcorpsdetexte3">
    <w:name w:val="Body Text Indent 3"/>
    <w:basedOn w:val="Normal"/>
    <w:link w:val="Retraitcorpsdetexte3Car"/>
    <w:rsid w:val="00F2174B"/>
    <w:pPr>
      <w:spacing w:after="120"/>
      <w:ind w:left="283"/>
    </w:pPr>
    <w:rPr>
      <w:sz w:val="16"/>
      <w:szCs w:val="16"/>
      <w:lang w:val="en-US"/>
    </w:rPr>
  </w:style>
  <w:style w:type="character" w:customStyle="1" w:styleId="Retraitcorpsdetexte3Car">
    <w:name w:val="Retrait corps de texte 3 Car"/>
    <w:basedOn w:val="Policepardfaut"/>
    <w:link w:val="Retraitcorpsdetexte3"/>
    <w:rsid w:val="00F2174B"/>
    <w:rPr>
      <w:rFonts w:ascii="Arial" w:eastAsia="Times New Roman" w:hAnsi="Arial" w:cs="Times New Roman"/>
      <w:sz w:val="16"/>
      <w:szCs w:val="16"/>
      <w:lang w:val="en-US"/>
    </w:rPr>
  </w:style>
  <w:style w:type="paragraph" w:styleId="Paragraphedeliste">
    <w:name w:val="List Paragraph"/>
    <w:aliases w:val="References,MCHIP_list paragraph,List Paragraph1,Recommendation,Bullet List,FooterText"/>
    <w:basedOn w:val="Normal"/>
    <w:link w:val="ParagraphedelisteCar"/>
    <w:uiPriority w:val="34"/>
    <w:qFormat/>
    <w:rsid w:val="00F2174B"/>
    <w:pPr>
      <w:ind w:left="720"/>
      <w:contextualSpacing/>
    </w:pPr>
    <w:rPr>
      <w:rFonts w:ascii="Times New Roman" w:hAnsi="Times New Roman"/>
    </w:rPr>
  </w:style>
  <w:style w:type="character" w:customStyle="1" w:styleId="NotedebasdepageCar1">
    <w:name w:val="Note de bas de page Car1"/>
    <w:aliases w:val="FOOTNOTES Car,fn Car,single space Car,footnote text Car1,Texte de note de bas de page Car1,footnote text Car Car,Texte de note de bas de page Car Car,footnote text Car Car Car Car,footnote text Car1 Car Car1,ALTS FOOTNOTE Car"/>
    <w:basedOn w:val="Policepardfaut"/>
    <w:semiHidden/>
    <w:locked/>
    <w:rsid w:val="00F2174B"/>
  </w:style>
  <w:style w:type="paragraph" w:customStyle="1" w:styleId="Default">
    <w:name w:val="Default"/>
    <w:rsid w:val="00F2174B"/>
    <w:pPr>
      <w:autoSpaceDE w:val="0"/>
      <w:autoSpaceDN w:val="0"/>
      <w:adjustRightInd w:val="0"/>
      <w:spacing w:after="0" w:line="240" w:lineRule="auto"/>
    </w:pPr>
    <w:rPr>
      <w:rFonts w:ascii="Calibri" w:eastAsia="Calibri" w:hAnsi="Calibri" w:cs="Calibri"/>
      <w:color w:val="000000"/>
      <w:sz w:val="24"/>
      <w:szCs w:val="24"/>
    </w:rPr>
  </w:style>
  <w:style w:type="paragraph" w:customStyle="1" w:styleId="xl29">
    <w:name w:val="xl29"/>
    <w:basedOn w:val="Normal"/>
    <w:rsid w:val="00F2174B"/>
    <w:pPr>
      <w:pBdr>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fr-FR"/>
    </w:rPr>
  </w:style>
  <w:style w:type="paragraph" w:customStyle="1" w:styleId="font5">
    <w:name w:val="font5"/>
    <w:basedOn w:val="Normal"/>
    <w:rsid w:val="00F2174B"/>
    <w:pPr>
      <w:spacing w:before="100" w:beforeAutospacing="1" w:after="100" w:afterAutospacing="1"/>
    </w:pPr>
    <w:rPr>
      <w:rFonts w:cs="Arial"/>
      <w:b/>
      <w:bCs/>
      <w:color w:val="000000"/>
      <w:lang w:eastAsia="fr-FR"/>
    </w:rPr>
  </w:style>
  <w:style w:type="paragraph" w:customStyle="1" w:styleId="font6">
    <w:name w:val="font6"/>
    <w:basedOn w:val="Normal"/>
    <w:rsid w:val="00F2174B"/>
    <w:pPr>
      <w:spacing w:before="100" w:beforeAutospacing="1" w:after="100" w:afterAutospacing="1"/>
    </w:pPr>
    <w:rPr>
      <w:rFonts w:cs="Arial"/>
      <w:b/>
      <w:bCs/>
      <w:lang w:eastAsia="fr-FR"/>
    </w:rPr>
  </w:style>
  <w:style w:type="paragraph" w:customStyle="1" w:styleId="font7">
    <w:name w:val="font7"/>
    <w:basedOn w:val="Normal"/>
    <w:rsid w:val="00F2174B"/>
    <w:pPr>
      <w:spacing w:before="100" w:beforeAutospacing="1" w:after="100" w:afterAutospacing="1"/>
    </w:pPr>
    <w:rPr>
      <w:rFonts w:ascii="Times New Roman" w:hAnsi="Times New Roman"/>
      <w:b/>
      <w:bCs/>
      <w:sz w:val="14"/>
      <w:szCs w:val="14"/>
      <w:lang w:eastAsia="fr-FR"/>
    </w:rPr>
  </w:style>
  <w:style w:type="paragraph" w:customStyle="1" w:styleId="font8">
    <w:name w:val="font8"/>
    <w:basedOn w:val="Normal"/>
    <w:rsid w:val="00F2174B"/>
    <w:pPr>
      <w:spacing w:before="100" w:beforeAutospacing="1" w:after="100" w:afterAutospacing="1"/>
    </w:pPr>
    <w:rPr>
      <w:rFonts w:ascii="Times New Roman" w:hAnsi="Times New Roman"/>
      <w:b/>
      <w:bCs/>
      <w:color w:val="000000"/>
      <w:sz w:val="14"/>
      <w:szCs w:val="14"/>
      <w:lang w:eastAsia="fr-FR"/>
    </w:rPr>
  </w:style>
  <w:style w:type="paragraph" w:customStyle="1" w:styleId="font9">
    <w:name w:val="font9"/>
    <w:basedOn w:val="Normal"/>
    <w:rsid w:val="00F2174B"/>
    <w:pPr>
      <w:spacing w:before="100" w:beforeAutospacing="1" w:after="100" w:afterAutospacing="1"/>
    </w:pPr>
    <w:rPr>
      <w:rFonts w:ascii="Calibri" w:hAnsi="Calibri" w:cs="Calibri"/>
      <w:color w:val="000000"/>
      <w:sz w:val="28"/>
      <w:szCs w:val="28"/>
      <w:lang w:eastAsia="fr-FR"/>
    </w:rPr>
  </w:style>
  <w:style w:type="paragraph" w:customStyle="1" w:styleId="font10">
    <w:name w:val="font10"/>
    <w:basedOn w:val="Normal"/>
    <w:rsid w:val="00F2174B"/>
    <w:pPr>
      <w:spacing w:before="100" w:beforeAutospacing="1" w:after="100" w:afterAutospacing="1"/>
    </w:pPr>
    <w:rPr>
      <w:rFonts w:ascii="Calibri" w:hAnsi="Calibri" w:cs="Calibri"/>
      <w:color w:val="000000"/>
      <w:lang w:eastAsia="fr-FR"/>
    </w:rPr>
  </w:style>
  <w:style w:type="paragraph" w:customStyle="1" w:styleId="xl63">
    <w:name w:val="xl63"/>
    <w:basedOn w:val="Normal"/>
    <w:rsid w:val="00F2174B"/>
    <w:pPr>
      <w:pBdr>
        <w:bottom w:val="single" w:sz="4" w:space="0" w:color="auto"/>
      </w:pBdr>
      <w:spacing w:before="100" w:beforeAutospacing="1" w:after="100" w:afterAutospacing="1"/>
      <w:textAlignment w:val="center"/>
    </w:pPr>
    <w:rPr>
      <w:rFonts w:cs="Arial"/>
      <w:b/>
      <w:bCs/>
      <w:lang w:eastAsia="fr-FR"/>
    </w:rPr>
  </w:style>
  <w:style w:type="paragraph" w:customStyle="1" w:styleId="xl64">
    <w:name w:val="xl64"/>
    <w:basedOn w:val="Normal"/>
    <w:rsid w:val="00F2174B"/>
    <w:pPr>
      <w:pBdr>
        <w:bottom w:val="single" w:sz="4" w:space="0" w:color="auto"/>
      </w:pBdr>
      <w:spacing w:before="100" w:beforeAutospacing="1" w:after="100" w:afterAutospacing="1"/>
      <w:textAlignment w:val="center"/>
    </w:pPr>
    <w:rPr>
      <w:rFonts w:cs="Arial"/>
      <w:lang w:eastAsia="fr-FR"/>
    </w:rPr>
  </w:style>
  <w:style w:type="paragraph" w:customStyle="1" w:styleId="xl65">
    <w:name w:val="xl65"/>
    <w:basedOn w:val="Normal"/>
    <w:rsid w:val="00F2174B"/>
    <w:pPr>
      <w:spacing w:before="100" w:beforeAutospacing="1" w:after="100" w:afterAutospacing="1"/>
    </w:pPr>
    <w:rPr>
      <w:rFonts w:cs="Arial"/>
      <w:lang w:eastAsia="fr-FR"/>
    </w:rPr>
  </w:style>
  <w:style w:type="paragraph" w:customStyle="1" w:styleId="xl66">
    <w:name w:val="xl66"/>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eastAsia="fr-FR"/>
    </w:rPr>
  </w:style>
  <w:style w:type="paragraph" w:customStyle="1" w:styleId="xl67">
    <w:name w:val="xl67"/>
    <w:basedOn w:val="Normal"/>
    <w:rsid w:val="00F2174B"/>
    <w:pPr>
      <w:pBdr>
        <w:top w:val="single" w:sz="4" w:space="0" w:color="auto"/>
        <w:right w:val="single" w:sz="4" w:space="0" w:color="auto"/>
      </w:pBdr>
      <w:spacing w:before="100" w:beforeAutospacing="1" w:after="100" w:afterAutospacing="1"/>
      <w:textAlignment w:val="center"/>
    </w:pPr>
    <w:rPr>
      <w:rFonts w:cs="Arial"/>
      <w:b/>
      <w:bCs/>
      <w:lang w:eastAsia="fr-FR"/>
    </w:rPr>
  </w:style>
  <w:style w:type="paragraph" w:customStyle="1" w:styleId="xl68">
    <w:name w:val="xl68"/>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lang w:eastAsia="fr-FR"/>
    </w:rPr>
  </w:style>
  <w:style w:type="paragraph" w:customStyle="1" w:styleId="xl69">
    <w:name w:val="xl69"/>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eastAsia="fr-FR"/>
    </w:rPr>
  </w:style>
  <w:style w:type="paragraph" w:customStyle="1" w:styleId="xl70">
    <w:name w:val="xl70"/>
    <w:basedOn w:val="Normal"/>
    <w:rsid w:val="00F2174B"/>
    <w:pPr>
      <w:pBdr>
        <w:top w:val="single" w:sz="4" w:space="0" w:color="auto"/>
        <w:left w:val="single" w:sz="4" w:space="0" w:color="auto"/>
        <w:right w:val="single" w:sz="4" w:space="0" w:color="auto"/>
      </w:pBdr>
      <w:spacing w:before="100" w:beforeAutospacing="1" w:after="100" w:afterAutospacing="1"/>
      <w:textAlignment w:val="center"/>
    </w:pPr>
    <w:rPr>
      <w:rFonts w:cs="Arial"/>
      <w:lang w:eastAsia="fr-FR"/>
    </w:rPr>
  </w:style>
  <w:style w:type="paragraph" w:customStyle="1" w:styleId="xl71">
    <w:name w:val="xl71"/>
    <w:basedOn w:val="Normal"/>
    <w:rsid w:val="00F2174B"/>
    <w:pPr>
      <w:spacing w:before="100" w:beforeAutospacing="1" w:after="100" w:afterAutospacing="1"/>
      <w:jc w:val="center"/>
      <w:textAlignment w:val="center"/>
    </w:pPr>
    <w:rPr>
      <w:rFonts w:cs="Arial"/>
      <w:lang w:eastAsia="fr-FR"/>
    </w:rPr>
  </w:style>
  <w:style w:type="paragraph" w:customStyle="1" w:styleId="xl72">
    <w:name w:val="xl72"/>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lang w:eastAsia="fr-FR"/>
    </w:rPr>
  </w:style>
  <w:style w:type="paragraph" w:customStyle="1" w:styleId="xl73">
    <w:name w:val="xl73"/>
    <w:basedOn w:val="Normal"/>
    <w:rsid w:val="00F2174B"/>
    <w:pPr>
      <w:pBdr>
        <w:top w:val="single" w:sz="4" w:space="0" w:color="auto"/>
        <w:left w:val="single" w:sz="4" w:space="0" w:color="auto"/>
        <w:right w:val="single" w:sz="4" w:space="0" w:color="auto"/>
      </w:pBdr>
      <w:spacing w:before="100" w:beforeAutospacing="1" w:after="100" w:afterAutospacing="1"/>
      <w:textAlignment w:val="center"/>
    </w:pPr>
    <w:rPr>
      <w:rFonts w:cs="Arial"/>
      <w:lang w:eastAsia="fr-FR"/>
    </w:rPr>
  </w:style>
  <w:style w:type="paragraph" w:customStyle="1" w:styleId="xl74">
    <w:name w:val="xl74"/>
    <w:basedOn w:val="Normal"/>
    <w:rsid w:val="00F2174B"/>
    <w:pPr>
      <w:pBdr>
        <w:top w:val="single" w:sz="4" w:space="0" w:color="auto"/>
        <w:left w:val="single" w:sz="4" w:space="0" w:color="auto"/>
        <w:right w:val="single" w:sz="4" w:space="0" w:color="auto"/>
      </w:pBdr>
      <w:spacing w:before="100" w:beforeAutospacing="1" w:after="100" w:afterAutospacing="1"/>
      <w:jc w:val="center"/>
      <w:textAlignment w:val="center"/>
    </w:pPr>
    <w:rPr>
      <w:rFonts w:cs="Arial"/>
      <w:lang w:eastAsia="fr-FR"/>
    </w:rPr>
  </w:style>
  <w:style w:type="paragraph" w:customStyle="1" w:styleId="xl75">
    <w:name w:val="xl75"/>
    <w:basedOn w:val="Normal"/>
    <w:rsid w:val="00F217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cs="Arial"/>
      <w:lang w:eastAsia="fr-FR"/>
    </w:rPr>
  </w:style>
  <w:style w:type="paragraph" w:customStyle="1" w:styleId="xl76">
    <w:name w:val="xl76"/>
    <w:basedOn w:val="Normal"/>
    <w:rsid w:val="00F2174B"/>
    <w:pPr>
      <w:pBdr>
        <w:top w:val="single" w:sz="4" w:space="0" w:color="auto"/>
        <w:left w:val="single" w:sz="4" w:space="0" w:color="auto"/>
        <w:right w:val="single" w:sz="4" w:space="0" w:color="auto"/>
      </w:pBdr>
      <w:spacing w:before="100" w:beforeAutospacing="1" w:after="100" w:afterAutospacing="1"/>
      <w:textAlignment w:val="center"/>
    </w:pPr>
    <w:rPr>
      <w:rFonts w:cs="Arial"/>
      <w:b/>
      <w:bCs/>
      <w:lang w:eastAsia="fr-FR"/>
    </w:rPr>
  </w:style>
  <w:style w:type="paragraph" w:customStyle="1" w:styleId="xl77">
    <w:name w:val="xl77"/>
    <w:basedOn w:val="Normal"/>
    <w:rsid w:val="00F2174B"/>
    <w:pPr>
      <w:pBdr>
        <w:top w:val="single" w:sz="4" w:space="0" w:color="auto"/>
        <w:left w:val="single" w:sz="4" w:space="0" w:color="auto"/>
        <w:right w:val="single" w:sz="4" w:space="0" w:color="auto"/>
      </w:pBdr>
      <w:spacing w:before="100" w:beforeAutospacing="1" w:after="100" w:afterAutospacing="1"/>
    </w:pPr>
    <w:rPr>
      <w:rFonts w:cs="Arial"/>
      <w:lang w:eastAsia="fr-FR"/>
    </w:rPr>
  </w:style>
  <w:style w:type="paragraph" w:customStyle="1" w:styleId="xl78">
    <w:name w:val="xl78"/>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eastAsia="fr-FR"/>
    </w:rPr>
  </w:style>
  <w:style w:type="paragraph" w:customStyle="1" w:styleId="xl79">
    <w:name w:val="xl79"/>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lang w:eastAsia="fr-FR"/>
    </w:rPr>
  </w:style>
  <w:style w:type="paragraph" w:customStyle="1" w:styleId="xl80">
    <w:name w:val="xl80"/>
    <w:basedOn w:val="Normal"/>
    <w:rsid w:val="00F2174B"/>
    <w:pPr>
      <w:pBdr>
        <w:left w:val="single" w:sz="4" w:space="0" w:color="auto"/>
        <w:bottom w:val="single" w:sz="4" w:space="0" w:color="auto"/>
        <w:right w:val="single" w:sz="4" w:space="0" w:color="auto"/>
      </w:pBdr>
      <w:spacing w:before="100" w:beforeAutospacing="1" w:after="100" w:afterAutospacing="1"/>
    </w:pPr>
    <w:rPr>
      <w:rFonts w:cs="Arial"/>
      <w:lang w:eastAsia="fr-FR"/>
    </w:rPr>
  </w:style>
  <w:style w:type="paragraph" w:customStyle="1" w:styleId="xl81">
    <w:name w:val="xl81"/>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eastAsia="fr-FR"/>
    </w:rPr>
  </w:style>
  <w:style w:type="paragraph" w:customStyle="1" w:styleId="xl82">
    <w:name w:val="xl82"/>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lang w:eastAsia="fr-FR"/>
    </w:rPr>
  </w:style>
  <w:style w:type="paragraph" w:customStyle="1" w:styleId="xl83">
    <w:name w:val="xl83"/>
    <w:basedOn w:val="Normal"/>
    <w:rsid w:val="00F2174B"/>
    <w:pPr>
      <w:pBdr>
        <w:top w:val="single" w:sz="4" w:space="0" w:color="auto"/>
        <w:left w:val="single" w:sz="4" w:space="0" w:color="auto"/>
        <w:right w:val="single" w:sz="4" w:space="0" w:color="auto"/>
      </w:pBdr>
      <w:spacing w:before="100" w:beforeAutospacing="1" w:after="100" w:afterAutospacing="1"/>
    </w:pPr>
    <w:rPr>
      <w:rFonts w:cs="Arial"/>
      <w:b/>
      <w:bCs/>
      <w:lang w:eastAsia="fr-FR"/>
    </w:rPr>
  </w:style>
  <w:style w:type="paragraph" w:customStyle="1" w:styleId="xl84">
    <w:name w:val="xl84"/>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eastAsia="fr-FR"/>
    </w:rPr>
  </w:style>
  <w:style w:type="paragraph" w:customStyle="1" w:styleId="xl85">
    <w:name w:val="xl85"/>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eastAsia="fr-FR"/>
    </w:rPr>
  </w:style>
  <w:style w:type="paragraph" w:customStyle="1" w:styleId="xl86">
    <w:name w:val="xl86"/>
    <w:basedOn w:val="Normal"/>
    <w:rsid w:val="00F2174B"/>
    <w:pPr>
      <w:pBdr>
        <w:top w:val="single" w:sz="4" w:space="0" w:color="auto"/>
        <w:right w:val="single" w:sz="4" w:space="0" w:color="auto"/>
      </w:pBdr>
      <w:spacing w:before="100" w:beforeAutospacing="1" w:after="100" w:afterAutospacing="1"/>
    </w:pPr>
    <w:rPr>
      <w:rFonts w:cs="Arial"/>
      <w:b/>
      <w:bCs/>
      <w:lang w:eastAsia="fr-FR"/>
    </w:rPr>
  </w:style>
  <w:style w:type="paragraph" w:customStyle="1" w:styleId="xl87">
    <w:name w:val="xl87"/>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000000"/>
      <w:lang w:eastAsia="fr-FR"/>
    </w:rPr>
  </w:style>
  <w:style w:type="paragraph" w:customStyle="1" w:styleId="xl88">
    <w:name w:val="xl88"/>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i/>
      <w:iCs/>
      <w:lang w:eastAsia="fr-FR"/>
    </w:rPr>
  </w:style>
  <w:style w:type="paragraph" w:customStyle="1" w:styleId="xl89">
    <w:name w:val="xl89"/>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i/>
      <w:iCs/>
      <w:lang w:eastAsia="fr-FR"/>
    </w:rPr>
  </w:style>
  <w:style w:type="paragraph" w:customStyle="1" w:styleId="xl90">
    <w:name w:val="xl90"/>
    <w:basedOn w:val="Normal"/>
    <w:rsid w:val="00F2174B"/>
    <w:pPr>
      <w:pBdr>
        <w:left w:val="single" w:sz="4" w:space="0" w:color="auto"/>
        <w:bottom w:val="single" w:sz="4" w:space="0" w:color="auto"/>
        <w:right w:val="single" w:sz="4" w:space="0" w:color="auto"/>
      </w:pBdr>
      <w:spacing w:before="100" w:beforeAutospacing="1" w:after="100" w:afterAutospacing="1"/>
      <w:textAlignment w:val="center"/>
    </w:pPr>
    <w:rPr>
      <w:rFonts w:cs="Arial"/>
      <w:lang w:eastAsia="fr-FR"/>
    </w:rPr>
  </w:style>
  <w:style w:type="paragraph" w:customStyle="1" w:styleId="xl91">
    <w:name w:val="xl91"/>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fr-FR"/>
    </w:rPr>
  </w:style>
  <w:style w:type="paragraph" w:customStyle="1" w:styleId="xl92">
    <w:name w:val="xl92"/>
    <w:basedOn w:val="Normal"/>
    <w:rsid w:val="00F2174B"/>
    <w:pPr>
      <w:spacing w:before="100" w:beforeAutospacing="1" w:after="100" w:afterAutospacing="1"/>
      <w:jc w:val="both"/>
    </w:pPr>
    <w:rPr>
      <w:rFonts w:cs="Arial"/>
      <w:b/>
      <w:bCs/>
      <w:color w:val="000000"/>
      <w:lang w:eastAsia="fr-FR"/>
    </w:rPr>
  </w:style>
  <w:style w:type="paragraph" w:customStyle="1" w:styleId="xl93">
    <w:name w:val="xl93"/>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lang w:eastAsia="fr-FR"/>
    </w:rPr>
  </w:style>
  <w:style w:type="paragraph" w:customStyle="1" w:styleId="xl94">
    <w:name w:val="xl94"/>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color w:val="000000"/>
      <w:lang w:eastAsia="fr-FR"/>
    </w:rPr>
  </w:style>
  <w:style w:type="paragraph" w:customStyle="1" w:styleId="xl95">
    <w:name w:val="xl95"/>
    <w:basedOn w:val="Normal"/>
    <w:rsid w:val="00F2174B"/>
    <w:pPr>
      <w:pBdr>
        <w:left w:val="single" w:sz="4" w:space="0" w:color="auto"/>
        <w:bottom w:val="single" w:sz="4" w:space="0" w:color="auto"/>
        <w:right w:val="single" w:sz="4" w:space="0" w:color="auto"/>
      </w:pBdr>
      <w:spacing w:before="100" w:beforeAutospacing="1" w:after="100" w:afterAutospacing="1"/>
      <w:jc w:val="both"/>
    </w:pPr>
    <w:rPr>
      <w:rFonts w:cs="Arial"/>
      <w:color w:val="000000"/>
      <w:lang w:eastAsia="fr-FR"/>
    </w:rPr>
  </w:style>
  <w:style w:type="paragraph" w:customStyle="1" w:styleId="xl96">
    <w:name w:val="xl96"/>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b/>
      <w:bCs/>
      <w:lang w:eastAsia="fr-FR"/>
    </w:rPr>
  </w:style>
  <w:style w:type="paragraph" w:customStyle="1" w:styleId="xl97">
    <w:name w:val="xl97"/>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lang w:eastAsia="fr-FR"/>
    </w:rPr>
  </w:style>
  <w:style w:type="paragraph" w:customStyle="1" w:styleId="xl98">
    <w:name w:val="xl98"/>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eastAsia="fr-FR"/>
    </w:rPr>
  </w:style>
  <w:style w:type="paragraph" w:customStyle="1" w:styleId="xl99">
    <w:name w:val="xl99"/>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eastAsia="fr-FR"/>
    </w:rPr>
  </w:style>
  <w:style w:type="paragraph" w:customStyle="1" w:styleId="xl100">
    <w:name w:val="xl100"/>
    <w:basedOn w:val="Normal"/>
    <w:rsid w:val="00F2174B"/>
    <w:pPr>
      <w:spacing w:before="100" w:beforeAutospacing="1" w:after="100" w:afterAutospacing="1"/>
      <w:textAlignment w:val="center"/>
    </w:pPr>
    <w:rPr>
      <w:rFonts w:cs="Arial"/>
      <w:b/>
      <w:bCs/>
      <w:lang w:eastAsia="fr-FR"/>
    </w:rPr>
  </w:style>
  <w:style w:type="paragraph" w:customStyle="1" w:styleId="xl101">
    <w:name w:val="xl101"/>
    <w:basedOn w:val="Normal"/>
    <w:rsid w:val="00F2174B"/>
    <w:pPr>
      <w:spacing w:before="100" w:beforeAutospacing="1" w:after="100" w:afterAutospacing="1"/>
    </w:pPr>
    <w:rPr>
      <w:rFonts w:cs="Arial"/>
      <w:b/>
      <w:bCs/>
      <w:color w:val="000000"/>
      <w:lang w:eastAsia="fr-FR"/>
    </w:rPr>
  </w:style>
  <w:style w:type="paragraph" w:customStyle="1" w:styleId="xl102">
    <w:name w:val="xl102"/>
    <w:basedOn w:val="Normal"/>
    <w:rsid w:val="00F2174B"/>
    <w:pPr>
      <w:spacing w:before="100" w:beforeAutospacing="1" w:after="100" w:afterAutospacing="1"/>
      <w:jc w:val="both"/>
    </w:pPr>
    <w:rPr>
      <w:rFonts w:cs="Arial"/>
      <w:b/>
      <w:bCs/>
      <w:lang w:eastAsia="fr-FR"/>
    </w:rPr>
  </w:style>
  <w:style w:type="paragraph" w:customStyle="1" w:styleId="xl103">
    <w:name w:val="xl103"/>
    <w:basedOn w:val="Normal"/>
    <w:rsid w:val="00F2174B"/>
    <w:pPr>
      <w:spacing w:before="100" w:beforeAutospacing="1" w:after="100" w:afterAutospacing="1"/>
      <w:ind w:firstLineChars="100" w:firstLine="100"/>
    </w:pPr>
    <w:rPr>
      <w:rFonts w:cs="Arial"/>
      <w:b/>
      <w:bCs/>
      <w:lang w:eastAsia="fr-FR"/>
    </w:rPr>
  </w:style>
  <w:style w:type="paragraph" w:customStyle="1" w:styleId="xl104">
    <w:name w:val="xl104"/>
    <w:basedOn w:val="Normal"/>
    <w:rsid w:val="00F2174B"/>
    <w:pPr>
      <w:spacing w:before="100" w:beforeAutospacing="1" w:after="100" w:afterAutospacing="1"/>
      <w:ind w:firstLineChars="200" w:firstLine="200"/>
    </w:pPr>
    <w:rPr>
      <w:rFonts w:ascii="Symbol" w:hAnsi="Symbol"/>
      <w:b/>
      <w:bCs/>
      <w:lang w:eastAsia="fr-FR"/>
    </w:rPr>
  </w:style>
  <w:style w:type="paragraph" w:customStyle="1" w:styleId="xl105">
    <w:name w:val="xl105"/>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lang w:eastAsia="fr-FR"/>
    </w:rPr>
  </w:style>
  <w:style w:type="paragraph" w:customStyle="1" w:styleId="xl106">
    <w:name w:val="xl106"/>
    <w:basedOn w:val="Normal"/>
    <w:rsid w:val="00F2174B"/>
    <w:pPr>
      <w:spacing w:before="100" w:beforeAutospacing="1" w:after="100" w:afterAutospacing="1"/>
      <w:jc w:val="both"/>
    </w:pPr>
    <w:rPr>
      <w:rFonts w:ascii="Times New Roman" w:hAnsi="Times New Roman"/>
      <w:b/>
      <w:bCs/>
      <w:sz w:val="28"/>
      <w:szCs w:val="28"/>
      <w:lang w:eastAsia="fr-FR"/>
    </w:rPr>
  </w:style>
  <w:style w:type="paragraph" w:customStyle="1" w:styleId="xl107">
    <w:name w:val="xl107"/>
    <w:basedOn w:val="Normal"/>
    <w:rsid w:val="00F2174B"/>
    <w:pPr>
      <w:pBdr>
        <w:right w:val="single" w:sz="8" w:space="0" w:color="auto"/>
      </w:pBdr>
      <w:spacing w:before="100" w:beforeAutospacing="1" w:after="100" w:afterAutospacing="1"/>
    </w:pPr>
    <w:rPr>
      <w:rFonts w:ascii="Times New Roman" w:hAnsi="Times New Roman"/>
      <w:lang w:eastAsia="fr-FR"/>
    </w:rPr>
  </w:style>
  <w:style w:type="paragraph" w:customStyle="1" w:styleId="xl108">
    <w:name w:val="xl108"/>
    <w:basedOn w:val="Normal"/>
    <w:rsid w:val="00F2174B"/>
    <w:pPr>
      <w:pBdr>
        <w:right w:val="single" w:sz="8" w:space="0" w:color="auto"/>
      </w:pBdr>
      <w:spacing w:before="100" w:beforeAutospacing="1" w:after="100" w:afterAutospacing="1"/>
    </w:pPr>
    <w:rPr>
      <w:rFonts w:ascii="Times New Roman" w:hAnsi="Times New Roman"/>
      <w:lang w:eastAsia="fr-FR"/>
    </w:rPr>
  </w:style>
  <w:style w:type="paragraph" w:customStyle="1" w:styleId="xl109">
    <w:name w:val="xl109"/>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fr-FR"/>
    </w:rPr>
  </w:style>
  <w:style w:type="paragraph" w:customStyle="1" w:styleId="xl110">
    <w:name w:val="xl110"/>
    <w:basedOn w:val="Normal"/>
    <w:rsid w:val="00F217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fr-FR"/>
    </w:rPr>
  </w:style>
  <w:style w:type="paragraph" w:styleId="Titre">
    <w:name w:val="Title"/>
    <w:basedOn w:val="Normal"/>
    <w:link w:val="TitreCar"/>
    <w:qFormat/>
    <w:rsid w:val="00F2174B"/>
    <w:pPr>
      <w:jc w:val="center"/>
    </w:pPr>
    <w:rPr>
      <w:rFonts w:ascii="Times New Roman" w:hAnsi="Times New Roman"/>
      <w:b/>
      <w:sz w:val="32"/>
      <w:szCs w:val="20"/>
    </w:rPr>
  </w:style>
  <w:style w:type="character" w:customStyle="1" w:styleId="TitreCar">
    <w:name w:val="Titre Car"/>
    <w:basedOn w:val="Policepardfaut"/>
    <w:link w:val="Titre"/>
    <w:rsid w:val="00F2174B"/>
    <w:rPr>
      <w:rFonts w:ascii="Times New Roman" w:eastAsia="Times New Roman" w:hAnsi="Times New Roman" w:cs="Times New Roman"/>
      <w:b/>
      <w:sz w:val="32"/>
      <w:szCs w:val="20"/>
    </w:rPr>
  </w:style>
  <w:style w:type="paragraph" w:styleId="NormalWeb">
    <w:name w:val="Normal (Web)"/>
    <w:basedOn w:val="Normal"/>
    <w:uiPriority w:val="99"/>
    <w:unhideWhenUsed/>
    <w:rsid w:val="00F2174B"/>
    <w:pPr>
      <w:spacing w:before="100" w:beforeAutospacing="1" w:after="100" w:afterAutospacing="1"/>
    </w:pPr>
    <w:rPr>
      <w:rFonts w:ascii="Times New Roman" w:hAnsi="Times New Roman"/>
      <w:lang w:eastAsia="fr-FR"/>
    </w:rPr>
  </w:style>
  <w:style w:type="paragraph" w:styleId="Rvision">
    <w:name w:val="Revision"/>
    <w:hidden/>
    <w:uiPriority w:val="99"/>
    <w:semiHidden/>
    <w:rsid w:val="00F2174B"/>
    <w:pPr>
      <w:spacing w:after="0" w:line="240" w:lineRule="auto"/>
    </w:pPr>
    <w:rPr>
      <w:rFonts w:ascii="Arial" w:eastAsia="Times New Roman" w:hAnsi="Arial" w:cs="Times New Roman"/>
      <w:sz w:val="24"/>
      <w:szCs w:val="24"/>
      <w:lang w:val="en-US"/>
    </w:rPr>
  </w:style>
  <w:style w:type="character" w:customStyle="1" w:styleId="longtext">
    <w:name w:val="long_text"/>
    <w:rsid w:val="00F2174B"/>
  </w:style>
  <w:style w:type="paragraph" w:customStyle="1" w:styleId="MMTopic1">
    <w:name w:val="MM Topic 1"/>
    <w:basedOn w:val="Titre1"/>
    <w:link w:val="MMTopic1Char"/>
    <w:rsid w:val="00F2174B"/>
    <w:pPr>
      <w:keepLines/>
      <w:widowControl/>
      <w:numPr>
        <w:numId w:val="25"/>
      </w:numPr>
      <w:pBdr>
        <w:bottom w:val="thinThickSmallGap" w:sz="12" w:space="1" w:color="943634"/>
      </w:pBd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213"/>
        <w:tab w:val="left" w:pos="660"/>
      </w:tabs>
      <w:spacing w:before="480" w:after="300" w:line="276" w:lineRule="auto"/>
      <w:ind w:left="660" w:hanging="660"/>
      <w:jc w:val="left"/>
    </w:pPr>
    <w:rPr>
      <w:rFonts w:ascii="Calibri" w:eastAsia="Calibri" w:hAnsi="Calibri"/>
      <w:bCs/>
      <w:color w:val="365F91"/>
      <w:sz w:val="28"/>
      <w:szCs w:val="28"/>
    </w:rPr>
  </w:style>
  <w:style w:type="paragraph" w:customStyle="1" w:styleId="MMTopic2">
    <w:name w:val="MM Topic 2"/>
    <w:basedOn w:val="Titre2"/>
    <w:link w:val="MMTopic2Char"/>
    <w:rsid w:val="00F2174B"/>
    <w:pPr>
      <w:keepLines/>
      <w:numPr>
        <w:ilvl w:val="1"/>
        <w:numId w:val="25"/>
      </w:numPr>
      <w:tabs>
        <w:tab w:val="left" w:pos="770"/>
      </w:tabs>
      <w:spacing w:before="200" w:after="0" w:line="276" w:lineRule="auto"/>
      <w:ind w:left="770" w:hanging="770"/>
    </w:pPr>
    <w:rPr>
      <w:rFonts w:ascii="Calibri" w:eastAsia="Calibri" w:hAnsi="Calibri"/>
      <w:i w:val="0"/>
      <w:iCs w:val="0"/>
      <w:color w:val="4F81BD"/>
      <w:sz w:val="26"/>
      <w:szCs w:val="26"/>
    </w:rPr>
  </w:style>
  <w:style w:type="character" w:customStyle="1" w:styleId="MMTopic2Char">
    <w:name w:val="MM Topic 2 Char"/>
    <w:link w:val="MMTopic2"/>
    <w:locked/>
    <w:rsid w:val="00F2174B"/>
    <w:rPr>
      <w:rFonts w:ascii="Calibri" w:eastAsia="Calibri" w:hAnsi="Calibri" w:cs="Times New Roman"/>
      <w:b/>
      <w:bCs/>
      <w:color w:val="4F81BD"/>
      <w:sz w:val="26"/>
      <w:szCs w:val="26"/>
      <w:lang w:val="en-US"/>
    </w:rPr>
  </w:style>
  <w:style w:type="paragraph" w:customStyle="1" w:styleId="MMTopic3">
    <w:name w:val="MM Topic 3"/>
    <w:basedOn w:val="Titre3"/>
    <w:rsid w:val="00F2174B"/>
    <w:pPr>
      <w:keepLines/>
      <w:numPr>
        <w:ilvl w:val="2"/>
        <w:numId w:val="25"/>
      </w:numPr>
      <w:pBdr>
        <w:top w:val="dotted" w:sz="4" w:space="1" w:color="622423"/>
        <w:bottom w:val="dotted" w:sz="4" w:space="1" w:color="622423"/>
      </w:pBdr>
      <w:tabs>
        <w:tab w:val="left" w:pos="567"/>
      </w:tabs>
      <w:spacing w:before="200" w:after="0" w:line="276" w:lineRule="auto"/>
      <w:ind w:left="567" w:hanging="567"/>
      <w:jc w:val="both"/>
    </w:pPr>
    <w:rPr>
      <w:rFonts w:ascii="Calibri" w:eastAsia="Calibri" w:hAnsi="Calibri" w:cs="Times New Roman"/>
      <w:color w:val="4F81BD"/>
      <w:sz w:val="22"/>
      <w:szCs w:val="22"/>
    </w:rPr>
  </w:style>
  <w:style w:type="character" w:customStyle="1" w:styleId="MMTopic1Char">
    <w:name w:val="MM Topic 1 Char"/>
    <w:link w:val="MMTopic1"/>
    <w:locked/>
    <w:rsid w:val="00F2174B"/>
    <w:rPr>
      <w:rFonts w:ascii="Calibri" w:eastAsia="Calibri" w:hAnsi="Calibri" w:cs="Times New Roman"/>
      <w:b/>
      <w:bCs/>
      <w:color w:val="365F91"/>
      <w:sz w:val="28"/>
      <w:szCs w:val="28"/>
      <w:lang w:val="en-US"/>
    </w:rPr>
  </w:style>
  <w:style w:type="numbering" w:customStyle="1" w:styleId="Style1">
    <w:name w:val="Style1"/>
    <w:uiPriority w:val="99"/>
    <w:rsid w:val="00F2174B"/>
    <w:pPr>
      <w:numPr>
        <w:numId w:val="26"/>
      </w:numPr>
    </w:pPr>
  </w:style>
  <w:style w:type="paragraph" w:customStyle="1" w:styleId="f1">
    <w:name w:val="f1"/>
    <w:basedOn w:val="Normal"/>
    <w:next w:val="Notedebasdepage"/>
    <w:link w:val="FootnoteTextChar1"/>
    <w:unhideWhenUsed/>
    <w:rsid w:val="00F2174B"/>
    <w:rPr>
      <w:rFonts w:ascii="Calibri" w:hAnsi="Calibri"/>
      <w:sz w:val="20"/>
      <w:szCs w:val="20"/>
      <w:lang w:val="en-GB" w:eastAsia="zh-CN"/>
    </w:rPr>
  </w:style>
  <w:style w:type="character" w:customStyle="1" w:styleId="FootnoteTextChar1">
    <w:name w:val="Footnote Text Char1"/>
    <w:aliases w:val="Footnote Text Char Char,Footnote Text Char1 Char Char,Footnote Text Char Char Char1 Char,Footnote Text Char1 Char Char Char1 Char,Footnote Text Char1 Char1 Char Char,Footnote Text Char Char Char Char Char,FOOTNOTES Char,fn Char"/>
    <w:link w:val="f1"/>
    <w:rsid w:val="00F2174B"/>
    <w:rPr>
      <w:rFonts w:ascii="Calibri" w:eastAsia="Times New Roman" w:hAnsi="Calibri" w:cs="Times New Roman"/>
      <w:sz w:val="20"/>
      <w:szCs w:val="20"/>
      <w:lang w:val="en-GB" w:eastAsia="zh-CN"/>
    </w:rPr>
  </w:style>
  <w:style w:type="character" w:customStyle="1" w:styleId="ParagraphedelisteCar">
    <w:name w:val="Paragraphe de liste Car"/>
    <w:aliases w:val="References Car,MCHIP_list paragraph Car,List Paragraph1 Car,Recommendation Car,Bullet List Car,FooterText Car"/>
    <w:link w:val="Paragraphedeliste"/>
    <w:uiPriority w:val="34"/>
    <w:locked/>
    <w:rsid w:val="00F2174B"/>
    <w:rPr>
      <w:rFonts w:ascii="Times New Roman" w:eastAsia="Times New Roman" w:hAnsi="Times New Roman" w:cs="Times New Roman"/>
      <w:sz w:val="24"/>
      <w:szCs w:val="24"/>
    </w:rPr>
  </w:style>
  <w:style w:type="table" w:customStyle="1" w:styleId="TableauGrille4-Accentuation11">
    <w:name w:val="Tableau Grille 4 - Accentuation 11"/>
    <w:basedOn w:val="TableauNormal"/>
    <w:uiPriority w:val="49"/>
    <w:rsid w:val="00F2174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Emphaseintense1">
    <w:name w:val="Emphase intense1"/>
    <w:uiPriority w:val="21"/>
    <w:qFormat/>
    <w:rsid w:val="00F2174B"/>
    <w:rPr>
      <w:rFonts w:ascii="Arial Bold" w:hAnsi="Arial Bold" w:cs="Arial"/>
      <w:smallCaps/>
      <w:color w:val="002060"/>
      <w:sz w:val="22"/>
      <w:szCs w:val="22"/>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F2174B"/>
    <w:pPr>
      <w:spacing w:after="160" w:line="240" w:lineRule="exact"/>
      <w:jc w:val="both"/>
    </w:pPr>
    <w:rPr>
      <w:rFonts w:asciiTheme="minorHAnsi" w:eastAsiaTheme="minorHAnsi" w:hAnsiTheme="minorHAnsi" w:cstheme="minorBidi"/>
      <w:sz w:val="22"/>
      <w:szCs w:val="22"/>
      <w:vertAlign w:val="superscript"/>
    </w:rPr>
  </w:style>
  <w:style w:type="character" w:styleId="Lienhypertextesuivivisit">
    <w:name w:val="FollowedHyperlink"/>
    <w:basedOn w:val="Policepardfaut"/>
    <w:uiPriority w:val="99"/>
    <w:semiHidden/>
    <w:unhideWhenUsed/>
    <w:rsid w:val="000A6F5E"/>
    <w:rPr>
      <w:color w:val="800080"/>
      <w:u w:val="single"/>
    </w:rPr>
  </w:style>
  <w:style w:type="paragraph" w:customStyle="1" w:styleId="msonormal0">
    <w:name w:val="msonormal"/>
    <w:basedOn w:val="Normal"/>
    <w:rsid w:val="00061669"/>
    <w:pPr>
      <w:spacing w:before="100" w:beforeAutospacing="1" w:after="100" w:afterAutospacing="1"/>
    </w:pPr>
    <w:rPr>
      <w:rFonts w:ascii="Times New Roman" w:hAnsi="Times New Roman"/>
      <w:lang w:val="en-US"/>
    </w:rPr>
  </w:style>
  <w:style w:type="paragraph" w:customStyle="1" w:styleId="xl111">
    <w:name w:val="xl111"/>
    <w:basedOn w:val="Normal"/>
    <w:rsid w:val="0006166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color w:val="000000"/>
      <w:sz w:val="18"/>
      <w:szCs w:val="18"/>
      <w:lang w:val="en-US"/>
    </w:rPr>
  </w:style>
  <w:style w:type="paragraph" w:customStyle="1" w:styleId="xl112">
    <w:name w:val="xl112"/>
    <w:basedOn w:val="Normal"/>
    <w:rsid w:val="00061669"/>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13">
    <w:name w:val="xl113"/>
    <w:basedOn w:val="Normal"/>
    <w:rsid w:val="00061669"/>
    <w:pPr>
      <w:pBdr>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14">
    <w:name w:val="xl114"/>
    <w:basedOn w:val="Normal"/>
    <w:rsid w:val="00061669"/>
    <w:pPr>
      <w:pBdr>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15">
    <w:name w:val="xl115"/>
    <w:basedOn w:val="Normal"/>
    <w:rsid w:val="00061669"/>
    <w:pPr>
      <w:pBdr>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16">
    <w:name w:val="xl116"/>
    <w:basedOn w:val="Normal"/>
    <w:rsid w:val="00061669"/>
    <w:pPr>
      <w:pBdr>
        <w:left w:val="single" w:sz="4" w:space="0" w:color="auto"/>
        <w:right w:val="single" w:sz="4" w:space="0" w:color="auto"/>
      </w:pBdr>
      <w:spacing w:before="100" w:beforeAutospacing="1" w:after="100" w:afterAutospacing="1"/>
      <w:jc w:val="center"/>
      <w:textAlignment w:val="center"/>
    </w:pPr>
    <w:rPr>
      <w:rFonts w:cs="Arial"/>
      <w:color w:val="000000"/>
      <w:sz w:val="18"/>
      <w:szCs w:val="18"/>
      <w:lang w:val="en-US"/>
    </w:rPr>
  </w:style>
  <w:style w:type="paragraph" w:customStyle="1" w:styleId="xl117">
    <w:name w:val="xl117"/>
    <w:basedOn w:val="Normal"/>
    <w:rsid w:val="00061669"/>
    <w:pPr>
      <w:pBdr>
        <w:left w:val="single" w:sz="4" w:space="0" w:color="auto"/>
        <w:bottom w:val="single" w:sz="4" w:space="0" w:color="auto"/>
        <w:right w:val="single" w:sz="8" w:space="0" w:color="auto"/>
      </w:pBdr>
      <w:spacing w:before="100" w:beforeAutospacing="1" w:after="100" w:afterAutospacing="1"/>
      <w:textAlignment w:val="center"/>
    </w:pPr>
    <w:rPr>
      <w:rFonts w:cs="Arial"/>
      <w:color w:val="000000"/>
      <w:sz w:val="18"/>
      <w:szCs w:val="18"/>
      <w:lang w:val="en-US"/>
    </w:rPr>
  </w:style>
  <w:style w:type="paragraph" w:customStyle="1" w:styleId="xl118">
    <w:name w:val="xl118"/>
    <w:basedOn w:val="Normal"/>
    <w:rsid w:val="00061669"/>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19">
    <w:name w:val="xl119"/>
    <w:basedOn w:val="Normal"/>
    <w:rsid w:val="00061669"/>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20">
    <w:name w:val="xl120"/>
    <w:basedOn w:val="Normal"/>
    <w:rsid w:val="0006166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color w:val="000000"/>
      <w:sz w:val="18"/>
      <w:szCs w:val="18"/>
      <w:lang w:val="en-US"/>
    </w:rPr>
  </w:style>
  <w:style w:type="paragraph" w:customStyle="1" w:styleId="xl121">
    <w:name w:val="xl121"/>
    <w:basedOn w:val="Normal"/>
    <w:rsid w:val="00061669"/>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color w:val="000000"/>
      <w:sz w:val="18"/>
      <w:szCs w:val="18"/>
      <w:lang w:val="en-US"/>
    </w:rPr>
  </w:style>
  <w:style w:type="paragraph" w:customStyle="1" w:styleId="xl122">
    <w:name w:val="xl122"/>
    <w:basedOn w:val="Normal"/>
    <w:rsid w:val="0006166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cs="Arial"/>
      <w:b/>
      <w:bCs/>
      <w:color w:val="000000"/>
      <w:sz w:val="18"/>
      <w:szCs w:val="18"/>
      <w:lang w:val="en-US"/>
    </w:rPr>
  </w:style>
  <w:style w:type="paragraph" w:customStyle="1" w:styleId="xl123">
    <w:name w:val="xl123"/>
    <w:basedOn w:val="Normal"/>
    <w:rsid w:val="0006166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cs="Arial"/>
      <w:b/>
      <w:bCs/>
      <w:color w:val="000000"/>
      <w:sz w:val="18"/>
      <w:szCs w:val="18"/>
      <w:lang w:val="en-US"/>
    </w:rPr>
  </w:style>
  <w:style w:type="paragraph" w:customStyle="1" w:styleId="xl124">
    <w:name w:val="xl124"/>
    <w:basedOn w:val="Normal"/>
    <w:rsid w:val="0006166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25">
    <w:name w:val="xl125"/>
    <w:basedOn w:val="Normal"/>
    <w:rsid w:val="0006166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26">
    <w:name w:val="xl126"/>
    <w:basedOn w:val="Normal"/>
    <w:rsid w:val="0006166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color w:val="000000"/>
      <w:sz w:val="18"/>
      <w:szCs w:val="18"/>
      <w:lang w:val="en-US"/>
    </w:rPr>
  </w:style>
  <w:style w:type="paragraph" w:customStyle="1" w:styleId="xl127">
    <w:name w:val="xl127"/>
    <w:basedOn w:val="Normal"/>
    <w:rsid w:val="0006166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18"/>
      <w:szCs w:val="18"/>
      <w:lang w:val="en-US"/>
    </w:rPr>
  </w:style>
  <w:style w:type="paragraph" w:customStyle="1" w:styleId="xl128">
    <w:name w:val="xl128"/>
    <w:basedOn w:val="Normal"/>
    <w:rsid w:val="000616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18"/>
      <w:szCs w:val="18"/>
      <w:lang w:val="en-US"/>
    </w:rPr>
  </w:style>
  <w:style w:type="paragraph" w:customStyle="1" w:styleId="xl129">
    <w:name w:val="xl129"/>
    <w:basedOn w:val="Normal"/>
    <w:rsid w:val="00061669"/>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30">
    <w:name w:val="xl130"/>
    <w:basedOn w:val="Normal"/>
    <w:rsid w:val="00061669"/>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31">
    <w:name w:val="xl131"/>
    <w:basedOn w:val="Normal"/>
    <w:rsid w:val="00061669"/>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32">
    <w:name w:val="xl132"/>
    <w:basedOn w:val="Normal"/>
    <w:rsid w:val="00061669"/>
    <w:pPr>
      <w:pBdr>
        <w:top w:val="single" w:sz="8" w:space="0" w:color="auto"/>
        <w:left w:val="single" w:sz="4" w:space="0" w:color="auto"/>
        <w:right w:val="single" w:sz="4" w:space="0" w:color="auto"/>
      </w:pBdr>
      <w:spacing w:before="100" w:beforeAutospacing="1" w:after="100" w:afterAutospacing="1"/>
      <w:jc w:val="center"/>
      <w:textAlignment w:val="center"/>
    </w:pPr>
    <w:rPr>
      <w:rFonts w:cs="Arial"/>
      <w:color w:val="000000"/>
      <w:sz w:val="18"/>
      <w:szCs w:val="18"/>
      <w:lang w:val="en-US"/>
    </w:rPr>
  </w:style>
  <w:style w:type="paragraph" w:customStyle="1" w:styleId="xl133">
    <w:name w:val="xl133"/>
    <w:basedOn w:val="Normal"/>
    <w:rsid w:val="00061669"/>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cs="Arial"/>
      <w:color w:val="000000"/>
      <w:sz w:val="18"/>
      <w:szCs w:val="18"/>
      <w:lang w:val="en-US"/>
    </w:rPr>
  </w:style>
  <w:style w:type="paragraph" w:customStyle="1" w:styleId="xl134">
    <w:name w:val="xl134"/>
    <w:basedOn w:val="Normal"/>
    <w:rsid w:val="0006166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cs="Arial"/>
      <w:color w:val="000000"/>
      <w:sz w:val="18"/>
      <w:szCs w:val="18"/>
      <w:lang w:val="en-US"/>
    </w:rPr>
  </w:style>
  <w:style w:type="paragraph" w:customStyle="1" w:styleId="xl135">
    <w:name w:val="xl135"/>
    <w:basedOn w:val="Normal"/>
    <w:rsid w:val="00061669"/>
    <w:pPr>
      <w:pBdr>
        <w:top w:val="single" w:sz="8" w:space="0" w:color="auto"/>
        <w:left w:val="single" w:sz="8" w:space="0" w:color="auto"/>
        <w:bottom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36">
    <w:name w:val="xl136"/>
    <w:basedOn w:val="Normal"/>
    <w:rsid w:val="00061669"/>
    <w:pPr>
      <w:pBdr>
        <w:top w:val="single" w:sz="8" w:space="0" w:color="auto"/>
        <w:bottom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37">
    <w:name w:val="xl137"/>
    <w:basedOn w:val="Normal"/>
    <w:rsid w:val="00061669"/>
    <w:pPr>
      <w:pBdr>
        <w:top w:val="single" w:sz="8" w:space="0" w:color="auto"/>
        <w:bottom w:val="single" w:sz="8" w:space="0" w:color="auto"/>
        <w:right w:val="single" w:sz="4" w:space="0" w:color="auto"/>
      </w:pBdr>
      <w:spacing w:before="100" w:beforeAutospacing="1" w:after="100" w:afterAutospacing="1"/>
      <w:textAlignment w:val="center"/>
    </w:pPr>
    <w:rPr>
      <w:rFonts w:cs="Arial"/>
      <w:b/>
      <w:bCs/>
      <w:color w:val="000000"/>
      <w:sz w:val="18"/>
      <w:szCs w:val="18"/>
      <w:lang w:val="en-US"/>
    </w:rPr>
  </w:style>
  <w:style w:type="paragraph" w:customStyle="1" w:styleId="xl138">
    <w:name w:val="xl138"/>
    <w:basedOn w:val="Normal"/>
    <w:rsid w:val="00061669"/>
    <w:pPr>
      <w:pBdr>
        <w:top w:val="single" w:sz="8" w:space="0" w:color="auto"/>
        <w:left w:val="single" w:sz="4" w:space="0" w:color="auto"/>
        <w:bottom w:val="single" w:sz="8" w:space="0" w:color="auto"/>
      </w:pBdr>
      <w:spacing w:before="100" w:beforeAutospacing="1" w:after="100" w:afterAutospacing="1"/>
      <w:jc w:val="center"/>
      <w:textAlignment w:val="center"/>
    </w:pPr>
    <w:rPr>
      <w:rFonts w:cs="Arial"/>
      <w:color w:val="000000"/>
      <w:sz w:val="18"/>
      <w:szCs w:val="18"/>
      <w:lang w:val="en-US"/>
    </w:rPr>
  </w:style>
  <w:style w:type="paragraph" w:customStyle="1" w:styleId="xl139">
    <w:name w:val="xl139"/>
    <w:basedOn w:val="Normal"/>
    <w:rsid w:val="0006166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cs="Arial"/>
      <w:b/>
      <w:bCs/>
      <w:color w:val="000000"/>
      <w:sz w:val="18"/>
      <w:szCs w:val="18"/>
      <w:lang w:val="en-US"/>
    </w:rPr>
  </w:style>
  <w:style w:type="paragraph" w:customStyle="1" w:styleId="xl140">
    <w:name w:val="xl140"/>
    <w:basedOn w:val="Normal"/>
    <w:rsid w:val="0006166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cs="Arial"/>
      <w:b/>
      <w:bCs/>
      <w:color w:val="000000"/>
      <w:sz w:val="18"/>
      <w:szCs w:val="18"/>
      <w:lang w:val="en-US"/>
    </w:rPr>
  </w:style>
  <w:style w:type="paragraph" w:customStyle="1" w:styleId="xl141">
    <w:name w:val="xl141"/>
    <w:basedOn w:val="Normal"/>
    <w:rsid w:val="0006166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42">
    <w:name w:val="xl142"/>
    <w:basedOn w:val="Normal"/>
    <w:rsid w:val="00061669"/>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43">
    <w:name w:val="xl143"/>
    <w:basedOn w:val="Normal"/>
    <w:rsid w:val="00061669"/>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44">
    <w:name w:val="xl144"/>
    <w:basedOn w:val="Normal"/>
    <w:rsid w:val="00061669"/>
    <w:pPr>
      <w:spacing w:before="100" w:beforeAutospacing="1" w:after="100" w:afterAutospacing="1"/>
      <w:jc w:val="center"/>
      <w:textAlignment w:val="center"/>
    </w:pPr>
    <w:rPr>
      <w:rFonts w:cs="Arial"/>
      <w:b/>
      <w:bCs/>
      <w:sz w:val="32"/>
      <w:szCs w:val="32"/>
      <w:lang w:val="en-US"/>
    </w:rPr>
  </w:style>
  <w:style w:type="paragraph" w:customStyle="1" w:styleId="xl145">
    <w:name w:val="xl145"/>
    <w:basedOn w:val="Normal"/>
    <w:rsid w:val="00061669"/>
    <w:pPr>
      <w:pBdr>
        <w:top w:val="single" w:sz="8" w:space="0" w:color="auto"/>
        <w:left w:val="single" w:sz="8" w:space="0" w:color="auto"/>
        <w:bottom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46">
    <w:name w:val="xl146"/>
    <w:basedOn w:val="Normal"/>
    <w:rsid w:val="00061669"/>
    <w:pPr>
      <w:pBdr>
        <w:top w:val="single" w:sz="8" w:space="0" w:color="auto"/>
        <w:bottom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47">
    <w:name w:val="xl147"/>
    <w:basedOn w:val="Normal"/>
    <w:rsid w:val="00061669"/>
    <w:pPr>
      <w:pBdr>
        <w:top w:val="single" w:sz="8" w:space="0" w:color="auto"/>
        <w:bottom w:val="single" w:sz="8" w:space="0" w:color="auto"/>
        <w:right w:val="single" w:sz="4" w:space="0" w:color="auto"/>
      </w:pBdr>
      <w:spacing w:before="100" w:beforeAutospacing="1" w:after="100" w:afterAutospacing="1"/>
      <w:textAlignment w:val="center"/>
    </w:pPr>
    <w:rPr>
      <w:rFonts w:cs="Arial"/>
      <w:b/>
      <w:bCs/>
      <w:color w:val="000000"/>
      <w:sz w:val="18"/>
      <w:szCs w:val="18"/>
      <w:lang w:val="en-US"/>
    </w:rPr>
  </w:style>
  <w:style w:type="paragraph" w:customStyle="1" w:styleId="xl148">
    <w:name w:val="xl148"/>
    <w:basedOn w:val="Normal"/>
    <w:rsid w:val="00061669"/>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49">
    <w:name w:val="xl149"/>
    <w:basedOn w:val="Normal"/>
    <w:rsid w:val="00061669"/>
    <w:pPr>
      <w:pBdr>
        <w:top w:val="single" w:sz="8" w:space="0" w:color="auto"/>
        <w:bottom w:val="single" w:sz="8"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50">
    <w:name w:val="xl150"/>
    <w:basedOn w:val="Normal"/>
    <w:rsid w:val="00061669"/>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color w:val="000000"/>
      <w:sz w:val="18"/>
      <w:szCs w:val="18"/>
      <w:lang w:val="en-US"/>
    </w:rPr>
  </w:style>
  <w:style w:type="paragraph" w:customStyle="1" w:styleId="xl151">
    <w:name w:val="xl151"/>
    <w:basedOn w:val="Normal"/>
    <w:rsid w:val="00061669"/>
    <w:pPr>
      <w:pBdr>
        <w:top w:val="single" w:sz="8" w:space="0" w:color="auto"/>
        <w:left w:val="single" w:sz="8" w:space="0" w:color="auto"/>
        <w:bottom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52">
    <w:name w:val="xl152"/>
    <w:basedOn w:val="Normal"/>
    <w:rsid w:val="00061669"/>
    <w:pPr>
      <w:pBdr>
        <w:top w:val="single" w:sz="8" w:space="0" w:color="auto"/>
        <w:bottom w:val="single" w:sz="8" w:space="0" w:color="auto"/>
      </w:pBdr>
      <w:spacing w:before="100" w:beforeAutospacing="1" w:after="100" w:afterAutospacing="1"/>
      <w:textAlignment w:val="center"/>
    </w:pPr>
    <w:rPr>
      <w:rFonts w:cs="Arial"/>
      <w:b/>
      <w:bCs/>
      <w:color w:val="000000"/>
      <w:sz w:val="18"/>
      <w:szCs w:val="18"/>
      <w:lang w:val="en-US"/>
    </w:rPr>
  </w:style>
  <w:style w:type="paragraph" w:customStyle="1" w:styleId="xl153">
    <w:name w:val="xl153"/>
    <w:basedOn w:val="Normal"/>
    <w:rsid w:val="00061669"/>
    <w:pPr>
      <w:pBdr>
        <w:top w:val="single" w:sz="8" w:space="0" w:color="auto"/>
        <w:bottom w:val="single" w:sz="8" w:space="0" w:color="auto"/>
        <w:right w:val="single" w:sz="8" w:space="0" w:color="auto"/>
      </w:pBdr>
      <w:spacing w:before="100" w:beforeAutospacing="1" w:after="100" w:afterAutospacing="1"/>
      <w:textAlignment w:val="center"/>
    </w:pPr>
    <w:rPr>
      <w:rFonts w:cs="Arial"/>
      <w:b/>
      <w:bCs/>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1219">
      <w:bodyDiv w:val="1"/>
      <w:marLeft w:val="0"/>
      <w:marRight w:val="0"/>
      <w:marTop w:val="0"/>
      <w:marBottom w:val="0"/>
      <w:divBdr>
        <w:top w:val="none" w:sz="0" w:space="0" w:color="auto"/>
        <w:left w:val="none" w:sz="0" w:space="0" w:color="auto"/>
        <w:bottom w:val="none" w:sz="0" w:space="0" w:color="auto"/>
        <w:right w:val="none" w:sz="0" w:space="0" w:color="auto"/>
      </w:divBdr>
    </w:div>
    <w:div w:id="52436904">
      <w:bodyDiv w:val="1"/>
      <w:marLeft w:val="0"/>
      <w:marRight w:val="0"/>
      <w:marTop w:val="0"/>
      <w:marBottom w:val="0"/>
      <w:divBdr>
        <w:top w:val="none" w:sz="0" w:space="0" w:color="auto"/>
        <w:left w:val="none" w:sz="0" w:space="0" w:color="auto"/>
        <w:bottom w:val="none" w:sz="0" w:space="0" w:color="auto"/>
        <w:right w:val="none" w:sz="0" w:space="0" w:color="auto"/>
      </w:divBdr>
    </w:div>
    <w:div w:id="96608193">
      <w:bodyDiv w:val="1"/>
      <w:marLeft w:val="0"/>
      <w:marRight w:val="0"/>
      <w:marTop w:val="0"/>
      <w:marBottom w:val="0"/>
      <w:divBdr>
        <w:top w:val="none" w:sz="0" w:space="0" w:color="auto"/>
        <w:left w:val="none" w:sz="0" w:space="0" w:color="auto"/>
        <w:bottom w:val="none" w:sz="0" w:space="0" w:color="auto"/>
        <w:right w:val="none" w:sz="0" w:space="0" w:color="auto"/>
      </w:divBdr>
    </w:div>
    <w:div w:id="280498021">
      <w:bodyDiv w:val="1"/>
      <w:marLeft w:val="0"/>
      <w:marRight w:val="0"/>
      <w:marTop w:val="0"/>
      <w:marBottom w:val="0"/>
      <w:divBdr>
        <w:top w:val="none" w:sz="0" w:space="0" w:color="auto"/>
        <w:left w:val="none" w:sz="0" w:space="0" w:color="auto"/>
        <w:bottom w:val="none" w:sz="0" w:space="0" w:color="auto"/>
        <w:right w:val="none" w:sz="0" w:space="0" w:color="auto"/>
      </w:divBdr>
    </w:div>
    <w:div w:id="469519449">
      <w:bodyDiv w:val="1"/>
      <w:marLeft w:val="0"/>
      <w:marRight w:val="0"/>
      <w:marTop w:val="0"/>
      <w:marBottom w:val="0"/>
      <w:divBdr>
        <w:top w:val="none" w:sz="0" w:space="0" w:color="auto"/>
        <w:left w:val="none" w:sz="0" w:space="0" w:color="auto"/>
        <w:bottom w:val="none" w:sz="0" w:space="0" w:color="auto"/>
        <w:right w:val="none" w:sz="0" w:space="0" w:color="auto"/>
      </w:divBdr>
    </w:div>
    <w:div w:id="478117338">
      <w:bodyDiv w:val="1"/>
      <w:marLeft w:val="0"/>
      <w:marRight w:val="0"/>
      <w:marTop w:val="0"/>
      <w:marBottom w:val="0"/>
      <w:divBdr>
        <w:top w:val="none" w:sz="0" w:space="0" w:color="auto"/>
        <w:left w:val="none" w:sz="0" w:space="0" w:color="auto"/>
        <w:bottom w:val="none" w:sz="0" w:space="0" w:color="auto"/>
        <w:right w:val="none" w:sz="0" w:space="0" w:color="auto"/>
      </w:divBdr>
    </w:div>
    <w:div w:id="557589288">
      <w:bodyDiv w:val="1"/>
      <w:marLeft w:val="0"/>
      <w:marRight w:val="0"/>
      <w:marTop w:val="0"/>
      <w:marBottom w:val="0"/>
      <w:divBdr>
        <w:top w:val="none" w:sz="0" w:space="0" w:color="auto"/>
        <w:left w:val="none" w:sz="0" w:space="0" w:color="auto"/>
        <w:bottom w:val="none" w:sz="0" w:space="0" w:color="auto"/>
        <w:right w:val="none" w:sz="0" w:space="0" w:color="auto"/>
      </w:divBdr>
    </w:div>
    <w:div w:id="626549567">
      <w:bodyDiv w:val="1"/>
      <w:marLeft w:val="0"/>
      <w:marRight w:val="0"/>
      <w:marTop w:val="0"/>
      <w:marBottom w:val="0"/>
      <w:divBdr>
        <w:top w:val="none" w:sz="0" w:space="0" w:color="auto"/>
        <w:left w:val="none" w:sz="0" w:space="0" w:color="auto"/>
        <w:bottom w:val="none" w:sz="0" w:space="0" w:color="auto"/>
        <w:right w:val="none" w:sz="0" w:space="0" w:color="auto"/>
      </w:divBdr>
    </w:div>
    <w:div w:id="642345193">
      <w:bodyDiv w:val="1"/>
      <w:marLeft w:val="0"/>
      <w:marRight w:val="0"/>
      <w:marTop w:val="0"/>
      <w:marBottom w:val="0"/>
      <w:divBdr>
        <w:top w:val="none" w:sz="0" w:space="0" w:color="auto"/>
        <w:left w:val="none" w:sz="0" w:space="0" w:color="auto"/>
        <w:bottom w:val="none" w:sz="0" w:space="0" w:color="auto"/>
        <w:right w:val="none" w:sz="0" w:space="0" w:color="auto"/>
      </w:divBdr>
    </w:div>
    <w:div w:id="714425438">
      <w:bodyDiv w:val="1"/>
      <w:marLeft w:val="0"/>
      <w:marRight w:val="0"/>
      <w:marTop w:val="0"/>
      <w:marBottom w:val="0"/>
      <w:divBdr>
        <w:top w:val="none" w:sz="0" w:space="0" w:color="auto"/>
        <w:left w:val="none" w:sz="0" w:space="0" w:color="auto"/>
        <w:bottom w:val="none" w:sz="0" w:space="0" w:color="auto"/>
        <w:right w:val="none" w:sz="0" w:space="0" w:color="auto"/>
      </w:divBdr>
    </w:div>
    <w:div w:id="742723329">
      <w:bodyDiv w:val="1"/>
      <w:marLeft w:val="0"/>
      <w:marRight w:val="0"/>
      <w:marTop w:val="0"/>
      <w:marBottom w:val="0"/>
      <w:divBdr>
        <w:top w:val="none" w:sz="0" w:space="0" w:color="auto"/>
        <w:left w:val="none" w:sz="0" w:space="0" w:color="auto"/>
        <w:bottom w:val="none" w:sz="0" w:space="0" w:color="auto"/>
        <w:right w:val="none" w:sz="0" w:space="0" w:color="auto"/>
      </w:divBdr>
    </w:div>
    <w:div w:id="759721704">
      <w:bodyDiv w:val="1"/>
      <w:marLeft w:val="0"/>
      <w:marRight w:val="0"/>
      <w:marTop w:val="0"/>
      <w:marBottom w:val="0"/>
      <w:divBdr>
        <w:top w:val="none" w:sz="0" w:space="0" w:color="auto"/>
        <w:left w:val="none" w:sz="0" w:space="0" w:color="auto"/>
        <w:bottom w:val="none" w:sz="0" w:space="0" w:color="auto"/>
        <w:right w:val="none" w:sz="0" w:space="0" w:color="auto"/>
      </w:divBdr>
    </w:div>
    <w:div w:id="955600131">
      <w:bodyDiv w:val="1"/>
      <w:marLeft w:val="0"/>
      <w:marRight w:val="0"/>
      <w:marTop w:val="0"/>
      <w:marBottom w:val="0"/>
      <w:divBdr>
        <w:top w:val="none" w:sz="0" w:space="0" w:color="auto"/>
        <w:left w:val="none" w:sz="0" w:space="0" w:color="auto"/>
        <w:bottom w:val="none" w:sz="0" w:space="0" w:color="auto"/>
        <w:right w:val="none" w:sz="0" w:space="0" w:color="auto"/>
      </w:divBdr>
    </w:div>
    <w:div w:id="1305157328">
      <w:bodyDiv w:val="1"/>
      <w:marLeft w:val="0"/>
      <w:marRight w:val="0"/>
      <w:marTop w:val="0"/>
      <w:marBottom w:val="0"/>
      <w:divBdr>
        <w:top w:val="none" w:sz="0" w:space="0" w:color="auto"/>
        <w:left w:val="none" w:sz="0" w:space="0" w:color="auto"/>
        <w:bottom w:val="none" w:sz="0" w:space="0" w:color="auto"/>
        <w:right w:val="none" w:sz="0" w:space="0" w:color="auto"/>
      </w:divBdr>
    </w:div>
    <w:div w:id="1430277956">
      <w:bodyDiv w:val="1"/>
      <w:marLeft w:val="0"/>
      <w:marRight w:val="0"/>
      <w:marTop w:val="0"/>
      <w:marBottom w:val="0"/>
      <w:divBdr>
        <w:top w:val="none" w:sz="0" w:space="0" w:color="auto"/>
        <w:left w:val="none" w:sz="0" w:space="0" w:color="auto"/>
        <w:bottom w:val="none" w:sz="0" w:space="0" w:color="auto"/>
        <w:right w:val="none" w:sz="0" w:space="0" w:color="auto"/>
      </w:divBdr>
    </w:div>
    <w:div w:id="1745949362">
      <w:bodyDiv w:val="1"/>
      <w:marLeft w:val="0"/>
      <w:marRight w:val="0"/>
      <w:marTop w:val="0"/>
      <w:marBottom w:val="0"/>
      <w:divBdr>
        <w:top w:val="none" w:sz="0" w:space="0" w:color="auto"/>
        <w:left w:val="none" w:sz="0" w:space="0" w:color="auto"/>
        <w:bottom w:val="none" w:sz="0" w:space="0" w:color="auto"/>
        <w:right w:val="none" w:sz="0" w:space="0" w:color="auto"/>
      </w:divBdr>
    </w:div>
    <w:div w:id="1803301013">
      <w:bodyDiv w:val="1"/>
      <w:marLeft w:val="0"/>
      <w:marRight w:val="0"/>
      <w:marTop w:val="0"/>
      <w:marBottom w:val="0"/>
      <w:divBdr>
        <w:top w:val="none" w:sz="0" w:space="0" w:color="auto"/>
        <w:left w:val="none" w:sz="0" w:space="0" w:color="auto"/>
        <w:bottom w:val="none" w:sz="0" w:space="0" w:color="auto"/>
        <w:right w:val="none" w:sz="0" w:space="0" w:color="auto"/>
      </w:divBdr>
    </w:div>
    <w:div w:id="2002811287">
      <w:bodyDiv w:val="1"/>
      <w:marLeft w:val="0"/>
      <w:marRight w:val="0"/>
      <w:marTop w:val="0"/>
      <w:marBottom w:val="0"/>
      <w:divBdr>
        <w:top w:val="none" w:sz="0" w:space="0" w:color="auto"/>
        <w:left w:val="none" w:sz="0" w:space="0" w:color="auto"/>
        <w:bottom w:val="none" w:sz="0" w:space="0" w:color="auto"/>
        <w:right w:val="none" w:sz="0" w:space="0" w:color="auto"/>
      </w:divBdr>
    </w:div>
    <w:div w:id="213224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Documents\KABA\lemmens\AppData\Local\Microsoft\Windows\Temporary%20Internet%20Files\Content.Outlook\8IYD6YYL\www.statguinee.org\index.htm" TargetMode="External"/><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SOCK\Desktop\STATE%20LEPRE%20EN%20TRAVAIL\RAPPORT%20STAT%202017\STAT%20LEPRE%202017%20(VF%20OUVE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20SOCK\Desktop\STATE%20LEPRE%20EN%20TRAVAIL\RAPPORT%20STAT%202017\STAT%20LEPRE%202017%20(VF%20OUVE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t>Graphique 6</a:t>
            </a:r>
            <a:r>
              <a:rPr lang="en-US" sz="1200" baseline="0"/>
              <a:t> : </a:t>
            </a:r>
            <a:r>
              <a:rPr lang="en-US" sz="1200"/>
              <a:t>Evolution de la détection et de la prévalence de la lèpre 2008 A 2017</a:t>
            </a:r>
          </a:p>
        </c:rich>
      </c:tx>
      <c:layout>
        <c:manualLayout>
          <c:xMode val="edge"/>
          <c:yMode val="edge"/>
          <c:x val="0.16946879375072454"/>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0230880367939532"/>
          <c:y val="0.13820834765716655"/>
          <c:w val="0.88402382350640063"/>
          <c:h val="0.71831821660852924"/>
        </c:manualLayout>
      </c:layout>
      <c:lineChart>
        <c:grouping val="standard"/>
        <c:varyColors val="0"/>
        <c:ser>
          <c:idx val="0"/>
          <c:order val="0"/>
          <c:tx>
            <c:strRef>
              <c:f>'TABLEAU DE BORD'!$C$34</c:f>
              <c:strCache>
                <c:ptCount val="1"/>
                <c:pt idx="0">
                  <c:v>Détection</c:v>
                </c:pt>
              </c:strCache>
            </c:strRef>
          </c:tx>
          <c:spPr>
            <a:ln w="28575" cap="rnd">
              <a:solidFill>
                <a:srgbClr val="0070C0"/>
              </a:solidFill>
              <a:round/>
            </a:ln>
            <a:effectLst>
              <a:outerShdw blurRad="40000" dist="23000" dir="5400000" rotWithShape="0">
                <a:srgbClr val="000000">
                  <a:alpha val="35000"/>
                </a:srgbClr>
              </a:outerShdw>
            </a:effectLst>
          </c:spPr>
          <c:marker>
            <c:symbol val="none"/>
          </c:marker>
          <c:dLbls>
            <c:dLbl>
              <c:idx val="0"/>
              <c:layout>
                <c:manualLayout>
                  <c:x val="-1.5324627721391601E-2"/>
                  <c:y val="-4.8591551990215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13-4D23-8915-2C1DB8335E3F}"/>
                </c:ext>
              </c:extLst>
            </c:dLbl>
            <c:dLbl>
              <c:idx val="1"/>
              <c:layout>
                <c:manualLayout>
                  <c:x val="-2.2158340460303825E-2"/>
                  <c:y val="-4.6478875816728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13-4D23-8915-2C1DB8335E3F}"/>
                </c:ext>
              </c:extLst>
            </c:dLbl>
            <c:dLbl>
              <c:idx val="2"/>
              <c:layout>
                <c:manualLayout>
                  <c:x val="-2.2158340460303825E-2"/>
                  <c:y val="-4.2253523469752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13-4D23-8915-2C1DB8335E3F}"/>
                </c:ext>
              </c:extLst>
            </c:dLbl>
            <c:dLbl>
              <c:idx val="3"/>
              <c:layout>
                <c:manualLayout>
                  <c:x val="-2.4984053773463175E-2"/>
                  <c:y val="-7.8169018419042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13-4D23-8915-2C1DB8335E3F}"/>
                </c:ext>
              </c:extLst>
            </c:dLbl>
            <c:dLbl>
              <c:idx val="4"/>
              <c:layout>
                <c:manualLayout>
                  <c:x val="-3.3184509060157873E-2"/>
                  <c:y val="-5.9154932857654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13-4D23-8915-2C1DB8335E3F}"/>
                </c:ext>
              </c:extLst>
            </c:dLbl>
            <c:dLbl>
              <c:idx val="5"/>
              <c:layout>
                <c:manualLayout>
                  <c:x val="-1.541685593898603E-2"/>
                  <c:y val="-6.338028520462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13-4D23-8915-2C1DB8335E3F}"/>
                </c:ext>
              </c:extLst>
            </c:dLbl>
            <c:dLbl>
              <c:idx val="6"/>
              <c:layout>
                <c:manualLayout>
                  <c:x val="-2.8607519962561057E-2"/>
                  <c:y val="-5.4888893210849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13-4D23-8915-2C1DB8335E3F}"/>
                </c:ext>
              </c:extLst>
            </c:dLbl>
            <c:dLbl>
              <c:idx val="7"/>
              <c:layout>
                <c:manualLayout>
                  <c:x val="-1.8150341034550928E-2"/>
                  <c:y val="-8.450704693950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13-4D23-8915-2C1DB8335E3F}"/>
                </c:ext>
              </c:extLst>
            </c:dLbl>
            <c:dLbl>
              <c:idx val="8"/>
              <c:layout>
                <c:manualLayout>
                  <c:x val="-3.1817766512375424E-2"/>
                  <c:y val="-6.1267609031141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13-4D23-8915-2C1DB8335E3F}"/>
                </c:ext>
              </c:extLst>
            </c:dLbl>
            <c:dLbl>
              <c:idx val="9"/>
              <c:layout>
                <c:manualLayout>
                  <c:x val="-2.6576960597921931E-2"/>
                  <c:y val="-6.5444449597550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13-4D23-8915-2C1DB8335E3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BORD'!$B$35:$B$44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'TABLEAU DE BORD'!$C$35:$C$44</c:f>
              <c:numCache>
                <c:formatCode>General</c:formatCode>
                <c:ptCount val="10"/>
                <c:pt idx="0">
                  <c:v>8.8000000000000007</c:v>
                </c:pt>
                <c:pt idx="1">
                  <c:v>8.6999999999999993</c:v>
                </c:pt>
                <c:pt idx="2">
                  <c:v>6.68</c:v>
                </c:pt>
                <c:pt idx="3">
                  <c:v>6.23</c:v>
                </c:pt>
                <c:pt idx="4">
                  <c:v>5.48</c:v>
                </c:pt>
                <c:pt idx="5">
                  <c:v>4.29</c:v>
                </c:pt>
                <c:pt idx="6">
                  <c:v>2.79</c:v>
                </c:pt>
                <c:pt idx="7" formatCode="0.00">
                  <c:v>2.57</c:v>
                </c:pt>
                <c:pt idx="8" formatCode="0.00">
                  <c:v>1.5637427696123252</c:v>
                </c:pt>
                <c:pt idx="9" formatCode="0.00">
                  <c:v>1.5637427696123252</c:v>
                </c:pt>
              </c:numCache>
            </c:numRef>
          </c:val>
          <c:smooth val="0"/>
          <c:extLst>
            <c:ext xmlns:c16="http://schemas.microsoft.com/office/drawing/2014/chart" uri="{C3380CC4-5D6E-409C-BE32-E72D297353CC}">
              <c16:uniqueId val="{0000000A-C513-4D23-8915-2C1DB8335E3F}"/>
            </c:ext>
          </c:extLst>
        </c:ser>
        <c:ser>
          <c:idx val="1"/>
          <c:order val="1"/>
          <c:tx>
            <c:strRef>
              <c:f>'TABLEAU DE BORD'!$D$34</c:f>
              <c:strCache>
                <c:ptCount val="1"/>
                <c:pt idx="0">
                  <c:v>Prévalence</c:v>
                </c:pt>
              </c:strCache>
            </c:strRef>
          </c:tx>
          <c:spPr>
            <a:ln w="28575" cap="rnd">
              <a:solidFill>
                <a:srgbClr val="FFC000"/>
              </a:solidFill>
              <a:round/>
            </a:ln>
            <a:effectLst>
              <a:outerShdw blurRad="40000" dist="23000" dir="5400000" rotWithShape="0">
                <a:srgbClr val="000000">
                  <a:alpha val="35000"/>
                </a:srgbClr>
              </a:outerShdw>
            </a:effectLst>
          </c:spPr>
          <c:marker>
            <c:symbol val="none"/>
          </c:marker>
          <c:dLbls>
            <c:dLbl>
              <c:idx val="0"/>
              <c:layout>
                <c:manualLayout>
                  <c:x val="-3.591799415572277E-2"/>
                  <c:y val="-4.0140847296265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13-4D23-8915-2C1DB8335E3F}"/>
                </c:ext>
              </c:extLst>
            </c:dLbl>
            <c:dLbl>
              <c:idx val="1"/>
              <c:layout>
                <c:manualLayout>
                  <c:x val="-2.0791597912521401E-2"/>
                  <c:y val="-4.0140847296265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13-4D23-8915-2C1DB8335E3F}"/>
                </c:ext>
              </c:extLst>
            </c:dLbl>
            <c:dLbl>
              <c:idx val="2"/>
              <c:layout>
                <c:manualLayout>
                  <c:x val="-3.0451023964592972E-2"/>
                  <c:y val="-4.4366199643240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13-4D23-8915-2C1DB8335E3F}"/>
                </c:ext>
              </c:extLst>
            </c:dLbl>
            <c:dLbl>
              <c:idx val="3"/>
              <c:layout>
                <c:manualLayout>
                  <c:x val="-3.591799415572277E-2"/>
                  <c:y val="-3.1690142602314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13-4D23-8915-2C1DB8335E3F}"/>
                </c:ext>
              </c:extLst>
            </c:dLbl>
            <c:dLbl>
              <c:idx val="4"/>
              <c:layout>
                <c:manualLayout>
                  <c:x val="-3.3184509060157873E-2"/>
                  <c:y val="-4.2253523469752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13-4D23-8915-2C1DB8335E3F}"/>
                </c:ext>
              </c:extLst>
            </c:dLbl>
            <c:dLbl>
              <c:idx val="5"/>
              <c:layout>
                <c:manualLayout>
                  <c:x val="-3.4551251607940321E-2"/>
                  <c:y val="-4.4366199643240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13-4D23-8915-2C1DB8335E3F}"/>
                </c:ext>
              </c:extLst>
            </c:dLbl>
            <c:dLbl>
              <c:idx val="6"/>
              <c:layout>
                <c:manualLayout>
                  <c:x val="-3.5917994155722874E-2"/>
                  <c:y val="-4.6478875816728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13-4D23-8915-2C1DB8335E3F}"/>
                </c:ext>
              </c:extLst>
            </c:dLbl>
            <c:dLbl>
              <c:idx val="7"/>
              <c:layout>
                <c:manualLayout>
                  <c:x val="-3.5917994155722874E-2"/>
                  <c:y val="-3.591549494928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513-4D23-8915-2C1DB8335E3F}"/>
                </c:ext>
              </c:extLst>
            </c:dLbl>
            <c:dLbl>
              <c:idx val="8"/>
              <c:layout>
                <c:manualLayout>
                  <c:x val="-3.7284736703505218E-2"/>
                  <c:y val="-3.8028171122777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513-4D23-8915-2C1DB8335E3F}"/>
                </c:ext>
              </c:extLst>
            </c:dLbl>
            <c:dLbl>
              <c:idx val="9"/>
              <c:layout>
                <c:manualLayout>
                  <c:x val="-3.083446520063619E-2"/>
                  <c:y val="-3.591549494928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513-4D23-8915-2C1DB8335E3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BORD'!$B$35:$B$44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'TABLEAU DE BORD'!$D$35:$D$44</c:f>
              <c:numCache>
                <c:formatCode>General</c:formatCode>
                <c:ptCount val="10"/>
                <c:pt idx="0">
                  <c:v>0.7</c:v>
                </c:pt>
                <c:pt idx="1">
                  <c:v>0.74</c:v>
                </c:pt>
                <c:pt idx="2">
                  <c:v>0.57999999999999996</c:v>
                </c:pt>
                <c:pt idx="3">
                  <c:v>0.52</c:v>
                </c:pt>
                <c:pt idx="4">
                  <c:v>0.45</c:v>
                </c:pt>
                <c:pt idx="5">
                  <c:v>0.38</c:v>
                </c:pt>
                <c:pt idx="6">
                  <c:v>0.35</c:v>
                </c:pt>
                <c:pt idx="7" formatCode="0.00">
                  <c:v>0.21533506991382839</c:v>
                </c:pt>
                <c:pt idx="8" formatCode="0.00">
                  <c:v>0.22729812935348551</c:v>
                </c:pt>
                <c:pt idx="9" formatCode="0.00">
                  <c:v>0.22729812935348551</c:v>
                </c:pt>
              </c:numCache>
            </c:numRef>
          </c:val>
          <c:smooth val="0"/>
          <c:extLst>
            <c:ext xmlns:c16="http://schemas.microsoft.com/office/drawing/2014/chart" uri="{C3380CC4-5D6E-409C-BE32-E72D297353CC}">
              <c16:uniqueId val="{00000015-C513-4D23-8915-2C1DB8335E3F}"/>
            </c:ext>
          </c:extLst>
        </c:ser>
        <c:dLbls>
          <c:showLegendKey val="0"/>
          <c:showVal val="0"/>
          <c:showCatName val="0"/>
          <c:showSerName val="0"/>
          <c:showPercent val="0"/>
          <c:showBubbleSize val="0"/>
        </c:dLbls>
        <c:smooth val="0"/>
        <c:axId val="1229959232"/>
        <c:axId val="1229964672"/>
      </c:lineChart>
      <c:catAx>
        <c:axId val="122995923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fr-FR" sz="1200" b="1"/>
                  <a:t>ANNEES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1229964672"/>
        <c:crosses val="autoZero"/>
        <c:auto val="1"/>
        <c:lblAlgn val="ctr"/>
        <c:lblOffset val="100"/>
        <c:noMultiLvlLbl val="0"/>
      </c:catAx>
      <c:valAx>
        <c:axId val="12299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fr-FR" sz="1200" b="1"/>
                  <a:t>PROPORTION</a:t>
                </a:r>
              </a:p>
            </c:rich>
          </c:tx>
          <c:layout>
            <c:manualLayout>
              <c:xMode val="edge"/>
              <c:yMode val="edge"/>
              <c:x val="1.5022461644870297E-2"/>
              <c:y val="0.4578558190787609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1229959232"/>
        <c:crosses val="autoZero"/>
        <c:crossBetween val="between"/>
      </c:valAx>
      <c:spPr>
        <a:noFill/>
        <a:ln>
          <a:solidFill>
            <a:sysClr val="windowText" lastClr="000000">
              <a:alpha val="84000"/>
            </a:sysClr>
          </a:solidFill>
        </a:ln>
        <a:effectLst/>
      </c:spPr>
    </c:plotArea>
    <c:legend>
      <c:legendPos val="b"/>
      <c:layout>
        <c:manualLayout>
          <c:xMode val="edge"/>
          <c:yMode val="edge"/>
          <c:x val="0.66792909251421306"/>
          <c:y val="0.92520326406567599"/>
          <c:w val="0.30657962256931409"/>
          <c:h val="5.28669113729204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Graphique 7 : Evolution de la proportion des MB et mutilés parmi les cas de lèpre</a:t>
            </a:r>
            <a:r>
              <a:rPr lang="en-US" sz="1100" b="1" baseline="0"/>
              <a:t> de </a:t>
            </a:r>
            <a:r>
              <a:rPr lang="en-US" sz="1100" b="1"/>
              <a:t>2008 A 2017</a:t>
            </a:r>
          </a:p>
        </c:rich>
      </c:tx>
      <c:layout>
        <c:manualLayout>
          <c:xMode val="edge"/>
          <c:yMode val="edge"/>
          <c:x val="0.16362018724037447"/>
          <c:y val="3.9526302085671448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030637997173431"/>
          <c:y val="0.11385762283400079"/>
          <c:w val="0.85191584225048789"/>
          <c:h val="0.6275991668117652"/>
        </c:manualLayout>
      </c:layout>
      <c:lineChart>
        <c:grouping val="standard"/>
        <c:varyColors val="0"/>
        <c:ser>
          <c:idx val="0"/>
          <c:order val="0"/>
          <c:tx>
            <c:strRef>
              <c:f>'TABLEAU DE BORD'!$C$47</c:f>
              <c:strCache>
                <c:ptCount val="1"/>
                <c:pt idx="0">
                  <c:v>MB</c:v>
                </c:pt>
              </c:strCache>
            </c:strRef>
          </c:tx>
          <c:spPr>
            <a:ln w="28575" cap="flat" cmpd="sng" algn="ctr">
              <a:solidFill>
                <a:schemeClr val="accent5">
                  <a:shade val="50000"/>
                </a:schemeClr>
              </a:solidFill>
              <a:prstDash val="solid"/>
              <a:miter lim="800000"/>
            </a:ln>
            <a:effectLst/>
          </c:spPr>
          <c:marker>
            <c:symbol val="circle"/>
            <c:size val="5"/>
            <c:spPr>
              <a:solidFill>
                <a:schemeClr val="accent5"/>
              </a:solidFill>
              <a:ln w="28575" cap="flat" cmpd="sng" algn="ctr">
                <a:solidFill>
                  <a:schemeClr val="accent5">
                    <a:shade val="50000"/>
                  </a:schemeClr>
                </a:solidFill>
                <a:prstDash val="solid"/>
                <a:miter lim="800000"/>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BORD'!$B$48:$B$57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'TABLEAU DE BORD'!$C$48:$C$57</c:f>
              <c:numCache>
                <c:formatCode>0</c:formatCode>
                <c:ptCount val="10"/>
                <c:pt idx="0">
                  <c:v>67.599999999999994</c:v>
                </c:pt>
                <c:pt idx="1">
                  <c:v>68.599999999999994</c:v>
                </c:pt>
                <c:pt idx="2" formatCode="General">
                  <c:v>67</c:v>
                </c:pt>
                <c:pt idx="3" formatCode="General">
                  <c:v>65</c:v>
                </c:pt>
                <c:pt idx="4" formatCode="General">
                  <c:v>70</c:v>
                </c:pt>
                <c:pt idx="5">
                  <c:v>72.290000000000006</c:v>
                </c:pt>
                <c:pt idx="6">
                  <c:v>70.64</c:v>
                </c:pt>
                <c:pt idx="7">
                  <c:v>89.887640449438194</c:v>
                </c:pt>
                <c:pt idx="8">
                  <c:v>87.431693989071036</c:v>
                </c:pt>
                <c:pt idx="9">
                  <c:v>87.431693989071036</c:v>
                </c:pt>
              </c:numCache>
            </c:numRef>
          </c:val>
          <c:smooth val="0"/>
          <c:extLst>
            <c:ext xmlns:c16="http://schemas.microsoft.com/office/drawing/2014/chart" uri="{C3380CC4-5D6E-409C-BE32-E72D297353CC}">
              <c16:uniqueId val="{00000000-D502-4CFA-BCC1-935804DEDCC3}"/>
            </c:ext>
          </c:extLst>
        </c:ser>
        <c:ser>
          <c:idx val="1"/>
          <c:order val="1"/>
          <c:tx>
            <c:strRef>
              <c:f>'TABLEAU DE BORD'!$D$47</c:f>
              <c:strCache>
                <c:ptCount val="1"/>
                <c:pt idx="0">
                  <c:v>Mutilés</c:v>
                </c:pt>
              </c:strCache>
            </c:strRef>
          </c:tx>
          <c:spPr>
            <a:ln w="28575" cap="flat" cmpd="sng" algn="ctr">
              <a:solidFill>
                <a:schemeClr val="accent2">
                  <a:shade val="50000"/>
                </a:schemeClr>
              </a:solidFill>
              <a:prstDash val="solid"/>
              <a:miter lim="800000"/>
            </a:ln>
            <a:effectLst/>
          </c:spPr>
          <c:marker>
            <c:symbol val="circle"/>
            <c:size val="5"/>
            <c:spPr>
              <a:solidFill>
                <a:schemeClr val="accent2"/>
              </a:solidFill>
              <a:ln w="28575" cap="flat" cmpd="sng" algn="ctr">
                <a:solidFill>
                  <a:schemeClr val="accent2">
                    <a:shade val="50000"/>
                  </a:schemeClr>
                </a:solidFill>
                <a:prstDash val="solid"/>
                <a:miter lim="800000"/>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BORD'!$B$48:$B$57</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'TABLEAU DE BORD'!$D$48:$D$57</c:f>
              <c:numCache>
                <c:formatCode>0</c:formatCode>
                <c:ptCount val="10"/>
                <c:pt idx="0">
                  <c:v>9.4</c:v>
                </c:pt>
                <c:pt idx="1">
                  <c:v>10.5</c:v>
                </c:pt>
                <c:pt idx="2" formatCode="General">
                  <c:v>9</c:v>
                </c:pt>
                <c:pt idx="3" formatCode="General">
                  <c:v>10</c:v>
                </c:pt>
                <c:pt idx="4" formatCode="General">
                  <c:v>14</c:v>
                </c:pt>
                <c:pt idx="5">
                  <c:v>14.86</c:v>
                </c:pt>
                <c:pt idx="6">
                  <c:v>18.04</c:v>
                </c:pt>
                <c:pt idx="7">
                  <c:v>17.977528089887642</c:v>
                </c:pt>
                <c:pt idx="8">
                  <c:v>15.300546448087433</c:v>
                </c:pt>
                <c:pt idx="9">
                  <c:v>15.300546448087433</c:v>
                </c:pt>
              </c:numCache>
            </c:numRef>
          </c:val>
          <c:smooth val="0"/>
          <c:extLst>
            <c:ext xmlns:c16="http://schemas.microsoft.com/office/drawing/2014/chart" uri="{C3380CC4-5D6E-409C-BE32-E72D297353CC}">
              <c16:uniqueId val="{00000001-D502-4CFA-BCC1-935804DEDCC3}"/>
            </c:ext>
          </c:extLst>
        </c:ser>
        <c:dLbls>
          <c:dLblPos val="t"/>
          <c:showLegendKey val="0"/>
          <c:showVal val="1"/>
          <c:showCatName val="0"/>
          <c:showSerName val="0"/>
          <c:showPercent val="0"/>
          <c:showBubbleSize val="0"/>
        </c:dLbls>
        <c:marker val="1"/>
        <c:smooth val="0"/>
        <c:axId val="1229965216"/>
        <c:axId val="1229955424"/>
      </c:lineChart>
      <c:catAx>
        <c:axId val="122996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b="1"/>
                  <a:t>ANNEES</a:t>
                </a:r>
              </a:p>
            </c:rich>
          </c:tx>
          <c:layout>
            <c:manualLayout>
              <c:xMode val="edge"/>
              <c:yMode val="edge"/>
              <c:x val="0.52219684274200751"/>
              <c:y val="0.9079645127306731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1229955424"/>
        <c:crosses val="autoZero"/>
        <c:auto val="1"/>
        <c:lblAlgn val="ctr"/>
        <c:lblOffset val="100"/>
        <c:noMultiLvlLbl val="0"/>
      </c:catAx>
      <c:valAx>
        <c:axId val="122995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PROPORTION</a:t>
                </a:r>
              </a:p>
            </c:rich>
          </c:tx>
          <c:layout>
            <c:manualLayout>
              <c:xMode val="edge"/>
              <c:yMode val="edge"/>
              <c:x val="1.2289527065022243E-2"/>
              <c:y val="0.3875927394588395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28575">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1229965216"/>
        <c:crosses val="autoZero"/>
        <c:crossBetween val="between"/>
      </c:valAx>
      <c:spPr>
        <a:noFill/>
        <a:ln>
          <a:noFill/>
        </a:ln>
        <a:effectLst/>
      </c:spPr>
    </c:plotArea>
    <c:legend>
      <c:legendPos val="b"/>
      <c:layout>
        <c:manualLayout>
          <c:xMode val="edge"/>
          <c:yMode val="edge"/>
          <c:x val="0.5984422879391893"/>
          <c:y val="0.40938166241192958"/>
          <c:w val="0.26737078317243418"/>
          <c:h val="0.10223097201562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Couverture des DS endémiques en TSO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5F-462C-96CA-D8F5447454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5F-462C-96CA-D8F5447454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Feuil1!$A$13:$B$13</c:f>
              <c:strCache>
                <c:ptCount val="2"/>
                <c:pt idx="0">
                  <c:v>DS Endémiques</c:v>
                </c:pt>
                <c:pt idx="1">
                  <c:v>DS avec TSO</c:v>
                </c:pt>
              </c:strCache>
            </c:strRef>
          </c:cat>
          <c:val>
            <c:numRef>
              <c:f>Feuil1!$A$14:$B$14</c:f>
              <c:numCache>
                <c:formatCode>General</c:formatCode>
                <c:ptCount val="2"/>
                <c:pt idx="0">
                  <c:v>25</c:v>
                </c:pt>
                <c:pt idx="1">
                  <c:v>8</c:v>
                </c:pt>
              </c:numCache>
            </c:numRef>
          </c:val>
          <c:extLst>
            <c:ext xmlns:c16="http://schemas.microsoft.com/office/drawing/2014/chart" uri="{C3380CC4-5D6E-409C-BE32-E72D297353CC}">
              <c16:uniqueId val="{00000004-9C5F-462C-96CA-D8F5447454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684261240607443"/>
          <c:y val="0.56722578795297651"/>
          <c:w val="0.33545016062555794"/>
          <c:h val="0.2363461920201151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21418</Words>
  <Characters>117803</Characters>
  <Application>Microsoft Office Word</Application>
  <DocSecurity>0</DocSecurity>
  <Lines>981</Lines>
  <Paragraphs>277</Paragraphs>
  <ScaleCrop>false</ScaleCrop>
  <HeadingPairs>
    <vt:vector size="2" baseType="variant">
      <vt:variant>
        <vt:lpstr>Titre</vt:lpstr>
      </vt:variant>
      <vt:variant>
        <vt:i4>1</vt:i4>
      </vt:variant>
    </vt:vector>
  </HeadingPairs>
  <TitlesOfParts>
    <vt:vector size="1" baseType="lpstr">
      <vt:lpstr/>
    </vt:vector>
  </TitlesOfParts>
  <Company>PNLOC</Company>
  <LinksUpToDate>false</LinksUpToDate>
  <CharactersWithSpaces>138944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Siradiou BALDE</dc:creator>
  <cp:keywords/>
  <dc:description/>
  <cp:lastModifiedBy>hp</cp:lastModifiedBy>
  <cp:revision>2</cp:revision>
  <cp:lastPrinted>2018-02-15T08:07:00Z</cp:lastPrinted>
  <dcterms:created xsi:type="dcterms:W3CDTF">2022-11-02T15:13:00Z</dcterms:created>
  <dcterms:modified xsi:type="dcterms:W3CDTF">2022-11-02T15:13:00Z</dcterms:modified>
</cp:coreProperties>
</file>